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ms-word.keyMapCustomizations+xml" PartName="/word/customization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4717"/>
        <w:gridCol w:w="237"/>
        <w:gridCol w:w="4685"/>
      </w:tblGrid>
      <w:tr w:rsidR="00740163" w:rsidRPr="00676B37" w:rsidTr="00593AE0">
        <w:tc>
          <w:tcPr>
            <w:tcW w:w="2447" w:type="pct"/>
            <w:vAlign w:val="center"/>
          </w:tcPr>
          <w:p w:rsidR="00740163" w:rsidRPr="00676B37" w:rsidRDefault="00740163" w:rsidP="00740163">
            <w:pPr>
              <w:pStyle w:val="ASFKTitul0"/>
            </w:pPr>
            <w:bookmarkStart w:id="0" w:name="_Toc221011452"/>
            <w:bookmarkStart w:id="1" w:name="_GoBack"/>
            <w:bookmarkEnd w:id="1"/>
            <w:r w:rsidRPr="00676B37">
              <w:t>УТВЕРЖДАЮ</w:t>
            </w:r>
          </w:p>
        </w:tc>
        <w:tc>
          <w:tcPr>
            <w:tcW w:w="123" w:type="pct"/>
            <w:vAlign w:val="center"/>
          </w:tcPr>
          <w:p w:rsidR="00740163" w:rsidRPr="00676B37" w:rsidRDefault="00740163" w:rsidP="00740163">
            <w:pPr>
              <w:pStyle w:val="ASFKTitul0"/>
            </w:pPr>
          </w:p>
        </w:tc>
        <w:tc>
          <w:tcPr>
            <w:tcW w:w="2430" w:type="pct"/>
            <w:vAlign w:val="center"/>
          </w:tcPr>
          <w:p w:rsidR="00740163" w:rsidRPr="00676B37" w:rsidRDefault="00740163" w:rsidP="00740163">
            <w:pPr>
              <w:pStyle w:val="ASFKTitul0"/>
            </w:pPr>
          </w:p>
        </w:tc>
      </w:tr>
      <w:tr w:rsidR="00740163" w:rsidRPr="00676B37" w:rsidTr="00593AE0">
        <w:tc>
          <w:tcPr>
            <w:tcW w:w="2447" w:type="pct"/>
            <w:vAlign w:val="center"/>
          </w:tcPr>
          <w:p w:rsidR="00740163" w:rsidRPr="00676B37" w:rsidRDefault="00740163" w:rsidP="00740163">
            <w:pPr>
              <w:pStyle w:val="ASFKTitul0"/>
            </w:pPr>
          </w:p>
        </w:tc>
        <w:tc>
          <w:tcPr>
            <w:tcW w:w="123" w:type="pct"/>
            <w:vAlign w:val="center"/>
          </w:tcPr>
          <w:p w:rsidR="00740163" w:rsidRPr="00676B37" w:rsidRDefault="00740163" w:rsidP="00740163">
            <w:pPr>
              <w:pStyle w:val="ASFKTitul0"/>
            </w:pPr>
          </w:p>
        </w:tc>
        <w:tc>
          <w:tcPr>
            <w:tcW w:w="2430" w:type="pct"/>
            <w:vAlign w:val="center"/>
          </w:tcPr>
          <w:p w:rsidR="00740163" w:rsidRPr="00676B37" w:rsidRDefault="00740163" w:rsidP="00740163">
            <w:pPr>
              <w:pStyle w:val="ASFKTitul0"/>
            </w:pPr>
          </w:p>
        </w:tc>
      </w:tr>
      <w:tr w:rsidR="00740163" w:rsidRPr="00676B37" w:rsidTr="00593AE0">
        <w:trPr>
          <w:trHeight w:val="2447"/>
        </w:trPr>
        <w:tc>
          <w:tcPr>
            <w:tcW w:w="2447" w:type="pct"/>
          </w:tcPr>
          <w:p w:rsidR="00740163" w:rsidRPr="00676B37" w:rsidRDefault="00740163" w:rsidP="00740163">
            <w:pPr>
              <w:pStyle w:val="ASFKTitul0"/>
            </w:pPr>
            <w:r w:rsidRPr="00676B37">
              <w:t>От Федерального казначейства</w:t>
            </w:r>
          </w:p>
          <w:p w:rsidR="00740163" w:rsidRPr="00676B37" w:rsidRDefault="00740163" w:rsidP="00740163">
            <w:pPr>
              <w:pStyle w:val="ASFKTitul0"/>
            </w:pPr>
          </w:p>
          <w:p w:rsidR="00740163" w:rsidRPr="00676B37" w:rsidRDefault="00740163" w:rsidP="00740163">
            <w:pPr>
              <w:pStyle w:val="ASFKTitul0"/>
            </w:pPr>
          </w:p>
          <w:p w:rsidR="00740163" w:rsidRPr="00676B37" w:rsidRDefault="00740163" w:rsidP="00740163">
            <w:pPr>
              <w:pStyle w:val="ASFKTitul0"/>
            </w:pPr>
          </w:p>
          <w:p w:rsidR="00740163" w:rsidRPr="00676B37" w:rsidRDefault="00740163" w:rsidP="00740163">
            <w:pPr>
              <w:pStyle w:val="ASFKTitul0"/>
            </w:pPr>
            <w:r w:rsidRPr="00676B37">
              <w:t>______________ /                             /</w:t>
            </w:r>
          </w:p>
          <w:p w:rsidR="00740163" w:rsidRPr="00676B37" w:rsidRDefault="00740163" w:rsidP="00740163">
            <w:pPr>
              <w:pStyle w:val="ASFKTitul0"/>
            </w:pPr>
          </w:p>
          <w:p w:rsidR="00740163" w:rsidRPr="00676B37" w:rsidRDefault="00740163" w:rsidP="00740163">
            <w:pPr>
              <w:pStyle w:val="ASFKTitul0"/>
            </w:pPr>
            <w:r w:rsidRPr="00676B37">
              <w:t>«___» _____</w:t>
            </w:r>
            <w:r w:rsidRPr="00676B37">
              <w:rPr>
                <w:lang w:val="en-US"/>
              </w:rPr>
              <w:t>____</w:t>
            </w:r>
            <w:r w:rsidRPr="00676B37">
              <w:t>_______ 20__ г</w:t>
            </w:r>
            <w:r w:rsidR="00870FCD" w:rsidRPr="00676B37">
              <w:t>.</w:t>
            </w:r>
          </w:p>
        </w:tc>
        <w:tc>
          <w:tcPr>
            <w:tcW w:w="123" w:type="pct"/>
            <w:vAlign w:val="center"/>
          </w:tcPr>
          <w:p w:rsidR="00740163" w:rsidRPr="00676B37" w:rsidRDefault="00740163" w:rsidP="00740163">
            <w:pPr>
              <w:pStyle w:val="ASFKTitul0"/>
            </w:pPr>
          </w:p>
        </w:tc>
        <w:tc>
          <w:tcPr>
            <w:tcW w:w="2430" w:type="pct"/>
          </w:tcPr>
          <w:p w:rsidR="00740163" w:rsidRPr="00676B37" w:rsidRDefault="00740163" w:rsidP="00740163">
            <w:pPr>
              <w:pStyle w:val="ASFKTitul0"/>
            </w:pPr>
          </w:p>
        </w:tc>
      </w:tr>
      <w:tr w:rsidR="00740163" w:rsidRPr="00676B37" w:rsidTr="00593AE0">
        <w:trPr>
          <w:trHeight w:val="388"/>
        </w:trPr>
        <w:tc>
          <w:tcPr>
            <w:tcW w:w="2447" w:type="pct"/>
          </w:tcPr>
          <w:p w:rsidR="00740163" w:rsidRPr="00676B37" w:rsidRDefault="00740163" w:rsidP="00740163">
            <w:pPr>
              <w:pStyle w:val="ASFKTitul0"/>
            </w:pPr>
          </w:p>
        </w:tc>
        <w:tc>
          <w:tcPr>
            <w:tcW w:w="123" w:type="pct"/>
            <w:vAlign w:val="center"/>
          </w:tcPr>
          <w:p w:rsidR="00740163" w:rsidRPr="00676B37" w:rsidRDefault="00740163" w:rsidP="00740163">
            <w:pPr>
              <w:pStyle w:val="ASFKTitul0"/>
            </w:pPr>
          </w:p>
        </w:tc>
        <w:tc>
          <w:tcPr>
            <w:tcW w:w="2430" w:type="pct"/>
          </w:tcPr>
          <w:p w:rsidR="00740163" w:rsidRPr="00676B37" w:rsidRDefault="00740163" w:rsidP="00740163">
            <w:pPr>
              <w:pStyle w:val="ASFKTitul0"/>
            </w:pPr>
          </w:p>
        </w:tc>
      </w:tr>
      <w:tr w:rsidR="00740163" w:rsidRPr="00676B37" w:rsidTr="00593AE0">
        <w:trPr>
          <w:trHeight w:val="1238"/>
        </w:trPr>
        <w:tc>
          <w:tcPr>
            <w:tcW w:w="5000" w:type="pct"/>
            <w:gridSpan w:val="3"/>
            <w:shd w:val="clear" w:color="auto" w:fill="auto"/>
            <w:vAlign w:val="center"/>
          </w:tcPr>
          <w:p w:rsidR="00740163" w:rsidRPr="00676B37" w:rsidRDefault="005928D1" w:rsidP="00740163">
            <w:pPr>
              <w:pStyle w:val="ASFKTitul1"/>
            </w:pPr>
            <w:fldSimple w:instr=" DOCPROPERTY  FullNameSystem  \* MERGEFORMAT ">
              <w:r w:rsidR="008A46F2">
                <w:t>Автоматизированная система Федерального казначейства</w:t>
              </w:r>
            </w:fldSimple>
          </w:p>
        </w:tc>
      </w:tr>
      <w:tr w:rsidR="00740163" w:rsidRPr="00676B37" w:rsidTr="00593AE0">
        <w:trPr>
          <w:trHeight w:val="1734"/>
        </w:trPr>
        <w:tc>
          <w:tcPr>
            <w:tcW w:w="5000" w:type="pct"/>
            <w:gridSpan w:val="3"/>
            <w:vAlign w:val="center"/>
          </w:tcPr>
          <w:p w:rsidR="00740163" w:rsidRPr="00676B37" w:rsidRDefault="005928D1" w:rsidP="00740163">
            <w:pPr>
              <w:pStyle w:val="ASFKTitul2"/>
            </w:pPr>
            <w:fldSimple w:instr=" DOCPROPERTY  DocType  \* MERGEFORMAT ">
              <w:r w:rsidR="008A46F2">
                <w:t>Обучающие материалы</w:t>
              </w:r>
            </w:fldSimple>
            <w:r w:rsidR="00740163" w:rsidRPr="00676B37">
              <w:t xml:space="preserve"> «</w:t>
            </w:r>
            <w:fldSimple w:instr=" DOCPROPERTY  DocName  \* MERGEFORMAT ">
              <w:r w:rsidR="008A46F2">
                <w:t>Руководство по работе с «АРМ РБС»</w:t>
              </w:r>
            </w:fldSimple>
          </w:p>
        </w:tc>
      </w:tr>
      <w:tr w:rsidR="00740163" w:rsidRPr="00676B37" w:rsidTr="00593AE0">
        <w:trPr>
          <w:trHeight w:val="657"/>
        </w:trPr>
        <w:tc>
          <w:tcPr>
            <w:tcW w:w="5000" w:type="pct"/>
            <w:gridSpan w:val="3"/>
            <w:vAlign w:val="center"/>
          </w:tcPr>
          <w:p w:rsidR="00740163" w:rsidRPr="00676B37" w:rsidRDefault="00740163" w:rsidP="00740163">
            <w:pPr>
              <w:pStyle w:val="ASFKTitulnamedoc"/>
            </w:pPr>
          </w:p>
        </w:tc>
      </w:tr>
      <w:tr w:rsidR="00740163" w:rsidRPr="00676B37" w:rsidTr="00593AE0">
        <w:trPr>
          <w:trHeight w:val="647"/>
        </w:trPr>
        <w:tc>
          <w:tcPr>
            <w:tcW w:w="5000" w:type="pct"/>
            <w:gridSpan w:val="3"/>
            <w:vAlign w:val="center"/>
          </w:tcPr>
          <w:p w:rsidR="00740163" w:rsidRPr="00676B37" w:rsidRDefault="00740163" w:rsidP="00740163">
            <w:pPr>
              <w:pStyle w:val="ASFKTitul1"/>
            </w:pPr>
            <w:r w:rsidRPr="00676B37">
              <w:t>Лист утверждения</w:t>
            </w:r>
          </w:p>
        </w:tc>
      </w:tr>
      <w:tr w:rsidR="00740163" w:rsidRPr="00676B37" w:rsidTr="009C346B">
        <w:trPr>
          <w:trHeight w:val="396"/>
        </w:trPr>
        <w:tc>
          <w:tcPr>
            <w:tcW w:w="5000" w:type="pct"/>
            <w:gridSpan w:val="3"/>
            <w:vAlign w:val="center"/>
          </w:tcPr>
          <w:p w:rsidR="00740163" w:rsidRPr="00676B37" w:rsidRDefault="00740163" w:rsidP="00740163">
            <w:pPr>
              <w:pStyle w:val="ASFKTitul0"/>
            </w:pPr>
          </w:p>
        </w:tc>
      </w:tr>
      <w:tr w:rsidR="00740163" w:rsidRPr="00676B37" w:rsidTr="00593AE0">
        <w:tc>
          <w:tcPr>
            <w:tcW w:w="5000" w:type="pct"/>
            <w:gridSpan w:val="3"/>
            <w:vAlign w:val="center"/>
          </w:tcPr>
          <w:p w:rsidR="00740163" w:rsidRPr="00676B37" w:rsidRDefault="00740163" w:rsidP="00740163">
            <w:pPr>
              <w:pStyle w:val="ASFKTitul0"/>
            </w:pPr>
            <w:r w:rsidRPr="00676B37">
              <w:t xml:space="preserve">Код документа: </w:t>
            </w:r>
            <w:r w:rsidR="005928D1">
              <w:fldChar w:fldCharType="begin"/>
            </w:r>
            <w:r w:rsidR="005928D1">
              <w:instrText xml:space="preserve"> DOCPROPERTY  DocCode  \* MERGEFORMAT </w:instrText>
            </w:r>
            <w:r w:rsidR="005928D1">
              <w:fldChar w:fldCharType="separate"/>
            </w:r>
            <w:proofErr w:type="gramStart"/>
            <w:r w:rsidR="008A46F2">
              <w:t>05610536.09.01,01.ОМ.001</w:t>
            </w:r>
            <w:proofErr w:type="gramEnd"/>
            <w:r w:rsidR="008A46F2">
              <w:t>-16.00 2(5)</w:t>
            </w:r>
            <w:r w:rsidR="005928D1">
              <w:fldChar w:fldCharType="end"/>
            </w:r>
            <w:r w:rsidRPr="00676B37">
              <w:t>-ЛУ</w:t>
            </w:r>
          </w:p>
        </w:tc>
      </w:tr>
      <w:tr w:rsidR="00740163" w:rsidRPr="00676B37" w:rsidTr="00593AE0">
        <w:tc>
          <w:tcPr>
            <w:tcW w:w="5000" w:type="pct"/>
            <w:gridSpan w:val="3"/>
            <w:vAlign w:val="center"/>
          </w:tcPr>
          <w:p w:rsidR="00740163" w:rsidRPr="00676B37" w:rsidRDefault="00740163" w:rsidP="00740163">
            <w:pPr>
              <w:pStyle w:val="ASFKTitul0"/>
            </w:pPr>
          </w:p>
        </w:tc>
      </w:tr>
      <w:tr w:rsidR="00740163" w:rsidRPr="00676B37" w:rsidTr="00593AE0">
        <w:tc>
          <w:tcPr>
            <w:tcW w:w="5000" w:type="pct"/>
            <w:gridSpan w:val="3"/>
            <w:vAlign w:val="center"/>
          </w:tcPr>
          <w:p w:rsidR="00740163" w:rsidRPr="00676B37" w:rsidRDefault="00BF35FE" w:rsidP="00740163">
            <w:pPr>
              <w:pStyle w:val="ASFKTitul0"/>
            </w:pPr>
            <w:r>
              <w:t>Государственный контракт от 24.01.2023 № ФКУ0018/01/2023/РИС</w:t>
            </w:r>
          </w:p>
        </w:tc>
      </w:tr>
      <w:tr w:rsidR="00740163" w:rsidRPr="00676B37" w:rsidTr="00E21F97">
        <w:trPr>
          <w:trHeight w:val="1364"/>
        </w:trPr>
        <w:tc>
          <w:tcPr>
            <w:tcW w:w="2447" w:type="pct"/>
            <w:vAlign w:val="center"/>
          </w:tcPr>
          <w:p w:rsidR="00740163" w:rsidRPr="00676B37" w:rsidRDefault="00740163" w:rsidP="00740163">
            <w:pPr>
              <w:pStyle w:val="ASFKTitul0"/>
            </w:pPr>
          </w:p>
        </w:tc>
        <w:tc>
          <w:tcPr>
            <w:tcW w:w="123" w:type="pct"/>
            <w:vAlign w:val="center"/>
          </w:tcPr>
          <w:p w:rsidR="00740163" w:rsidRPr="00676B37" w:rsidRDefault="00740163" w:rsidP="00740163">
            <w:pPr>
              <w:pStyle w:val="ASFKTitul0"/>
            </w:pPr>
          </w:p>
        </w:tc>
        <w:tc>
          <w:tcPr>
            <w:tcW w:w="2430" w:type="pct"/>
            <w:vAlign w:val="center"/>
          </w:tcPr>
          <w:p w:rsidR="00740163" w:rsidRPr="00676B37" w:rsidRDefault="00740163" w:rsidP="00740163">
            <w:pPr>
              <w:pStyle w:val="ASFKTitul0"/>
            </w:pPr>
          </w:p>
        </w:tc>
      </w:tr>
      <w:tr w:rsidR="00735AC2" w:rsidRPr="00676B37" w:rsidTr="00E21F97">
        <w:trPr>
          <w:trHeight w:val="575"/>
        </w:trPr>
        <w:tc>
          <w:tcPr>
            <w:tcW w:w="2447" w:type="pct"/>
            <w:vAlign w:val="center"/>
          </w:tcPr>
          <w:p w:rsidR="00735AC2" w:rsidRPr="00676B37" w:rsidRDefault="00735AC2" w:rsidP="00735AC2">
            <w:pPr>
              <w:pStyle w:val="ASFKTitul0"/>
            </w:pPr>
            <w:r w:rsidRPr="00676B37">
              <w:t>СОГЛАСОВАНО</w:t>
            </w:r>
          </w:p>
        </w:tc>
        <w:tc>
          <w:tcPr>
            <w:tcW w:w="123" w:type="pct"/>
            <w:vAlign w:val="center"/>
          </w:tcPr>
          <w:p w:rsidR="00735AC2" w:rsidRPr="00676B37" w:rsidRDefault="00735AC2" w:rsidP="00735AC2">
            <w:pPr>
              <w:pStyle w:val="ASFKTitul0"/>
            </w:pPr>
          </w:p>
        </w:tc>
        <w:tc>
          <w:tcPr>
            <w:tcW w:w="2430" w:type="pct"/>
            <w:vAlign w:val="center"/>
          </w:tcPr>
          <w:p w:rsidR="00735AC2" w:rsidRPr="00676B37" w:rsidRDefault="00735AC2" w:rsidP="00735AC2">
            <w:pPr>
              <w:pStyle w:val="ASFKTitul0"/>
            </w:pPr>
            <w:r w:rsidRPr="00676B37">
              <w:t>СОГЛАСОВАНО</w:t>
            </w:r>
          </w:p>
        </w:tc>
      </w:tr>
      <w:tr w:rsidR="00BF35FE" w:rsidRPr="00676B37" w:rsidTr="00593AE0">
        <w:trPr>
          <w:trHeight w:val="285"/>
        </w:trPr>
        <w:tc>
          <w:tcPr>
            <w:tcW w:w="2447" w:type="pct"/>
          </w:tcPr>
          <w:p w:rsidR="00BF35FE" w:rsidRPr="00676B37" w:rsidRDefault="00BF35FE" w:rsidP="00BF35FE">
            <w:pPr>
              <w:pStyle w:val="ASFKTitul0"/>
            </w:pPr>
            <w:r w:rsidRPr="00676B37">
              <w:t>От Федерального казенного учреждения «Центр по обеспечению деятельности Казначейства России»</w:t>
            </w:r>
          </w:p>
        </w:tc>
        <w:tc>
          <w:tcPr>
            <w:tcW w:w="123" w:type="pct"/>
          </w:tcPr>
          <w:p w:rsidR="00BF35FE" w:rsidRPr="00676B37" w:rsidRDefault="00BF35FE" w:rsidP="00BF35FE">
            <w:pPr>
              <w:pStyle w:val="ASFKTitul0"/>
            </w:pPr>
          </w:p>
        </w:tc>
        <w:tc>
          <w:tcPr>
            <w:tcW w:w="2430" w:type="pct"/>
          </w:tcPr>
          <w:p w:rsidR="00BF35FE" w:rsidRDefault="00BF35FE" w:rsidP="00BF35FE">
            <w:pPr>
              <w:pStyle w:val="ASFKTitul0"/>
              <w:spacing w:line="256" w:lineRule="auto"/>
              <w:rPr>
                <w:lang w:eastAsia="en-US"/>
              </w:rPr>
            </w:pPr>
            <w:r>
              <w:rPr>
                <w:lang w:eastAsia="en-US"/>
              </w:rPr>
              <w:t>От ООО «ИТАРГО»</w:t>
            </w:r>
          </w:p>
        </w:tc>
      </w:tr>
      <w:tr w:rsidR="00BF35FE" w:rsidRPr="00676B37" w:rsidTr="00593AE0">
        <w:trPr>
          <w:trHeight w:val="2335"/>
        </w:trPr>
        <w:tc>
          <w:tcPr>
            <w:tcW w:w="2447" w:type="pct"/>
          </w:tcPr>
          <w:p w:rsidR="00BF35FE" w:rsidRPr="00676B37" w:rsidRDefault="00BF35FE" w:rsidP="00BF35FE">
            <w:pPr>
              <w:pStyle w:val="ASFKTitul0"/>
            </w:pPr>
          </w:p>
          <w:p w:rsidR="00BF35FE" w:rsidRPr="00676B37" w:rsidRDefault="00BF35FE" w:rsidP="00BF35FE">
            <w:pPr>
              <w:pStyle w:val="ASFKTitul0"/>
            </w:pPr>
          </w:p>
          <w:p w:rsidR="00BF35FE" w:rsidRPr="00676B37" w:rsidRDefault="00BF35FE" w:rsidP="00BF35FE">
            <w:pPr>
              <w:pStyle w:val="ASFKTitul0"/>
            </w:pPr>
          </w:p>
          <w:p w:rsidR="00BF35FE" w:rsidRPr="00676B37" w:rsidRDefault="00BF35FE" w:rsidP="00BF35FE">
            <w:pPr>
              <w:pStyle w:val="ASFKTitul0"/>
            </w:pPr>
            <w:r w:rsidRPr="00676B37">
              <w:t>______________ /                             /</w:t>
            </w:r>
          </w:p>
          <w:p w:rsidR="00BF35FE" w:rsidRPr="00676B37" w:rsidRDefault="00BF35FE" w:rsidP="00BF35FE">
            <w:pPr>
              <w:pStyle w:val="ASFKTitul0"/>
            </w:pPr>
          </w:p>
          <w:p w:rsidR="00BF35FE" w:rsidRPr="00676B37" w:rsidRDefault="00BF35FE" w:rsidP="00BF35FE">
            <w:pPr>
              <w:pStyle w:val="ASFKTitul0"/>
            </w:pPr>
            <w:r w:rsidRPr="00676B37">
              <w:t>«___» _____</w:t>
            </w:r>
            <w:r w:rsidRPr="00676B37">
              <w:rPr>
                <w:lang w:val="en-US"/>
              </w:rPr>
              <w:t>____</w:t>
            </w:r>
            <w:r w:rsidRPr="00676B37">
              <w:t>_______ 20___ г.</w:t>
            </w:r>
          </w:p>
        </w:tc>
        <w:tc>
          <w:tcPr>
            <w:tcW w:w="123" w:type="pct"/>
            <w:vAlign w:val="center"/>
          </w:tcPr>
          <w:p w:rsidR="00BF35FE" w:rsidRPr="00676B37" w:rsidRDefault="00BF35FE" w:rsidP="00BF35FE">
            <w:pPr>
              <w:pStyle w:val="ASFKTitul0"/>
            </w:pPr>
          </w:p>
        </w:tc>
        <w:tc>
          <w:tcPr>
            <w:tcW w:w="2430" w:type="pct"/>
          </w:tcPr>
          <w:p w:rsidR="00BF35FE" w:rsidRDefault="00BF35FE" w:rsidP="00BF35FE">
            <w:pPr>
              <w:pStyle w:val="ASFKTitul0"/>
              <w:spacing w:line="256" w:lineRule="auto"/>
              <w:rPr>
                <w:lang w:eastAsia="en-US"/>
              </w:rPr>
            </w:pPr>
          </w:p>
          <w:p w:rsidR="00BF35FE" w:rsidRDefault="00BF35FE" w:rsidP="00BF35FE">
            <w:pPr>
              <w:pStyle w:val="ASFKTitul0"/>
              <w:spacing w:line="256" w:lineRule="auto"/>
              <w:rPr>
                <w:lang w:eastAsia="en-US"/>
              </w:rPr>
            </w:pPr>
          </w:p>
          <w:p w:rsidR="00BF35FE" w:rsidRDefault="00BF35FE" w:rsidP="00BF35FE">
            <w:pPr>
              <w:pStyle w:val="ASFKTitul0"/>
              <w:spacing w:line="256" w:lineRule="auto"/>
              <w:rPr>
                <w:lang w:eastAsia="en-US"/>
              </w:rPr>
            </w:pPr>
          </w:p>
          <w:p w:rsidR="00BF35FE" w:rsidRDefault="00BF35FE" w:rsidP="00BF35FE">
            <w:pPr>
              <w:pStyle w:val="ASFKTitul0"/>
              <w:spacing w:line="256" w:lineRule="auto"/>
              <w:rPr>
                <w:lang w:eastAsia="en-US"/>
              </w:rPr>
            </w:pPr>
            <w:r>
              <w:rPr>
                <w:lang w:eastAsia="en-US"/>
              </w:rPr>
              <w:t>______________ /А. И. Кулешов/</w:t>
            </w:r>
          </w:p>
          <w:p w:rsidR="00BF35FE" w:rsidRDefault="00BF35FE" w:rsidP="00BF35FE">
            <w:pPr>
              <w:pStyle w:val="ASFKTitul0"/>
              <w:spacing w:line="256" w:lineRule="auto"/>
              <w:rPr>
                <w:lang w:eastAsia="en-US"/>
              </w:rPr>
            </w:pPr>
          </w:p>
          <w:p w:rsidR="00BF35FE" w:rsidRDefault="00BF35FE" w:rsidP="00BF35FE">
            <w:pPr>
              <w:pStyle w:val="ASFKTitul0"/>
              <w:spacing w:line="256" w:lineRule="auto"/>
              <w:rPr>
                <w:lang w:eastAsia="en-US"/>
              </w:rPr>
            </w:pPr>
            <w:r>
              <w:rPr>
                <w:lang w:eastAsia="en-US"/>
              </w:rPr>
              <w:t>«___» _____</w:t>
            </w:r>
            <w:r>
              <w:rPr>
                <w:lang w:val="en-US" w:eastAsia="en-US"/>
              </w:rPr>
              <w:t>____</w:t>
            </w:r>
            <w:r>
              <w:rPr>
                <w:lang w:eastAsia="en-US"/>
              </w:rPr>
              <w:t>_______ 20___ г.</w:t>
            </w:r>
          </w:p>
        </w:tc>
      </w:tr>
    </w:tbl>
    <w:p w:rsidR="00E21F97" w:rsidRDefault="00E21F97" w:rsidP="008574C7">
      <w:pPr>
        <w:pStyle w:val="ASFKTitul0"/>
        <w:jc w:val="left"/>
        <w:sectPr w:rsidR="00E21F97" w:rsidSect="001661D2">
          <w:headerReference w:type="default" r:id="rId9"/>
          <w:footerReference w:type="default" r:id="rId10"/>
          <w:pgSz w:w="11907" w:h="16840" w:code="9"/>
          <w:pgMar w:top="1134" w:right="567" w:bottom="851" w:left="1701" w:header="567" w:footer="567" w:gutter="0"/>
          <w:cols w:space="708"/>
          <w:docGrid w:linePitch="360"/>
        </w:sectPr>
      </w:pPr>
    </w:p>
    <w:tbl>
      <w:tblPr>
        <w:tblW w:w="4996" w:type="pct"/>
        <w:tblLook w:val="0000" w:firstRow="0" w:lastRow="0" w:firstColumn="0" w:lastColumn="0" w:noHBand="0" w:noVBand="0"/>
      </w:tblPr>
      <w:tblGrid>
        <w:gridCol w:w="5399"/>
        <w:gridCol w:w="3995"/>
        <w:gridCol w:w="237"/>
      </w:tblGrid>
      <w:tr w:rsidR="008574C7" w:rsidRPr="00676B37" w:rsidTr="00593AE0">
        <w:trPr>
          <w:trHeight w:val="386"/>
        </w:trPr>
        <w:tc>
          <w:tcPr>
            <w:tcW w:w="4877" w:type="pct"/>
            <w:gridSpan w:val="2"/>
          </w:tcPr>
          <w:p w:rsidR="008574C7" w:rsidRPr="00676B37" w:rsidRDefault="008574C7" w:rsidP="00593AE0">
            <w:pPr>
              <w:pStyle w:val="ASFKTitul0"/>
              <w:jc w:val="left"/>
            </w:pPr>
            <w:r w:rsidRPr="00676B37">
              <w:lastRenderedPageBreak/>
              <w:t>УТВЕРЖДЕН</w:t>
            </w:r>
          </w:p>
        </w:tc>
        <w:tc>
          <w:tcPr>
            <w:tcW w:w="123" w:type="pct"/>
          </w:tcPr>
          <w:p w:rsidR="008574C7" w:rsidRPr="00676B37" w:rsidRDefault="008574C7" w:rsidP="00593AE0">
            <w:pPr>
              <w:pStyle w:val="ASFKTitul0"/>
            </w:pPr>
          </w:p>
        </w:tc>
      </w:tr>
      <w:tr w:rsidR="008574C7" w:rsidRPr="00676B37" w:rsidTr="00593AE0">
        <w:trPr>
          <w:trHeight w:val="2712"/>
        </w:trPr>
        <w:tc>
          <w:tcPr>
            <w:tcW w:w="4877" w:type="pct"/>
            <w:gridSpan w:val="2"/>
          </w:tcPr>
          <w:p w:rsidR="008574C7" w:rsidRPr="00676B37" w:rsidRDefault="005928D1" w:rsidP="00593AE0">
            <w:pPr>
              <w:pStyle w:val="ASFKTitul0"/>
              <w:jc w:val="left"/>
            </w:pPr>
            <w:r>
              <w:fldChar w:fldCharType="begin"/>
            </w:r>
            <w:r>
              <w:instrText xml:space="preserve"> DOCPROPERTY  DocCode  \* MERGEFORMAT </w:instrText>
            </w:r>
            <w:r>
              <w:fldChar w:fldCharType="separate"/>
            </w:r>
            <w:proofErr w:type="gramStart"/>
            <w:r w:rsidR="008A46F2">
              <w:t>05610536.09.01,01.ОМ.001</w:t>
            </w:r>
            <w:proofErr w:type="gramEnd"/>
            <w:r w:rsidR="008A46F2">
              <w:t>-16.00 2(5)</w:t>
            </w:r>
            <w:r>
              <w:fldChar w:fldCharType="end"/>
            </w:r>
            <w:r w:rsidR="008574C7" w:rsidRPr="00676B37">
              <w:t>-ЛУ</w:t>
            </w:r>
          </w:p>
        </w:tc>
        <w:tc>
          <w:tcPr>
            <w:tcW w:w="123" w:type="pct"/>
          </w:tcPr>
          <w:p w:rsidR="008574C7" w:rsidRPr="00676B37" w:rsidRDefault="008574C7" w:rsidP="00593AE0">
            <w:pPr>
              <w:pStyle w:val="ASFKTitul0"/>
            </w:pPr>
          </w:p>
        </w:tc>
      </w:tr>
      <w:tr w:rsidR="008574C7" w:rsidRPr="00676B37" w:rsidTr="00E21F97">
        <w:trPr>
          <w:trHeight w:val="402"/>
        </w:trPr>
        <w:tc>
          <w:tcPr>
            <w:tcW w:w="5000" w:type="pct"/>
            <w:gridSpan w:val="3"/>
          </w:tcPr>
          <w:p w:rsidR="008574C7" w:rsidRPr="00676B37" w:rsidRDefault="008574C7" w:rsidP="00593AE0">
            <w:pPr>
              <w:pStyle w:val="ASFKTitul0"/>
            </w:pPr>
          </w:p>
        </w:tc>
      </w:tr>
      <w:tr w:rsidR="008574C7" w:rsidRPr="00676B37" w:rsidTr="00E21F97">
        <w:trPr>
          <w:trHeight w:val="1252"/>
        </w:trPr>
        <w:tc>
          <w:tcPr>
            <w:tcW w:w="5000" w:type="pct"/>
            <w:gridSpan w:val="3"/>
            <w:vAlign w:val="center"/>
          </w:tcPr>
          <w:p w:rsidR="008574C7" w:rsidRPr="00676B37" w:rsidRDefault="005928D1" w:rsidP="00593AE0">
            <w:pPr>
              <w:pStyle w:val="ASFKTitul1"/>
            </w:pPr>
            <w:fldSimple w:instr=" DOCPROPERTY  FullNameSystem  \* MERGEFORMAT ">
              <w:r w:rsidR="008A46F2">
                <w:t>Автоматизированная система Федерального казначейства</w:t>
              </w:r>
            </w:fldSimple>
          </w:p>
        </w:tc>
      </w:tr>
      <w:tr w:rsidR="008574C7" w:rsidRPr="00676B37" w:rsidTr="00E21F97">
        <w:trPr>
          <w:trHeight w:val="1851"/>
        </w:trPr>
        <w:tc>
          <w:tcPr>
            <w:tcW w:w="5000" w:type="pct"/>
            <w:gridSpan w:val="3"/>
            <w:vAlign w:val="center"/>
          </w:tcPr>
          <w:p w:rsidR="008574C7" w:rsidRPr="00676B37" w:rsidRDefault="005928D1" w:rsidP="008574C7">
            <w:pPr>
              <w:pStyle w:val="ASFKTitul2"/>
            </w:pPr>
            <w:fldSimple w:instr=" DOCPROPERTY  DocType  \* MERGEFORMAT ">
              <w:r w:rsidR="008A46F2">
                <w:t>Обучающие материалы</w:t>
              </w:r>
            </w:fldSimple>
            <w:r w:rsidR="008574C7" w:rsidRPr="00676B37">
              <w:t xml:space="preserve"> «</w:t>
            </w:r>
            <w:fldSimple w:instr=" DOCPROPERTY  DocName  \* MERGEFORMAT ">
              <w:r w:rsidR="008A46F2">
                <w:t>Руководство по работе с «АРМ РБС»</w:t>
              </w:r>
            </w:fldSimple>
          </w:p>
        </w:tc>
      </w:tr>
      <w:tr w:rsidR="008574C7" w:rsidRPr="00676B37" w:rsidTr="00E21F97">
        <w:tc>
          <w:tcPr>
            <w:tcW w:w="5000" w:type="pct"/>
            <w:gridSpan w:val="3"/>
            <w:vAlign w:val="center"/>
          </w:tcPr>
          <w:p w:rsidR="008574C7" w:rsidRPr="00676B37" w:rsidRDefault="008574C7" w:rsidP="00593AE0">
            <w:pPr>
              <w:pStyle w:val="ASFKTitulnamedoc"/>
            </w:pPr>
          </w:p>
        </w:tc>
      </w:tr>
      <w:tr w:rsidR="008574C7" w:rsidRPr="00676B37" w:rsidTr="00E21F97">
        <w:tc>
          <w:tcPr>
            <w:tcW w:w="5000" w:type="pct"/>
            <w:gridSpan w:val="3"/>
            <w:vAlign w:val="center"/>
          </w:tcPr>
          <w:p w:rsidR="008574C7" w:rsidRPr="00676B37" w:rsidRDefault="008574C7" w:rsidP="00593AE0">
            <w:pPr>
              <w:pStyle w:val="ASFKTitul0"/>
            </w:pPr>
          </w:p>
        </w:tc>
      </w:tr>
      <w:tr w:rsidR="008574C7" w:rsidRPr="00676B37" w:rsidTr="00E21F97">
        <w:trPr>
          <w:trHeight w:val="785"/>
        </w:trPr>
        <w:tc>
          <w:tcPr>
            <w:tcW w:w="5000" w:type="pct"/>
            <w:gridSpan w:val="3"/>
            <w:vAlign w:val="center"/>
          </w:tcPr>
          <w:p w:rsidR="008574C7" w:rsidRPr="00676B37" w:rsidRDefault="008574C7" w:rsidP="00593AE0">
            <w:pPr>
              <w:pStyle w:val="ASFKTitul0"/>
            </w:pPr>
          </w:p>
        </w:tc>
      </w:tr>
      <w:tr w:rsidR="008574C7" w:rsidRPr="00676B37" w:rsidTr="00E21F97">
        <w:trPr>
          <w:trHeight w:val="271"/>
        </w:trPr>
        <w:tc>
          <w:tcPr>
            <w:tcW w:w="5000" w:type="pct"/>
            <w:gridSpan w:val="3"/>
            <w:vAlign w:val="center"/>
          </w:tcPr>
          <w:p w:rsidR="008574C7" w:rsidRPr="00676B37" w:rsidRDefault="008574C7" w:rsidP="00593AE0">
            <w:pPr>
              <w:pStyle w:val="ASFKTitul0"/>
            </w:pPr>
            <w:r w:rsidRPr="00676B37">
              <w:t xml:space="preserve">Код документа: </w:t>
            </w:r>
            <w:bookmarkStart w:id="2" w:name="OLE_LINK67"/>
            <w:r w:rsidRPr="00676B37">
              <w:fldChar w:fldCharType="begin"/>
            </w:r>
            <w:r w:rsidRPr="00676B37">
              <w:instrText xml:space="preserve"> DOCPROPERTY  DocCode  \* MERGEFORMAT </w:instrText>
            </w:r>
            <w:r w:rsidRPr="00676B37">
              <w:fldChar w:fldCharType="separate"/>
            </w:r>
            <w:proofErr w:type="gramStart"/>
            <w:r w:rsidR="008A46F2">
              <w:t>05610536.09.01,01.ОМ.001</w:t>
            </w:r>
            <w:proofErr w:type="gramEnd"/>
            <w:r w:rsidR="008A46F2">
              <w:t>-16.00 2(5)</w:t>
            </w:r>
            <w:r w:rsidRPr="00676B37">
              <w:fldChar w:fldCharType="end"/>
            </w:r>
            <w:bookmarkEnd w:id="2"/>
          </w:p>
        </w:tc>
      </w:tr>
      <w:tr w:rsidR="008574C7" w:rsidRPr="00676B37" w:rsidTr="00E21F97">
        <w:tc>
          <w:tcPr>
            <w:tcW w:w="5000" w:type="pct"/>
            <w:gridSpan w:val="3"/>
            <w:vAlign w:val="center"/>
          </w:tcPr>
          <w:p w:rsidR="008574C7" w:rsidRPr="00676B37" w:rsidRDefault="008574C7" w:rsidP="00593AE0">
            <w:pPr>
              <w:pStyle w:val="ASFKTitul0"/>
            </w:pPr>
          </w:p>
        </w:tc>
      </w:tr>
      <w:tr w:rsidR="008574C7" w:rsidRPr="00676B37" w:rsidTr="00E21F97">
        <w:tc>
          <w:tcPr>
            <w:tcW w:w="5000" w:type="pct"/>
            <w:gridSpan w:val="3"/>
            <w:vAlign w:val="center"/>
          </w:tcPr>
          <w:p w:rsidR="008574C7" w:rsidRPr="00676B37" w:rsidRDefault="008574C7" w:rsidP="00593AE0">
            <w:pPr>
              <w:pStyle w:val="ASFKTitul0"/>
            </w:pPr>
            <w:r w:rsidRPr="00676B37">
              <w:t xml:space="preserve">Листов: </w:t>
            </w:r>
            <w:r w:rsidRPr="00676B37">
              <w:fldChar w:fldCharType="begin"/>
            </w:r>
            <w:r w:rsidRPr="00676B37">
              <w:instrText xml:space="preserve"> </w:instrText>
            </w:r>
            <w:r w:rsidRPr="00676B37">
              <w:rPr>
                <w:lang w:val="en-US"/>
              </w:rPr>
              <w:instrText xml:space="preserve">= </w:instrText>
            </w:r>
            <w:r w:rsidRPr="00676B37">
              <w:rPr>
                <w:lang w:val="en-US"/>
              </w:rPr>
              <w:fldChar w:fldCharType="begin"/>
            </w:r>
            <w:r w:rsidRPr="00676B37">
              <w:rPr>
                <w:lang w:val="en-US"/>
              </w:rPr>
              <w:instrText xml:space="preserve"> </w:instrText>
            </w:r>
            <w:r w:rsidRPr="00676B37">
              <w:rPr>
                <w:rFonts w:ascii="Verdana" w:hAnsi="Verdana"/>
                <w:color w:val="333333"/>
                <w:sz w:val="20"/>
                <w:shd w:val="clear" w:color="auto" w:fill="F9F9F9"/>
              </w:rPr>
              <w:instrText>NUMPAGES \* ARABIC \* MERGEFORMAT</w:instrText>
            </w:r>
            <w:r w:rsidRPr="00676B37">
              <w:rPr>
                <w:lang w:val="en-US"/>
              </w:rPr>
              <w:instrText xml:space="preserve"> </w:instrText>
            </w:r>
            <w:r w:rsidRPr="00676B37">
              <w:rPr>
                <w:lang w:val="en-US"/>
              </w:rPr>
              <w:fldChar w:fldCharType="separate"/>
            </w:r>
            <w:r w:rsidR="008A46F2">
              <w:rPr>
                <w:rFonts w:ascii="Verdana" w:hAnsi="Verdana"/>
                <w:noProof/>
                <w:color w:val="333333"/>
                <w:sz w:val="20"/>
                <w:shd w:val="clear" w:color="auto" w:fill="F9F9F9"/>
              </w:rPr>
              <w:instrText>274</w:instrText>
            </w:r>
            <w:r w:rsidRPr="00676B37">
              <w:rPr>
                <w:lang w:val="en-US"/>
              </w:rPr>
              <w:fldChar w:fldCharType="end"/>
            </w:r>
            <w:r w:rsidRPr="00676B37">
              <w:rPr>
                <w:lang w:val="en-US"/>
              </w:rPr>
              <w:instrText xml:space="preserve"> - 1 </w:instrText>
            </w:r>
            <w:r w:rsidRPr="00676B37">
              <w:fldChar w:fldCharType="separate"/>
            </w:r>
            <w:r w:rsidR="008A46F2">
              <w:rPr>
                <w:noProof/>
              </w:rPr>
              <w:t>273</w:t>
            </w:r>
            <w:r w:rsidRPr="00676B37">
              <w:fldChar w:fldCharType="end"/>
            </w:r>
            <w:r w:rsidRPr="00676B37">
              <w:fldChar w:fldCharType="begin"/>
            </w:r>
            <w:r w:rsidRPr="00676B37">
              <w:fldChar w:fldCharType="end"/>
            </w:r>
          </w:p>
        </w:tc>
      </w:tr>
      <w:tr w:rsidR="008574C7" w:rsidRPr="00676B37" w:rsidTr="00E21F97">
        <w:trPr>
          <w:trHeight w:val="1613"/>
        </w:trPr>
        <w:tc>
          <w:tcPr>
            <w:tcW w:w="5000" w:type="pct"/>
            <w:gridSpan w:val="3"/>
            <w:vAlign w:val="center"/>
          </w:tcPr>
          <w:p w:rsidR="008574C7" w:rsidRPr="00676B37" w:rsidRDefault="008574C7" w:rsidP="00593AE0">
            <w:pPr>
              <w:pStyle w:val="ASFKTitul0"/>
            </w:pPr>
          </w:p>
        </w:tc>
      </w:tr>
      <w:tr w:rsidR="008574C7" w:rsidRPr="00676B37" w:rsidTr="00593AE0">
        <w:tc>
          <w:tcPr>
            <w:tcW w:w="2803" w:type="pct"/>
          </w:tcPr>
          <w:p w:rsidR="008574C7" w:rsidRPr="00676B37" w:rsidRDefault="008574C7" w:rsidP="00593AE0">
            <w:pPr>
              <w:pStyle w:val="ASFKTitul0"/>
            </w:pPr>
          </w:p>
        </w:tc>
        <w:tc>
          <w:tcPr>
            <w:tcW w:w="2197" w:type="pct"/>
            <w:gridSpan w:val="2"/>
          </w:tcPr>
          <w:p w:rsidR="008574C7" w:rsidRPr="00676B37" w:rsidRDefault="008574C7" w:rsidP="00593AE0">
            <w:pPr>
              <w:pStyle w:val="ASFKTitul0"/>
            </w:pPr>
          </w:p>
        </w:tc>
      </w:tr>
      <w:tr w:rsidR="008574C7" w:rsidRPr="00676B37" w:rsidTr="00593AE0">
        <w:tc>
          <w:tcPr>
            <w:tcW w:w="2803" w:type="pct"/>
          </w:tcPr>
          <w:p w:rsidR="008574C7" w:rsidRPr="00676B37" w:rsidRDefault="008574C7" w:rsidP="00593AE0">
            <w:pPr>
              <w:pStyle w:val="ASFKTitul0"/>
            </w:pPr>
          </w:p>
        </w:tc>
        <w:tc>
          <w:tcPr>
            <w:tcW w:w="2197" w:type="pct"/>
            <w:gridSpan w:val="2"/>
          </w:tcPr>
          <w:p w:rsidR="008574C7" w:rsidRPr="00676B37" w:rsidRDefault="008574C7" w:rsidP="00593AE0">
            <w:pPr>
              <w:pStyle w:val="ASFKTitul0"/>
            </w:pPr>
          </w:p>
        </w:tc>
      </w:tr>
      <w:tr w:rsidR="008574C7" w:rsidRPr="00676B37" w:rsidTr="00593AE0">
        <w:tc>
          <w:tcPr>
            <w:tcW w:w="2803" w:type="pct"/>
          </w:tcPr>
          <w:p w:rsidR="008574C7" w:rsidRPr="00676B37" w:rsidRDefault="008574C7" w:rsidP="00593AE0">
            <w:pPr>
              <w:pStyle w:val="ASFKTitul0"/>
            </w:pPr>
          </w:p>
        </w:tc>
        <w:tc>
          <w:tcPr>
            <w:tcW w:w="2197" w:type="pct"/>
            <w:gridSpan w:val="2"/>
          </w:tcPr>
          <w:p w:rsidR="008574C7" w:rsidRPr="00676B37" w:rsidRDefault="008574C7" w:rsidP="00593AE0">
            <w:pPr>
              <w:pStyle w:val="ASFKTitul0"/>
            </w:pPr>
          </w:p>
        </w:tc>
      </w:tr>
      <w:tr w:rsidR="008574C7" w:rsidRPr="00676B37" w:rsidTr="00593AE0">
        <w:trPr>
          <w:trHeight w:val="106"/>
        </w:trPr>
        <w:tc>
          <w:tcPr>
            <w:tcW w:w="2803" w:type="pct"/>
          </w:tcPr>
          <w:p w:rsidR="008574C7" w:rsidRPr="00676B37" w:rsidRDefault="008574C7" w:rsidP="00593AE0">
            <w:pPr>
              <w:pStyle w:val="ASFKTitul0"/>
            </w:pPr>
          </w:p>
        </w:tc>
        <w:tc>
          <w:tcPr>
            <w:tcW w:w="2197" w:type="pct"/>
            <w:gridSpan w:val="2"/>
          </w:tcPr>
          <w:p w:rsidR="008574C7" w:rsidRPr="00676B37" w:rsidRDefault="008574C7" w:rsidP="00593AE0">
            <w:pPr>
              <w:pStyle w:val="ASFKTitul0"/>
            </w:pPr>
          </w:p>
        </w:tc>
      </w:tr>
    </w:tbl>
    <w:p w:rsidR="00081E3D" w:rsidRPr="00676B37" w:rsidRDefault="00081E3D" w:rsidP="00081E3D">
      <w:pPr>
        <w:pStyle w:val="ASFKNormal"/>
      </w:pPr>
    </w:p>
    <w:p w:rsidR="00081E3D" w:rsidRPr="00676B37" w:rsidRDefault="00081E3D" w:rsidP="00081E3D">
      <w:pPr>
        <w:pStyle w:val="ASFKNormal"/>
        <w:sectPr w:rsidR="00081E3D" w:rsidRPr="00676B37" w:rsidSect="001661D2">
          <w:pgSz w:w="11907" w:h="16840" w:code="9"/>
          <w:pgMar w:top="1134" w:right="567" w:bottom="851" w:left="1701" w:header="567" w:footer="567" w:gutter="0"/>
          <w:cols w:space="708"/>
          <w:docGrid w:linePitch="360"/>
        </w:sectPr>
      </w:pPr>
    </w:p>
    <w:p w:rsidR="00C07FCB" w:rsidRPr="00676B37" w:rsidRDefault="00C07FCB" w:rsidP="00C07FCB">
      <w:pPr>
        <w:pStyle w:val="ASFKAn"/>
      </w:pPr>
      <w:r w:rsidRPr="00676B37">
        <w:lastRenderedPageBreak/>
        <w:t>Аннотация</w:t>
      </w:r>
    </w:p>
    <w:p w:rsidR="00A1229B" w:rsidRPr="00676B37" w:rsidRDefault="00C80619" w:rsidP="00C07FCB">
      <w:pPr>
        <w:pStyle w:val="ASFKNormal"/>
      </w:pPr>
      <w:r w:rsidRPr="00676B37">
        <w:t>Документ</w:t>
      </w:r>
      <w:r w:rsidR="00DA6408" w:rsidRPr="00676B37">
        <w:t xml:space="preserve"> создан для прикладного программного обеспечения «Система удаленного финансового документооборота» (</w:t>
      </w:r>
      <w:r w:rsidRPr="00676B37">
        <w:t>ППО СУФД АСФК</w:t>
      </w:r>
      <w:r w:rsidR="00DA6408" w:rsidRPr="00676B37">
        <w:t>), обеспечивающего реализацию юридически значимого информационного обмена между подсистемами автоматизированной системы Федерального казначейства</w:t>
      </w:r>
      <w:r w:rsidR="00C07FCB" w:rsidRPr="00676B37">
        <w:t xml:space="preserve">. </w:t>
      </w:r>
    </w:p>
    <w:p w:rsidR="00F47F63" w:rsidRPr="00676B37" w:rsidRDefault="00BF35FE" w:rsidP="00F47F63">
      <w:pPr>
        <w:pStyle w:val="ASFKNormal"/>
      </w:pPr>
      <w:r>
        <w:t>Документ актуализирован на основании Государственного контракта от 24.01.2023 № ФКУ0018/01/2023/РИС и субподрядного договора от 24.01.2023 № ИТ-01/ФКУ0018/01/2023/РИС.</w:t>
      </w:r>
    </w:p>
    <w:p w:rsidR="00F47F63" w:rsidRPr="00676B37" w:rsidRDefault="00F47F63" w:rsidP="00F47F63">
      <w:pPr>
        <w:pStyle w:val="ASFKNormal"/>
      </w:pPr>
      <w:r w:rsidRPr="00676B37">
        <w:t>Документ соответствует 7 версии ядра и 32.</w:t>
      </w:r>
      <w:r w:rsidR="00E427F7" w:rsidRPr="00E427F7">
        <w:t>11</w:t>
      </w:r>
      <w:r w:rsidRPr="00676B37">
        <w:t>.0 версии программного обеспечения.</w:t>
      </w:r>
    </w:p>
    <w:p w:rsidR="00F47F63" w:rsidRPr="00676B37" w:rsidRDefault="00F47F63" w:rsidP="00F47F63">
      <w:pPr>
        <w:pStyle w:val="ASFKNormal"/>
      </w:pPr>
      <w:r w:rsidRPr="00676B37">
        <w:t>Документ относится к следующей подсистеме (компонентам, модулям) Автоматизированной системы Федерального казначейства:</w:t>
      </w:r>
    </w:p>
    <w:p w:rsidR="00F47F63" w:rsidRPr="00676B37" w:rsidRDefault="00F47F63" w:rsidP="00F47F63">
      <w:pPr>
        <w:pStyle w:val="ASFKListnum"/>
      </w:pPr>
      <w:r w:rsidRPr="00676B37">
        <w:t>01,01 – модуль «СУФД-Портал» подсистемы «СУФД».</w:t>
      </w:r>
    </w:p>
    <w:p w:rsidR="00F47F63" w:rsidRPr="00676B37" w:rsidRDefault="00F47F63" w:rsidP="00F47F63">
      <w:pPr>
        <w:pStyle w:val="ASFKNormalWithout"/>
      </w:pPr>
      <w:r w:rsidRPr="00676B37">
        <w:t>Перечень областей применения документа:</w:t>
      </w:r>
    </w:p>
    <w:p w:rsidR="00F47F63" w:rsidRPr="00676B37" w:rsidRDefault="00F47F63" w:rsidP="00F47F63">
      <w:pPr>
        <w:pStyle w:val="ASFKListnum"/>
        <w:numPr>
          <w:ilvl w:val="0"/>
          <w:numId w:val="87"/>
        </w:numPr>
      </w:pPr>
      <w:r w:rsidRPr="00676B37">
        <w:t>2 – Территориальные органы Федерального казначейства.</w:t>
      </w:r>
    </w:p>
    <w:p w:rsidR="00F47F63" w:rsidRPr="00676B37" w:rsidRDefault="00F47F63" w:rsidP="00F47F63">
      <w:pPr>
        <w:pStyle w:val="ASFKListnum"/>
      </w:pPr>
      <w:r w:rsidRPr="00676B37">
        <w:t>5 – Межрегиональное операционное управление Федерального казначейства.</w:t>
      </w:r>
    </w:p>
    <w:p w:rsidR="008368A2" w:rsidRPr="00676B37" w:rsidRDefault="00466E9F" w:rsidP="00466E9F">
      <w:pPr>
        <w:pStyle w:val="ASFKSign"/>
      </w:pPr>
      <w:r w:rsidRPr="00676B37">
        <w:br w:type="page"/>
      </w:r>
      <w:r w:rsidR="008368A2" w:rsidRPr="00676B37">
        <w:lastRenderedPageBreak/>
        <w:t>С</w:t>
      </w:r>
      <w:bookmarkEnd w:id="0"/>
      <w:r w:rsidR="00AD4A58" w:rsidRPr="00676B37">
        <w:t>ОДЕРЖАНИЕ</w:t>
      </w:r>
    </w:p>
    <w:bookmarkStart w:id="3" w:name="_Toc406667859"/>
    <w:bookmarkStart w:id="4" w:name="_Ref106791029"/>
    <w:p w:rsidR="008A46F2" w:rsidRDefault="00F6117C">
      <w:pPr>
        <w:pStyle w:val="13"/>
        <w:rPr>
          <w:rFonts w:asciiTheme="minorHAnsi" w:eastAsiaTheme="minorEastAsia" w:hAnsiTheme="minorHAnsi" w:cstheme="minorBidi"/>
          <w:b w:val="0"/>
          <w:bCs w:val="0"/>
          <w:caps w:val="0"/>
          <w:sz w:val="22"/>
          <w:szCs w:val="22"/>
        </w:rPr>
      </w:pPr>
      <w:r w:rsidRPr="00676B37">
        <w:fldChar w:fldCharType="begin"/>
      </w:r>
      <w:r w:rsidRPr="00676B37">
        <w:instrText xml:space="preserve"> TOC \o "1-3" \h \z \u </w:instrText>
      </w:r>
      <w:r w:rsidRPr="00676B37">
        <w:fldChar w:fldCharType="separate"/>
      </w:r>
      <w:hyperlink w:anchor="_Toc126761647" w:history="1">
        <w:r w:rsidR="008A46F2" w:rsidRPr="00676940">
          <w:rPr>
            <w:rStyle w:val="ad"/>
          </w:rPr>
          <w:t>Перечень таблиц</w:t>
        </w:r>
        <w:r w:rsidR="008A46F2">
          <w:rPr>
            <w:webHidden/>
          </w:rPr>
          <w:tab/>
        </w:r>
        <w:r w:rsidR="008A46F2">
          <w:rPr>
            <w:webHidden/>
          </w:rPr>
          <w:fldChar w:fldCharType="begin"/>
        </w:r>
        <w:r w:rsidR="008A46F2">
          <w:rPr>
            <w:webHidden/>
          </w:rPr>
          <w:instrText xml:space="preserve"> PAGEREF _Toc126761647 \h </w:instrText>
        </w:r>
        <w:r w:rsidR="008A46F2">
          <w:rPr>
            <w:webHidden/>
          </w:rPr>
        </w:r>
        <w:r w:rsidR="008A46F2">
          <w:rPr>
            <w:webHidden/>
          </w:rPr>
          <w:fldChar w:fldCharType="separate"/>
        </w:r>
        <w:r w:rsidR="008A46F2">
          <w:rPr>
            <w:webHidden/>
          </w:rPr>
          <w:t>6</w:t>
        </w:r>
        <w:r w:rsidR="008A46F2">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648" w:history="1">
        <w:r w:rsidRPr="00676940">
          <w:rPr>
            <w:rStyle w:val="ad"/>
          </w:rPr>
          <w:t>Перечень рисунков</w:t>
        </w:r>
        <w:r>
          <w:rPr>
            <w:webHidden/>
          </w:rPr>
          <w:tab/>
        </w:r>
        <w:r>
          <w:rPr>
            <w:webHidden/>
          </w:rPr>
          <w:fldChar w:fldCharType="begin"/>
        </w:r>
        <w:r>
          <w:rPr>
            <w:webHidden/>
          </w:rPr>
          <w:instrText xml:space="preserve"> PAGEREF _Toc126761648 \h </w:instrText>
        </w:r>
        <w:r>
          <w:rPr>
            <w:webHidden/>
          </w:rPr>
        </w:r>
        <w:r>
          <w:rPr>
            <w:webHidden/>
          </w:rPr>
          <w:fldChar w:fldCharType="separate"/>
        </w:r>
        <w:r>
          <w:rPr>
            <w:webHidden/>
          </w:rPr>
          <w:t>10</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649" w:history="1">
        <w:r w:rsidRPr="00676940">
          <w:rPr>
            <w:rStyle w:val="ad"/>
          </w:rPr>
          <w:t>Перечень ссылочных документов</w:t>
        </w:r>
        <w:r>
          <w:rPr>
            <w:webHidden/>
          </w:rPr>
          <w:tab/>
        </w:r>
        <w:r>
          <w:rPr>
            <w:webHidden/>
          </w:rPr>
          <w:fldChar w:fldCharType="begin"/>
        </w:r>
        <w:r>
          <w:rPr>
            <w:webHidden/>
          </w:rPr>
          <w:instrText xml:space="preserve"> PAGEREF _Toc126761649 \h </w:instrText>
        </w:r>
        <w:r>
          <w:rPr>
            <w:webHidden/>
          </w:rPr>
        </w:r>
        <w:r>
          <w:rPr>
            <w:webHidden/>
          </w:rPr>
          <w:fldChar w:fldCharType="separate"/>
        </w:r>
        <w:r>
          <w:rPr>
            <w:webHidden/>
          </w:rPr>
          <w:t>15</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650" w:history="1">
        <w:r w:rsidRPr="00676940">
          <w:rPr>
            <w:rStyle w:val="ad"/>
          </w:rPr>
          <w:t>1.</w:t>
        </w:r>
        <w:r>
          <w:rPr>
            <w:rFonts w:asciiTheme="minorHAnsi" w:eastAsiaTheme="minorEastAsia" w:hAnsiTheme="minorHAnsi" w:cstheme="minorBidi"/>
            <w:b w:val="0"/>
            <w:bCs w:val="0"/>
            <w:caps w:val="0"/>
            <w:sz w:val="22"/>
            <w:szCs w:val="22"/>
          </w:rPr>
          <w:tab/>
        </w:r>
        <w:r w:rsidRPr="00676940">
          <w:rPr>
            <w:rStyle w:val="ad"/>
          </w:rPr>
          <w:t>Введение</w:t>
        </w:r>
        <w:r>
          <w:rPr>
            <w:webHidden/>
          </w:rPr>
          <w:tab/>
        </w:r>
        <w:r>
          <w:rPr>
            <w:webHidden/>
          </w:rPr>
          <w:fldChar w:fldCharType="begin"/>
        </w:r>
        <w:r>
          <w:rPr>
            <w:webHidden/>
          </w:rPr>
          <w:instrText xml:space="preserve"> PAGEREF _Toc126761650 \h </w:instrText>
        </w:r>
        <w:r>
          <w:rPr>
            <w:webHidden/>
          </w:rPr>
        </w:r>
        <w:r>
          <w:rPr>
            <w:webHidden/>
          </w:rPr>
          <w:fldChar w:fldCharType="separate"/>
        </w:r>
        <w:r>
          <w:rPr>
            <w:webHidden/>
          </w:rPr>
          <w:t>16</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51" w:history="1">
        <w:r w:rsidRPr="00676940">
          <w:rPr>
            <w:rStyle w:val="ad"/>
          </w:rPr>
          <w:t>1.1.</w:t>
        </w:r>
        <w:r>
          <w:rPr>
            <w:rFonts w:asciiTheme="minorHAnsi" w:eastAsiaTheme="minorEastAsia" w:hAnsiTheme="minorHAnsi" w:cstheme="minorBidi"/>
            <w:bCs w:val="0"/>
            <w:sz w:val="22"/>
            <w:szCs w:val="22"/>
          </w:rPr>
          <w:tab/>
        </w:r>
        <w:r w:rsidRPr="00676940">
          <w:rPr>
            <w:rStyle w:val="ad"/>
          </w:rPr>
          <w:t>Область применения</w:t>
        </w:r>
        <w:r>
          <w:rPr>
            <w:webHidden/>
          </w:rPr>
          <w:tab/>
        </w:r>
        <w:r>
          <w:rPr>
            <w:webHidden/>
          </w:rPr>
          <w:fldChar w:fldCharType="begin"/>
        </w:r>
        <w:r>
          <w:rPr>
            <w:webHidden/>
          </w:rPr>
          <w:instrText xml:space="preserve"> PAGEREF _Toc126761651 \h </w:instrText>
        </w:r>
        <w:r>
          <w:rPr>
            <w:webHidden/>
          </w:rPr>
        </w:r>
        <w:r>
          <w:rPr>
            <w:webHidden/>
          </w:rPr>
          <w:fldChar w:fldCharType="separate"/>
        </w:r>
        <w:r>
          <w:rPr>
            <w:webHidden/>
          </w:rPr>
          <w:t>16</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52" w:history="1">
        <w:r w:rsidRPr="00676940">
          <w:rPr>
            <w:rStyle w:val="ad"/>
          </w:rPr>
          <w:t>1.2.</w:t>
        </w:r>
        <w:r>
          <w:rPr>
            <w:rFonts w:asciiTheme="minorHAnsi" w:eastAsiaTheme="minorEastAsia" w:hAnsiTheme="minorHAnsi" w:cstheme="minorBidi"/>
            <w:bCs w:val="0"/>
            <w:sz w:val="22"/>
            <w:szCs w:val="22"/>
          </w:rPr>
          <w:tab/>
        </w:r>
        <w:r w:rsidRPr="00676940">
          <w:rPr>
            <w:rStyle w:val="ad"/>
          </w:rPr>
          <w:t>Краткое описание возможностей</w:t>
        </w:r>
        <w:r>
          <w:rPr>
            <w:webHidden/>
          </w:rPr>
          <w:tab/>
        </w:r>
        <w:r>
          <w:rPr>
            <w:webHidden/>
          </w:rPr>
          <w:fldChar w:fldCharType="begin"/>
        </w:r>
        <w:r>
          <w:rPr>
            <w:webHidden/>
          </w:rPr>
          <w:instrText xml:space="preserve"> PAGEREF _Toc126761652 \h </w:instrText>
        </w:r>
        <w:r>
          <w:rPr>
            <w:webHidden/>
          </w:rPr>
        </w:r>
        <w:r>
          <w:rPr>
            <w:webHidden/>
          </w:rPr>
          <w:fldChar w:fldCharType="separate"/>
        </w:r>
        <w:r>
          <w:rPr>
            <w:webHidden/>
          </w:rPr>
          <w:t>16</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53" w:history="1">
        <w:r w:rsidRPr="00676940">
          <w:rPr>
            <w:rStyle w:val="ad"/>
          </w:rPr>
          <w:t>1.3.</w:t>
        </w:r>
        <w:r>
          <w:rPr>
            <w:rFonts w:asciiTheme="minorHAnsi" w:eastAsiaTheme="minorEastAsia" w:hAnsiTheme="minorHAnsi" w:cstheme="minorBidi"/>
            <w:bCs w:val="0"/>
            <w:sz w:val="22"/>
            <w:szCs w:val="22"/>
          </w:rPr>
          <w:tab/>
        </w:r>
        <w:r w:rsidRPr="00676940">
          <w:rPr>
            <w:rStyle w:val="ad"/>
          </w:rPr>
          <w:t>Уровень подготовки пользователя</w:t>
        </w:r>
        <w:r>
          <w:rPr>
            <w:webHidden/>
          </w:rPr>
          <w:tab/>
        </w:r>
        <w:r>
          <w:rPr>
            <w:webHidden/>
          </w:rPr>
          <w:fldChar w:fldCharType="begin"/>
        </w:r>
        <w:r>
          <w:rPr>
            <w:webHidden/>
          </w:rPr>
          <w:instrText xml:space="preserve"> PAGEREF _Toc126761653 \h </w:instrText>
        </w:r>
        <w:r>
          <w:rPr>
            <w:webHidden/>
          </w:rPr>
        </w:r>
        <w:r>
          <w:rPr>
            <w:webHidden/>
          </w:rPr>
          <w:fldChar w:fldCharType="separate"/>
        </w:r>
        <w:r>
          <w:rPr>
            <w:webHidden/>
          </w:rPr>
          <w:t>16</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54" w:history="1">
        <w:r w:rsidRPr="00676940">
          <w:rPr>
            <w:rStyle w:val="ad"/>
          </w:rPr>
          <w:t>1.4.</w:t>
        </w:r>
        <w:r>
          <w:rPr>
            <w:rFonts w:asciiTheme="minorHAnsi" w:eastAsiaTheme="minorEastAsia" w:hAnsiTheme="minorHAnsi" w:cstheme="minorBidi"/>
            <w:bCs w:val="0"/>
            <w:sz w:val="22"/>
            <w:szCs w:val="22"/>
          </w:rPr>
          <w:tab/>
        </w:r>
        <w:r w:rsidRPr="00676940">
          <w:rPr>
            <w:rStyle w:val="ad"/>
          </w:rPr>
          <w:t>Список принятых терминов и сокращений</w:t>
        </w:r>
        <w:r>
          <w:rPr>
            <w:webHidden/>
          </w:rPr>
          <w:tab/>
        </w:r>
        <w:r>
          <w:rPr>
            <w:webHidden/>
          </w:rPr>
          <w:fldChar w:fldCharType="begin"/>
        </w:r>
        <w:r>
          <w:rPr>
            <w:webHidden/>
          </w:rPr>
          <w:instrText xml:space="preserve"> PAGEREF _Toc126761654 \h </w:instrText>
        </w:r>
        <w:r>
          <w:rPr>
            <w:webHidden/>
          </w:rPr>
        </w:r>
        <w:r>
          <w:rPr>
            <w:webHidden/>
          </w:rPr>
          <w:fldChar w:fldCharType="separate"/>
        </w:r>
        <w:r>
          <w:rPr>
            <w:webHidden/>
          </w:rPr>
          <w:t>17</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655" w:history="1">
        <w:r w:rsidRPr="00676940">
          <w:rPr>
            <w:rStyle w:val="ad"/>
          </w:rPr>
          <w:t>2.</w:t>
        </w:r>
        <w:r>
          <w:rPr>
            <w:rFonts w:asciiTheme="minorHAnsi" w:eastAsiaTheme="minorEastAsia" w:hAnsiTheme="minorHAnsi" w:cstheme="minorBidi"/>
            <w:b w:val="0"/>
            <w:bCs w:val="0"/>
            <w:caps w:val="0"/>
            <w:sz w:val="22"/>
            <w:szCs w:val="22"/>
          </w:rPr>
          <w:tab/>
        </w:r>
        <w:r w:rsidRPr="00676940">
          <w:rPr>
            <w:rStyle w:val="ad"/>
          </w:rPr>
          <w:t>Назначение и условия применения</w:t>
        </w:r>
        <w:r>
          <w:rPr>
            <w:webHidden/>
          </w:rPr>
          <w:tab/>
        </w:r>
        <w:r>
          <w:rPr>
            <w:webHidden/>
          </w:rPr>
          <w:fldChar w:fldCharType="begin"/>
        </w:r>
        <w:r>
          <w:rPr>
            <w:webHidden/>
          </w:rPr>
          <w:instrText xml:space="preserve"> PAGEREF _Toc126761655 \h </w:instrText>
        </w:r>
        <w:r>
          <w:rPr>
            <w:webHidden/>
          </w:rPr>
        </w:r>
        <w:r>
          <w:rPr>
            <w:webHidden/>
          </w:rPr>
          <w:fldChar w:fldCharType="separate"/>
        </w:r>
        <w:r>
          <w:rPr>
            <w:webHidden/>
          </w:rPr>
          <w:t>28</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56" w:history="1">
        <w:r w:rsidRPr="00676940">
          <w:rPr>
            <w:rStyle w:val="ad"/>
          </w:rPr>
          <w:t>2.1.</w:t>
        </w:r>
        <w:r>
          <w:rPr>
            <w:rFonts w:asciiTheme="minorHAnsi" w:eastAsiaTheme="minorEastAsia" w:hAnsiTheme="minorHAnsi" w:cstheme="minorBidi"/>
            <w:bCs w:val="0"/>
            <w:sz w:val="22"/>
            <w:szCs w:val="22"/>
          </w:rPr>
          <w:tab/>
        </w:r>
        <w:r w:rsidRPr="00676940">
          <w:rPr>
            <w:rStyle w:val="ad"/>
          </w:rPr>
          <w:t>Виды деятельности, функции</w:t>
        </w:r>
        <w:r>
          <w:rPr>
            <w:webHidden/>
          </w:rPr>
          <w:tab/>
        </w:r>
        <w:r>
          <w:rPr>
            <w:webHidden/>
          </w:rPr>
          <w:fldChar w:fldCharType="begin"/>
        </w:r>
        <w:r>
          <w:rPr>
            <w:webHidden/>
          </w:rPr>
          <w:instrText xml:space="preserve"> PAGEREF _Toc126761656 \h </w:instrText>
        </w:r>
        <w:r>
          <w:rPr>
            <w:webHidden/>
          </w:rPr>
        </w:r>
        <w:r>
          <w:rPr>
            <w:webHidden/>
          </w:rPr>
          <w:fldChar w:fldCharType="separate"/>
        </w:r>
        <w:r>
          <w:rPr>
            <w:webHidden/>
          </w:rPr>
          <w:t>28</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57" w:history="1">
        <w:r w:rsidRPr="00676940">
          <w:rPr>
            <w:rStyle w:val="ad"/>
          </w:rPr>
          <w:t>2.2.</w:t>
        </w:r>
        <w:r>
          <w:rPr>
            <w:rFonts w:asciiTheme="minorHAnsi" w:eastAsiaTheme="minorEastAsia" w:hAnsiTheme="minorHAnsi" w:cstheme="minorBidi"/>
            <w:bCs w:val="0"/>
            <w:sz w:val="22"/>
            <w:szCs w:val="22"/>
          </w:rPr>
          <w:tab/>
        </w:r>
        <w:r w:rsidRPr="00676940">
          <w:rPr>
            <w:rStyle w:val="ad"/>
          </w:rPr>
          <w:t>Программные и аппаратные требования к системе</w:t>
        </w:r>
        <w:r>
          <w:rPr>
            <w:webHidden/>
          </w:rPr>
          <w:tab/>
        </w:r>
        <w:r>
          <w:rPr>
            <w:webHidden/>
          </w:rPr>
          <w:fldChar w:fldCharType="begin"/>
        </w:r>
        <w:r>
          <w:rPr>
            <w:webHidden/>
          </w:rPr>
          <w:instrText xml:space="preserve"> PAGEREF _Toc126761657 \h </w:instrText>
        </w:r>
        <w:r>
          <w:rPr>
            <w:webHidden/>
          </w:rPr>
        </w:r>
        <w:r>
          <w:rPr>
            <w:webHidden/>
          </w:rPr>
          <w:fldChar w:fldCharType="separate"/>
        </w:r>
        <w:r>
          <w:rPr>
            <w:webHidden/>
          </w:rPr>
          <w:t>28</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658" w:history="1">
        <w:r w:rsidRPr="00676940">
          <w:rPr>
            <w:rStyle w:val="ad"/>
          </w:rPr>
          <w:t>3.</w:t>
        </w:r>
        <w:r>
          <w:rPr>
            <w:rFonts w:asciiTheme="minorHAnsi" w:eastAsiaTheme="minorEastAsia" w:hAnsiTheme="minorHAnsi" w:cstheme="minorBidi"/>
            <w:b w:val="0"/>
            <w:bCs w:val="0"/>
            <w:caps w:val="0"/>
            <w:sz w:val="22"/>
            <w:szCs w:val="22"/>
          </w:rPr>
          <w:tab/>
        </w:r>
        <w:r w:rsidRPr="00676940">
          <w:rPr>
            <w:rStyle w:val="ad"/>
          </w:rPr>
          <w:t>Подготовка к работе</w:t>
        </w:r>
        <w:r>
          <w:rPr>
            <w:webHidden/>
          </w:rPr>
          <w:tab/>
        </w:r>
        <w:r>
          <w:rPr>
            <w:webHidden/>
          </w:rPr>
          <w:fldChar w:fldCharType="begin"/>
        </w:r>
        <w:r>
          <w:rPr>
            <w:webHidden/>
          </w:rPr>
          <w:instrText xml:space="preserve"> PAGEREF _Toc126761658 \h </w:instrText>
        </w:r>
        <w:r>
          <w:rPr>
            <w:webHidden/>
          </w:rPr>
        </w:r>
        <w:r>
          <w:rPr>
            <w:webHidden/>
          </w:rPr>
          <w:fldChar w:fldCharType="separate"/>
        </w:r>
        <w:r>
          <w:rPr>
            <w:webHidden/>
          </w:rPr>
          <w:t>29</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59" w:history="1">
        <w:r w:rsidRPr="00676940">
          <w:rPr>
            <w:rStyle w:val="ad"/>
          </w:rPr>
          <w:t>3.1.</w:t>
        </w:r>
        <w:r>
          <w:rPr>
            <w:rFonts w:asciiTheme="minorHAnsi" w:eastAsiaTheme="minorEastAsia" w:hAnsiTheme="minorHAnsi" w:cstheme="minorBidi"/>
            <w:bCs w:val="0"/>
            <w:sz w:val="22"/>
            <w:szCs w:val="22"/>
          </w:rPr>
          <w:tab/>
        </w:r>
        <w:r w:rsidRPr="00676940">
          <w:rPr>
            <w:rStyle w:val="ad"/>
          </w:rPr>
          <w:t>Порядок проверки работоспособности</w:t>
        </w:r>
        <w:r>
          <w:rPr>
            <w:webHidden/>
          </w:rPr>
          <w:tab/>
        </w:r>
        <w:r>
          <w:rPr>
            <w:webHidden/>
          </w:rPr>
          <w:fldChar w:fldCharType="begin"/>
        </w:r>
        <w:r>
          <w:rPr>
            <w:webHidden/>
          </w:rPr>
          <w:instrText xml:space="preserve"> PAGEREF _Toc126761659 \h </w:instrText>
        </w:r>
        <w:r>
          <w:rPr>
            <w:webHidden/>
          </w:rPr>
        </w:r>
        <w:r>
          <w:rPr>
            <w:webHidden/>
          </w:rPr>
          <w:fldChar w:fldCharType="separate"/>
        </w:r>
        <w:r>
          <w:rPr>
            <w:webHidden/>
          </w:rPr>
          <w:t>29</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60" w:history="1">
        <w:r w:rsidRPr="00676940">
          <w:rPr>
            <w:rStyle w:val="ad"/>
          </w:rPr>
          <w:t>3.2.</w:t>
        </w:r>
        <w:r>
          <w:rPr>
            <w:rFonts w:asciiTheme="minorHAnsi" w:eastAsiaTheme="minorEastAsia" w:hAnsiTheme="minorHAnsi" w:cstheme="minorBidi"/>
            <w:bCs w:val="0"/>
            <w:sz w:val="22"/>
            <w:szCs w:val="22"/>
          </w:rPr>
          <w:tab/>
        </w:r>
        <w:r w:rsidRPr="00676940">
          <w:rPr>
            <w:rStyle w:val="ad"/>
          </w:rPr>
          <w:t>Справочники системы</w:t>
        </w:r>
        <w:r>
          <w:rPr>
            <w:webHidden/>
          </w:rPr>
          <w:tab/>
        </w:r>
        <w:r>
          <w:rPr>
            <w:webHidden/>
          </w:rPr>
          <w:fldChar w:fldCharType="begin"/>
        </w:r>
        <w:r>
          <w:rPr>
            <w:webHidden/>
          </w:rPr>
          <w:instrText xml:space="preserve"> PAGEREF _Toc126761660 \h </w:instrText>
        </w:r>
        <w:r>
          <w:rPr>
            <w:webHidden/>
          </w:rPr>
        </w:r>
        <w:r>
          <w:rPr>
            <w:webHidden/>
          </w:rPr>
          <w:fldChar w:fldCharType="separate"/>
        </w:r>
        <w:r>
          <w:rPr>
            <w:webHidden/>
          </w:rPr>
          <w:t>29</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61" w:history="1">
        <w:r w:rsidRPr="00676940">
          <w:rPr>
            <w:rStyle w:val="ad"/>
          </w:rPr>
          <w:t>3.3.</w:t>
        </w:r>
        <w:r>
          <w:rPr>
            <w:rFonts w:asciiTheme="minorHAnsi" w:eastAsiaTheme="minorEastAsia" w:hAnsiTheme="minorHAnsi" w:cstheme="minorBidi"/>
            <w:bCs w:val="0"/>
            <w:sz w:val="22"/>
            <w:szCs w:val="22"/>
          </w:rPr>
          <w:tab/>
        </w:r>
        <w:r w:rsidRPr="00676940">
          <w:rPr>
            <w:rStyle w:val="ad"/>
          </w:rPr>
          <w:t>Функции системы</w:t>
        </w:r>
        <w:r>
          <w:rPr>
            <w:webHidden/>
          </w:rPr>
          <w:tab/>
        </w:r>
        <w:r>
          <w:rPr>
            <w:webHidden/>
          </w:rPr>
          <w:fldChar w:fldCharType="begin"/>
        </w:r>
        <w:r>
          <w:rPr>
            <w:webHidden/>
          </w:rPr>
          <w:instrText xml:space="preserve"> PAGEREF _Toc126761661 \h </w:instrText>
        </w:r>
        <w:r>
          <w:rPr>
            <w:webHidden/>
          </w:rPr>
        </w:r>
        <w:r>
          <w:rPr>
            <w:webHidden/>
          </w:rPr>
          <w:fldChar w:fldCharType="separate"/>
        </w:r>
        <w:r>
          <w:rPr>
            <w:webHidden/>
          </w:rPr>
          <w:t>29</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62" w:history="1">
        <w:r w:rsidRPr="00676940">
          <w:rPr>
            <w:rStyle w:val="ad"/>
          </w:rPr>
          <w:t>3.4.</w:t>
        </w:r>
        <w:r>
          <w:rPr>
            <w:rFonts w:asciiTheme="minorHAnsi" w:eastAsiaTheme="minorEastAsia" w:hAnsiTheme="minorHAnsi" w:cstheme="minorBidi"/>
            <w:bCs w:val="0"/>
            <w:sz w:val="22"/>
            <w:szCs w:val="22"/>
          </w:rPr>
          <w:tab/>
        </w:r>
        <w:r w:rsidRPr="00676940">
          <w:rPr>
            <w:rStyle w:val="ad"/>
          </w:rPr>
          <w:t>Дополнительные настройки системы</w:t>
        </w:r>
        <w:r>
          <w:rPr>
            <w:webHidden/>
          </w:rPr>
          <w:tab/>
        </w:r>
        <w:r>
          <w:rPr>
            <w:webHidden/>
          </w:rPr>
          <w:fldChar w:fldCharType="begin"/>
        </w:r>
        <w:r>
          <w:rPr>
            <w:webHidden/>
          </w:rPr>
          <w:instrText xml:space="preserve"> PAGEREF _Toc126761662 \h </w:instrText>
        </w:r>
        <w:r>
          <w:rPr>
            <w:webHidden/>
          </w:rPr>
        </w:r>
        <w:r>
          <w:rPr>
            <w:webHidden/>
          </w:rPr>
          <w:fldChar w:fldCharType="separate"/>
        </w:r>
        <w:r>
          <w:rPr>
            <w:webHidden/>
          </w:rPr>
          <w:t>29</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663" w:history="1">
        <w:r w:rsidRPr="00676940">
          <w:rPr>
            <w:rStyle w:val="ad"/>
          </w:rPr>
          <w:t>4.</w:t>
        </w:r>
        <w:r>
          <w:rPr>
            <w:rFonts w:asciiTheme="minorHAnsi" w:eastAsiaTheme="minorEastAsia" w:hAnsiTheme="minorHAnsi" w:cstheme="minorBidi"/>
            <w:b w:val="0"/>
            <w:bCs w:val="0"/>
            <w:caps w:val="0"/>
            <w:sz w:val="22"/>
            <w:szCs w:val="22"/>
          </w:rPr>
          <w:tab/>
        </w:r>
        <w:r w:rsidRPr="00676940">
          <w:rPr>
            <w:rStyle w:val="ad"/>
          </w:rPr>
          <w:t>Основные сведения об интерфейсе программы, типовых операциях и приемах работы</w:t>
        </w:r>
        <w:r>
          <w:rPr>
            <w:webHidden/>
          </w:rPr>
          <w:tab/>
        </w:r>
        <w:r>
          <w:rPr>
            <w:webHidden/>
          </w:rPr>
          <w:fldChar w:fldCharType="begin"/>
        </w:r>
        <w:r>
          <w:rPr>
            <w:webHidden/>
          </w:rPr>
          <w:instrText xml:space="preserve"> PAGEREF _Toc126761663 \h </w:instrText>
        </w:r>
        <w:r>
          <w:rPr>
            <w:webHidden/>
          </w:rPr>
        </w:r>
        <w:r>
          <w:rPr>
            <w:webHidden/>
          </w:rPr>
          <w:fldChar w:fldCharType="separate"/>
        </w:r>
        <w:r>
          <w:rPr>
            <w:webHidden/>
          </w:rPr>
          <w:t>30</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64" w:history="1">
        <w:r w:rsidRPr="00676940">
          <w:rPr>
            <w:rStyle w:val="ad"/>
          </w:rPr>
          <w:t>4.1.</w:t>
        </w:r>
        <w:r>
          <w:rPr>
            <w:rFonts w:asciiTheme="minorHAnsi" w:eastAsiaTheme="minorEastAsia" w:hAnsiTheme="minorHAnsi" w:cstheme="minorBidi"/>
            <w:bCs w:val="0"/>
            <w:sz w:val="22"/>
            <w:szCs w:val="22"/>
          </w:rPr>
          <w:tab/>
        </w:r>
        <w:r w:rsidRPr="00676940">
          <w:rPr>
            <w:rStyle w:val="ad"/>
          </w:rPr>
          <w:t>Основные элементы интерфейса</w:t>
        </w:r>
        <w:r>
          <w:rPr>
            <w:webHidden/>
          </w:rPr>
          <w:tab/>
        </w:r>
        <w:r>
          <w:rPr>
            <w:webHidden/>
          </w:rPr>
          <w:fldChar w:fldCharType="begin"/>
        </w:r>
        <w:r>
          <w:rPr>
            <w:webHidden/>
          </w:rPr>
          <w:instrText xml:space="preserve"> PAGEREF _Toc126761664 \h </w:instrText>
        </w:r>
        <w:r>
          <w:rPr>
            <w:webHidden/>
          </w:rPr>
        </w:r>
        <w:r>
          <w:rPr>
            <w:webHidden/>
          </w:rPr>
          <w:fldChar w:fldCharType="separate"/>
        </w:r>
        <w:r>
          <w:rPr>
            <w:webHidden/>
          </w:rPr>
          <w:t>30</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65" w:history="1">
        <w:r w:rsidRPr="00676940">
          <w:rPr>
            <w:rStyle w:val="ad"/>
          </w:rPr>
          <w:t>4.1.1.</w:t>
        </w:r>
        <w:r>
          <w:rPr>
            <w:rFonts w:asciiTheme="minorHAnsi" w:eastAsiaTheme="minorEastAsia" w:hAnsiTheme="minorHAnsi" w:cstheme="minorBidi"/>
            <w:bCs w:val="0"/>
            <w:iCs w:val="0"/>
            <w:sz w:val="22"/>
            <w:szCs w:val="22"/>
          </w:rPr>
          <w:tab/>
        </w:r>
        <w:r w:rsidRPr="00676940">
          <w:rPr>
            <w:rStyle w:val="ad"/>
          </w:rPr>
          <w:t>Заголовок рабочего окна программы</w:t>
        </w:r>
        <w:r>
          <w:rPr>
            <w:webHidden/>
          </w:rPr>
          <w:tab/>
        </w:r>
        <w:r>
          <w:rPr>
            <w:webHidden/>
          </w:rPr>
          <w:fldChar w:fldCharType="begin"/>
        </w:r>
        <w:r>
          <w:rPr>
            <w:webHidden/>
          </w:rPr>
          <w:instrText xml:space="preserve"> PAGEREF _Toc126761665 \h </w:instrText>
        </w:r>
        <w:r>
          <w:rPr>
            <w:webHidden/>
          </w:rPr>
        </w:r>
        <w:r>
          <w:rPr>
            <w:webHidden/>
          </w:rPr>
          <w:fldChar w:fldCharType="separate"/>
        </w:r>
        <w:r>
          <w:rPr>
            <w:webHidden/>
          </w:rPr>
          <w:t>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66" w:history="1">
        <w:r w:rsidRPr="00676940">
          <w:rPr>
            <w:rStyle w:val="ad"/>
          </w:rPr>
          <w:t>4.1.2.</w:t>
        </w:r>
        <w:r>
          <w:rPr>
            <w:rFonts w:asciiTheme="minorHAnsi" w:eastAsiaTheme="minorEastAsia" w:hAnsiTheme="minorHAnsi" w:cstheme="minorBidi"/>
            <w:bCs w:val="0"/>
            <w:iCs w:val="0"/>
            <w:sz w:val="22"/>
            <w:szCs w:val="22"/>
          </w:rPr>
          <w:tab/>
        </w:r>
        <w:r w:rsidRPr="00676940">
          <w:rPr>
            <w:rStyle w:val="ad"/>
          </w:rPr>
          <w:t>Строка навигации</w:t>
        </w:r>
        <w:r>
          <w:rPr>
            <w:webHidden/>
          </w:rPr>
          <w:tab/>
        </w:r>
        <w:r>
          <w:rPr>
            <w:webHidden/>
          </w:rPr>
          <w:fldChar w:fldCharType="begin"/>
        </w:r>
        <w:r>
          <w:rPr>
            <w:webHidden/>
          </w:rPr>
          <w:instrText xml:space="preserve"> PAGEREF _Toc126761666 \h </w:instrText>
        </w:r>
        <w:r>
          <w:rPr>
            <w:webHidden/>
          </w:rPr>
        </w:r>
        <w:r>
          <w:rPr>
            <w:webHidden/>
          </w:rPr>
          <w:fldChar w:fldCharType="separate"/>
        </w:r>
        <w:r>
          <w:rPr>
            <w:webHidden/>
          </w:rPr>
          <w:t>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67" w:history="1">
        <w:r w:rsidRPr="00676940">
          <w:rPr>
            <w:rStyle w:val="ad"/>
          </w:rPr>
          <w:t>4.1.3.</w:t>
        </w:r>
        <w:r>
          <w:rPr>
            <w:rFonts w:asciiTheme="minorHAnsi" w:eastAsiaTheme="minorEastAsia" w:hAnsiTheme="minorHAnsi" w:cstheme="minorBidi"/>
            <w:bCs w:val="0"/>
            <w:iCs w:val="0"/>
            <w:sz w:val="22"/>
            <w:szCs w:val="22"/>
          </w:rPr>
          <w:tab/>
        </w:r>
        <w:r w:rsidRPr="00676940">
          <w:rPr>
            <w:rStyle w:val="ad"/>
          </w:rPr>
          <w:t>Поле выбора организации</w:t>
        </w:r>
        <w:r>
          <w:rPr>
            <w:webHidden/>
          </w:rPr>
          <w:tab/>
        </w:r>
        <w:r>
          <w:rPr>
            <w:webHidden/>
          </w:rPr>
          <w:fldChar w:fldCharType="begin"/>
        </w:r>
        <w:r>
          <w:rPr>
            <w:webHidden/>
          </w:rPr>
          <w:instrText xml:space="preserve"> PAGEREF _Toc126761667 \h </w:instrText>
        </w:r>
        <w:r>
          <w:rPr>
            <w:webHidden/>
          </w:rPr>
        </w:r>
        <w:r>
          <w:rPr>
            <w:webHidden/>
          </w:rPr>
          <w:fldChar w:fldCharType="separate"/>
        </w:r>
        <w:r>
          <w:rPr>
            <w:webHidden/>
          </w:rPr>
          <w:t>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68" w:history="1">
        <w:r w:rsidRPr="00676940">
          <w:rPr>
            <w:rStyle w:val="ad"/>
          </w:rPr>
          <w:t>4.1.4.</w:t>
        </w:r>
        <w:r>
          <w:rPr>
            <w:rFonts w:asciiTheme="minorHAnsi" w:eastAsiaTheme="minorEastAsia" w:hAnsiTheme="minorHAnsi" w:cstheme="minorBidi"/>
            <w:bCs w:val="0"/>
            <w:iCs w:val="0"/>
            <w:sz w:val="22"/>
            <w:szCs w:val="22"/>
          </w:rPr>
          <w:tab/>
        </w:r>
        <w:r w:rsidRPr="00676940">
          <w:rPr>
            <w:rStyle w:val="ad"/>
          </w:rPr>
          <w:t>Переключатели содержимого панели навигации</w:t>
        </w:r>
        <w:r>
          <w:rPr>
            <w:webHidden/>
          </w:rPr>
          <w:tab/>
        </w:r>
        <w:r>
          <w:rPr>
            <w:webHidden/>
          </w:rPr>
          <w:fldChar w:fldCharType="begin"/>
        </w:r>
        <w:r>
          <w:rPr>
            <w:webHidden/>
          </w:rPr>
          <w:instrText xml:space="preserve"> PAGEREF _Toc126761668 \h </w:instrText>
        </w:r>
        <w:r>
          <w:rPr>
            <w:webHidden/>
          </w:rPr>
        </w:r>
        <w:r>
          <w:rPr>
            <w:webHidden/>
          </w:rPr>
          <w:fldChar w:fldCharType="separate"/>
        </w:r>
        <w:r>
          <w:rPr>
            <w:webHidden/>
          </w:rPr>
          <w:t>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69" w:history="1">
        <w:r w:rsidRPr="00676940">
          <w:rPr>
            <w:rStyle w:val="ad"/>
          </w:rPr>
          <w:t>4.1.5.</w:t>
        </w:r>
        <w:r>
          <w:rPr>
            <w:rFonts w:asciiTheme="minorHAnsi" w:eastAsiaTheme="minorEastAsia" w:hAnsiTheme="minorHAnsi" w:cstheme="minorBidi"/>
            <w:bCs w:val="0"/>
            <w:iCs w:val="0"/>
            <w:sz w:val="22"/>
            <w:szCs w:val="22"/>
          </w:rPr>
          <w:tab/>
        </w:r>
        <w:r w:rsidRPr="00676940">
          <w:rPr>
            <w:rStyle w:val="ad"/>
          </w:rPr>
          <w:t>Поле поиска</w:t>
        </w:r>
        <w:r>
          <w:rPr>
            <w:webHidden/>
          </w:rPr>
          <w:tab/>
        </w:r>
        <w:r>
          <w:rPr>
            <w:webHidden/>
          </w:rPr>
          <w:fldChar w:fldCharType="begin"/>
        </w:r>
        <w:r>
          <w:rPr>
            <w:webHidden/>
          </w:rPr>
          <w:instrText xml:space="preserve"> PAGEREF _Toc126761669 \h </w:instrText>
        </w:r>
        <w:r>
          <w:rPr>
            <w:webHidden/>
          </w:rPr>
        </w:r>
        <w:r>
          <w:rPr>
            <w:webHidden/>
          </w:rPr>
          <w:fldChar w:fldCharType="separate"/>
        </w:r>
        <w:r>
          <w:rPr>
            <w:webHidden/>
          </w:rPr>
          <w:t>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0" w:history="1">
        <w:r w:rsidRPr="00676940">
          <w:rPr>
            <w:rStyle w:val="ad"/>
          </w:rPr>
          <w:t>4.1.6.</w:t>
        </w:r>
        <w:r>
          <w:rPr>
            <w:rFonts w:asciiTheme="minorHAnsi" w:eastAsiaTheme="minorEastAsia" w:hAnsiTheme="minorHAnsi" w:cstheme="minorBidi"/>
            <w:bCs w:val="0"/>
            <w:iCs w:val="0"/>
            <w:sz w:val="22"/>
            <w:szCs w:val="22"/>
          </w:rPr>
          <w:tab/>
        </w:r>
        <w:r w:rsidRPr="00676940">
          <w:rPr>
            <w:rStyle w:val="ad"/>
          </w:rPr>
          <w:t>Панель навигации</w:t>
        </w:r>
        <w:r>
          <w:rPr>
            <w:webHidden/>
          </w:rPr>
          <w:tab/>
        </w:r>
        <w:r>
          <w:rPr>
            <w:webHidden/>
          </w:rPr>
          <w:fldChar w:fldCharType="begin"/>
        </w:r>
        <w:r>
          <w:rPr>
            <w:webHidden/>
          </w:rPr>
          <w:instrText xml:space="preserve"> PAGEREF _Toc126761670 \h </w:instrText>
        </w:r>
        <w:r>
          <w:rPr>
            <w:webHidden/>
          </w:rPr>
        </w:r>
        <w:r>
          <w:rPr>
            <w:webHidden/>
          </w:rPr>
          <w:fldChar w:fldCharType="separate"/>
        </w:r>
        <w:r>
          <w:rPr>
            <w:webHidden/>
          </w:rPr>
          <w:t>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1" w:history="1">
        <w:r w:rsidRPr="00676940">
          <w:rPr>
            <w:rStyle w:val="ad"/>
          </w:rPr>
          <w:t>4.1.7.</w:t>
        </w:r>
        <w:r>
          <w:rPr>
            <w:rFonts w:asciiTheme="minorHAnsi" w:eastAsiaTheme="minorEastAsia" w:hAnsiTheme="minorHAnsi" w:cstheme="minorBidi"/>
            <w:bCs w:val="0"/>
            <w:iCs w:val="0"/>
            <w:sz w:val="22"/>
            <w:szCs w:val="22"/>
          </w:rPr>
          <w:tab/>
        </w:r>
        <w:r w:rsidRPr="00676940">
          <w:rPr>
            <w:rStyle w:val="ad"/>
          </w:rPr>
          <w:t>Область пользовательских представлений</w:t>
        </w:r>
        <w:r>
          <w:rPr>
            <w:webHidden/>
          </w:rPr>
          <w:tab/>
        </w:r>
        <w:r>
          <w:rPr>
            <w:webHidden/>
          </w:rPr>
          <w:fldChar w:fldCharType="begin"/>
        </w:r>
        <w:r>
          <w:rPr>
            <w:webHidden/>
          </w:rPr>
          <w:instrText xml:space="preserve"> PAGEREF _Toc126761671 \h </w:instrText>
        </w:r>
        <w:r>
          <w:rPr>
            <w:webHidden/>
          </w:rPr>
        </w:r>
        <w:r>
          <w:rPr>
            <w:webHidden/>
          </w:rPr>
          <w:fldChar w:fldCharType="separate"/>
        </w:r>
        <w:r>
          <w:rPr>
            <w:webHidden/>
          </w:rPr>
          <w:t>32</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2" w:history="1">
        <w:r w:rsidRPr="00676940">
          <w:rPr>
            <w:rStyle w:val="ad"/>
          </w:rPr>
          <w:t>4.1.8.</w:t>
        </w:r>
        <w:r>
          <w:rPr>
            <w:rFonts w:asciiTheme="minorHAnsi" w:eastAsiaTheme="minorEastAsia" w:hAnsiTheme="minorHAnsi" w:cstheme="minorBidi"/>
            <w:bCs w:val="0"/>
            <w:iCs w:val="0"/>
            <w:sz w:val="22"/>
            <w:szCs w:val="22"/>
          </w:rPr>
          <w:tab/>
        </w:r>
        <w:r w:rsidRPr="00676940">
          <w:rPr>
            <w:rStyle w:val="ad"/>
          </w:rPr>
          <w:t>Кнопка настроек параметров программы</w:t>
        </w:r>
        <w:r>
          <w:rPr>
            <w:webHidden/>
          </w:rPr>
          <w:tab/>
        </w:r>
        <w:r>
          <w:rPr>
            <w:webHidden/>
          </w:rPr>
          <w:fldChar w:fldCharType="begin"/>
        </w:r>
        <w:r>
          <w:rPr>
            <w:webHidden/>
          </w:rPr>
          <w:instrText xml:space="preserve"> PAGEREF _Toc126761672 \h </w:instrText>
        </w:r>
        <w:r>
          <w:rPr>
            <w:webHidden/>
          </w:rPr>
        </w:r>
        <w:r>
          <w:rPr>
            <w:webHidden/>
          </w:rPr>
          <w:fldChar w:fldCharType="separate"/>
        </w:r>
        <w:r>
          <w:rPr>
            <w:webHidden/>
          </w:rPr>
          <w:t>32</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3" w:history="1">
        <w:r w:rsidRPr="00676940">
          <w:rPr>
            <w:rStyle w:val="ad"/>
          </w:rPr>
          <w:t>4.1.9.</w:t>
        </w:r>
        <w:r>
          <w:rPr>
            <w:rFonts w:asciiTheme="minorHAnsi" w:eastAsiaTheme="minorEastAsia" w:hAnsiTheme="minorHAnsi" w:cstheme="minorBidi"/>
            <w:bCs w:val="0"/>
            <w:iCs w:val="0"/>
            <w:sz w:val="22"/>
            <w:szCs w:val="22"/>
          </w:rPr>
          <w:tab/>
        </w:r>
        <w:r w:rsidRPr="00676940">
          <w:rPr>
            <w:rStyle w:val="ad"/>
          </w:rPr>
          <w:t>Кнопка настройки автоматического импорта/экспорта</w:t>
        </w:r>
        <w:r>
          <w:rPr>
            <w:webHidden/>
          </w:rPr>
          <w:tab/>
        </w:r>
        <w:r>
          <w:rPr>
            <w:webHidden/>
          </w:rPr>
          <w:fldChar w:fldCharType="begin"/>
        </w:r>
        <w:r>
          <w:rPr>
            <w:webHidden/>
          </w:rPr>
          <w:instrText xml:space="preserve"> PAGEREF _Toc126761673 \h </w:instrText>
        </w:r>
        <w:r>
          <w:rPr>
            <w:webHidden/>
          </w:rPr>
        </w:r>
        <w:r>
          <w:rPr>
            <w:webHidden/>
          </w:rPr>
          <w:fldChar w:fldCharType="separate"/>
        </w:r>
        <w:r>
          <w:rPr>
            <w:webHidden/>
          </w:rPr>
          <w:t>32</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4" w:history="1">
        <w:r w:rsidRPr="00676940">
          <w:rPr>
            <w:rStyle w:val="ad"/>
          </w:rPr>
          <w:t>4.1.10.</w:t>
        </w:r>
        <w:r>
          <w:rPr>
            <w:rFonts w:asciiTheme="minorHAnsi" w:eastAsiaTheme="minorEastAsia" w:hAnsiTheme="minorHAnsi" w:cstheme="minorBidi"/>
            <w:bCs w:val="0"/>
            <w:iCs w:val="0"/>
            <w:sz w:val="22"/>
            <w:szCs w:val="22"/>
          </w:rPr>
          <w:tab/>
        </w:r>
        <w:r w:rsidRPr="00676940">
          <w:rPr>
            <w:rStyle w:val="ad"/>
          </w:rPr>
          <w:t>Кнопка вызова окна «Диспетчер задач»</w:t>
        </w:r>
        <w:r>
          <w:rPr>
            <w:webHidden/>
          </w:rPr>
          <w:tab/>
        </w:r>
        <w:r>
          <w:rPr>
            <w:webHidden/>
          </w:rPr>
          <w:fldChar w:fldCharType="begin"/>
        </w:r>
        <w:r>
          <w:rPr>
            <w:webHidden/>
          </w:rPr>
          <w:instrText xml:space="preserve"> PAGEREF _Toc126761674 \h </w:instrText>
        </w:r>
        <w:r>
          <w:rPr>
            <w:webHidden/>
          </w:rPr>
        </w:r>
        <w:r>
          <w:rPr>
            <w:webHidden/>
          </w:rPr>
          <w:fldChar w:fldCharType="separate"/>
        </w:r>
        <w:r>
          <w:rPr>
            <w:webHidden/>
          </w:rPr>
          <w:t>33</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5" w:history="1">
        <w:r w:rsidRPr="00676940">
          <w:rPr>
            <w:rStyle w:val="ad"/>
          </w:rPr>
          <w:t>4.1.11.</w:t>
        </w:r>
        <w:r>
          <w:rPr>
            <w:rFonts w:asciiTheme="minorHAnsi" w:eastAsiaTheme="minorEastAsia" w:hAnsiTheme="minorHAnsi" w:cstheme="minorBidi"/>
            <w:bCs w:val="0"/>
            <w:iCs w:val="0"/>
            <w:sz w:val="22"/>
            <w:szCs w:val="22"/>
          </w:rPr>
          <w:tab/>
        </w:r>
        <w:r w:rsidRPr="00676940">
          <w:rPr>
            <w:rStyle w:val="ad"/>
          </w:rPr>
          <w:t>Рабочая область</w:t>
        </w:r>
        <w:r>
          <w:rPr>
            <w:webHidden/>
          </w:rPr>
          <w:tab/>
        </w:r>
        <w:r>
          <w:rPr>
            <w:webHidden/>
          </w:rPr>
          <w:fldChar w:fldCharType="begin"/>
        </w:r>
        <w:r>
          <w:rPr>
            <w:webHidden/>
          </w:rPr>
          <w:instrText xml:space="preserve"> PAGEREF _Toc126761675 \h </w:instrText>
        </w:r>
        <w:r>
          <w:rPr>
            <w:webHidden/>
          </w:rPr>
        </w:r>
        <w:r>
          <w:rPr>
            <w:webHidden/>
          </w:rPr>
          <w:fldChar w:fldCharType="separate"/>
        </w:r>
        <w:r>
          <w:rPr>
            <w:webHidden/>
          </w:rPr>
          <w:t>34</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76" w:history="1">
        <w:r w:rsidRPr="00676940">
          <w:rPr>
            <w:rStyle w:val="ad"/>
          </w:rPr>
          <w:t>4.2.</w:t>
        </w:r>
        <w:r>
          <w:rPr>
            <w:rFonts w:asciiTheme="minorHAnsi" w:eastAsiaTheme="minorEastAsia" w:hAnsiTheme="minorHAnsi" w:cstheme="minorBidi"/>
            <w:bCs w:val="0"/>
            <w:sz w:val="22"/>
            <w:szCs w:val="22"/>
          </w:rPr>
          <w:tab/>
        </w:r>
        <w:r w:rsidRPr="00676940">
          <w:rPr>
            <w:rStyle w:val="ad"/>
          </w:rPr>
          <w:t>Описание типовых операций и приемов работы</w:t>
        </w:r>
        <w:r>
          <w:rPr>
            <w:webHidden/>
          </w:rPr>
          <w:tab/>
        </w:r>
        <w:r>
          <w:rPr>
            <w:webHidden/>
          </w:rPr>
          <w:fldChar w:fldCharType="begin"/>
        </w:r>
        <w:r>
          <w:rPr>
            <w:webHidden/>
          </w:rPr>
          <w:instrText xml:space="preserve"> PAGEREF _Toc126761676 \h </w:instrText>
        </w:r>
        <w:r>
          <w:rPr>
            <w:webHidden/>
          </w:rPr>
        </w:r>
        <w:r>
          <w:rPr>
            <w:webHidden/>
          </w:rPr>
          <w:fldChar w:fldCharType="separate"/>
        </w:r>
        <w:r>
          <w:rPr>
            <w:webHidden/>
          </w:rPr>
          <w:t>34</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7" w:history="1">
        <w:r w:rsidRPr="00676940">
          <w:rPr>
            <w:rStyle w:val="ad"/>
          </w:rPr>
          <w:t>4.2.1.</w:t>
        </w:r>
        <w:r>
          <w:rPr>
            <w:rFonts w:asciiTheme="minorHAnsi" w:eastAsiaTheme="minorEastAsia" w:hAnsiTheme="minorHAnsi" w:cstheme="minorBidi"/>
            <w:bCs w:val="0"/>
            <w:iCs w:val="0"/>
            <w:sz w:val="22"/>
            <w:szCs w:val="22"/>
          </w:rPr>
          <w:tab/>
        </w:r>
        <w:r w:rsidRPr="00676940">
          <w:rPr>
            <w:rStyle w:val="ad"/>
          </w:rPr>
          <w:t>Операции доступные на главной панели инструментов</w:t>
        </w:r>
        <w:r>
          <w:rPr>
            <w:webHidden/>
          </w:rPr>
          <w:tab/>
        </w:r>
        <w:r>
          <w:rPr>
            <w:webHidden/>
          </w:rPr>
          <w:fldChar w:fldCharType="begin"/>
        </w:r>
        <w:r>
          <w:rPr>
            <w:webHidden/>
          </w:rPr>
          <w:instrText xml:space="preserve"> PAGEREF _Toc126761677 \h </w:instrText>
        </w:r>
        <w:r>
          <w:rPr>
            <w:webHidden/>
          </w:rPr>
        </w:r>
        <w:r>
          <w:rPr>
            <w:webHidden/>
          </w:rPr>
          <w:fldChar w:fldCharType="separate"/>
        </w:r>
        <w:r>
          <w:rPr>
            <w:webHidden/>
          </w:rPr>
          <w:t>34</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8" w:history="1">
        <w:r w:rsidRPr="00676940">
          <w:rPr>
            <w:rStyle w:val="ad"/>
          </w:rPr>
          <w:t>4.2.2.</w:t>
        </w:r>
        <w:r>
          <w:rPr>
            <w:rFonts w:asciiTheme="minorHAnsi" w:eastAsiaTheme="minorEastAsia" w:hAnsiTheme="minorHAnsi" w:cstheme="minorBidi"/>
            <w:bCs w:val="0"/>
            <w:iCs w:val="0"/>
            <w:sz w:val="22"/>
            <w:szCs w:val="22"/>
          </w:rPr>
          <w:tab/>
        </w:r>
        <w:r w:rsidRPr="00676940">
          <w:rPr>
            <w:rStyle w:val="ad"/>
          </w:rPr>
          <w:t>Использование «горячих клавиш»</w:t>
        </w:r>
        <w:r>
          <w:rPr>
            <w:webHidden/>
          </w:rPr>
          <w:tab/>
        </w:r>
        <w:r>
          <w:rPr>
            <w:webHidden/>
          </w:rPr>
          <w:fldChar w:fldCharType="begin"/>
        </w:r>
        <w:r>
          <w:rPr>
            <w:webHidden/>
          </w:rPr>
          <w:instrText xml:space="preserve"> PAGEREF _Toc126761678 \h </w:instrText>
        </w:r>
        <w:r>
          <w:rPr>
            <w:webHidden/>
          </w:rPr>
        </w:r>
        <w:r>
          <w:rPr>
            <w:webHidden/>
          </w:rPr>
          <w:fldChar w:fldCharType="separate"/>
        </w:r>
        <w:r>
          <w:rPr>
            <w:webHidden/>
          </w:rPr>
          <w:t>36</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79" w:history="1">
        <w:r w:rsidRPr="00676940">
          <w:rPr>
            <w:rStyle w:val="ad"/>
          </w:rPr>
          <w:t>4.2.3.</w:t>
        </w:r>
        <w:r>
          <w:rPr>
            <w:rFonts w:asciiTheme="minorHAnsi" w:eastAsiaTheme="minorEastAsia" w:hAnsiTheme="minorHAnsi" w:cstheme="minorBidi"/>
            <w:bCs w:val="0"/>
            <w:iCs w:val="0"/>
            <w:sz w:val="22"/>
            <w:szCs w:val="22"/>
          </w:rPr>
          <w:tab/>
        </w:r>
        <w:r w:rsidRPr="00676940">
          <w:rPr>
            <w:rStyle w:val="ad"/>
          </w:rPr>
          <w:t>Операции доступные на панели инструментов экранной формы документа</w:t>
        </w:r>
        <w:r>
          <w:rPr>
            <w:webHidden/>
          </w:rPr>
          <w:tab/>
        </w:r>
        <w:r>
          <w:rPr>
            <w:webHidden/>
          </w:rPr>
          <w:fldChar w:fldCharType="begin"/>
        </w:r>
        <w:r>
          <w:rPr>
            <w:webHidden/>
          </w:rPr>
          <w:instrText xml:space="preserve"> PAGEREF _Toc126761679 \h </w:instrText>
        </w:r>
        <w:r>
          <w:rPr>
            <w:webHidden/>
          </w:rPr>
        </w:r>
        <w:r>
          <w:rPr>
            <w:webHidden/>
          </w:rPr>
          <w:fldChar w:fldCharType="separate"/>
        </w:r>
        <w:r>
          <w:rPr>
            <w:webHidden/>
          </w:rPr>
          <w:t>37</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0" w:history="1">
        <w:r w:rsidRPr="00676940">
          <w:rPr>
            <w:rStyle w:val="ad"/>
          </w:rPr>
          <w:t>4.2.4.</w:t>
        </w:r>
        <w:r>
          <w:rPr>
            <w:rFonts w:asciiTheme="minorHAnsi" w:eastAsiaTheme="minorEastAsia" w:hAnsiTheme="minorHAnsi" w:cstheme="minorBidi"/>
            <w:bCs w:val="0"/>
            <w:iCs w:val="0"/>
            <w:sz w:val="22"/>
            <w:szCs w:val="22"/>
          </w:rPr>
          <w:tab/>
        </w:r>
        <w:r w:rsidRPr="00676940">
          <w:rPr>
            <w:rStyle w:val="ad"/>
          </w:rPr>
          <w:t>Работа с табличными записями.</w:t>
        </w:r>
        <w:r>
          <w:rPr>
            <w:webHidden/>
          </w:rPr>
          <w:tab/>
        </w:r>
        <w:r>
          <w:rPr>
            <w:webHidden/>
          </w:rPr>
          <w:fldChar w:fldCharType="begin"/>
        </w:r>
        <w:r>
          <w:rPr>
            <w:webHidden/>
          </w:rPr>
          <w:instrText xml:space="preserve"> PAGEREF _Toc126761680 \h </w:instrText>
        </w:r>
        <w:r>
          <w:rPr>
            <w:webHidden/>
          </w:rPr>
        </w:r>
        <w:r>
          <w:rPr>
            <w:webHidden/>
          </w:rPr>
          <w:fldChar w:fldCharType="separate"/>
        </w:r>
        <w:r>
          <w:rPr>
            <w:webHidden/>
          </w:rPr>
          <w:t>38</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1" w:history="1">
        <w:r w:rsidRPr="00676940">
          <w:rPr>
            <w:rStyle w:val="ad"/>
          </w:rPr>
          <w:t>4.2.5.</w:t>
        </w:r>
        <w:r>
          <w:rPr>
            <w:rFonts w:asciiTheme="minorHAnsi" w:eastAsiaTheme="minorEastAsia" w:hAnsiTheme="minorHAnsi" w:cstheme="minorBidi"/>
            <w:bCs w:val="0"/>
            <w:iCs w:val="0"/>
            <w:sz w:val="22"/>
            <w:szCs w:val="22"/>
          </w:rPr>
          <w:tab/>
        </w:r>
        <w:r w:rsidRPr="00676940">
          <w:rPr>
            <w:rStyle w:val="ad"/>
          </w:rPr>
          <w:t>Контекстное меню</w:t>
        </w:r>
        <w:r>
          <w:rPr>
            <w:webHidden/>
          </w:rPr>
          <w:tab/>
        </w:r>
        <w:r>
          <w:rPr>
            <w:webHidden/>
          </w:rPr>
          <w:fldChar w:fldCharType="begin"/>
        </w:r>
        <w:r>
          <w:rPr>
            <w:webHidden/>
          </w:rPr>
          <w:instrText xml:space="preserve"> PAGEREF _Toc126761681 \h </w:instrText>
        </w:r>
        <w:r>
          <w:rPr>
            <w:webHidden/>
          </w:rPr>
        </w:r>
        <w:r>
          <w:rPr>
            <w:webHidden/>
          </w:rPr>
          <w:fldChar w:fldCharType="separate"/>
        </w:r>
        <w:r>
          <w:rPr>
            <w:webHidden/>
          </w:rPr>
          <w:t>39</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2" w:history="1">
        <w:r w:rsidRPr="00676940">
          <w:rPr>
            <w:rStyle w:val="ad"/>
          </w:rPr>
          <w:t>4.2.6.</w:t>
        </w:r>
        <w:r>
          <w:rPr>
            <w:rFonts w:asciiTheme="minorHAnsi" w:eastAsiaTheme="minorEastAsia" w:hAnsiTheme="minorHAnsi" w:cstheme="minorBidi"/>
            <w:bCs w:val="0"/>
            <w:iCs w:val="0"/>
            <w:sz w:val="22"/>
            <w:szCs w:val="22"/>
          </w:rPr>
          <w:tab/>
        </w:r>
        <w:r w:rsidRPr="00676940">
          <w:rPr>
            <w:rStyle w:val="ad"/>
          </w:rPr>
          <w:t>Панели сортировки и фильтров</w:t>
        </w:r>
        <w:r>
          <w:rPr>
            <w:webHidden/>
          </w:rPr>
          <w:tab/>
        </w:r>
        <w:r>
          <w:rPr>
            <w:webHidden/>
          </w:rPr>
          <w:fldChar w:fldCharType="begin"/>
        </w:r>
        <w:r>
          <w:rPr>
            <w:webHidden/>
          </w:rPr>
          <w:instrText xml:space="preserve"> PAGEREF _Toc126761682 \h </w:instrText>
        </w:r>
        <w:r>
          <w:rPr>
            <w:webHidden/>
          </w:rPr>
        </w:r>
        <w:r>
          <w:rPr>
            <w:webHidden/>
          </w:rPr>
          <w:fldChar w:fldCharType="separate"/>
        </w:r>
        <w:r>
          <w:rPr>
            <w:webHidden/>
          </w:rPr>
          <w:t>39</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3" w:history="1">
        <w:r w:rsidRPr="00676940">
          <w:rPr>
            <w:rStyle w:val="ad"/>
          </w:rPr>
          <w:t>4.2.7.</w:t>
        </w:r>
        <w:r>
          <w:rPr>
            <w:rFonts w:asciiTheme="minorHAnsi" w:eastAsiaTheme="minorEastAsia" w:hAnsiTheme="minorHAnsi" w:cstheme="minorBidi"/>
            <w:bCs w:val="0"/>
            <w:iCs w:val="0"/>
            <w:sz w:val="22"/>
            <w:szCs w:val="22"/>
          </w:rPr>
          <w:tab/>
        </w:r>
        <w:r w:rsidRPr="00676940">
          <w:rPr>
            <w:rStyle w:val="ad"/>
          </w:rPr>
          <w:t>Перемещение по списку документов</w:t>
        </w:r>
        <w:r>
          <w:rPr>
            <w:webHidden/>
          </w:rPr>
          <w:tab/>
        </w:r>
        <w:r>
          <w:rPr>
            <w:webHidden/>
          </w:rPr>
          <w:fldChar w:fldCharType="begin"/>
        </w:r>
        <w:r>
          <w:rPr>
            <w:webHidden/>
          </w:rPr>
          <w:instrText xml:space="preserve"> PAGEREF _Toc126761683 \h </w:instrText>
        </w:r>
        <w:r>
          <w:rPr>
            <w:webHidden/>
          </w:rPr>
        </w:r>
        <w:r>
          <w:rPr>
            <w:webHidden/>
          </w:rPr>
          <w:fldChar w:fldCharType="separate"/>
        </w:r>
        <w:r>
          <w:rPr>
            <w:webHidden/>
          </w:rPr>
          <w:t>40</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4" w:history="1">
        <w:r w:rsidRPr="00676940">
          <w:rPr>
            <w:rStyle w:val="ad"/>
          </w:rPr>
          <w:t>4.2.8.</w:t>
        </w:r>
        <w:r>
          <w:rPr>
            <w:rFonts w:asciiTheme="minorHAnsi" w:eastAsiaTheme="minorEastAsia" w:hAnsiTheme="minorHAnsi" w:cstheme="minorBidi"/>
            <w:bCs w:val="0"/>
            <w:iCs w:val="0"/>
            <w:sz w:val="22"/>
            <w:szCs w:val="22"/>
          </w:rPr>
          <w:tab/>
        </w:r>
        <w:r w:rsidRPr="00676940">
          <w:rPr>
            <w:rStyle w:val="ad"/>
          </w:rPr>
          <w:t>Выделение документов в списке</w:t>
        </w:r>
        <w:r>
          <w:rPr>
            <w:webHidden/>
          </w:rPr>
          <w:tab/>
        </w:r>
        <w:r>
          <w:rPr>
            <w:webHidden/>
          </w:rPr>
          <w:fldChar w:fldCharType="begin"/>
        </w:r>
        <w:r>
          <w:rPr>
            <w:webHidden/>
          </w:rPr>
          <w:instrText xml:space="preserve"> PAGEREF _Toc126761684 \h </w:instrText>
        </w:r>
        <w:r>
          <w:rPr>
            <w:webHidden/>
          </w:rPr>
        </w:r>
        <w:r>
          <w:rPr>
            <w:webHidden/>
          </w:rPr>
          <w:fldChar w:fldCharType="separate"/>
        </w:r>
        <w:r>
          <w:rPr>
            <w:webHidden/>
          </w:rPr>
          <w:t>41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5" w:history="1">
        <w:r w:rsidRPr="00676940">
          <w:rPr>
            <w:rStyle w:val="ad"/>
          </w:rPr>
          <w:t>4.2.9.</w:t>
        </w:r>
        <w:r>
          <w:rPr>
            <w:rFonts w:asciiTheme="minorHAnsi" w:eastAsiaTheme="minorEastAsia" w:hAnsiTheme="minorHAnsi" w:cstheme="minorBidi"/>
            <w:bCs w:val="0"/>
            <w:iCs w:val="0"/>
            <w:sz w:val="22"/>
            <w:szCs w:val="22"/>
          </w:rPr>
          <w:tab/>
        </w:r>
        <w:r w:rsidRPr="00676940">
          <w:rPr>
            <w:rStyle w:val="ad"/>
          </w:rPr>
          <w:t>Отображение статистических данных</w:t>
        </w:r>
        <w:r>
          <w:rPr>
            <w:webHidden/>
          </w:rPr>
          <w:tab/>
        </w:r>
        <w:r>
          <w:rPr>
            <w:webHidden/>
          </w:rPr>
          <w:fldChar w:fldCharType="begin"/>
        </w:r>
        <w:r>
          <w:rPr>
            <w:webHidden/>
          </w:rPr>
          <w:instrText xml:space="preserve"> PAGEREF _Toc126761685 \h </w:instrText>
        </w:r>
        <w:r>
          <w:rPr>
            <w:webHidden/>
          </w:rPr>
        </w:r>
        <w:r>
          <w:rPr>
            <w:webHidden/>
          </w:rPr>
          <w:fldChar w:fldCharType="separate"/>
        </w:r>
        <w:r>
          <w:rPr>
            <w:webHidden/>
          </w:rPr>
          <w:t>41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6" w:history="1">
        <w:r w:rsidRPr="00676940">
          <w:rPr>
            <w:rStyle w:val="ad"/>
          </w:rPr>
          <w:t>4.2.10.</w:t>
        </w:r>
        <w:r>
          <w:rPr>
            <w:rFonts w:asciiTheme="minorHAnsi" w:eastAsiaTheme="minorEastAsia" w:hAnsiTheme="minorHAnsi" w:cstheme="minorBidi"/>
            <w:bCs w:val="0"/>
            <w:iCs w:val="0"/>
            <w:sz w:val="22"/>
            <w:szCs w:val="22"/>
          </w:rPr>
          <w:tab/>
        </w:r>
        <w:r w:rsidRPr="00676940">
          <w:rPr>
            <w:rStyle w:val="ad"/>
          </w:rPr>
          <w:t>Информационная панель</w:t>
        </w:r>
        <w:r>
          <w:rPr>
            <w:webHidden/>
          </w:rPr>
          <w:tab/>
        </w:r>
        <w:r>
          <w:rPr>
            <w:webHidden/>
          </w:rPr>
          <w:fldChar w:fldCharType="begin"/>
        </w:r>
        <w:r>
          <w:rPr>
            <w:webHidden/>
          </w:rPr>
          <w:instrText xml:space="preserve"> PAGEREF _Toc126761686 \h </w:instrText>
        </w:r>
        <w:r>
          <w:rPr>
            <w:webHidden/>
          </w:rPr>
        </w:r>
        <w:r>
          <w:rPr>
            <w:webHidden/>
          </w:rPr>
          <w:fldChar w:fldCharType="separate"/>
        </w:r>
        <w:r>
          <w:rPr>
            <w:webHidden/>
          </w:rPr>
          <w:t>42</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687" w:history="1">
        <w:r w:rsidRPr="00676940">
          <w:rPr>
            <w:rStyle w:val="ad"/>
          </w:rPr>
          <w:t>5.</w:t>
        </w:r>
        <w:r>
          <w:rPr>
            <w:rFonts w:asciiTheme="minorHAnsi" w:eastAsiaTheme="minorEastAsia" w:hAnsiTheme="minorHAnsi" w:cstheme="minorBidi"/>
            <w:b w:val="0"/>
            <w:bCs w:val="0"/>
            <w:caps w:val="0"/>
            <w:sz w:val="22"/>
            <w:szCs w:val="22"/>
          </w:rPr>
          <w:tab/>
        </w:r>
        <w:r w:rsidRPr="00676940">
          <w:rPr>
            <w:rStyle w:val="ad"/>
          </w:rPr>
          <w:t>Описание операций и экранных форм</w:t>
        </w:r>
        <w:r>
          <w:rPr>
            <w:webHidden/>
          </w:rPr>
          <w:tab/>
        </w:r>
        <w:r>
          <w:rPr>
            <w:webHidden/>
          </w:rPr>
          <w:fldChar w:fldCharType="begin"/>
        </w:r>
        <w:r>
          <w:rPr>
            <w:webHidden/>
          </w:rPr>
          <w:instrText xml:space="preserve"> PAGEREF _Toc126761687 \h </w:instrText>
        </w:r>
        <w:r>
          <w:rPr>
            <w:webHidden/>
          </w:rPr>
        </w:r>
        <w:r>
          <w:rPr>
            <w:webHidden/>
          </w:rPr>
          <w:fldChar w:fldCharType="separate"/>
        </w:r>
        <w:r>
          <w:rPr>
            <w:webHidden/>
          </w:rPr>
          <w:t>43</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88" w:history="1">
        <w:r w:rsidRPr="00676940">
          <w:rPr>
            <w:rStyle w:val="ad"/>
          </w:rPr>
          <w:t>5.1.</w:t>
        </w:r>
        <w:r>
          <w:rPr>
            <w:rFonts w:asciiTheme="minorHAnsi" w:eastAsiaTheme="minorEastAsia" w:hAnsiTheme="minorHAnsi" w:cstheme="minorBidi"/>
            <w:bCs w:val="0"/>
            <w:sz w:val="22"/>
            <w:szCs w:val="22"/>
          </w:rPr>
          <w:tab/>
        </w:r>
        <w:r w:rsidRPr="00676940">
          <w:rPr>
            <w:rStyle w:val="ad"/>
          </w:rPr>
          <w:t>Группа документов «Регистрация и учет обязательств</w:t>
        </w:r>
        <w:r>
          <w:rPr>
            <w:webHidden/>
          </w:rPr>
          <w:tab/>
        </w:r>
        <w:r>
          <w:rPr>
            <w:webHidden/>
          </w:rPr>
          <w:fldChar w:fldCharType="begin"/>
        </w:r>
        <w:r>
          <w:rPr>
            <w:webHidden/>
          </w:rPr>
          <w:instrText xml:space="preserve"> PAGEREF _Toc126761688 \h </w:instrText>
        </w:r>
        <w:r>
          <w:rPr>
            <w:webHidden/>
          </w:rPr>
        </w:r>
        <w:r>
          <w:rPr>
            <w:webHidden/>
          </w:rPr>
          <w:fldChar w:fldCharType="separate"/>
        </w:r>
        <w:r>
          <w:rPr>
            <w:webHidden/>
          </w:rPr>
          <w:t>43</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89" w:history="1">
        <w:r w:rsidRPr="00676940">
          <w:rPr>
            <w:rStyle w:val="ad"/>
          </w:rPr>
          <w:t>5.1.1.</w:t>
        </w:r>
        <w:r>
          <w:rPr>
            <w:rFonts w:asciiTheme="minorHAnsi" w:eastAsiaTheme="minorEastAsia" w:hAnsiTheme="minorHAnsi" w:cstheme="minorBidi"/>
            <w:bCs w:val="0"/>
            <w:iCs w:val="0"/>
            <w:sz w:val="22"/>
            <w:szCs w:val="22"/>
          </w:rPr>
          <w:tab/>
        </w:r>
        <w:r w:rsidRPr="00676940">
          <w:rPr>
            <w:rStyle w:val="ad"/>
          </w:rPr>
          <w:t>Заявка на кассовый расход</w:t>
        </w:r>
        <w:r>
          <w:rPr>
            <w:webHidden/>
          </w:rPr>
          <w:tab/>
        </w:r>
        <w:r>
          <w:rPr>
            <w:webHidden/>
          </w:rPr>
          <w:fldChar w:fldCharType="begin"/>
        </w:r>
        <w:r>
          <w:rPr>
            <w:webHidden/>
          </w:rPr>
          <w:instrText xml:space="preserve"> PAGEREF _Toc126761689 \h </w:instrText>
        </w:r>
        <w:r>
          <w:rPr>
            <w:webHidden/>
          </w:rPr>
        </w:r>
        <w:r>
          <w:rPr>
            <w:webHidden/>
          </w:rPr>
          <w:fldChar w:fldCharType="separate"/>
        </w:r>
        <w:r>
          <w:rPr>
            <w:webHidden/>
          </w:rPr>
          <w:t>43</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0" w:history="1">
        <w:r w:rsidRPr="00676940">
          <w:rPr>
            <w:rStyle w:val="ad"/>
          </w:rPr>
          <w:t>5.1.2.</w:t>
        </w:r>
        <w:r>
          <w:rPr>
            <w:rFonts w:asciiTheme="minorHAnsi" w:eastAsiaTheme="minorEastAsia" w:hAnsiTheme="minorHAnsi" w:cstheme="minorBidi"/>
            <w:bCs w:val="0"/>
            <w:iCs w:val="0"/>
            <w:sz w:val="22"/>
            <w:szCs w:val="22"/>
          </w:rPr>
          <w:tab/>
        </w:r>
        <w:r w:rsidRPr="00676940">
          <w:rPr>
            <w:rStyle w:val="ad"/>
          </w:rPr>
          <w:t>Заявка на кассовый расход (сокращенная)</w:t>
        </w:r>
        <w:r>
          <w:rPr>
            <w:webHidden/>
          </w:rPr>
          <w:tab/>
        </w:r>
        <w:r>
          <w:rPr>
            <w:webHidden/>
          </w:rPr>
          <w:fldChar w:fldCharType="begin"/>
        </w:r>
        <w:r>
          <w:rPr>
            <w:webHidden/>
          </w:rPr>
          <w:instrText xml:space="preserve"> PAGEREF _Toc126761690 \h </w:instrText>
        </w:r>
        <w:r>
          <w:rPr>
            <w:webHidden/>
          </w:rPr>
        </w:r>
        <w:r>
          <w:rPr>
            <w:webHidden/>
          </w:rPr>
          <w:fldChar w:fldCharType="separate"/>
        </w:r>
        <w:r>
          <w:rPr>
            <w:webHidden/>
          </w:rPr>
          <w:t>57</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1" w:history="1">
        <w:r w:rsidRPr="00676940">
          <w:rPr>
            <w:rStyle w:val="ad"/>
          </w:rPr>
          <w:t>5.1.3.</w:t>
        </w:r>
        <w:r>
          <w:rPr>
            <w:rFonts w:asciiTheme="minorHAnsi" w:eastAsiaTheme="minorEastAsia" w:hAnsiTheme="minorHAnsi" w:cstheme="minorBidi"/>
            <w:bCs w:val="0"/>
            <w:iCs w:val="0"/>
            <w:sz w:val="22"/>
            <w:szCs w:val="22"/>
          </w:rPr>
          <w:tab/>
        </w:r>
        <w:r w:rsidRPr="00676940">
          <w:rPr>
            <w:rStyle w:val="ad"/>
          </w:rPr>
          <w:t>Уведомление о передаче исполнения исполнительного документа (исходящее)</w:t>
        </w:r>
        <w:r>
          <w:rPr>
            <w:webHidden/>
          </w:rPr>
          <w:tab/>
        </w:r>
        <w:r>
          <w:rPr>
            <w:webHidden/>
          </w:rPr>
          <w:fldChar w:fldCharType="begin"/>
        </w:r>
        <w:r>
          <w:rPr>
            <w:webHidden/>
          </w:rPr>
          <w:instrText xml:space="preserve"> PAGEREF _Toc126761691 \h </w:instrText>
        </w:r>
        <w:r>
          <w:rPr>
            <w:webHidden/>
          </w:rPr>
        </w:r>
        <w:r>
          <w:rPr>
            <w:webHidden/>
          </w:rPr>
          <w:fldChar w:fldCharType="separate"/>
        </w:r>
        <w:r>
          <w:rPr>
            <w:webHidden/>
          </w:rPr>
          <w:t>66</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2" w:history="1">
        <w:r w:rsidRPr="00676940">
          <w:rPr>
            <w:rStyle w:val="ad"/>
          </w:rPr>
          <w:t>5.1.4.</w:t>
        </w:r>
        <w:r>
          <w:rPr>
            <w:rFonts w:asciiTheme="minorHAnsi" w:eastAsiaTheme="minorEastAsia" w:hAnsiTheme="minorHAnsi" w:cstheme="minorBidi"/>
            <w:bCs w:val="0"/>
            <w:iCs w:val="0"/>
            <w:sz w:val="22"/>
            <w:szCs w:val="22"/>
          </w:rPr>
          <w:tab/>
        </w:r>
        <w:r w:rsidRPr="00676940">
          <w:rPr>
            <w:rStyle w:val="ad"/>
          </w:rPr>
          <w:t>Уведомление о нарушении сроков внесения и размеров арендной платы</w:t>
        </w:r>
        <w:r>
          <w:rPr>
            <w:webHidden/>
          </w:rPr>
          <w:tab/>
        </w:r>
        <w:r>
          <w:rPr>
            <w:webHidden/>
          </w:rPr>
          <w:fldChar w:fldCharType="begin"/>
        </w:r>
        <w:r>
          <w:rPr>
            <w:webHidden/>
          </w:rPr>
          <w:instrText xml:space="preserve"> PAGEREF _Toc126761692 \h </w:instrText>
        </w:r>
        <w:r>
          <w:rPr>
            <w:webHidden/>
          </w:rPr>
        </w:r>
        <w:r>
          <w:rPr>
            <w:webHidden/>
          </w:rPr>
          <w:fldChar w:fldCharType="separate"/>
        </w:r>
        <w:r>
          <w:rPr>
            <w:webHidden/>
          </w:rPr>
          <w:t>75</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3" w:history="1">
        <w:r w:rsidRPr="00676940">
          <w:rPr>
            <w:rStyle w:val="ad"/>
          </w:rPr>
          <w:t>5.1.5.</w:t>
        </w:r>
        <w:r>
          <w:rPr>
            <w:rFonts w:asciiTheme="minorHAnsi" w:eastAsiaTheme="minorEastAsia" w:hAnsiTheme="minorHAnsi" w:cstheme="minorBidi"/>
            <w:bCs w:val="0"/>
            <w:iCs w:val="0"/>
            <w:sz w:val="22"/>
            <w:szCs w:val="22"/>
          </w:rPr>
          <w:tab/>
        </w:r>
        <w:r w:rsidRPr="00676940">
          <w:rPr>
            <w:rStyle w:val="ad"/>
          </w:rPr>
          <w:t>Уведомление о нарушении установленных предельных размеров авансового платежа</w:t>
        </w:r>
        <w:r>
          <w:rPr>
            <w:webHidden/>
          </w:rPr>
          <w:tab/>
        </w:r>
        <w:r>
          <w:rPr>
            <w:webHidden/>
          </w:rPr>
          <w:fldChar w:fldCharType="begin"/>
        </w:r>
        <w:r>
          <w:rPr>
            <w:webHidden/>
          </w:rPr>
          <w:instrText xml:space="preserve"> PAGEREF _Toc126761693 \h </w:instrText>
        </w:r>
        <w:r>
          <w:rPr>
            <w:webHidden/>
          </w:rPr>
        </w:r>
        <w:r>
          <w:rPr>
            <w:webHidden/>
          </w:rPr>
          <w:fldChar w:fldCharType="separate"/>
        </w:r>
        <w:r>
          <w:rPr>
            <w:webHidden/>
          </w:rPr>
          <w:t>78</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94" w:history="1">
        <w:r w:rsidRPr="00676940">
          <w:rPr>
            <w:rStyle w:val="ad"/>
          </w:rPr>
          <w:t>5.2.</w:t>
        </w:r>
        <w:r>
          <w:rPr>
            <w:rFonts w:asciiTheme="minorHAnsi" w:eastAsiaTheme="minorEastAsia" w:hAnsiTheme="minorHAnsi" w:cstheme="minorBidi"/>
            <w:bCs w:val="0"/>
            <w:sz w:val="22"/>
            <w:szCs w:val="22"/>
          </w:rPr>
          <w:tab/>
        </w:r>
        <w:r w:rsidRPr="00676940">
          <w:rPr>
            <w:rStyle w:val="ad"/>
          </w:rPr>
          <w:t>Группа документов «Ведение СРРПБС»</w:t>
        </w:r>
        <w:r>
          <w:rPr>
            <w:webHidden/>
          </w:rPr>
          <w:tab/>
        </w:r>
        <w:r>
          <w:rPr>
            <w:webHidden/>
          </w:rPr>
          <w:fldChar w:fldCharType="begin"/>
        </w:r>
        <w:r>
          <w:rPr>
            <w:webHidden/>
          </w:rPr>
          <w:instrText xml:space="preserve"> PAGEREF _Toc126761694 \h </w:instrText>
        </w:r>
        <w:r>
          <w:rPr>
            <w:webHidden/>
          </w:rPr>
        </w:r>
        <w:r>
          <w:rPr>
            <w:webHidden/>
          </w:rPr>
          <w:fldChar w:fldCharType="separate"/>
        </w:r>
        <w:r>
          <w:rPr>
            <w:webHidden/>
          </w:rPr>
          <w:t>81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5" w:history="1">
        <w:r w:rsidRPr="00676940">
          <w:rPr>
            <w:rStyle w:val="ad"/>
          </w:rPr>
          <w:t>5.2.1.</w:t>
        </w:r>
        <w:r>
          <w:rPr>
            <w:rFonts w:asciiTheme="minorHAnsi" w:eastAsiaTheme="minorEastAsia" w:hAnsiTheme="minorHAnsi" w:cstheme="minorBidi"/>
            <w:bCs w:val="0"/>
            <w:iCs w:val="0"/>
            <w:sz w:val="22"/>
            <w:szCs w:val="22"/>
          </w:rPr>
          <w:tab/>
        </w:r>
        <w:r w:rsidRPr="00676940">
          <w:rPr>
            <w:rStyle w:val="ad"/>
          </w:rPr>
          <w:t>Заявка на внесение/изменение реквизитов УБП в СРРПБС</w:t>
        </w:r>
        <w:r>
          <w:rPr>
            <w:webHidden/>
          </w:rPr>
          <w:tab/>
        </w:r>
        <w:r>
          <w:rPr>
            <w:webHidden/>
          </w:rPr>
          <w:fldChar w:fldCharType="begin"/>
        </w:r>
        <w:r>
          <w:rPr>
            <w:webHidden/>
          </w:rPr>
          <w:instrText xml:space="preserve"> PAGEREF _Toc126761695 \h </w:instrText>
        </w:r>
        <w:r>
          <w:rPr>
            <w:webHidden/>
          </w:rPr>
        </w:r>
        <w:r>
          <w:rPr>
            <w:webHidden/>
          </w:rPr>
          <w:fldChar w:fldCharType="separate"/>
        </w:r>
        <w:r>
          <w:rPr>
            <w:webHidden/>
          </w:rPr>
          <w:t>82</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6" w:history="1">
        <w:r w:rsidRPr="00676940">
          <w:rPr>
            <w:rStyle w:val="ad"/>
          </w:rPr>
          <w:t>5.2.2.</w:t>
        </w:r>
        <w:r>
          <w:rPr>
            <w:rFonts w:asciiTheme="minorHAnsi" w:eastAsiaTheme="minorEastAsia" w:hAnsiTheme="minorHAnsi" w:cstheme="minorBidi"/>
            <w:bCs w:val="0"/>
            <w:iCs w:val="0"/>
            <w:sz w:val="22"/>
            <w:szCs w:val="22"/>
          </w:rPr>
          <w:tab/>
        </w:r>
        <w:r w:rsidRPr="00676940">
          <w:rPr>
            <w:rStyle w:val="ad"/>
          </w:rPr>
          <w:t>Заявка на исключение реквизитов УБП в СРРПБС</w:t>
        </w:r>
        <w:r>
          <w:rPr>
            <w:webHidden/>
          </w:rPr>
          <w:tab/>
        </w:r>
        <w:r>
          <w:rPr>
            <w:webHidden/>
          </w:rPr>
          <w:fldChar w:fldCharType="begin"/>
        </w:r>
        <w:r>
          <w:rPr>
            <w:webHidden/>
          </w:rPr>
          <w:instrText xml:space="preserve"> PAGEREF _Toc126761696 \h </w:instrText>
        </w:r>
        <w:r>
          <w:rPr>
            <w:webHidden/>
          </w:rPr>
        </w:r>
        <w:r>
          <w:rPr>
            <w:webHidden/>
          </w:rPr>
          <w:fldChar w:fldCharType="separate"/>
        </w:r>
        <w:r>
          <w:rPr>
            <w:webHidden/>
          </w:rPr>
          <w:t>86</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7" w:history="1">
        <w:r w:rsidRPr="00676940">
          <w:rPr>
            <w:rStyle w:val="ad"/>
          </w:rPr>
          <w:t>5.2.3.</w:t>
        </w:r>
        <w:r>
          <w:rPr>
            <w:rFonts w:asciiTheme="minorHAnsi" w:eastAsiaTheme="minorEastAsia" w:hAnsiTheme="minorHAnsi" w:cstheme="minorBidi"/>
            <w:bCs w:val="0"/>
            <w:iCs w:val="0"/>
            <w:sz w:val="22"/>
            <w:szCs w:val="22"/>
          </w:rPr>
          <w:tab/>
        </w:r>
        <w:r w:rsidRPr="00676940">
          <w:rPr>
            <w:rStyle w:val="ad"/>
          </w:rPr>
          <w:t>Уведомление о подтверждении, аннулировании заявки на изменение РУБП</w:t>
        </w:r>
        <w:r>
          <w:rPr>
            <w:webHidden/>
          </w:rPr>
          <w:tab/>
        </w:r>
        <w:r>
          <w:rPr>
            <w:webHidden/>
          </w:rPr>
          <w:fldChar w:fldCharType="begin"/>
        </w:r>
        <w:r>
          <w:rPr>
            <w:webHidden/>
          </w:rPr>
          <w:instrText xml:space="preserve"> PAGEREF _Toc126761697 \h </w:instrText>
        </w:r>
        <w:r>
          <w:rPr>
            <w:webHidden/>
          </w:rPr>
        </w:r>
        <w:r>
          <w:rPr>
            <w:webHidden/>
          </w:rPr>
          <w:fldChar w:fldCharType="separate"/>
        </w:r>
        <w:r>
          <w:rPr>
            <w:webHidden/>
          </w:rPr>
          <w:t>91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698" w:history="1">
        <w:r w:rsidRPr="00676940">
          <w:rPr>
            <w:rStyle w:val="ad"/>
          </w:rPr>
          <w:t>5.2.4.</w:t>
        </w:r>
        <w:r>
          <w:rPr>
            <w:rFonts w:asciiTheme="minorHAnsi" w:eastAsiaTheme="minorEastAsia" w:hAnsiTheme="minorHAnsi" w:cstheme="minorBidi"/>
            <w:bCs w:val="0"/>
            <w:iCs w:val="0"/>
            <w:sz w:val="22"/>
            <w:szCs w:val="22"/>
          </w:rPr>
          <w:tab/>
        </w:r>
        <w:r w:rsidRPr="00676940">
          <w:rPr>
            <w:rStyle w:val="ad"/>
          </w:rPr>
          <w:t>Список извещений об изменении РУБП</w:t>
        </w:r>
        <w:r>
          <w:rPr>
            <w:webHidden/>
          </w:rPr>
          <w:tab/>
        </w:r>
        <w:r>
          <w:rPr>
            <w:webHidden/>
          </w:rPr>
          <w:fldChar w:fldCharType="begin"/>
        </w:r>
        <w:r>
          <w:rPr>
            <w:webHidden/>
          </w:rPr>
          <w:instrText xml:space="preserve"> PAGEREF _Toc126761698 \h </w:instrText>
        </w:r>
        <w:r>
          <w:rPr>
            <w:webHidden/>
          </w:rPr>
        </w:r>
        <w:r>
          <w:rPr>
            <w:webHidden/>
          </w:rPr>
          <w:fldChar w:fldCharType="separate"/>
        </w:r>
        <w:r>
          <w:rPr>
            <w:webHidden/>
          </w:rPr>
          <w:t>94</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699" w:history="1">
        <w:r w:rsidRPr="00676940">
          <w:rPr>
            <w:rStyle w:val="ad"/>
          </w:rPr>
          <w:t>5.3.</w:t>
        </w:r>
        <w:r>
          <w:rPr>
            <w:rFonts w:asciiTheme="minorHAnsi" w:eastAsiaTheme="minorEastAsia" w:hAnsiTheme="minorHAnsi" w:cstheme="minorBidi"/>
            <w:bCs w:val="0"/>
            <w:sz w:val="22"/>
            <w:szCs w:val="22"/>
          </w:rPr>
          <w:tab/>
        </w:r>
        <w:r w:rsidRPr="00676940">
          <w:rPr>
            <w:rStyle w:val="ad"/>
          </w:rPr>
          <w:t>Группа документов «Реорганизация»</w:t>
        </w:r>
        <w:r>
          <w:rPr>
            <w:webHidden/>
          </w:rPr>
          <w:tab/>
        </w:r>
        <w:r>
          <w:rPr>
            <w:webHidden/>
          </w:rPr>
          <w:fldChar w:fldCharType="begin"/>
        </w:r>
        <w:r>
          <w:rPr>
            <w:webHidden/>
          </w:rPr>
          <w:instrText xml:space="preserve"> PAGEREF _Toc126761699 \h </w:instrText>
        </w:r>
        <w:r>
          <w:rPr>
            <w:webHidden/>
          </w:rPr>
        </w:r>
        <w:r>
          <w:rPr>
            <w:webHidden/>
          </w:rPr>
          <w:fldChar w:fldCharType="separate"/>
        </w:r>
        <w:r>
          <w:rPr>
            <w:webHidden/>
          </w:rPr>
          <w:t>95</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00" w:history="1">
        <w:r w:rsidRPr="00676940">
          <w:rPr>
            <w:rStyle w:val="ad"/>
          </w:rPr>
          <w:t>5.3.1.</w:t>
        </w:r>
        <w:r>
          <w:rPr>
            <w:rFonts w:asciiTheme="minorHAnsi" w:eastAsiaTheme="minorEastAsia" w:hAnsiTheme="minorHAnsi" w:cstheme="minorBidi"/>
            <w:bCs w:val="0"/>
            <w:iCs w:val="0"/>
            <w:sz w:val="22"/>
            <w:szCs w:val="22"/>
          </w:rPr>
          <w:tab/>
        </w:r>
        <w:r w:rsidRPr="00676940">
          <w:rPr>
            <w:rStyle w:val="ad"/>
          </w:rPr>
          <w:t>Акт приемки-передачи показателей лицевого счета ГРБС (РБС)</w:t>
        </w:r>
        <w:r>
          <w:rPr>
            <w:webHidden/>
          </w:rPr>
          <w:tab/>
        </w:r>
        <w:r>
          <w:rPr>
            <w:webHidden/>
          </w:rPr>
          <w:fldChar w:fldCharType="begin"/>
        </w:r>
        <w:r>
          <w:rPr>
            <w:webHidden/>
          </w:rPr>
          <w:instrText xml:space="preserve"> PAGEREF _Toc126761700 \h </w:instrText>
        </w:r>
        <w:r>
          <w:rPr>
            <w:webHidden/>
          </w:rPr>
        </w:r>
        <w:r>
          <w:rPr>
            <w:webHidden/>
          </w:rPr>
          <w:fldChar w:fldCharType="separate"/>
        </w:r>
        <w:r>
          <w:rPr>
            <w:webHidden/>
          </w:rPr>
          <w:t>95</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01" w:history="1">
        <w:r w:rsidRPr="00676940">
          <w:rPr>
            <w:rStyle w:val="ad"/>
          </w:rPr>
          <w:t>5.3.2.</w:t>
        </w:r>
        <w:r>
          <w:rPr>
            <w:rFonts w:asciiTheme="minorHAnsi" w:eastAsiaTheme="minorEastAsia" w:hAnsiTheme="minorHAnsi" w:cstheme="minorBidi"/>
            <w:bCs w:val="0"/>
            <w:iCs w:val="0"/>
            <w:sz w:val="22"/>
            <w:szCs w:val="22"/>
          </w:rPr>
          <w:tab/>
        </w:r>
        <w:r w:rsidRPr="00676940">
          <w:rPr>
            <w:rStyle w:val="ad"/>
          </w:rPr>
          <w:t>Акт приемки-передачи показателей лицевого счета ГРБС (РБС) (для отражения операций за ____ – ____ годы)</w:t>
        </w:r>
        <w:r>
          <w:rPr>
            <w:webHidden/>
          </w:rPr>
          <w:tab/>
        </w:r>
        <w:r>
          <w:rPr>
            <w:webHidden/>
          </w:rPr>
          <w:fldChar w:fldCharType="begin"/>
        </w:r>
        <w:r>
          <w:rPr>
            <w:webHidden/>
          </w:rPr>
          <w:instrText xml:space="preserve"> PAGEREF _Toc126761701 \h </w:instrText>
        </w:r>
        <w:r>
          <w:rPr>
            <w:webHidden/>
          </w:rPr>
        </w:r>
        <w:r>
          <w:rPr>
            <w:webHidden/>
          </w:rPr>
          <w:fldChar w:fldCharType="separate"/>
        </w:r>
        <w:r>
          <w:rPr>
            <w:webHidden/>
          </w:rPr>
          <w:t>104</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02" w:history="1">
        <w:r w:rsidRPr="00676940">
          <w:rPr>
            <w:rStyle w:val="ad"/>
          </w:rPr>
          <w:t>5.3.3.</w:t>
        </w:r>
        <w:r>
          <w:rPr>
            <w:rFonts w:asciiTheme="minorHAnsi" w:eastAsiaTheme="minorEastAsia" w:hAnsiTheme="minorHAnsi" w:cstheme="minorBidi"/>
            <w:bCs w:val="0"/>
            <w:iCs w:val="0"/>
            <w:sz w:val="22"/>
            <w:szCs w:val="22"/>
          </w:rPr>
          <w:tab/>
        </w:r>
        <w:r w:rsidRPr="00676940">
          <w:rPr>
            <w:rStyle w:val="ad"/>
          </w:rPr>
          <w:t>Акт приемки-передачи показателей лицевого счета ГАИФ (АИФ с полномочиями ГАИФ)</w:t>
        </w:r>
        <w:r>
          <w:rPr>
            <w:webHidden/>
          </w:rPr>
          <w:tab/>
        </w:r>
        <w:r>
          <w:rPr>
            <w:webHidden/>
          </w:rPr>
          <w:fldChar w:fldCharType="begin"/>
        </w:r>
        <w:r>
          <w:rPr>
            <w:webHidden/>
          </w:rPr>
          <w:instrText xml:space="preserve"> PAGEREF _Toc126761702 \h </w:instrText>
        </w:r>
        <w:r>
          <w:rPr>
            <w:webHidden/>
          </w:rPr>
        </w:r>
        <w:r>
          <w:rPr>
            <w:webHidden/>
          </w:rPr>
          <w:fldChar w:fldCharType="separate"/>
        </w:r>
        <w:r>
          <w:rPr>
            <w:webHidden/>
          </w:rPr>
          <w:t>115</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03" w:history="1">
        <w:r w:rsidRPr="00676940">
          <w:rPr>
            <w:rStyle w:val="ad"/>
          </w:rPr>
          <w:t>5.3.4.</w:t>
        </w:r>
        <w:r>
          <w:rPr>
            <w:rFonts w:asciiTheme="minorHAnsi" w:eastAsiaTheme="minorEastAsia" w:hAnsiTheme="minorHAnsi" w:cstheme="minorBidi"/>
            <w:bCs w:val="0"/>
            <w:iCs w:val="0"/>
            <w:sz w:val="22"/>
            <w:szCs w:val="22"/>
          </w:rPr>
          <w:tab/>
        </w:r>
        <w:r w:rsidRPr="00676940">
          <w:rPr>
            <w:rStyle w:val="ad"/>
          </w:rPr>
          <w:t>Акт приемки-передачи показателей лицевого счета ГАИФ (АИФ с полномочиями ГАИФ) (для отражения операций за ____ – ____ годы)</w:t>
        </w:r>
        <w:r>
          <w:rPr>
            <w:webHidden/>
          </w:rPr>
          <w:tab/>
        </w:r>
        <w:r>
          <w:rPr>
            <w:webHidden/>
          </w:rPr>
          <w:fldChar w:fldCharType="begin"/>
        </w:r>
        <w:r>
          <w:rPr>
            <w:webHidden/>
          </w:rPr>
          <w:instrText xml:space="preserve"> PAGEREF _Toc126761703 \h </w:instrText>
        </w:r>
        <w:r>
          <w:rPr>
            <w:webHidden/>
          </w:rPr>
        </w:r>
        <w:r>
          <w:rPr>
            <w:webHidden/>
          </w:rPr>
          <w:fldChar w:fldCharType="separate"/>
        </w:r>
        <w:r>
          <w:rPr>
            <w:webHidden/>
          </w:rPr>
          <w:t>120</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04" w:history="1">
        <w:r w:rsidRPr="00676940">
          <w:rPr>
            <w:rStyle w:val="ad"/>
          </w:rPr>
          <w:t>5.4.</w:t>
        </w:r>
        <w:r>
          <w:rPr>
            <w:rFonts w:asciiTheme="minorHAnsi" w:eastAsiaTheme="minorEastAsia" w:hAnsiTheme="minorHAnsi" w:cstheme="minorBidi"/>
            <w:bCs w:val="0"/>
            <w:sz w:val="22"/>
            <w:szCs w:val="22"/>
          </w:rPr>
          <w:tab/>
        </w:r>
        <w:r w:rsidRPr="00676940">
          <w:rPr>
            <w:rStyle w:val="ad"/>
          </w:rPr>
          <w:t>Группа документов «Неисполненные»</w:t>
        </w:r>
        <w:r>
          <w:rPr>
            <w:webHidden/>
          </w:rPr>
          <w:tab/>
        </w:r>
        <w:r>
          <w:rPr>
            <w:webHidden/>
          </w:rPr>
          <w:fldChar w:fldCharType="begin"/>
        </w:r>
        <w:r>
          <w:rPr>
            <w:webHidden/>
          </w:rPr>
          <w:instrText xml:space="preserve"> PAGEREF _Toc126761704 \h </w:instrText>
        </w:r>
        <w:r>
          <w:rPr>
            <w:webHidden/>
          </w:rPr>
        </w:r>
        <w:r>
          <w:rPr>
            <w:webHidden/>
          </w:rPr>
          <w:fldChar w:fldCharType="separate"/>
        </w:r>
        <w:r>
          <w:rPr>
            <w:webHidden/>
          </w:rPr>
          <w:t>126</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05" w:history="1">
        <w:r w:rsidRPr="00676940">
          <w:rPr>
            <w:rStyle w:val="ad"/>
          </w:rPr>
          <w:t>5.4.1.</w:t>
        </w:r>
        <w:r>
          <w:rPr>
            <w:rFonts w:asciiTheme="minorHAnsi" w:eastAsiaTheme="minorEastAsia" w:hAnsiTheme="minorHAnsi" w:cstheme="minorBidi"/>
            <w:bCs w:val="0"/>
            <w:iCs w:val="0"/>
            <w:sz w:val="22"/>
            <w:szCs w:val="22"/>
          </w:rPr>
          <w:tab/>
        </w:r>
        <w:r w:rsidRPr="00676940">
          <w:rPr>
            <w:rStyle w:val="ad"/>
          </w:rPr>
          <w:t>Входящее уведомление (протокол)</w:t>
        </w:r>
        <w:r>
          <w:rPr>
            <w:webHidden/>
          </w:rPr>
          <w:tab/>
        </w:r>
        <w:r>
          <w:rPr>
            <w:webHidden/>
          </w:rPr>
          <w:fldChar w:fldCharType="begin"/>
        </w:r>
        <w:r>
          <w:rPr>
            <w:webHidden/>
          </w:rPr>
          <w:instrText xml:space="preserve"> PAGEREF _Toc126761705 \h </w:instrText>
        </w:r>
        <w:r>
          <w:rPr>
            <w:webHidden/>
          </w:rPr>
        </w:r>
        <w:r>
          <w:rPr>
            <w:webHidden/>
          </w:rPr>
          <w:fldChar w:fldCharType="separate"/>
        </w:r>
        <w:r>
          <w:rPr>
            <w:webHidden/>
          </w:rPr>
          <w:t>126</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06" w:history="1">
        <w:r w:rsidRPr="00676940">
          <w:rPr>
            <w:rStyle w:val="ad"/>
          </w:rPr>
          <w:t>5.5.</w:t>
        </w:r>
        <w:r>
          <w:rPr>
            <w:rFonts w:asciiTheme="minorHAnsi" w:eastAsiaTheme="minorEastAsia" w:hAnsiTheme="minorHAnsi" w:cstheme="minorBidi"/>
            <w:bCs w:val="0"/>
            <w:sz w:val="22"/>
            <w:szCs w:val="22"/>
          </w:rPr>
          <w:tab/>
        </w:r>
        <w:r w:rsidRPr="00676940">
          <w:rPr>
            <w:rStyle w:val="ad"/>
          </w:rPr>
          <w:t>Группа документов «Регистрация разрешительных документов по приносящей доход деятельности»</w:t>
        </w:r>
        <w:r>
          <w:rPr>
            <w:webHidden/>
          </w:rPr>
          <w:tab/>
        </w:r>
        <w:r>
          <w:rPr>
            <w:webHidden/>
          </w:rPr>
          <w:fldChar w:fldCharType="begin"/>
        </w:r>
        <w:r>
          <w:rPr>
            <w:webHidden/>
          </w:rPr>
          <w:instrText xml:space="preserve"> PAGEREF _Toc126761706 \h </w:instrText>
        </w:r>
        <w:r>
          <w:rPr>
            <w:webHidden/>
          </w:rPr>
        </w:r>
        <w:r>
          <w:rPr>
            <w:webHidden/>
          </w:rPr>
          <w:fldChar w:fldCharType="separate"/>
        </w:r>
        <w:r>
          <w:rPr>
            <w:webHidden/>
          </w:rPr>
          <w:t>130</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07" w:history="1">
        <w:r w:rsidRPr="00676940">
          <w:rPr>
            <w:rStyle w:val="ad"/>
          </w:rPr>
          <w:t>5.5.1.</w:t>
        </w:r>
        <w:r>
          <w:rPr>
            <w:rFonts w:asciiTheme="minorHAnsi" w:eastAsiaTheme="minorEastAsia" w:hAnsiTheme="minorHAnsi" w:cstheme="minorBidi"/>
            <w:bCs w:val="0"/>
            <w:iCs w:val="0"/>
            <w:sz w:val="22"/>
            <w:szCs w:val="22"/>
          </w:rPr>
          <w:tab/>
        </w:r>
        <w:r w:rsidRPr="00676940">
          <w:rPr>
            <w:rStyle w:val="ad"/>
          </w:rPr>
          <w:t>Генеральное разрешение на открытие лицевых счетов по учету средств, полученных от предпринимательской и иной приносящей доход деятельности</w:t>
        </w:r>
        <w:r>
          <w:rPr>
            <w:webHidden/>
          </w:rPr>
          <w:tab/>
        </w:r>
        <w:r>
          <w:rPr>
            <w:webHidden/>
          </w:rPr>
          <w:fldChar w:fldCharType="begin"/>
        </w:r>
        <w:r>
          <w:rPr>
            <w:webHidden/>
          </w:rPr>
          <w:instrText xml:space="preserve"> PAGEREF _Toc126761707 \h </w:instrText>
        </w:r>
        <w:r>
          <w:rPr>
            <w:webHidden/>
          </w:rPr>
        </w:r>
        <w:r>
          <w:rPr>
            <w:webHidden/>
          </w:rPr>
          <w:fldChar w:fldCharType="separate"/>
        </w:r>
        <w:r>
          <w:rPr>
            <w:webHidden/>
          </w:rPr>
          <w:t>130</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08" w:history="1">
        <w:r w:rsidRPr="00676940">
          <w:rPr>
            <w:rStyle w:val="ad"/>
          </w:rPr>
          <w:t>5.5.2.</w:t>
        </w:r>
        <w:r>
          <w:rPr>
            <w:rFonts w:asciiTheme="minorHAnsi" w:eastAsiaTheme="minorEastAsia" w:hAnsiTheme="minorHAnsi" w:cstheme="minorBidi"/>
            <w:bCs w:val="0"/>
            <w:iCs w:val="0"/>
            <w:sz w:val="22"/>
            <w:szCs w:val="22"/>
          </w:rPr>
          <w:tab/>
        </w:r>
        <w:r w:rsidRPr="00676940">
          <w:rPr>
            <w:rStyle w:val="ad"/>
          </w:rPr>
          <w:t>Дополнение к Генеральному разрешению на осуществление приносящей доход деятельности</w:t>
        </w:r>
        <w:r>
          <w:rPr>
            <w:webHidden/>
          </w:rPr>
          <w:tab/>
        </w:r>
        <w:r>
          <w:rPr>
            <w:webHidden/>
          </w:rPr>
          <w:fldChar w:fldCharType="begin"/>
        </w:r>
        <w:r>
          <w:rPr>
            <w:webHidden/>
          </w:rPr>
          <w:instrText xml:space="preserve"> PAGEREF _Toc126761708 \h </w:instrText>
        </w:r>
        <w:r>
          <w:rPr>
            <w:webHidden/>
          </w:rPr>
        </w:r>
        <w:r>
          <w:rPr>
            <w:webHidden/>
          </w:rPr>
          <w:fldChar w:fldCharType="separate"/>
        </w:r>
        <w:r>
          <w:rPr>
            <w:webHidden/>
          </w:rPr>
          <w:t>131</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09" w:history="1">
        <w:r w:rsidRPr="00676940">
          <w:rPr>
            <w:rStyle w:val="ad"/>
          </w:rPr>
          <w:t>5.6.</w:t>
        </w:r>
        <w:r>
          <w:rPr>
            <w:rFonts w:asciiTheme="minorHAnsi" w:eastAsiaTheme="minorEastAsia" w:hAnsiTheme="minorHAnsi" w:cstheme="minorBidi"/>
            <w:bCs w:val="0"/>
            <w:sz w:val="22"/>
            <w:szCs w:val="22"/>
          </w:rPr>
          <w:tab/>
        </w:r>
        <w:r w:rsidRPr="00676940">
          <w:rPr>
            <w:rStyle w:val="ad"/>
          </w:rPr>
          <w:t>Группа документов «Регистрация и доведение бюджета»</w:t>
        </w:r>
        <w:r>
          <w:rPr>
            <w:webHidden/>
          </w:rPr>
          <w:tab/>
        </w:r>
        <w:r>
          <w:rPr>
            <w:webHidden/>
          </w:rPr>
          <w:fldChar w:fldCharType="begin"/>
        </w:r>
        <w:r>
          <w:rPr>
            <w:webHidden/>
          </w:rPr>
          <w:instrText xml:space="preserve"> PAGEREF _Toc126761709 \h </w:instrText>
        </w:r>
        <w:r>
          <w:rPr>
            <w:webHidden/>
          </w:rPr>
        </w:r>
        <w:r>
          <w:rPr>
            <w:webHidden/>
          </w:rPr>
          <w:fldChar w:fldCharType="separate"/>
        </w:r>
        <w:r>
          <w:rPr>
            <w:webHidden/>
          </w:rPr>
          <w:t>131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0" w:history="1">
        <w:r w:rsidRPr="00676940">
          <w:rPr>
            <w:rStyle w:val="ad"/>
          </w:rPr>
          <w:t>5.6.1.</w:t>
        </w:r>
        <w:r>
          <w:rPr>
            <w:rFonts w:asciiTheme="minorHAnsi" w:eastAsiaTheme="minorEastAsia" w:hAnsiTheme="minorHAnsi" w:cstheme="minorBidi"/>
            <w:bCs w:val="0"/>
            <w:iCs w:val="0"/>
            <w:sz w:val="22"/>
            <w:szCs w:val="22"/>
          </w:rPr>
          <w:tab/>
        </w:r>
        <w:r w:rsidRPr="00676940">
          <w:rPr>
            <w:rStyle w:val="ad"/>
          </w:rPr>
          <w:t>Расходное расписание</w:t>
        </w:r>
        <w:r>
          <w:rPr>
            <w:webHidden/>
          </w:rPr>
          <w:tab/>
        </w:r>
        <w:r>
          <w:rPr>
            <w:webHidden/>
          </w:rPr>
          <w:fldChar w:fldCharType="begin"/>
        </w:r>
        <w:r>
          <w:rPr>
            <w:webHidden/>
          </w:rPr>
          <w:instrText xml:space="preserve"> PAGEREF _Toc126761710 \h </w:instrText>
        </w:r>
        <w:r>
          <w:rPr>
            <w:webHidden/>
          </w:rPr>
        </w:r>
        <w:r>
          <w:rPr>
            <w:webHidden/>
          </w:rPr>
          <w:fldChar w:fldCharType="separate"/>
        </w:r>
        <w:r>
          <w:rPr>
            <w:webHidden/>
          </w:rPr>
          <w:t>131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1" w:history="1">
        <w:r w:rsidRPr="00676940">
          <w:rPr>
            <w:rStyle w:val="ad"/>
          </w:rPr>
          <w:t>5.6.2.</w:t>
        </w:r>
        <w:r>
          <w:rPr>
            <w:rFonts w:asciiTheme="minorHAnsi" w:eastAsiaTheme="minorEastAsia" w:hAnsiTheme="minorHAnsi" w:cstheme="minorBidi"/>
            <w:bCs w:val="0"/>
            <w:iCs w:val="0"/>
            <w:sz w:val="22"/>
            <w:szCs w:val="22"/>
          </w:rPr>
          <w:tab/>
        </w:r>
        <w:r w:rsidRPr="00676940">
          <w:rPr>
            <w:rStyle w:val="ad"/>
          </w:rPr>
          <w:t>Уведомление о приостановлении (отмене приостановления) операций на лицевых счетах, открытых в территориальных органах Федерального казначейства</w:t>
        </w:r>
        <w:r>
          <w:rPr>
            <w:webHidden/>
          </w:rPr>
          <w:tab/>
        </w:r>
        <w:r>
          <w:rPr>
            <w:webHidden/>
          </w:rPr>
          <w:fldChar w:fldCharType="begin"/>
        </w:r>
        <w:r>
          <w:rPr>
            <w:webHidden/>
          </w:rPr>
          <w:instrText xml:space="preserve"> PAGEREF _Toc126761711 \h </w:instrText>
        </w:r>
        <w:r>
          <w:rPr>
            <w:webHidden/>
          </w:rPr>
        </w:r>
        <w:r>
          <w:rPr>
            <w:webHidden/>
          </w:rPr>
          <w:fldChar w:fldCharType="separate"/>
        </w:r>
        <w:r>
          <w:rPr>
            <w:webHidden/>
          </w:rPr>
          <w:t>145</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2" w:history="1">
        <w:r w:rsidRPr="00676940">
          <w:rPr>
            <w:rStyle w:val="ad"/>
          </w:rPr>
          <w:t>5.6.3.</w:t>
        </w:r>
        <w:r>
          <w:rPr>
            <w:rFonts w:asciiTheme="minorHAnsi" w:eastAsiaTheme="minorEastAsia" w:hAnsiTheme="minorHAnsi" w:cstheme="minorBidi"/>
            <w:bCs w:val="0"/>
            <w:iCs w:val="0"/>
            <w:sz w:val="22"/>
            <w:szCs w:val="22"/>
          </w:rPr>
          <w:tab/>
        </w:r>
        <w:r w:rsidRPr="00676940">
          <w:rPr>
            <w:rStyle w:val="ad"/>
          </w:rPr>
          <w:t>Реестр расходных расписаний</w:t>
        </w:r>
        <w:r>
          <w:rPr>
            <w:webHidden/>
          </w:rPr>
          <w:tab/>
        </w:r>
        <w:r>
          <w:rPr>
            <w:webHidden/>
          </w:rPr>
          <w:fldChar w:fldCharType="begin"/>
        </w:r>
        <w:r>
          <w:rPr>
            <w:webHidden/>
          </w:rPr>
          <w:instrText xml:space="preserve"> PAGEREF _Toc126761712 \h </w:instrText>
        </w:r>
        <w:r>
          <w:rPr>
            <w:webHidden/>
          </w:rPr>
        </w:r>
        <w:r>
          <w:rPr>
            <w:webHidden/>
          </w:rPr>
          <w:fldChar w:fldCharType="separate"/>
        </w:r>
        <w:r>
          <w:rPr>
            <w:webHidden/>
          </w:rPr>
          <w:t>149</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3" w:history="1">
        <w:r w:rsidRPr="00676940">
          <w:rPr>
            <w:rStyle w:val="ad"/>
          </w:rPr>
          <w:t>5.6.4.</w:t>
        </w:r>
        <w:r>
          <w:rPr>
            <w:rFonts w:asciiTheme="minorHAnsi" w:eastAsiaTheme="minorEastAsia" w:hAnsiTheme="minorHAnsi" w:cstheme="minorBidi"/>
            <w:bCs w:val="0"/>
            <w:iCs w:val="0"/>
            <w:sz w:val="22"/>
            <w:szCs w:val="22"/>
          </w:rPr>
          <w:tab/>
        </w:r>
        <w:r w:rsidRPr="00676940">
          <w:rPr>
            <w:rStyle w:val="ad"/>
          </w:rPr>
          <w:t>Распределение бюджетных данных по подведомственным учреждениям</w:t>
        </w:r>
        <w:r>
          <w:rPr>
            <w:webHidden/>
          </w:rPr>
          <w:tab/>
        </w:r>
        <w:r>
          <w:rPr>
            <w:webHidden/>
          </w:rPr>
          <w:fldChar w:fldCharType="begin"/>
        </w:r>
        <w:r>
          <w:rPr>
            <w:webHidden/>
          </w:rPr>
          <w:instrText xml:space="preserve"> PAGEREF _Toc126761713 \h </w:instrText>
        </w:r>
        <w:r>
          <w:rPr>
            <w:webHidden/>
          </w:rPr>
        </w:r>
        <w:r>
          <w:rPr>
            <w:webHidden/>
          </w:rPr>
          <w:fldChar w:fldCharType="separate"/>
        </w:r>
        <w:r>
          <w:rPr>
            <w:webHidden/>
          </w:rPr>
          <w:t>165</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14" w:history="1">
        <w:r w:rsidRPr="00676940">
          <w:rPr>
            <w:rStyle w:val="ad"/>
          </w:rPr>
          <w:t>5.7.</w:t>
        </w:r>
        <w:r>
          <w:rPr>
            <w:rFonts w:asciiTheme="minorHAnsi" w:eastAsiaTheme="minorEastAsia" w:hAnsiTheme="minorHAnsi" w:cstheme="minorBidi"/>
            <w:bCs w:val="0"/>
            <w:sz w:val="22"/>
            <w:szCs w:val="22"/>
          </w:rPr>
          <w:tab/>
        </w:r>
        <w:r w:rsidRPr="00676940">
          <w:rPr>
            <w:rStyle w:val="ad"/>
          </w:rPr>
          <w:t>Группа документов «Служебные»</w:t>
        </w:r>
        <w:r>
          <w:rPr>
            <w:webHidden/>
          </w:rPr>
          <w:tab/>
        </w:r>
        <w:r>
          <w:rPr>
            <w:webHidden/>
          </w:rPr>
          <w:fldChar w:fldCharType="begin"/>
        </w:r>
        <w:r>
          <w:rPr>
            <w:webHidden/>
          </w:rPr>
          <w:instrText xml:space="preserve"> PAGEREF _Toc126761714 \h </w:instrText>
        </w:r>
        <w:r>
          <w:rPr>
            <w:webHidden/>
          </w:rPr>
        </w:r>
        <w:r>
          <w:rPr>
            <w:webHidden/>
          </w:rPr>
          <w:fldChar w:fldCharType="separate"/>
        </w:r>
        <w:r>
          <w:rPr>
            <w:webHidden/>
          </w:rPr>
          <w:t>177</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5" w:history="1">
        <w:r w:rsidRPr="00676940">
          <w:rPr>
            <w:rStyle w:val="ad"/>
          </w:rPr>
          <w:t>5.7.1.</w:t>
        </w:r>
        <w:r>
          <w:rPr>
            <w:rFonts w:asciiTheme="minorHAnsi" w:eastAsiaTheme="minorEastAsia" w:hAnsiTheme="minorHAnsi" w:cstheme="minorBidi"/>
            <w:bCs w:val="0"/>
            <w:iCs w:val="0"/>
            <w:sz w:val="22"/>
            <w:szCs w:val="22"/>
          </w:rPr>
          <w:tab/>
        </w:r>
        <w:r w:rsidRPr="00676940">
          <w:rPr>
            <w:rStyle w:val="ad"/>
          </w:rPr>
          <w:t>Анкета</w:t>
        </w:r>
        <w:r>
          <w:rPr>
            <w:webHidden/>
          </w:rPr>
          <w:tab/>
        </w:r>
        <w:r>
          <w:rPr>
            <w:webHidden/>
          </w:rPr>
          <w:fldChar w:fldCharType="begin"/>
        </w:r>
        <w:r>
          <w:rPr>
            <w:webHidden/>
          </w:rPr>
          <w:instrText xml:space="preserve"> PAGEREF _Toc126761715 \h </w:instrText>
        </w:r>
        <w:r>
          <w:rPr>
            <w:webHidden/>
          </w:rPr>
        </w:r>
        <w:r>
          <w:rPr>
            <w:webHidden/>
          </w:rPr>
          <w:fldChar w:fldCharType="separate"/>
        </w:r>
        <w:r>
          <w:rPr>
            <w:webHidden/>
          </w:rPr>
          <w:t>177</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6" w:history="1">
        <w:r w:rsidRPr="00676940">
          <w:rPr>
            <w:rStyle w:val="ad"/>
          </w:rPr>
          <w:t>5.7.2.</w:t>
        </w:r>
        <w:r>
          <w:rPr>
            <w:rFonts w:asciiTheme="minorHAnsi" w:eastAsiaTheme="minorEastAsia" w:hAnsiTheme="minorHAnsi" w:cstheme="minorBidi"/>
            <w:bCs w:val="0"/>
            <w:iCs w:val="0"/>
            <w:sz w:val="22"/>
            <w:szCs w:val="22"/>
          </w:rPr>
          <w:tab/>
        </w:r>
        <w:r w:rsidRPr="00676940">
          <w:rPr>
            <w:rStyle w:val="ad"/>
          </w:rPr>
          <w:t>Способы автоматического импорта файлов</w:t>
        </w:r>
        <w:r>
          <w:rPr>
            <w:webHidden/>
          </w:rPr>
          <w:tab/>
        </w:r>
        <w:r>
          <w:rPr>
            <w:webHidden/>
          </w:rPr>
          <w:fldChar w:fldCharType="begin"/>
        </w:r>
        <w:r>
          <w:rPr>
            <w:webHidden/>
          </w:rPr>
          <w:instrText xml:space="preserve"> PAGEREF _Toc126761716 \h </w:instrText>
        </w:r>
        <w:r>
          <w:rPr>
            <w:webHidden/>
          </w:rPr>
        </w:r>
        <w:r>
          <w:rPr>
            <w:webHidden/>
          </w:rPr>
          <w:fldChar w:fldCharType="separate"/>
        </w:r>
        <w:r>
          <w:rPr>
            <w:webHidden/>
          </w:rPr>
          <w:t>179</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7" w:history="1">
        <w:r w:rsidRPr="00676940">
          <w:rPr>
            <w:rStyle w:val="ad"/>
          </w:rPr>
          <w:t>5.7.3.</w:t>
        </w:r>
        <w:r>
          <w:rPr>
            <w:rFonts w:asciiTheme="minorHAnsi" w:eastAsiaTheme="minorEastAsia" w:hAnsiTheme="minorHAnsi" w:cstheme="minorBidi"/>
            <w:bCs w:val="0"/>
            <w:iCs w:val="0"/>
            <w:sz w:val="22"/>
            <w:szCs w:val="22"/>
          </w:rPr>
          <w:tab/>
        </w:r>
        <w:r w:rsidRPr="00676940">
          <w:rPr>
            <w:rStyle w:val="ad"/>
          </w:rPr>
          <w:t>Способы автоматического экспорта документов</w:t>
        </w:r>
        <w:r>
          <w:rPr>
            <w:webHidden/>
          </w:rPr>
          <w:tab/>
        </w:r>
        <w:r>
          <w:rPr>
            <w:webHidden/>
          </w:rPr>
          <w:fldChar w:fldCharType="begin"/>
        </w:r>
        <w:r>
          <w:rPr>
            <w:webHidden/>
          </w:rPr>
          <w:instrText xml:space="preserve"> PAGEREF _Toc126761717 \h </w:instrText>
        </w:r>
        <w:r>
          <w:rPr>
            <w:webHidden/>
          </w:rPr>
        </w:r>
        <w:r>
          <w:rPr>
            <w:webHidden/>
          </w:rPr>
          <w:fldChar w:fldCharType="separate"/>
        </w:r>
        <w:r>
          <w:rPr>
            <w:webHidden/>
          </w:rPr>
          <w:t>185</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18" w:history="1">
        <w:r w:rsidRPr="00676940">
          <w:rPr>
            <w:rStyle w:val="ad"/>
          </w:rPr>
          <w:t>5.8.</w:t>
        </w:r>
        <w:r>
          <w:rPr>
            <w:rFonts w:asciiTheme="minorHAnsi" w:eastAsiaTheme="minorEastAsia" w:hAnsiTheme="minorHAnsi" w:cstheme="minorBidi"/>
            <w:bCs w:val="0"/>
            <w:sz w:val="22"/>
            <w:szCs w:val="22"/>
          </w:rPr>
          <w:tab/>
        </w:r>
        <w:r w:rsidRPr="00676940">
          <w:rPr>
            <w:rStyle w:val="ad"/>
          </w:rPr>
          <w:t>Группа документов «Оперативная отчетность»</w:t>
        </w:r>
        <w:r>
          <w:rPr>
            <w:webHidden/>
          </w:rPr>
          <w:tab/>
        </w:r>
        <w:r>
          <w:rPr>
            <w:webHidden/>
          </w:rPr>
          <w:fldChar w:fldCharType="begin"/>
        </w:r>
        <w:r>
          <w:rPr>
            <w:webHidden/>
          </w:rPr>
          <w:instrText xml:space="preserve"> PAGEREF _Toc126761718 \h </w:instrText>
        </w:r>
        <w:r>
          <w:rPr>
            <w:webHidden/>
          </w:rPr>
        </w:r>
        <w:r>
          <w:rPr>
            <w:webHidden/>
          </w:rPr>
          <w:fldChar w:fldCharType="separate"/>
        </w:r>
        <w:r>
          <w:rPr>
            <w:webHidden/>
          </w:rPr>
          <w:t>188</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19" w:history="1">
        <w:r w:rsidRPr="00676940">
          <w:rPr>
            <w:rStyle w:val="ad"/>
          </w:rPr>
          <w:t>5.8.1.</w:t>
        </w:r>
        <w:r>
          <w:rPr>
            <w:rFonts w:asciiTheme="minorHAnsi" w:eastAsiaTheme="minorEastAsia" w:hAnsiTheme="minorHAnsi" w:cstheme="minorBidi"/>
            <w:bCs w:val="0"/>
            <w:iCs w:val="0"/>
            <w:sz w:val="22"/>
            <w:szCs w:val="22"/>
          </w:rPr>
          <w:tab/>
        </w:r>
        <w:r w:rsidRPr="00676940">
          <w:rPr>
            <w:rStyle w:val="ad"/>
          </w:rPr>
          <w:t>Запрос РПБС/АП/АИФ</w:t>
        </w:r>
        <w:r>
          <w:rPr>
            <w:webHidden/>
          </w:rPr>
          <w:tab/>
        </w:r>
        <w:r>
          <w:rPr>
            <w:webHidden/>
          </w:rPr>
          <w:fldChar w:fldCharType="begin"/>
        </w:r>
        <w:r>
          <w:rPr>
            <w:webHidden/>
          </w:rPr>
          <w:instrText xml:space="preserve"> PAGEREF _Toc126761719 \h </w:instrText>
        </w:r>
        <w:r>
          <w:rPr>
            <w:webHidden/>
          </w:rPr>
        </w:r>
        <w:r>
          <w:rPr>
            <w:webHidden/>
          </w:rPr>
          <w:fldChar w:fldCharType="separate"/>
        </w:r>
        <w:r>
          <w:rPr>
            <w:webHidden/>
          </w:rPr>
          <w:t>188</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20" w:history="1">
        <w:r w:rsidRPr="00676940">
          <w:rPr>
            <w:rStyle w:val="ad"/>
          </w:rPr>
          <w:t>5.8.2.</w:t>
        </w:r>
        <w:r>
          <w:rPr>
            <w:rFonts w:asciiTheme="minorHAnsi" w:eastAsiaTheme="minorEastAsia" w:hAnsiTheme="minorHAnsi" w:cstheme="minorBidi"/>
            <w:bCs w:val="0"/>
            <w:iCs w:val="0"/>
            <w:sz w:val="22"/>
            <w:szCs w:val="22"/>
          </w:rPr>
          <w:tab/>
        </w:r>
        <w:r w:rsidRPr="00676940">
          <w:rPr>
            <w:rStyle w:val="ad"/>
          </w:rPr>
          <w:t>Отчеты</w:t>
        </w:r>
        <w:r>
          <w:rPr>
            <w:webHidden/>
          </w:rPr>
          <w:tab/>
        </w:r>
        <w:r>
          <w:rPr>
            <w:webHidden/>
          </w:rPr>
          <w:fldChar w:fldCharType="begin"/>
        </w:r>
        <w:r>
          <w:rPr>
            <w:webHidden/>
          </w:rPr>
          <w:instrText xml:space="preserve"> PAGEREF _Toc126761720 \h </w:instrText>
        </w:r>
        <w:r>
          <w:rPr>
            <w:webHidden/>
          </w:rPr>
        </w:r>
        <w:r>
          <w:rPr>
            <w:webHidden/>
          </w:rPr>
          <w:fldChar w:fldCharType="separate"/>
        </w:r>
        <w:r>
          <w:rPr>
            <w:webHidden/>
          </w:rPr>
          <w:t>191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21" w:history="1">
        <w:r w:rsidRPr="00676940">
          <w:rPr>
            <w:rStyle w:val="ad"/>
          </w:rPr>
          <w:t>5.8.3.</w:t>
        </w:r>
        <w:r>
          <w:rPr>
            <w:rFonts w:asciiTheme="minorHAnsi" w:eastAsiaTheme="minorEastAsia" w:hAnsiTheme="minorHAnsi" w:cstheme="minorBidi"/>
            <w:bCs w:val="0"/>
            <w:iCs w:val="0"/>
            <w:sz w:val="22"/>
            <w:szCs w:val="22"/>
          </w:rPr>
          <w:tab/>
        </w:r>
        <w:r w:rsidRPr="00676940">
          <w:rPr>
            <w:rStyle w:val="ad"/>
          </w:rPr>
          <w:t>Информация из РД</w:t>
        </w:r>
        <w:r>
          <w:rPr>
            <w:webHidden/>
          </w:rPr>
          <w:tab/>
        </w:r>
        <w:r>
          <w:rPr>
            <w:webHidden/>
          </w:rPr>
          <w:fldChar w:fldCharType="begin"/>
        </w:r>
        <w:r>
          <w:rPr>
            <w:webHidden/>
          </w:rPr>
          <w:instrText xml:space="preserve"> PAGEREF _Toc126761721 \h </w:instrText>
        </w:r>
        <w:r>
          <w:rPr>
            <w:webHidden/>
          </w:rPr>
        </w:r>
        <w:r>
          <w:rPr>
            <w:webHidden/>
          </w:rPr>
          <w:fldChar w:fldCharType="separate"/>
        </w:r>
        <w:r>
          <w:rPr>
            <w:webHidden/>
          </w:rPr>
          <w:t>196</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22" w:history="1">
        <w:r w:rsidRPr="00676940">
          <w:rPr>
            <w:rStyle w:val="ad"/>
          </w:rPr>
          <w:t>5.8.4.</w:t>
        </w:r>
        <w:r>
          <w:rPr>
            <w:rFonts w:asciiTheme="minorHAnsi" w:eastAsiaTheme="minorEastAsia" w:hAnsiTheme="minorHAnsi" w:cstheme="minorBidi"/>
            <w:bCs w:val="0"/>
            <w:iCs w:val="0"/>
            <w:sz w:val="22"/>
            <w:szCs w:val="22"/>
          </w:rPr>
          <w:tab/>
        </w:r>
        <w:r w:rsidRPr="00676940">
          <w:rPr>
            <w:rStyle w:val="ad"/>
          </w:rPr>
          <w:t>Запрос на предоставление отчета клиента</w:t>
        </w:r>
        <w:r>
          <w:rPr>
            <w:webHidden/>
          </w:rPr>
          <w:tab/>
        </w:r>
        <w:r>
          <w:rPr>
            <w:webHidden/>
          </w:rPr>
          <w:fldChar w:fldCharType="begin"/>
        </w:r>
        <w:r>
          <w:rPr>
            <w:webHidden/>
          </w:rPr>
          <w:instrText xml:space="preserve"> PAGEREF _Toc126761722 \h </w:instrText>
        </w:r>
        <w:r>
          <w:rPr>
            <w:webHidden/>
          </w:rPr>
        </w:r>
        <w:r>
          <w:rPr>
            <w:webHidden/>
          </w:rPr>
          <w:fldChar w:fldCharType="separate"/>
        </w:r>
        <w:r>
          <w:rPr>
            <w:webHidden/>
          </w:rPr>
          <w:t>204</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23" w:history="1">
        <w:r w:rsidRPr="00676940">
          <w:rPr>
            <w:rStyle w:val="ad"/>
          </w:rPr>
          <w:t>5.8.5.</w:t>
        </w:r>
        <w:r>
          <w:rPr>
            <w:rFonts w:asciiTheme="minorHAnsi" w:eastAsiaTheme="minorEastAsia" w:hAnsiTheme="minorHAnsi" w:cstheme="minorBidi"/>
            <w:bCs w:val="0"/>
            <w:iCs w:val="0"/>
            <w:sz w:val="22"/>
            <w:szCs w:val="22"/>
          </w:rPr>
          <w:tab/>
        </w:r>
        <w:r w:rsidRPr="00676940">
          <w:rPr>
            <w:rStyle w:val="ad"/>
          </w:rPr>
          <w:t>Отчетность ПУР</w:t>
        </w:r>
        <w:r>
          <w:rPr>
            <w:webHidden/>
          </w:rPr>
          <w:tab/>
        </w:r>
        <w:r>
          <w:rPr>
            <w:webHidden/>
          </w:rPr>
          <w:fldChar w:fldCharType="begin"/>
        </w:r>
        <w:r>
          <w:rPr>
            <w:webHidden/>
          </w:rPr>
          <w:instrText xml:space="preserve"> PAGEREF _Toc126761723 \h </w:instrText>
        </w:r>
        <w:r>
          <w:rPr>
            <w:webHidden/>
          </w:rPr>
        </w:r>
        <w:r>
          <w:rPr>
            <w:webHidden/>
          </w:rPr>
          <w:fldChar w:fldCharType="separate"/>
        </w:r>
        <w:r>
          <w:rPr>
            <w:webHidden/>
          </w:rPr>
          <w:t>210</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24" w:history="1">
        <w:r w:rsidRPr="00676940">
          <w:rPr>
            <w:rStyle w:val="ad"/>
          </w:rPr>
          <w:t>5.8.6.</w:t>
        </w:r>
        <w:r>
          <w:rPr>
            <w:rFonts w:asciiTheme="minorHAnsi" w:eastAsiaTheme="minorEastAsia" w:hAnsiTheme="minorHAnsi" w:cstheme="minorBidi"/>
            <w:bCs w:val="0"/>
            <w:iCs w:val="0"/>
            <w:sz w:val="22"/>
            <w:szCs w:val="22"/>
          </w:rPr>
          <w:tab/>
        </w:r>
        <w:r w:rsidRPr="00676940">
          <w:rPr>
            <w:rStyle w:val="ad"/>
          </w:rPr>
          <w:t>Сервисный документ доставки шаблона отчета</w:t>
        </w:r>
        <w:r>
          <w:rPr>
            <w:webHidden/>
          </w:rPr>
          <w:tab/>
        </w:r>
        <w:r>
          <w:rPr>
            <w:webHidden/>
          </w:rPr>
          <w:fldChar w:fldCharType="begin"/>
        </w:r>
        <w:r>
          <w:rPr>
            <w:webHidden/>
          </w:rPr>
          <w:instrText xml:space="preserve"> PAGEREF _Toc126761724 \h </w:instrText>
        </w:r>
        <w:r>
          <w:rPr>
            <w:webHidden/>
          </w:rPr>
        </w:r>
        <w:r>
          <w:rPr>
            <w:webHidden/>
          </w:rPr>
          <w:fldChar w:fldCharType="separate"/>
        </w:r>
        <w:r>
          <w:rPr>
            <w:webHidden/>
          </w:rPr>
          <w:t>213</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25" w:history="1">
        <w:r w:rsidRPr="00676940">
          <w:rPr>
            <w:rStyle w:val="ad"/>
          </w:rPr>
          <w:t>5.9.</w:t>
        </w:r>
        <w:r>
          <w:rPr>
            <w:rFonts w:asciiTheme="minorHAnsi" w:eastAsiaTheme="minorEastAsia" w:hAnsiTheme="minorHAnsi" w:cstheme="minorBidi"/>
            <w:bCs w:val="0"/>
            <w:sz w:val="22"/>
            <w:szCs w:val="22"/>
          </w:rPr>
          <w:tab/>
        </w:r>
        <w:r w:rsidRPr="00676940">
          <w:rPr>
            <w:rStyle w:val="ad"/>
          </w:rPr>
          <w:t>Группа документов «Периодическая отчетность»</w:t>
        </w:r>
        <w:r>
          <w:rPr>
            <w:webHidden/>
          </w:rPr>
          <w:tab/>
        </w:r>
        <w:r>
          <w:rPr>
            <w:webHidden/>
          </w:rPr>
          <w:fldChar w:fldCharType="begin"/>
        </w:r>
        <w:r>
          <w:rPr>
            <w:webHidden/>
          </w:rPr>
          <w:instrText xml:space="preserve"> PAGEREF _Toc126761725 \h </w:instrText>
        </w:r>
        <w:r>
          <w:rPr>
            <w:webHidden/>
          </w:rPr>
        </w:r>
        <w:r>
          <w:rPr>
            <w:webHidden/>
          </w:rPr>
          <w:fldChar w:fldCharType="separate"/>
        </w:r>
        <w:r>
          <w:rPr>
            <w:webHidden/>
          </w:rPr>
          <w:t>216</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26" w:history="1">
        <w:r w:rsidRPr="00676940">
          <w:rPr>
            <w:rStyle w:val="ad"/>
          </w:rPr>
          <w:t>5.9.1.</w:t>
        </w:r>
        <w:r>
          <w:rPr>
            <w:rFonts w:asciiTheme="minorHAnsi" w:eastAsiaTheme="minorEastAsia" w:hAnsiTheme="minorHAnsi" w:cstheme="minorBidi"/>
            <w:bCs w:val="0"/>
            <w:iCs w:val="0"/>
            <w:sz w:val="22"/>
            <w:szCs w:val="22"/>
          </w:rPr>
          <w:tab/>
        </w:r>
        <w:r w:rsidRPr="00676940">
          <w:rPr>
            <w:rStyle w:val="ad"/>
          </w:rPr>
          <w:t>Периодические отчеты</w:t>
        </w:r>
        <w:r>
          <w:rPr>
            <w:webHidden/>
          </w:rPr>
          <w:tab/>
        </w:r>
        <w:r>
          <w:rPr>
            <w:webHidden/>
          </w:rPr>
          <w:fldChar w:fldCharType="begin"/>
        </w:r>
        <w:r>
          <w:rPr>
            <w:webHidden/>
          </w:rPr>
          <w:instrText xml:space="preserve"> PAGEREF _Toc126761726 \h </w:instrText>
        </w:r>
        <w:r>
          <w:rPr>
            <w:webHidden/>
          </w:rPr>
        </w:r>
        <w:r>
          <w:rPr>
            <w:webHidden/>
          </w:rPr>
          <w:fldChar w:fldCharType="separate"/>
        </w:r>
        <w:r>
          <w:rPr>
            <w:webHidden/>
          </w:rPr>
          <w:t>216</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27" w:history="1">
        <w:r w:rsidRPr="00676940">
          <w:rPr>
            <w:rStyle w:val="ad"/>
          </w:rPr>
          <w:t>5.10.</w:t>
        </w:r>
        <w:r>
          <w:rPr>
            <w:rFonts w:asciiTheme="minorHAnsi" w:eastAsiaTheme="minorEastAsia" w:hAnsiTheme="minorHAnsi" w:cstheme="minorBidi"/>
            <w:bCs w:val="0"/>
            <w:sz w:val="22"/>
            <w:szCs w:val="22"/>
          </w:rPr>
          <w:tab/>
        </w:r>
        <w:r w:rsidRPr="00676940">
          <w:rPr>
            <w:rStyle w:val="ad"/>
          </w:rPr>
          <w:t>Группа документов «Произвольные»</w:t>
        </w:r>
        <w:r>
          <w:rPr>
            <w:webHidden/>
          </w:rPr>
          <w:tab/>
        </w:r>
        <w:r>
          <w:rPr>
            <w:webHidden/>
          </w:rPr>
          <w:fldChar w:fldCharType="begin"/>
        </w:r>
        <w:r>
          <w:rPr>
            <w:webHidden/>
          </w:rPr>
          <w:instrText xml:space="preserve"> PAGEREF _Toc126761727 \h </w:instrText>
        </w:r>
        <w:r>
          <w:rPr>
            <w:webHidden/>
          </w:rPr>
        </w:r>
        <w:r>
          <w:rPr>
            <w:webHidden/>
          </w:rPr>
          <w:fldChar w:fldCharType="separate"/>
        </w:r>
        <w:r>
          <w:rPr>
            <w:webHidden/>
          </w:rPr>
          <w:t>221</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28" w:history="1">
        <w:r w:rsidRPr="00676940">
          <w:rPr>
            <w:rStyle w:val="ad"/>
          </w:rPr>
          <w:t>5.10.1.</w:t>
        </w:r>
        <w:r>
          <w:rPr>
            <w:rFonts w:asciiTheme="minorHAnsi" w:eastAsiaTheme="minorEastAsia" w:hAnsiTheme="minorHAnsi" w:cstheme="minorBidi"/>
            <w:bCs w:val="0"/>
            <w:iCs w:val="0"/>
            <w:sz w:val="22"/>
            <w:szCs w:val="22"/>
          </w:rPr>
          <w:tab/>
        </w:r>
        <w:r w:rsidRPr="00676940">
          <w:rPr>
            <w:rStyle w:val="ad"/>
          </w:rPr>
          <w:t>Информационное сообщение</w:t>
        </w:r>
        <w:r>
          <w:rPr>
            <w:webHidden/>
          </w:rPr>
          <w:tab/>
        </w:r>
        <w:r>
          <w:rPr>
            <w:webHidden/>
          </w:rPr>
          <w:fldChar w:fldCharType="begin"/>
        </w:r>
        <w:r>
          <w:rPr>
            <w:webHidden/>
          </w:rPr>
          <w:instrText xml:space="preserve"> PAGEREF _Toc126761728 \h </w:instrText>
        </w:r>
        <w:r>
          <w:rPr>
            <w:webHidden/>
          </w:rPr>
        </w:r>
        <w:r>
          <w:rPr>
            <w:webHidden/>
          </w:rPr>
          <w:fldChar w:fldCharType="separate"/>
        </w:r>
        <w:r>
          <w:rPr>
            <w:webHidden/>
          </w:rPr>
          <w:t>221</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29" w:history="1">
        <w:r w:rsidRPr="00676940">
          <w:rPr>
            <w:rStyle w:val="ad"/>
          </w:rPr>
          <w:t>5.11.</w:t>
        </w:r>
        <w:r>
          <w:rPr>
            <w:rFonts w:asciiTheme="minorHAnsi" w:eastAsiaTheme="minorEastAsia" w:hAnsiTheme="minorHAnsi" w:cstheme="minorBidi"/>
            <w:bCs w:val="0"/>
            <w:sz w:val="22"/>
            <w:szCs w:val="22"/>
          </w:rPr>
          <w:tab/>
        </w:r>
        <w:r w:rsidRPr="00676940">
          <w:rPr>
            <w:rStyle w:val="ad"/>
          </w:rPr>
          <w:t>Группа документов «Регистрация пользователей на официальном сайте РФ»</w:t>
        </w:r>
        <w:r>
          <w:rPr>
            <w:webHidden/>
          </w:rPr>
          <w:tab/>
        </w:r>
        <w:r>
          <w:rPr>
            <w:webHidden/>
          </w:rPr>
          <w:fldChar w:fldCharType="begin"/>
        </w:r>
        <w:r>
          <w:rPr>
            <w:webHidden/>
          </w:rPr>
          <w:instrText xml:space="preserve"> PAGEREF _Toc126761729 \h </w:instrText>
        </w:r>
        <w:r>
          <w:rPr>
            <w:webHidden/>
          </w:rPr>
        </w:r>
        <w:r>
          <w:rPr>
            <w:webHidden/>
          </w:rPr>
          <w:fldChar w:fldCharType="separate"/>
        </w:r>
        <w:r>
          <w:rPr>
            <w:webHidden/>
          </w:rPr>
          <w:t>227</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30" w:history="1">
        <w:r w:rsidRPr="00676940">
          <w:rPr>
            <w:rStyle w:val="ad"/>
          </w:rPr>
          <w:t>5.11.1.</w:t>
        </w:r>
        <w:r>
          <w:rPr>
            <w:rFonts w:asciiTheme="minorHAnsi" w:eastAsiaTheme="minorEastAsia" w:hAnsiTheme="minorHAnsi" w:cstheme="minorBidi"/>
            <w:bCs w:val="0"/>
            <w:iCs w:val="0"/>
            <w:sz w:val="22"/>
            <w:szCs w:val="22"/>
          </w:rPr>
          <w:tab/>
        </w:r>
        <w:r w:rsidRPr="00676940">
          <w:rPr>
            <w:rStyle w:val="ad"/>
          </w:rPr>
          <w:t>Заявка на внесение изменений в перечень ГМУ (основные реквизиты)</w:t>
        </w:r>
        <w:r>
          <w:rPr>
            <w:webHidden/>
          </w:rPr>
          <w:tab/>
        </w:r>
        <w:r>
          <w:rPr>
            <w:webHidden/>
          </w:rPr>
          <w:fldChar w:fldCharType="begin"/>
        </w:r>
        <w:r>
          <w:rPr>
            <w:webHidden/>
          </w:rPr>
          <w:instrText xml:space="preserve"> PAGEREF _Toc126761730 \h </w:instrText>
        </w:r>
        <w:r>
          <w:rPr>
            <w:webHidden/>
          </w:rPr>
        </w:r>
        <w:r>
          <w:rPr>
            <w:webHidden/>
          </w:rPr>
          <w:fldChar w:fldCharType="separate"/>
        </w:r>
        <w:r>
          <w:rPr>
            <w:webHidden/>
          </w:rPr>
          <w:t>227</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31" w:history="1">
        <w:r w:rsidRPr="00676940">
          <w:rPr>
            <w:rStyle w:val="ad"/>
          </w:rPr>
          <w:t>5.11.2.</w:t>
        </w:r>
        <w:r>
          <w:rPr>
            <w:rFonts w:asciiTheme="minorHAnsi" w:eastAsiaTheme="minorEastAsia" w:hAnsiTheme="minorHAnsi" w:cstheme="minorBidi"/>
            <w:bCs w:val="0"/>
            <w:iCs w:val="0"/>
            <w:sz w:val="22"/>
            <w:szCs w:val="22"/>
          </w:rPr>
          <w:tab/>
        </w:r>
        <w:r w:rsidRPr="00676940">
          <w:rPr>
            <w:rStyle w:val="ad"/>
          </w:rPr>
          <w:t>Заявка на внесение изменений в перечень ГМУ (дополнительные реквизиты)</w:t>
        </w:r>
        <w:r>
          <w:rPr>
            <w:webHidden/>
          </w:rPr>
          <w:tab/>
        </w:r>
        <w:r>
          <w:rPr>
            <w:webHidden/>
          </w:rPr>
          <w:fldChar w:fldCharType="begin"/>
        </w:r>
        <w:r>
          <w:rPr>
            <w:webHidden/>
          </w:rPr>
          <w:instrText xml:space="preserve"> PAGEREF _Toc126761731 \h </w:instrText>
        </w:r>
        <w:r>
          <w:rPr>
            <w:webHidden/>
          </w:rPr>
        </w:r>
        <w:r>
          <w:rPr>
            <w:webHidden/>
          </w:rPr>
          <w:fldChar w:fldCharType="separate"/>
        </w:r>
        <w:r>
          <w:rPr>
            <w:webHidden/>
          </w:rPr>
          <w:t>242</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32" w:history="1">
        <w:r w:rsidRPr="00676940">
          <w:rPr>
            <w:rStyle w:val="ad"/>
          </w:rPr>
          <w:t>5.11.3.</w:t>
        </w:r>
        <w:r>
          <w:rPr>
            <w:rFonts w:asciiTheme="minorHAnsi" w:eastAsiaTheme="minorEastAsia" w:hAnsiTheme="minorHAnsi" w:cstheme="minorBidi"/>
            <w:bCs w:val="0"/>
            <w:iCs w:val="0"/>
            <w:sz w:val="22"/>
            <w:szCs w:val="22"/>
          </w:rPr>
          <w:tab/>
        </w:r>
        <w:r w:rsidRPr="00676940">
          <w:rPr>
            <w:rStyle w:val="ad"/>
          </w:rPr>
          <w:t>Сведения об организации</w:t>
        </w:r>
        <w:r>
          <w:rPr>
            <w:webHidden/>
          </w:rPr>
          <w:tab/>
        </w:r>
        <w:r>
          <w:rPr>
            <w:webHidden/>
          </w:rPr>
          <w:fldChar w:fldCharType="begin"/>
        </w:r>
        <w:r>
          <w:rPr>
            <w:webHidden/>
          </w:rPr>
          <w:instrText xml:space="preserve"> PAGEREF _Toc126761732 \h </w:instrText>
        </w:r>
        <w:r>
          <w:rPr>
            <w:webHidden/>
          </w:rPr>
        </w:r>
        <w:r>
          <w:rPr>
            <w:webHidden/>
          </w:rPr>
          <w:fldChar w:fldCharType="separate"/>
        </w:r>
        <w:r>
          <w:rPr>
            <w:webHidden/>
          </w:rPr>
          <w:t>242</w:t>
        </w:r>
        <w:r>
          <w:rPr>
            <w:webHidden/>
          </w:rPr>
          <w:fldChar w:fldCharType="end"/>
        </w:r>
      </w:hyperlink>
    </w:p>
    <w:p w:rsidR="008A46F2" w:rsidRDefault="008A46F2">
      <w:pPr>
        <w:pStyle w:val="25"/>
        <w:rPr>
          <w:rFonts w:asciiTheme="minorHAnsi" w:eastAsiaTheme="minorEastAsia" w:hAnsiTheme="minorHAnsi" w:cstheme="minorBidi"/>
          <w:bCs w:val="0"/>
          <w:sz w:val="22"/>
          <w:szCs w:val="22"/>
        </w:rPr>
      </w:pPr>
      <w:hyperlink w:anchor="_Toc126761733" w:history="1">
        <w:r w:rsidRPr="00676940">
          <w:rPr>
            <w:rStyle w:val="ad"/>
          </w:rPr>
          <w:t>5.12.</w:t>
        </w:r>
        <w:r>
          <w:rPr>
            <w:rFonts w:asciiTheme="minorHAnsi" w:eastAsiaTheme="minorEastAsia" w:hAnsiTheme="minorHAnsi" w:cstheme="minorBidi"/>
            <w:bCs w:val="0"/>
            <w:sz w:val="22"/>
            <w:szCs w:val="22"/>
          </w:rPr>
          <w:tab/>
        </w:r>
        <w:r w:rsidRPr="00676940">
          <w:rPr>
            <w:rStyle w:val="ad"/>
          </w:rPr>
          <w:t>Группа документов «Служебные документы»</w:t>
        </w:r>
        <w:r>
          <w:rPr>
            <w:webHidden/>
          </w:rPr>
          <w:tab/>
        </w:r>
        <w:r>
          <w:rPr>
            <w:webHidden/>
          </w:rPr>
          <w:fldChar w:fldCharType="begin"/>
        </w:r>
        <w:r>
          <w:rPr>
            <w:webHidden/>
          </w:rPr>
          <w:instrText xml:space="preserve"> PAGEREF _Toc126761733 \h </w:instrText>
        </w:r>
        <w:r>
          <w:rPr>
            <w:webHidden/>
          </w:rPr>
        </w:r>
        <w:r>
          <w:rPr>
            <w:webHidden/>
          </w:rPr>
          <w:fldChar w:fldCharType="separate"/>
        </w:r>
        <w:r>
          <w:rPr>
            <w:webHidden/>
          </w:rPr>
          <w:t>260</w:t>
        </w:r>
        <w:r>
          <w:rPr>
            <w:webHidden/>
          </w:rPr>
          <w:fldChar w:fldCharType="end"/>
        </w:r>
      </w:hyperlink>
    </w:p>
    <w:p w:rsidR="008A46F2" w:rsidRDefault="008A46F2">
      <w:pPr>
        <w:pStyle w:val="35"/>
        <w:rPr>
          <w:rFonts w:asciiTheme="minorHAnsi" w:eastAsiaTheme="minorEastAsia" w:hAnsiTheme="minorHAnsi" w:cstheme="minorBidi"/>
          <w:bCs w:val="0"/>
          <w:iCs w:val="0"/>
          <w:sz w:val="22"/>
          <w:szCs w:val="22"/>
        </w:rPr>
      </w:pPr>
      <w:hyperlink w:anchor="_Toc126761734" w:history="1">
        <w:r w:rsidRPr="00676940">
          <w:rPr>
            <w:rStyle w:val="ad"/>
          </w:rPr>
          <w:t>5.12.1.</w:t>
        </w:r>
        <w:r>
          <w:rPr>
            <w:rFonts w:asciiTheme="minorHAnsi" w:eastAsiaTheme="minorEastAsia" w:hAnsiTheme="minorHAnsi" w:cstheme="minorBidi"/>
            <w:bCs w:val="0"/>
            <w:iCs w:val="0"/>
            <w:sz w:val="22"/>
            <w:szCs w:val="22"/>
          </w:rPr>
          <w:tab/>
        </w:r>
        <w:r w:rsidRPr="00676940">
          <w:rPr>
            <w:rStyle w:val="ad"/>
          </w:rPr>
          <w:t>Протокол операций импорта</w:t>
        </w:r>
        <w:r>
          <w:rPr>
            <w:webHidden/>
          </w:rPr>
          <w:tab/>
        </w:r>
        <w:r>
          <w:rPr>
            <w:webHidden/>
          </w:rPr>
          <w:fldChar w:fldCharType="begin"/>
        </w:r>
        <w:r>
          <w:rPr>
            <w:webHidden/>
          </w:rPr>
          <w:instrText xml:space="preserve"> PAGEREF _Toc126761734 \h </w:instrText>
        </w:r>
        <w:r>
          <w:rPr>
            <w:webHidden/>
          </w:rPr>
        </w:r>
        <w:r>
          <w:rPr>
            <w:webHidden/>
          </w:rPr>
          <w:fldChar w:fldCharType="separate"/>
        </w:r>
        <w:r>
          <w:rPr>
            <w:webHidden/>
          </w:rPr>
          <w:t>260</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735" w:history="1">
        <w:r w:rsidRPr="00676940">
          <w:rPr>
            <w:rStyle w:val="ad"/>
          </w:rPr>
          <w:t>СОГЛАСОВАНО</w:t>
        </w:r>
        <w:r>
          <w:rPr>
            <w:webHidden/>
          </w:rPr>
          <w:tab/>
        </w:r>
        <w:r>
          <w:rPr>
            <w:webHidden/>
          </w:rPr>
          <w:fldChar w:fldCharType="begin"/>
        </w:r>
        <w:r>
          <w:rPr>
            <w:webHidden/>
          </w:rPr>
          <w:instrText xml:space="preserve"> PAGEREF _Toc126761735 \h </w:instrText>
        </w:r>
        <w:r>
          <w:rPr>
            <w:webHidden/>
          </w:rPr>
        </w:r>
        <w:r>
          <w:rPr>
            <w:webHidden/>
          </w:rPr>
          <w:fldChar w:fldCharType="separate"/>
        </w:r>
        <w:r>
          <w:rPr>
            <w:webHidden/>
          </w:rPr>
          <w:t>265</w:t>
        </w:r>
        <w:r>
          <w:rPr>
            <w:webHidden/>
          </w:rPr>
          <w:fldChar w:fldCharType="end"/>
        </w:r>
      </w:hyperlink>
    </w:p>
    <w:p w:rsidR="008A46F2" w:rsidRDefault="008A46F2">
      <w:pPr>
        <w:pStyle w:val="13"/>
        <w:rPr>
          <w:rFonts w:asciiTheme="minorHAnsi" w:eastAsiaTheme="minorEastAsia" w:hAnsiTheme="minorHAnsi" w:cstheme="minorBidi"/>
          <w:b w:val="0"/>
          <w:bCs w:val="0"/>
          <w:caps w:val="0"/>
          <w:sz w:val="22"/>
          <w:szCs w:val="22"/>
        </w:rPr>
      </w:pPr>
      <w:hyperlink w:anchor="_Toc126761736" w:history="1">
        <w:r w:rsidRPr="00676940">
          <w:rPr>
            <w:rStyle w:val="ad"/>
          </w:rPr>
          <w:t>ЛИСТ РЕГИСТРАЦИИ ИЗМЕНЕНИЙ</w:t>
        </w:r>
        <w:r>
          <w:rPr>
            <w:webHidden/>
          </w:rPr>
          <w:tab/>
        </w:r>
        <w:r>
          <w:rPr>
            <w:webHidden/>
          </w:rPr>
          <w:fldChar w:fldCharType="begin"/>
        </w:r>
        <w:r>
          <w:rPr>
            <w:webHidden/>
          </w:rPr>
          <w:instrText xml:space="preserve"> PAGEREF _Toc126761736 \h </w:instrText>
        </w:r>
        <w:r>
          <w:rPr>
            <w:webHidden/>
          </w:rPr>
        </w:r>
        <w:r>
          <w:rPr>
            <w:webHidden/>
          </w:rPr>
          <w:fldChar w:fldCharType="separate"/>
        </w:r>
        <w:r>
          <w:rPr>
            <w:webHidden/>
          </w:rPr>
          <w:t>266</w:t>
        </w:r>
        <w:r>
          <w:rPr>
            <w:webHidden/>
          </w:rPr>
          <w:fldChar w:fldCharType="end"/>
        </w:r>
      </w:hyperlink>
    </w:p>
    <w:p w:rsidR="00701ABC" w:rsidRPr="00676B37" w:rsidRDefault="00F6117C" w:rsidP="00701ABC">
      <w:r w:rsidRPr="00676B37">
        <w:fldChar w:fldCharType="end"/>
      </w:r>
    </w:p>
    <w:p w:rsidR="00701ABC" w:rsidRPr="00676B37" w:rsidRDefault="00701ABC" w:rsidP="00701ABC"/>
    <w:p w:rsidR="00701ABC" w:rsidRPr="00676B37" w:rsidRDefault="00701ABC" w:rsidP="00701ABC"/>
    <w:p w:rsidR="00701ABC" w:rsidRPr="00676B37" w:rsidRDefault="00701ABC" w:rsidP="00701ABC"/>
    <w:p w:rsidR="00701ABC" w:rsidRPr="00676B37" w:rsidRDefault="00701ABC" w:rsidP="00701ABC"/>
    <w:p w:rsidR="00701ABC" w:rsidRPr="00676B37" w:rsidRDefault="00701ABC" w:rsidP="00701ABC"/>
    <w:p w:rsidR="00701ABC" w:rsidRPr="00676B37" w:rsidRDefault="00701ABC" w:rsidP="00701ABC"/>
    <w:p w:rsidR="00701ABC" w:rsidRPr="00676B37" w:rsidRDefault="00701ABC" w:rsidP="00701ABC"/>
    <w:p w:rsidR="00701ABC" w:rsidRPr="00676B37" w:rsidRDefault="00701ABC" w:rsidP="00701ABC">
      <w:pPr>
        <w:pStyle w:val="ASFKReg"/>
      </w:pPr>
      <w:bookmarkStart w:id="5" w:name="_Toc126761647"/>
      <w:r w:rsidRPr="00676B37">
        <w:lastRenderedPageBreak/>
        <w:t>Перечень таблиц</w:t>
      </w:r>
      <w:bookmarkEnd w:id="5"/>
    </w:p>
    <w:p w:rsidR="008A46F2" w:rsidRDefault="00701ABC">
      <w:pPr>
        <w:pStyle w:val="affff8"/>
        <w:rPr>
          <w:rFonts w:asciiTheme="minorHAnsi" w:eastAsiaTheme="minorEastAsia" w:hAnsiTheme="minorHAnsi" w:cstheme="minorBidi"/>
          <w:sz w:val="22"/>
          <w:szCs w:val="22"/>
        </w:rPr>
      </w:pPr>
      <w:r w:rsidRPr="00676B37">
        <w:fldChar w:fldCharType="begin"/>
      </w:r>
      <w:r w:rsidRPr="00676B37">
        <w:instrText xml:space="preserve"> TOC \f F \h \z \t "_ASFK_Name_Table" \c "Таблица" </w:instrText>
      </w:r>
      <w:r w:rsidRPr="00676B37">
        <w:fldChar w:fldCharType="separate"/>
      </w:r>
      <w:hyperlink w:anchor="_Toc126761737" w:history="1">
        <w:r w:rsidR="008A46F2" w:rsidRPr="00C2713C">
          <w:rPr>
            <w:rStyle w:val="ad"/>
            <w14:scene3d>
              <w14:camera w14:prst="orthographicFront"/>
              <w14:lightRig w14:rig="threePt" w14:dir="t">
                <w14:rot w14:lat="0" w14:lon="0" w14:rev="0"/>
              </w14:lightRig>
            </w14:scene3d>
          </w:rPr>
          <w:t>Таблица </w:t>
        </w:r>
        <w:r w:rsidR="008A46F2">
          <w:rPr>
            <w:rFonts w:asciiTheme="minorHAnsi" w:eastAsiaTheme="minorEastAsia" w:hAnsiTheme="minorHAnsi" w:cstheme="minorBidi"/>
            <w:sz w:val="22"/>
            <w:szCs w:val="22"/>
          </w:rPr>
          <w:tab/>
        </w:r>
        <w:r w:rsidR="008A46F2" w:rsidRPr="00C2713C">
          <w:rPr>
            <w:rStyle w:val="ad"/>
          </w:rPr>
          <w:t>1. Условные обозначения и сокращения</w:t>
        </w:r>
        <w:r w:rsidR="008A46F2">
          <w:rPr>
            <w:webHidden/>
          </w:rPr>
          <w:tab/>
        </w:r>
        <w:r w:rsidR="008A46F2">
          <w:rPr>
            <w:webHidden/>
          </w:rPr>
          <w:fldChar w:fldCharType="begin"/>
        </w:r>
        <w:r w:rsidR="008A46F2">
          <w:rPr>
            <w:webHidden/>
          </w:rPr>
          <w:instrText xml:space="preserve"> PAGEREF _Toc126761737 \h </w:instrText>
        </w:r>
        <w:r w:rsidR="008A46F2">
          <w:rPr>
            <w:webHidden/>
          </w:rPr>
        </w:r>
        <w:r w:rsidR="008A46F2">
          <w:rPr>
            <w:webHidden/>
          </w:rPr>
          <w:fldChar w:fldCharType="separate"/>
        </w:r>
        <w:r w:rsidR="008A46F2">
          <w:rPr>
            <w:webHidden/>
          </w:rPr>
          <w:t>17</w:t>
        </w:r>
        <w:r w:rsidR="008A46F2">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3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 Типовые операции над документами</w:t>
        </w:r>
        <w:r>
          <w:rPr>
            <w:webHidden/>
          </w:rPr>
          <w:tab/>
        </w:r>
        <w:r>
          <w:rPr>
            <w:webHidden/>
          </w:rPr>
          <w:fldChar w:fldCharType="begin"/>
        </w:r>
        <w:r>
          <w:rPr>
            <w:webHidden/>
          </w:rPr>
          <w:instrText xml:space="preserve"> PAGEREF _Toc126761738 \h </w:instrText>
        </w:r>
        <w:r>
          <w:rPr>
            <w:webHidden/>
          </w:rPr>
        </w:r>
        <w:r>
          <w:rPr>
            <w:webHidden/>
          </w:rPr>
          <w:fldChar w:fldCharType="separate"/>
        </w:r>
        <w:r>
          <w:rPr>
            <w:webHidden/>
          </w:rPr>
          <w:t>34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3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 Описание кнопок панели инструментов экранной формы документа</w:t>
        </w:r>
        <w:r>
          <w:rPr>
            <w:webHidden/>
          </w:rPr>
          <w:tab/>
        </w:r>
        <w:r>
          <w:rPr>
            <w:webHidden/>
          </w:rPr>
          <w:fldChar w:fldCharType="begin"/>
        </w:r>
        <w:r>
          <w:rPr>
            <w:webHidden/>
          </w:rPr>
          <w:instrText xml:space="preserve"> PAGEREF _Toc126761739 \h </w:instrText>
        </w:r>
        <w:r>
          <w:rPr>
            <w:webHidden/>
          </w:rPr>
        </w:r>
        <w:r>
          <w:rPr>
            <w:webHidden/>
          </w:rPr>
          <w:fldChar w:fldCharType="separate"/>
        </w:r>
        <w:r>
          <w:rPr>
            <w:webHidden/>
          </w:rPr>
          <w:t>37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 Описание кнопок панели инструментов табличного блока</w:t>
        </w:r>
        <w:r>
          <w:rPr>
            <w:webHidden/>
          </w:rPr>
          <w:tab/>
        </w:r>
        <w:r>
          <w:rPr>
            <w:webHidden/>
          </w:rPr>
          <w:fldChar w:fldCharType="begin"/>
        </w:r>
        <w:r>
          <w:rPr>
            <w:webHidden/>
          </w:rPr>
          <w:instrText xml:space="preserve"> PAGEREF _Toc126761740 \h </w:instrText>
        </w:r>
        <w:r>
          <w:rPr>
            <w:webHidden/>
          </w:rPr>
        </w:r>
        <w:r>
          <w:rPr>
            <w:webHidden/>
          </w:rPr>
          <w:fldChar w:fldCharType="separate"/>
        </w:r>
        <w:r>
          <w:rPr>
            <w:webHidden/>
          </w:rPr>
          <w:t>38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 Описание полей документа «Заявка на кассовый расход», закладки «Заголовок, Раздел 1, 2 (1)»</w:t>
        </w:r>
        <w:r>
          <w:rPr>
            <w:webHidden/>
          </w:rPr>
          <w:tab/>
        </w:r>
        <w:r>
          <w:rPr>
            <w:webHidden/>
          </w:rPr>
          <w:fldChar w:fldCharType="begin"/>
        </w:r>
        <w:r>
          <w:rPr>
            <w:webHidden/>
          </w:rPr>
          <w:instrText xml:space="preserve"> PAGEREF _Toc126761741 \h </w:instrText>
        </w:r>
        <w:r>
          <w:rPr>
            <w:webHidden/>
          </w:rPr>
        </w:r>
        <w:r>
          <w:rPr>
            <w:webHidden/>
          </w:rPr>
          <w:fldChar w:fldCharType="separate"/>
        </w:r>
        <w:r>
          <w:rPr>
            <w:webHidden/>
          </w:rPr>
          <w:t>45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 Описание полей документа «Заявка на кассовый расход», закладки «Раздел 3, 4, 5 (2)»</w:t>
        </w:r>
        <w:r>
          <w:rPr>
            <w:webHidden/>
          </w:rPr>
          <w:tab/>
        </w:r>
        <w:r>
          <w:rPr>
            <w:webHidden/>
          </w:rPr>
          <w:fldChar w:fldCharType="begin"/>
        </w:r>
        <w:r>
          <w:rPr>
            <w:webHidden/>
          </w:rPr>
          <w:instrText xml:space="preserve"> PAGEREF _Toc126761742 \h </w:instrText>
        </w:r>
        <w:r>
          <w:rPr>
            <w:webHidden/>
          </w:rPr>
        </w:r>
        <w:r>
          <w:rPr>
            <w:webHidden/>
          </w:rPr>
          <w:fldChar w:fldCharType="separate"/>
        </w:r>
        <w:r>
          <w:rPr>
            <w:webHidden/>
          </w:rPr>
          <w:t>50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 Описание полей документа «Заявка на кассовый расход», закладки «Подписи (3)»</w:t>
        </w:r>
        <w:r>
          <w:rPr>
            <w:webHidden/>
          </w:rPr>
          <w:tab/>
        </w:r>
        <w:r>
          <w:rPr>
            <w:webHidden/>
          </w:rPr>
          <w:fldChar w:fldCharType="begin"/>
        </w:r>
        <w:r>
          <w:rPr>
            <w:webHidden/>
          </w:rPr>
          <w:instrText xml:space="preserve"> PAGEREF _Toc126761743 \h </w:instrText>
        </w:r>
        <w:r>
          <w:rPr>
            <w:webHidden/>
          </w:rPr>
        </w:r>
        <w:r>
          <w:rPr>
            <w:webHidden/>
          </w:rPr>
          <w:fldChar w:fldCharType="separate"/>
        </w:r>
        <w:r>
          <w:rPr>
            <w:webHidden/>
          </w:rPr>
          <w:t>56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8. Описание полей документа «Заявка на кассовый расход (сокращенная)», закладки «Заголовок, Раздел 1, (1)»</w:t>
        </w:r>
        <w:r>
          <w:rPr>
            <w:webHidden/>
          </w:rPr>
          <w:tab/>
        </w:r>
        <w:r>
          <w:rPr>
            <w:webHidden/>
          </w:rPr>
          <w:fldChar w:fldCharType="begin"/>
        </w:r>
        <w:r>
          <w:rPr>
            <w:webHidden/>
          </w:rPr>
          <w:instrText xml:space="preserve"> PAGEREF _Toc126761744 \h </w:instrText>
        </w:r>
        <w:r>
          <w:rPr>
            <w:webHidden/>
          </w:rPr>
        </w:r>
        <w:r>
          <w:rPr>
            <w:webHidden/>
          </w:rPr>
          <w:fldChar w:fldCharType="separate"/>
        </w:r>
        <w:r>
          <w:rPr>
            <w:webHidden/>
          </w:rPr>
          <w:t>59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5"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9. Описание полей документа «Заявка на кассовый расход (сокращенная)», закладки «Раздел 2, 3 (2)»</w:t>
        </w:r>
        <w:r>
          <w:rPr>
            <w:webHidden/>
          </w:rPr>
          <w:tab/>
        </w:r>
        <w:r>
          <w:rPr>
            <w:webHidden/>
          </w:rPr>
          <w:fldChar w:fldCharType="begin"/>
        </w:r>
        <w:r>
          <w:rPr>
            <w:webHidden/>
          </w:rPr>
          <w:instrText xml:space="preserve"> PAGEREF _Toc126761745 \h </w:instrText>
        </w:r>
        <w:r>
          <w:rPr>
            <w:webHidden/>
          </w:rPr>
        </w:r>
        <w:r>
          <w:rPr>
            <w:webHidden/>
          </w:rPr>
          <w:fldChar w:fldCharType="separate"/>
        </w:r>
        <w:r>
          <w:rPr>
            <w:webHidden/>
          </w:rPr>
          <w:t>63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6"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10. Описание полей документа «Заявка на кассовый расход (сокращенная)», закладки «Подписи (3)»</w:t>
        </w:r>
        <w:r>
          <w:rPr>
            <w:webHidden/>
          </w:rPr>
          <w:tab/>
        </w:r>
        <w:r>
          <w:rPr>
            <w:webHidden/>
          </w:rPr>
          <w:fldChar w:fldCharType="begin"/>
        </w:r>
        <w:r>
          <w:rPr>
            <w:webHidden/>
          </w:rPr>
          <w:instrText xml:space="preserve"> PAGEREF _Toc126761746 \h </w:instrText>
        </w:r>
        <w:r>
          <w:rPr>
            <w:webHidden/>
          </w:rPr>
        </w:r>
        <w:r>
          <w:rPr>
            <w:webHidden/>
          </w:rPr>
          <w:fldChar w:fldCharType="separate"/>
        </w:r>
        <w:r>
          <w:rPr>
            <w:webHidden/>
          </w:rPr>
          <w:t>65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7"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11. Описание полей документа «Уведомление о передаче исполнения исполнительного документа (исходящее)», закладки «Заголовок, раздел 1,2 (1)»</w:t>
        </w:r>
        <w:r>
          <w:rPr>
            <w:webHidden/>
          </w:rPr>
          <w:tab/>
        </w:r>
        <w:r>
          <w:rPr>
            <w:webHidden/>
          </w:rPr>
          <w:fldChar w:fldCharType="begin"/>
        </w:r>
        <w:r>
          <w:rPr>
            <w:webHidden/>
          </w:rPr>
          <w:instrText xml:space="preserve"> PAGEREF _Toc126761747 \h </w:instrText>
        </w:r>
        <w:r>
          <w:rPr>
            <w:webHidden/>
          </w:rPr>
        </w:r>
        <w:r>
          <w:rPr>
            <w:webHidden/>
          </w:rPr>
          <w:fldChar w:fldCharType="separate"/>
        </w:r>
        <w:r>
          <w:rPr>
            <w:webHidden/>
          </w:rPr>
          <w:t>68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12. Описание полей документа «Уведомление о передаче исполнения исполнительного документа (исходящее)», закладки «Раздел 3,4 (2)»</w:t>
        </w:r>
        <w:r>
          <w:rPr>
            <w:webHidden/>
          </w:rPr>
          <w:tab/>
        </w:r>
        <w:r>
          <w:rPr>
            <w:webHidden/>
          </w:rPr>
          <w:fldChar w:fldCharType="begin"/>
        </w:r>
        <w:r>
          <w:rPr>
            <w:webHidden/>
          </w:rPr>
          <w:instrText xml:space="preserve"> PAGEREF _Toc126761748 \h </w:instrText>
        </w:r>
        <w:r>
          <w:rPr>
            <w:webHidden/>
          </w:rPr>
        </w:r>
        <w:r>
          <w:rPr>
            <w:webHidden/>
          </w:rPr>
          <w:fldChar w:fldCharType="separate"/>
        </w:r>
        <w:r>
          <w:rPr>
            <w:webHidden/>
          </w:rPr>
          <w:t>71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4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13. Описание полей документа «Уведомление о передаче исполнения исполнительного документа (исходящее)», закладки «Раздел 5, подписи (3)»</w:t>
        </w:r>
        <w:r>
          <w:rPr>
            <w:webHidden/>
          </w:rPr>
          <w:tab/>
        </w:r>
        <w:r>
          <w:rPr>
            <w:webHidden/>
          </w:rPr>
          <w:fldChar w:fldCharType="begin"/>
        </w:r>
        <w:r>
          <w:rPr>
            <w:webHidden/>
          </w:rPr>
          <w:instrText xml:space="preserve"> PAGEREF _Toc126761749 \h </w:instrText>
        </w:r>
        <w:r>
          <w:rPr>
            <w:webHidden/>
          </w:rPr>
        </w:r>
        <w:r>
          <w:rPr>
            <w:webHidden/>
          </w:rPr>
          <w:fldChar w:fldCharType="separate"/>
        </w:r>
        <w:r>
          <w:rPr>
            <w:webHidden/>
          </w:rPr>
          <w:t>72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14. Описание полей документа «Уведомление о нарушении сроков внесения и размеров арендной платы», закладки «Основные атрибуты (1)»</w:t>
        </w:r>
        <w:r>
          <w:rPr>
            <w:webHidden/>
          </w:rPr>
          <w:tab/>
        </w:r>
        <w:r>
          <w:rPr>
            <w:webHidden/>
          </w:rPr>
          <w:fldChar w:fldCharType="begin"/>
        </w:r>
        <w:r>
          <w:rPr>
            <w:webHidden/>
          </w:rPr>
          <w:instrText xml:space="preserve"> PAGEREF _Toc126761750 \h </w:instrText>
        </w:r>
        <w:r>
          <w:rPr>
            <w:webHidden/>
          </w:rPr>
        </w:r>
        <w:r>
          <w:rPr>
            <w:webHidden/>
          </w:rPr>
          <w:fldChar w:fldCharType="separate"/>
        </w:r>
        <w:r>
          <w:rPr>
            <w:webHidden/>
          </w:rPr>
          <w:t>77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15. Описание полей документа «Уведомление о нарушении сроков внесения и размеров арендной платы», закладки «Подписи (2)»</w:t>
        </w:r>
        <w:r>
          <w:rPr>
            <w:webHidden/>
          </w:rPr>
          <w:tab/>
        </w:r>
        <w:r>
          <w:rPr>
            <w:webHidden/>
          </w:rPr>
          <w:fldChar w:fldCharType="begin"/>
        </w:r>
        <w:r>
          <w:rPr>
            <w:webHidden/>
          </w:rPr>
          <w:instrText xml:space="preserve"> PAGEREF _Toc126761751 \h </w:instrText>
        </w:r>
        <w:r>
          <w:rPr>
            <w:webHidden/>
          </w:rPr>
        </w:r>
        <w:r>
          <w:rPr>
            <w:webHidden/>
          </w:rPr>
          <w:fldChar w:fldCharType="separate"/>
        </w:r>
        <w:r>
          <w:rPr>
            <w:webHidden/>
          </w:rPr>
          <w:t>78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16. Описание полей документа «Уведомление о нарушении установленных предельных размеров авансового платежа», закладки «Основные атрибуты (1)»</w:t>
        </w:r>
        <w:r>
          <w:rPr>
            <w:webHidden/>
          </w:rPr>
          <w:tab/>
        </w:r>
        <w:r>
          <w:rPr>
            <w:webHidden/>
          </w:rPr>
          <w:fldChar w:fldCharType="begin"/>
        </w:r>
        <w:r>
          <w:rPr>
            <w:webHidden/>
          </w:rPr>
          <w:instrText xml:space="preserve"> PAGEREF _Toc126761752 \h </w:instrText>
        </w:r>
        <w:r>
          <w:rPr>
            <w:webHidden/>
          </w:rPr>
        </w:r>
        <w:r>
          <w:rPr>
            <w:webHidden/>
          </w:rPr>
          <w:fldChar w:fldCharType="separate"/>
        </w:r>
        <w:r>
          <w:rPr>
            <w:webHidden/>
          </w:rPr>
          <w:t>80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17. Описание полей документа «Уведомление о нарушении установленных предельных размеров авансового платежа», закладки «Подписи (2)»</w:t>
        </w:r>
        <w:r>
          <w:rPr>
            <w:webHidden/>
          </w:rPr>
          <w:tab/>
        </w:r>
        <w:r>
          <w:rPr>
            <w:webHidden/>
          </w:rPr>
          <w:fldChar w:fldCharType="begin"/>
        </w:r>
        <w:r>
          <w:rPr>
            <w:webHidden/>
          </w:rPr>
          <w:instrText xml:space="preserve"> PAGEREF _Toc126761753 \h </w:instrText>
        </w:r>
        <w:r>
          <w:rPr>
            <w:webHidden/>
          </w:rPr>
        </w:r>
        <w:r>
          <w:rPr>
            <w:webHidden/>
          </w:rPr>
          <w:fldChar w:fldCharType="separate"/>
        </w:r>
        <w:r>
          <w:rPr>
            <w:webHidden/>
          </w:rPr>
          <w:t>81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18. Описание полей документа «Заявка на внесение/изменение реквизитов УБП в СРРПБС»</w:t>
        </w:r>
        <w:r>
          <w:rPr>
            <w:webHidden/>
          </w:rPr>
          <w:tab/>
        </w:r>
        <w:r>
          <w:rPr>
            <w:webHidden/>
          </w:rPr>
          <w:fldChar w:fldCharType="begin"/>
        </w:r>
        <w:r>
          <w:rPr>
            <w:webHidden/>
          </w:rPr>
          <w:instrText xml:space="preserve"> PAGEREF _Toc126761754 \h </w:instrText>
        </w:r>
        <w:r>
          <w:rPr>
            <w:webHidden/>
          </w:rPr>
        </w:r>
        <w:r>
          <w:rPr>
            <w:webHidden/>
          </w:rPr>
          <w:fldChar w:fldCharType="separate"/>
        </w:r>
        <w:r>
          <w:rPr>
            <w:webHidden/>
          </w:rPr>
          <w:t>84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5"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19. Описание полей документа «Заявка на исключение реквизитов УБП в СРРПБС»</w:t>
        </w:r>
        <w:r>
          <w:rPr>
            <w:webHidden/>
          </w:rPr>
          <w:tab/>
        </w:r>
        <w:r>
          <w:rPr>
            <w:webHidden/>
          </w:rPr>
          <w:fldChar w:fldCharType="begin"/>
        </w:r>
        <w:r>
          <w:rPr>
            <w:webHidden/>
          </w:rPr>
          <w:instrText xml:space="preserve"> PAGEREF _Toc126761755 \h </w:instrText>
        </w:r>
        <w:r>
          <w:rPr>
            <w:webHidden/>
          </w:rPr>
        </w:r>
        <w:r>
          <w:rPr>
            <w:webHidden/>
          </w:rPr>
          <w:fldChar w:fldCharType="separate"/>
        </w:r>
        <w:r>
          <w:rPr>
            <w:webHidden/>
          </w:rPr>
          <w:t>88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6"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20. Описание полей документа «Уведомление о подтверждении, аннулировании заявки на изменение РУБП»</w:t>
        </w:r>
        <w:r>
          <w:rPr>
            <w:webHidden/>
          </w:rPr>
          <w:tab/>
        </w:r>
        <w:r>
          <w:rPr>
            <w:webHidden/>
          </w:rPr>
          <w:fldChar w:fldCharType="begin"/>
        </w:r>
        <w:r>
          <w:rPr>
            <w:webHidden/>
          </w:rPr>
          <w:instrText xml:space="preserve"> PAGEREF _Toc126761756 \h </w:instrText>
        </w:r>
        <w:r>
          <w:rPr>
            <w:webHidden/>
          </w:rPr>
        </w:r>
        <w:r>
          <w:rPr>
            <w:webHidden/>
          </w:rPr>
          <w:fldChar w:fldCharType="separate"/>
        </w:r>
        <w:r>
          <w:rPr>
            <w:webHidden/>
          </w:rPr>
          <w:t>93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7"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21. Описание полей документа «Акт приемки-передачи показателей лицевого счета ГРБС (РБС)», закладки «Документ»</w:t>
        </w:r>
        <w:r>
          <w:rPr>
            <w:webHidden/>
          </w:rPr>
          <w:tab/>
        </w:r>
        <w:r>
          <w:rPr>
            <w:webHidden/>
          </w:rPr>
          <w:fldChar w:fldCharType="begin"/>
        </w:r>
        <w:r>
          <w:rPr>
            <w:webHidden/>
          </w:rPr>
          <w:instrText xml:space="preserve"> PAGEREF _Toc126761757 \h </w:instrText>
        </w:r>
        <w:r>
          <w:rPr>
            <w:webHidden/>
          </w:rPr>
        </w:r>
        <w:r>
          <w:rPr>
            <w:webHidden/>
          </w:rPr>
          <w:fldChar w:fldCharType="separate"/>
        </w:r>
        <w:r>
          <w:rPr>
            <w:webHidden/>
          </w:rPr>
          <w:t>97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22. Описание полей документа «Акт приемки-передачи показателей лицевого счета ГРБС (РБС)», закладки «Дополнительные атрибуты (2)»</w:t>
        </w:r>
        <w:r>
          <w:rPr>
            <w:webHidden/>
          </w:rPr>
          <w:tab/>
        </w:r>
        <w:r>
          <w:rPr>
            <w:webHidden/>
          </w:rPr>
          <w:fldChar w:fldCharType="begin"/>
        </w:r>
        <w:r>
          <w:rPr>
            <w:webHidden/>
          </w:rPr>
          <w:instrText xml:space="preserve"> PAGEREF _Toc126761758 \h </w:instrText>
        </w:r>
        <w:r>
          <w:rPr>
            <w:webHidden/>
          </w:rPr>
        </w:r>
        <w:r>
          <w:rPr>
            <w:webHidden/>
          </w:rPr>
          <w:fldChar w:fldCharType="separate"/>
        </w:r>
        <w:r>
          <w:rPr>
            <w:webHidden/>
          </w:rPr>
          <w:t>102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5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23. Описание полей документа «Акт приемки-передачи показателей лицевого ГРБС (РБС) за период», закладки «Документ»</w:t>
        </w:r>
        <w:r>
          <w:rPr>
            <w:webHidden/>
          </w:rPr>
          <w:tab/>
        </w:r>
        <w:r>
          <w:rPr>
            <w:webHidden/>
          </w:rPr>
          <w:fldChar w:fldCharType="begin"/>
        </w:r>
        <w:r>
          <w:rPr>
            <w:webHidden/>
          </w:rPr>
          <w:instrText xml:space="preserve"> PAGEREF _Toc126761759 \h </w:instrText>
        </w:r>
        <w:r>
          <w:rPr>
            <w:webHidden/>
          </w:rPr>
        </w:r>
        <w:r>
          <w:rPr>
            <w:webHidden/>
          </w:rPr>
          <w:fldChar w:fldCharType="separate"/>
        </w:r>
        <w:r>
          <w:rPr>
            <w:webHidden/>
          </w:rPr>
          <w:t>106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24. Описание полей документа «Акт приемки-передачи показателей лицевого ГРБС (РБС) за период», закладки «Дополнительные атрибуты (2)»</w:t>
        </w:r>
        <w:r>
          <w:rPr>
            <w:webHidden/>
          </w:rPr>
          <w:tab/>
        </w:r>
        <w:r>
          <w:rPr>
            <w:webHidden/>
          </w:rPr>
          <w:fldChar w:fldCharType="begin"/>
        </w:r>
        <w:r>
          <w:rPr>
            <w:webHidden/>
          </w:rPr>
          <w:instrText xml:space="preserve"> PAGEREF _Toc126761760 \h </w:instrText>
        </w:r>
        <w:r>
          <w:rPr>
            <w:webHidden/>
          </w:rPr>
        </w:r>
        <w:r>
          <w:rPr>
            <w:webHidden/>
          </w:rPr>
          <w:fldChar w:fldCharType="separate"/>
        </w:r>
        <w:r>
          <w:rPr>
            <w:webHidden/>
          </w:rPr>
          <w:t>113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25. Описание полей документа «Акт приемки-передачи показателей лицевого счета ГАИФ (АИФ с полномочиями ГАИФ)», закладки «Документ»</w:t>
        </w:r>
        <w:r>
          <w:rPr>
            <w:webHidden/>
          </w:rPr>
          <w:tab/>
        </w:r>
        <w:r>
          <w:rPr>
            <w:webHidden/>
          </w:rPr>
          <w:fldChar w:fldCharType="begin"/>
        </w:r>
        <w:r>
          <w:rPr>
            <w:webHidden/>
          </w:rPr>
          <w:instrText xml:space="preserve"> PAGEREF _Toc126761761 \h </w:instrText>
        </w:r>
        <w:r>
          <w:rPr>
            <w:webHidden/>
          </w:rPr>
        </w:r>
        <w:r>
          <w:rPr>
            <w:webHidden/>
          </w:rPr>
          <w:fldChar w:fldCharType="separate"/>
        </w:r>
        <w:r>
          <w:rPr>
            <w:webHidden/>
          </w:rPr>
          <w:t>117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26. Описание полей документа «Акт приемки-передачи показателей лицевого счета ГАИФ (АИФ с полномочиями ГАИФ)», закладки «Дополнительные атрибуты»</w:t>
        </w:r>
        <w:r>
          <w:rPr>
            <w:webHidden/>
          </w:rPr>
          <w:tab/>
        </w:r>
        <w:r>
          <w:rPr>
            <w:webHidden/>
          </w:rPr>
          <w:fldChar w:fldCharType="begin"/>
        </w:r>
        <w:r>
          <w:rPr>
            <w:webHidden/>
          </w:rPr>
          <w:instrText xml:space="preserve"> PAGEREF _Toc126761762 \h </w:instrText>
        </w:r>
        <w:r>
          <w:rPr>
            <w:webHidden/>
          </w:rPr>
        </w:r>
        <w:r>
          <w:rPr>
            <w:webHidden/>
          </w:rPr>
          <w:fldChar w:fldCharType="separate"/>
        </w:r>
        <w:r>
          <w:rPr>
            <w:webHidden/>
          </w:rPr>
          <w:t>119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27. Описание полей документа «Акт приемки-передачи показателей ЛС ГАИФ дефицита бюджета за период», закладки «Документ»</w:t>
        </w:r>
        <w:r>
          <w:rPr>
            <w:webHidden/>
          </w:rPr>
          <w:tab/>
        </w:r>
        <w:r>
          <w:rPr>
            <w:webHidden/>
          </w:rPr>
          <w:fldChar w:fldCharType="begin"/>
        </w:r>
        <w:r>
          <w:rPr>
            <w:webHidden/>
          </w:rPr>
          <w:instrText xml:space="preserve"> PAGEREF _Toc126761763 \h </w:instrText>
        </w:r>
        <w:r>
          <w:rPr>
            <w:webHidden/>
          </w:rPr>
        </w:r>
        <w:r>
          <w:rPr>
            <w:webHidden/>
          </w:rPr>
          <w:fldChar w:fldCharType="separate"/>
        </w:r>
        <w:r>
          <w:rPr>
            <w:webHidden/>
          </w:rPr>
          <w:t>122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28. Описание полей документа «Акт приемки-передачи показателей ЛС ГАИФ дефицита бюджета за период», закладки «Дополнительные документы»</w:t>
        </w:r>
        <w:r>
          <w:rPr>
            <w:webHidden/>
          </w:rPr>
          <w:tab/>
        </w:r>
        <w:r>
          <w:rPr>
            <w:webHidden/>
          </w:rPr>
          <w:fldChar w:fldCharType="begin"/>
        </w:r>
        <w:r>
          <w:rPr>
            <w:webHidden/>
          </w:rPr>
          <w:instrText xml:space="preserve"> PAGEREF _Toc126761764 \h </w:instrText>
        </w:r>
        <w:r>
          <w:rPr>
            <w:webHidden/>
          </w:rPr>
        </w:r>
        <w:r>
          <w:rPr>
            <w:webHidden/>
          </w:rPr>
          <w:fldChar w:fldCharType="separate"/>
        </w:r>
        <w:r>
          <w:rPr>
            <w:webHidden/>
          </w:rPr>
          <w:t>123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5"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29. Описание полей документа «Уведомление (протокол)», закладки «Основные»</w:t>
        </w:r>
        <w:r>
          <w:rPr>
            <w:webHidden/>
          </w:rPr>
          <w:tab/>
        </w:r>
        <w:r>
          <w:rPr>
            <w:webHidden/>
          </w:rPr>
          <w:fldChar w:fldCharType="begin"/>
        </w:r>
        <w:r>
          <w:rPr>
            <w:webHidden/>
          </w:rPr>
          <w:instrText xml:space="preserve"> PAGEREF _Toc126761765 \h </w:instrText>
        </w:r>
        <w:r>
          <w:rPr>
            <w:webHidden/>
          </w:rPr>
        </w:r>
        <w:r>
          <w:rPr>
            <w:webHidden/>
          </w:rPr>
          <w:fldChar w:fldCharType="separate"/>
        </w:r>
        <w:r>
          <w:rPr>
            <w:webHidden/>
          </w:rPr>
          <w:t>128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6"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30. Описание полей документа «Расходное расписание», закладки «Документ (1)», закладки «Раздел I: БА»</w:t>
        </w:r>
        <w:r>
          <w:rPr>
            <w:webHidden/>
          </w:rPr>
          <w:tab/>
        </w:r>
        <w:r>
          <w:rPr>
            <w:webHidden/>
          </w:rPr>
          <w:fldChar w:fldCharType="begin"/>
        </w:r>
        <w:r>
          <w:rPr>
            <w:webHidden/>
          </w:rPr>
          <w:instrText xml:space="preserve"> PAGEREF _Toc126761766 \h </w:instrText>
        </w:r>
        <w:r>
          <w:rPr>
            <w:webHidden/>
          </w:rPr>
        </w:r>
        <w:r>
          <w:rPr>
            <w:webHidden/>
          </w:rPr>
          <w:fldChar w:fldCharType="separate"/>
        </w:r>
        <w:r>
          <w:rPr>
            <w:webHidden/>
          </w:rPr>
          <w:t>133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7"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31. Описание полей документа «Расходное расписание», закладки «Документ (1)», вкладки «Раздел II: ЛБО»</w:t>
        </w:r>
        <w:r>
          <w:rPr>
            <w:webHidden/>
          </w:rPr>
          <w:tab/>
        </w:r>
        <w:r>
          <w:rPr>
            <w:webHidden/>
          </w:rPr>
          <w:fldChar w:fldCharType="begin"/>
        </w:r>
        <w:r>
          <w:rPr>
            <w:webHidden/>
          </w:rPr>
          <w:instrText xml:space="preserve"> PAGEREF _Toc126761767 \h </w:instrText>
        </w:r>
        <w:r>
          <w:rPr>
            <w:webHidden/>
          </w:rPr>
        </w:r>
        <w:r>
          <w:rPr>
            <w:webHidden/>
          </w:rPr>
          <w:fldChar w:fldCharType="separate"/>
        </w:r>
        <w:r>
          <w:rPr>
            <w:webHidden/>
          </w:rPr>
          <w:t>141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32. Описание полей документа «Расходное расписание», закладки «Документ (1)», вкладки «Раздел III: ПОФР»</w:t>
        </w:r>
        <w:r>
          <w:rPr>
            <w:webHidden/>
          </w:rPr>
          <w:tab/>
        </w:r>
        <w:r>
          <w:rPr>
            <w:webHidden/>
          </w:rPr>
          <w:fldChar w:fldCharType="begin"/>
        </w:r>
        <w:r>
          <w:rPr>
            <w:webHidden/>
          </w:rPr>
          <w:instrText xml:space="preserve"> PAGEREF _Toc126761768 \h </w:instrText>
        </w:r>
        <w:r>
          <w:rPr>
            <w:webHidden/>
          </w:rPr>
        </w:r>
        <w:r>
          <w:rPr>
            <w:webHidden/>
          </w:rPr>
          <w:fldChar w:fldCharType="separate"/>
        </w:r>
        <w:r>
          <w:rPr>
            <w:webHidden/>
          </w:rPr>
          <w:t>143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6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33. Описание полей документа «Расходное расписание», закладки «Дополнительные атрибуты (2)»</w:t>
        </w:r>
        <w:r>
          <w:rPr>
            <w:webHidden/>
          </w:rPr>
          <w:tab/>
        </w:r>
        <w:r>
          <w:rPr>
            <w:webHidden/>
          </w:rPr>
          <w:fldChar w:fldCharType="begin"/>
        </w:r>
        <w:r>
          <w:rPr>
            <w:webHidden/>
          </w:rPr>
          <w:instrText xml:space="preserve"> PAGEREF _Toc126761769 \h </w:instrText>
        </w:r>
        <w:r>
          <w:rPr>
            <w:webHidden/>
          </w:rPr>
        </w:r>
        <w:r>
          <w:rPr>
            <w:webHidden/>
          </w:rPr>
          <w:fldChar w:fldCharType="separate"/>
        </w:r>
        <w:r>
          <w:rPr>
            <w:webHidden/>
          </w:rPr>
          <w:t>143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34. Описание полей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«Документ»</w:t>
        </w:r>
        <w:r>
          <w:rPr>
            <w:webHidden/>
          </w:rPr>
          <w:tab/>
        </w:r>
        <w:r>
          <w:rPr>
            <w:webHidden/>
          </w:rPr>
          <w:fldChar w:fldCharType="begin"/>
        </w:r>
        <w:r>
          <w:rPr>
            <w:webHidden/>
          </w:rPr>
          <w:instrText xml:space="preserve"> PAGEREF _Toc126761770 \h </w:instrText>
        </w:r>
        <w:r>
          <w:rPr>
            <w:webHidden/>
          </w:rPr>
        </w:r>
        <w:r>
          <w:rPr>
            <w:webHidden/>
          </w:rPr>
          <w:fldChar w:fldCharType="separate"/>
        </w:r>
        <w:r>
          <w:rPr>
            <w:webHidden/>
          </w:rPr>
          <w:t>147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35. Перечень полей формы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«Подписи»</w:t>
        </w:r>
        <w:r>
          <w:rPr>
            <w:webHidden/>
          </w:rPr>
          <w:tab/>
        </w:r>
        <w:r>
          <w:rPr>
            <w:webHidden/>
          </w:rPr>
          <w:fldChar w:fldCharType="begin"/>
        </w:r>
        <w:r>
          <w:rPr>
            <w:webHidden/>
          </w:rPr>
          <w:instrText xml:space="preserve"> PAGEREF _Toc126761771 \h </w:instrText>
        </w:r>
        <w:r>
          <w:rPr>
            <w:webHidden/>
          </w:rPr>
        </w:r>
        <w:r>
          <w:rPr>
            <w:webHidden/>
          </w:rPr>
          <w:fldChar w:fldCharType="separate"/>
        </w:r>
        <w:r>
          <w:rPr>
            <w:webHidden/>
          </w:rPr>
          <w:t>149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36. Описание полей документа «Реестр расходных расписаний», закладки «Документ (1)», вкладки «Расходные расписания (3)»</w:t>
        </w:r>
        <w:r>
          <w:rPr>
            <w:webHidden/>
          </w:rPr>
          <w:tab/>
        </w:r>
        <w:r>
          <w:rPr>
            <w:webHidden/>
          </w:rPr>
          <w:fldChar w:fldCharType="begin"/>
        </w:r>
        <w:r>
          <w:rPr>
            <w:webHidden/>
          </w:rPr>
          <w:instrText xml:space="preserve"> PAGEREF _Toc126761772 \h </w:instrText>
        </w:r>
        <w:r>
          <w:rPr>
            <w:webHidden/>
          </w:rPr>
        </w:r>
        <w:r>
          <w:rPr>
            <w:webHidden/>
          </w:rPr>
          <w:fldChar w:fldCharType="separate"/>
        </w:r>
        <w:r>
          <w:rPr>
            <w:webHidden/>
          </w:rPr>
          <w:t>152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37. Описание полей документа «Реестр расходных расписаний», закладки «Документ (1)», вкладки «Раздел I: БА (4)»</w:t>
        </w:r>
        <w:r>
          <w:rPr>
            <w:webHidden/>
          </w:rPr>
          <w:tab/>
        </w:r>
        <w:r>
          <w:rPr>
            <w:webHidden/>
          </w:rPr>
          <w:fldChar w:fldCharType="begin"/>
        </w:r>
        <w:r>
          <w:rPr>
            <w:webHidden/>
          </w:rPr>
          <w:instrText xml:space="preserve"> PAGEREF _Toc126761773 \h </w:instrText>
        </w:r>
        <w:r>
          <w:rPr>
            <w:webHidden/>
          </w:rPr>
        </w:r>
        <w:r>
          <w:rPr>
            <w:webHidden/>
          </w:rPr>
          <w:fldChar w:fldCharType="separate"/>
        </w:r>
        <w:r>
          <w:rPr>
            <w:webHidden/>
          </w:rPr>
          <w:t>157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38. Описание полей документа «Реестр расходных расписаний», закладки «Документ (1)», вкладки «Раздел II: ЛБО (5)»</w:t>
        </w:r>
        <w:r>
          <w:rPr>
            <w:webHidden/>
          </w:rPr>
          <w:tab/>
        </w:r>
        <w:r>
          <w:rPr>
            <w:webHidden/>
          </w:rPr>
          <w:fldChar w:fldCharType="begin"/>
        </w:r>
        <w:r>
          <w:rPr>
            <w:webHidden/>
          </w:rPr>
          <w:instrText xml:space="preserve"> PAGEREF _Toc126761774 \h </w:instrText>
        </w:r>
        <w:r>
          <w:rPr>
            <w:webHidden/>
          </w:rPr>
        </w:r>
        <w:r>
          <w:rPr>
            <w:webHidden/>
          </w:rPr>
          <w:fldChar w:fldCharType="separate"/>
        </w:r>
        <w:r>
          <w:rPr>
            <w:webHidden/>
          </w:rPr>
          <w:t>160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5"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39. Описание полей документа «Реестр расходных расписаний», закладки «Документ (1)», вкладки «Раздел III: ПОФР (6)»</w:t>
        </w:r>
        <w:r>
          <w:rPr>
            <w:webHidden/>
          </w:rPr>
          <w:tab/>
        </w:r>
        <w:r>
          <w:rPr>
            <w:webHidden/>
          </w:rPr>
          <w:fldChar w:fldCharType="begin"/>
        </w:r>
        <w:r>
          <w:rPr>
            <w:webHidden/>
          </w:rPr>
          <w:instrText xml:space="preserve"> PAGEREF _Toc126761775 \h </w:instrText>
        </w:r>
        <w:r>
          <w:rPr>
            <w:webHidden/>
          </w:rPr>
        </w:r>
        <w:r>
          <w:rPr>
            <w:webHidden/>
          </w:rPr>
          <w:fldChar w:fldCharType="separate"/>
        </w:r>
        <w:r>
          <w:rPr>
            <w:webHidden/>
          </w:rPr>
          <w:t>162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6"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40. Описание полей документа «Реестр расходных расписаний», закладки «Дополнительные атрибуты (2)»</w:t>
        </w:r>
        <w:r>
          <w:rPr>
            <w:webHidden/>
          </w:rPr>
          <w:tab/>
        </w:r>
        <w:r>
          <w:rPr>
            <w:webHidden/>
          </w:rPr>
          <w:fldChar w:fldCharType="begin"/>
        </w:r>
        <w:r>
          <w:rPr>
            <w:webHidden/>
          </w:rPr>
          <w:instrText xml:space="preserve"> PAGEREF _Toc126761776 \h </w:instrText>
        </w:r>
        <w:r>
          <w:rPr>
            <w:webHidden/>
          </w:rPr>
        </w:r>
        <w:r>
          <w:rPr>
            <w:webHidden/>
          </w:rPr>
          <w:fldChar w:fldCharType="separate"/>
        </w:r>
        <w:r>
          <w:rPr>
            <w:webHidden/>
          </w:rPr>
          <w:t>164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7"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41. Описание полей документа «Распределение бюджетных данных по подведомственным учреждениям», закладки «Получатели»</w:t>
        </w:r>
        <w:r>
          <w:rPr>
            <w:webHidden/>
          </w:rPr>
          <w:tab/>
        </w:r>
        <w:r>
          <w:rPr>
            <w:webHidden/>
          </w:rPr>
          <w:fldChar w:fldCharType="begin"/>
        </w:r>
        <w:r>
          <w:rPr>
            <w:webHidden/>
          </w:rPr>
          <w:instrText xml:space="preserve"> PAGEREF _Toc126761777 \h </w:instrText>
        </w:r>
        <w:r>
          <w:rPr>
            <w:webHidden/>
          </w:rPr>
        </w:r>
        <w:r>
          <w:rPr>
            <w:webHidden/>
          </w:rPr>
          <w:fldChar w:fldCharType="separate"/>
        </w:r>
        <w:r>
          <w:rPr>
            <w:webHidden/>
          </w:rPr>
          <w:t>167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42. Описание полей документа «Распределение бюджетных данных по подведомственным учреждениям», закладки «Раздел I: БА»</w:t>
        </w:r>
        <w:r>
          <w:rPr>
            <w:webHidden/>
          </w:rPr>
          <w:tab/>
        </w:r>
        <w:r>
          <w:rPr>
            <w:webHidden/>
          </w:rPr>
          <w:fldChar w:fldCharType="begin"/>
        </w:r>
        <w:r>
          <w:rPr>
            <w:webHidden/>
          </w:rPr>
          <w:instrText xml:space="preserve"> PAGEREF _Toc126761778 \h </w:instrText>
        </w:r>
        <w:r>
          <w:rPr>
            <w:webHidden/>
          </w:rPr>
        </w:r>
        <w:r>
          <w:rPr>
            <w:webHidden/>
          </w:rPr>
          <w:fldChar w:fldCharType="separate"/>
        </w:r>
        <w:r>
          <w:rPr>
            <w:webHidden/>
          </w:rPr>
          <w:t>173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7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 xml:space="preserve">43. Описание полей документа «Распределение бюджетных данных по подведомственным учреждениям», закладки «Раздел </w:t>
        </w:r>
        <w:r w:rsidRPr="00C2713C">
          <w:rPr>
            <w:rStyle w:val="ad"/>
            <w:lang w:val="en-US"/>
          </w:rPr>
          <w:t>II</w:t>
        </w:r>
        <w:r w:rsidRPr="00C2713C">
          <w:rPr>
            <w:rStyle w:val="ad"/>
          </w:rPr>
          <w:t>: ЛБО»</w:t>
        </w:r>
        <w:r>
          <w:rPr>
            <w:webHidden/>
          </w:rPr>
          <w:tab/>
        </w:r>
        <w:r>
          <w:rPr>
            <w:webHidden/>
          </w:rPr>
          <w:fldChar w:fldCharType="begin"/>
        </w:r>
        <w:r>
          <w:rPr>
            <w:webHidden/>
          </w:rPr>
          <w:instrText xml:space="preserve"> PAGEREF _Toc126761779 \h </w:instrText>
        </w:r>
        <w:r>
          <w:rPr>
            <w:webHidden/>
          </w:rPr>
        </w:r>
        <w:r>
          <w:rPr>
            <w:webHidden/>
          </w:rPr>
          <w:fldChar w:fldCharType="separate"/>
        </w:r>
        <w:r>
          <w:rPr>
            <w:webHidden/>
          </w:rPr>
          <w:t>174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 xml:space="preserve">44. Описание полей документа «Распределение бюджетных данных по подведомственным учреждениям», закладки «Раздел </w:t>
        </w:r>
        <w:r w:rsidRPr="00C2713C">
          <w:rPr>
            <w:rStyle w:val="ad"/>
            <w:lang w:val="en-US"/>
          </w:rPr>
          <w:t>III</w:t>
        </w:r>
        <w:r w:rsidRPr="00C2713C">
          <w:rPr>
            <w:rStyle w:val="ad"/>
          </w:rPr>
          <w:t>: ПОФР»</w:t>
        </w:r>
        <w:r>
          <w:rPr>
            <w:webHidden/>
          </w:rPr>
          <w:tab/>
        </w:r>
        <w:r>
          <w:rPr>
            <w:webHidden/>
          </w:rPr>
          <w:fldChar w:fldCharType="begin"/>
        </w:r>
        <w:r>
          <w:rPr>
            <w:webHidden/>
          </w:rPr>
          <w:instrText xml:space="preserve"> PAGEREF _Toc126761780 \h </w:instrText>
        </w:r>
        <w:r>
          <w:rPr>
            <w:webHidden/>
          </w:rPr>
        </w:r>
        <w:r>
          <w:rPr>
            <w:webHidden/>
          </w:rPr>
          <w:fldChar w:fldCharType="separate"/>
        </w:r>
        <w:r>
          <w:rPr>
            <w:webHidden/>
          </w:rPr>
          <w:t>175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45. Описание полей документа «Распределение бюджетных данных по подведомственным учреждениям», группы полей «Рассчитать»</w:t>
        </w:r>
        <w:r>
          <w:rPr>
            <w:webHidden/>
          </w:rPr>
          <w:tab/>
        </w:r>
        <w:r>
          <w:rPr>
            <w:webHidden/>
          </w:rPr>
          <w:fldChar w:fldCharType="begin"/>
        </w:r>
        <w:r>
          <w:rPr>
            <w:webHidden/>
          </w:rPr>
          <w:instrText xml:space="preserve"> PAGEREF _Toc126761781 \h </w:instrText>
        </w:r>
        <w:r>
          <w:rPr>
            <w:webHidden/>
          </w:rPr>
        </w:r>
        <w:r>
          <w:rPr>
            <w:webHidden/>
          </w:rPr>
          <w:fldChar w:fldCharType="separate"/>
        </w:r>
        <w:r>
          <w:rPr>
            <w:webHidden/>
          </w:rPr>
          <w:t>176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46. Перечень полей документа «Способы автоматического импорта файлов», закладки «Отправитель и получатель документа»</w:t>
        </w:r>
        <w:r>
          <w:rPr>
            <w:webHidden/>
          </w:rPr>
          <w:tab/>
        </w:r>
        <w:r>
          <w:rPr>
            <w:webHidden/>
          </w:rPr>
          <w:fldChar w:fldCharType="begin"/>
        </w:r>
        <w:r>
          <w:rPr>
            <w:webHidden/>
          </w:rPr>
          <w:instrText xml:space="preserve"> PAGEREF _Toc126761782 \h </w:instrText>
        </w:r>
        <w:r>
          <w:rPr>
            <w:webHidden/>
          </w:rPr>
        </w:r>
        <w:r>
          <w:rPr>
            <w:webHidden/>
          </w:rPr>
          <w:fldChar w:fldCharType="separate"/>
        </w:r>
        <w:r>
          <w:rPr>
            <w:webHidden/>
          </w:rPr>
          <w:t>182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47. Перечень полей документа «Способы автоматического импорта файлов», закладки «Параметры документа Информационное сообщение»</w:t>
        </w:r>
        <w:r>
          <w:rPr>
            <w:webHidden/>
          </w:rPr>
          <w:tab/>
        </w:r>
        <w:r>
          <w:rPr>
            <w:webHidden/>
          </w:rPr>
          <w:fldChar w:fldCharType="begin"/>
        </w:r>
        <w:r>
          <w:rPr>
            <w:webHidden/>
          </w:rPr>
          <w:instrText xml:space="preserve"> PAGEREF _Toc126761783 \h </w:instrText>
        </w:r>
        <w:r>
          <w:rPr>
            <w:webHidden/>
          </w:rPr>
        </w:r>
        <w:r>
          <w:rPr>
            <w:webHidden/>
          </w:rPr>
          <w:fldChar w:fldCharType="separate"/>
        </w:r>
        <w:r>
          <w:rPr>
            <w:webHidden/>
          </w:rPr>
          <w:t>184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48. Перечень полей документа «Способы автоматического импорта файлов», закладки «Дополнительные операции»</w:t>
        </w:r>
        <w:r>
          <w:rPr>
            <w:webHidden/>
          </w:rPr>
          <w:tab/>
        </w:r>
        <w:r>
          <w:rPr>
            <w:webHidden/>
          </w:rPr>
          <w:fldChar w:fldCharType="begin"/>
        </w:r>
        <w:r>
          <w:rPr>
            <w:webHidden/>
          </w:rPr>
          <w:instrText xml:space="preserve"> PAGEREF _Toc126761784 \h </w:instrText>
        </w:r>
        <w:r>
          <w:rPr>
            <w:webHidden/>
          </w:rPr>
        </w:r>
        <w:r>
          <w:rPr>
            <w:webHidden/>
          </w:rPr>
          <w:fldChar w:fldCharType="separate"/>
        </w:r>
        <w:r>
          <w:rPr>
            <w:webHidden/>
          </w:rPr>
          <w:t>185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5"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49. Перечень полей документа «Способы автоматического экспорта документов»</w:t>
        </w:r>
        <w:r>
          <w:rPr>
            <w:webHidden/>
          </w:rPr>
          <w:tab/>
        </w:r>
        <w:r>
          <w:rPr>
            <w:webHidden/>
          </w:rPr>
          <w:fldChar w:fldCharType="begin"/>
        </w:r>
        <w:r>
          <w:rPr>
            <w:webHidden/>
          </w:rPr>
          <w:instrText xml:space="preserve"> PAGEREF _Toc126761785 \h </w:instrText>
        </w:r>
        <w:r>
          <w:rPr>
            <w:webHidden/>
          </w:rPr>
        </w:r>
        <w:r>
          <w:rPr>
            <w:webHidden/>
          </w:rPr>
          <w:fldChar w:fldCharType="separate"/>
        </w:r>
        <w:r>
          <w:rPr>
            <w:webHidden/>
          </w:rPr>
          <w:t>187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6"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50. Описание полей документа «Запрос РПБС/АП/ТОАИФ»</w:t>
        </w:r>
        <w:r>
          <w:rPr>
            <w:webHidden/>
          </w:rPr>
          <w:tab/>
        </w:r>
        <w:r>
          <w:rPr>
            <w:webHidden/>
          </w:rPr>
          <w:fldChar w:fldCharType="begin"/>
        </w:r>
        <w:r>
          <w:rPr>
            <w:webHidden/>
          </w:rPr>
          <w:instrText xml:space="preserve"> PAGEREF _Toc126761786 \h </w:instrText>
        </w:r>
        <w:r>
          <w:rPr>
            <w:webHidden/>
          </w:rPr>
        </w:r>
        <w:r>
          <w:rPr>
            <w:webHidden/>
          </w:rPr>
          <w:fldChar w:fldCharType="separate"/>
        </w:r>
        <w:r>
          <w:rPr>
            <w:webHidden/>
          </w:rPr>
          <w:t>190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7"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51. Описание полей документа «Отчеты», закладки «Основные атрибуты»</w:t>
        </w:r>
        <w:r>
          <w:rPr>
            <w:webHidden/>
          </w:rPr>
          <w:tab/>
        </w:r>
        <w:r>
          <w:rPr>
            <w:webHidden/>
          </w:rPr>
          <w:fldChar w:fldCharType="begin"/>
        </w:r>
        <w:r>
          <w:rPr>
            <w:webHidden/>
          </w:rPr>
          <w:instrText xml:space="preserve"> PAGEREF _Toc126761787 \h </w:instrText>
        </w:r>
        <w:r>
          <w:rPr>
            <w:webHidden/>
          </w:rPr>
        </w:r>
        <w:r>
          <w:rPr>
            <w:webHidden/>
          </w:rPr>
          <w:fldChar w:fldCharType="separate"/>
        </w:r>
        <w:r>
          <w:rPr>
            <w:webHidden/>
          </w:rPr>
          <w:t>194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52. Описание полей документа «Отчеты», закладки «Вложения»</w:t>
        </w:r>
        <w:r>
          <w:rPr>
            <w:webHidden/>
          </w:rPr>
          <w:tab/>
        </w:r>
        <w:r>
          <w:rPr>
            <w:webHidden/>
          </w:rPr>
          <w:fldChar w:fldCharType="begin"/>
        </w:r>
        <w:r>
          <w:rPr>
            <w:webHidden/>
          </w:rPr>
          <w:instrText xml:space="preserve"> PAGEREF _Toc126761788 \h </w:instrText>
        </w:r>
        <w:r>
          <w:rPr>
            <w:webHidden/>
          </w:rPr>
        </w:r>
        <w:r>
          <w:rPr>
            <w:webHidden/>
          </w:rPr>
          <w:fldChar w:fldCharType="separate"/>
        </w:r>
        <w:r>
          <w:rPr>
            <w:webHidden/>
          </w:rPr>
          <w:t>195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8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53. Описание полей документа «Отчеты», закладки «Реестр вложений первичных документов»</w:t>
        </w:r>
        <w:r>
          <w:rPr>
            <w:webHidden/>
          </w:rPr>
          <w:tab/>
        </w:r>
        <w:r>
          <w:rPr>
            <w:webHidden/>
          </w:rPr>
          <w:fldChar w:fldCharType="begin"/>
        </w:r>
        <w:r>
          <w:rPr>
            <w:webHidden/>
          </w:rPr>
          <w:instrText xml:space="preserve"> PAGEREF _Toc126761789 \h </w:instrText>
        </w:r>
        <w:r>
          <w:rPr>
            <w:webHidden/>
          </w:rPr>
        </w:r>
        <w:r>
          <w:rPr>
            <w:webHidden/>
          </w:rPr>
          <w:fldChar w:fldCharType="separate"/>
        </w:r>
        <w:r>
          <w:rPr>
            <w:webHidden/>
          </w:rPr>
          <w:t>196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54. Описание полей ЭФ документа «Информация из расчетных документов (РД)»</w:t>
        </w:r>
        <w:r>
          <w:rPr>
            <w:webHidden/>
          </w:rPr>
          <w:tab/>
        </w:r>
        <w:r>
          <w:rPr>
            <w:webHidden/>
          </w:rPr>
          <w:fldChar w:fldCharType="begin"/>
        </w:r>
        <w:r>
          <w:rPr>
            <w:webHidden/>
          </w:rPr>
          <w:instrText xml:space="preserve"> PAGEREF _Toc126761790 \h </w:instrText>
        </w:r>
        <w:r>
          <w:rPr>
            <w:webHidden/>
          </w:rPr>
        </w:r>
        <w:r>
          <w:rPr>
            <w:webHidden/>
          </w:rPr>
          <w:fldChar w:fldCharType="separate"/>
        </w:r>
        <w:r>
          <w:rPr>
            <w:webHidden/>
          </w:rPr>
          <w:t>198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55. Описание полей документа «Информация из РД», закладки «Распоряжения о совершении казначейского платежа»</w:t>
        </w:r>
        <w:r>
          <w:rPr>
            <w:webHidden/>
          </w:rPr>
          <w:tab/>
        </w:r>
        <w:r>
          <w:rPr>
            <w:webHidden/>
          </w:rPr>
          <w:fldChar w:fldCharType="begin"/>
        </w:r>
        <w:r>
          <w:rPr>
            <w:webHidden/>
          </w:rPr>
          <w:instrText xml:space="preserve"> PAGEREF _Toc126761791 \h </w:instrText>
        </w:r>
        <w:r>
          <w:rPr>
            <w:webHidden/>
          </w:rPr>
        </w:r>
        <w:r>
          <w:rPr>
            <w:webHidden/>
          </w:rPr>
          <w:fldChar w:fldCharType="separate"/>
        </w:r>
        <w:r>
          <w:rPr>
            <w:webHidden/>
          </w:rPr>
          <w:t>202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56. Описание полей документа «Запрос на предоставление отчета клиента», закладки «Основные атрибуты»</w:t>
        </w:r>
        <w:r>
          <w:rPr>
            <w:webHidden/>
          </w:rPr>
          <w:tab/>
        </w:r>
        <w:r>
          <w:rPr>
            <w:webHidden/>
          </w:rPr>
          <w:fldChar w:fldCharType="begin"/>
        </w:r>
        <w:r>
          <w:rPr>
            <w:webHidden/>
          </w:rPr>
          <w:instrText xml:space="preserve"> PAGEREF _Toc126761792 \h </w:instrText>
        </w:r>
        <w:r>
          <w:rPr>
            <w:webHidden/>
          </w:rPr>
        </w:r>
        <w:r>
          <w:rPr>
            <w:webHidden/>
          </w:rPr>
          <w:fldChar w:fldCharType="separate"/>
        </w:r>
        <w:r>
          <w:rPr>
            <w:webHidden/>
          </w:rPr>
          <w:t>206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57. Соответствие типа л/с наименованию и коду формы отчета/выписки/приложения к выписке</w:t>
        </w:r>
        <w:r>
          <w:rPr>
            <w:webHidden/>
          </w:rPr>
          <w:tab/>
        </w:r>
        <w:r>
          <w:rPr>
            <w:webHidden/>
          </w:rPr>
          <w:fldChar w:fldCharType="begin"/>
        </w:r>
        <w:r>
          <w:rPr>
            <w:webHidden/>
          </w:rPr>
          <w:instrText xml:space="preserve"> PAGEREF _Toc126761793 \h </w:instrText>
        </w:r>
        <w:r>
          <w:rPr>
            <w:webHidden/>
          </w:rPr>
        </w:r>
        <w:r>
          <w:rPr>
            <w:webHidden/>
          </w:rPr>
          <w:fldChar w:fldCharType="separate"/>
        </w:r>
        <w:r>
          <w:rPr>
            <w:webHidden/>
          </w:rPr>
          <w:t>208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58. Описание полей документа «Запрос на предоставление отчета клиента», закладки «Подписи/Дополнительные атрибуты»</w:t>
        </w:r>
        <w:r>
          <w:rPr>
            <w:webHidden/>
          </w:rPr>
          <w:tab/>
        </w:r>
        <w:r>
          <w:rPr>
            <w:webHidden/>
          </w:rPr>
          <w:fldChar w:fldCharType="begin"/>
        </w:r>
        <w:r>
          <w:rPr>
            <w:webHidden/>
          </w:rPr>
          <w:instrText xml:space="preserve"> PAGEREF _Toc126761794 \h </w:instrText>
        </w:r>
        <w:r>
          <w:rPr>
            <w:webHidden/>
          </w:rPr>
        </w:r>
        <w:r>
          <w:rPr>
            <w:webHidden/>
          </w:rPr>
          <w:fldChar w:fldCharType="separate"/>
        </w:r>
        <w:r>
          <w:rPr>
            <w:webHidden/>
          </w:rPr>
          <w:t>210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5"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59. Описание полей документа «Отчетность ПУР»</w:t>
        </w:r>
        <w:r>
          <w:rPr>
            <w:webHidden/>
          </w:rPr>
          <w:tab/>
        </w:r>
        <w:r>
          <w:rPr>
            <w:webHidden/>
          </w:rPr>
          <w:fldChar w:fldCharType="begin"/>
        </w:r>
        <w:r>
          <w:rPr>
            <w:webHidden/>
          </w:rPr>
          <w:instrText xml:space="preserve"> PAGEREF _Toc126761795 \h </w:instrText>
        </w:r>
        <w:r>
          <w:rPr>
            <w:webHidden/>
          </w:rPr>
        </w:r>
        <w:r>
          <w:rPr>
            <w:webHidden/>
          </w:rPr>
          <w:fldChar w:fldCharType="separate"/>
        </w:r>
        <w:r>
          <w:rPr>
            <w:webHidden/>
          </w:rPr>
          <w:t>211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6"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60. Описание полей документа «Сервисный документ доставки шаблона отчета»</w:t>
        </w:r>
        <w:r>
          <w:rPr>
            <w:webHidden/>
          </w:rPr>
          <w:tab/>
        </w:r>
        <w:r>
          <w:rPr>
            <w:webHidden/>
          </w:rPr>
          <w:fldChar w:fldCharType="begin"/>
        </w:r>
        <w:r>
          <w:rPr>
            <w:webHidden/>
          </w:rPr>
          <w:instrText xml:space="preserve"> PAGEREF _Toc126761796 \h </w:instrText>
        </w:r>
        <w:r>
          <w:rPr>
            <w:webHidden/>
          </w:rPr>
        </w:r>
        <w:r>
          <w:rPr>
            <w:webHidden/>
          </w:rPr>
          <w:fldChar w:fldCharType="separate"/>
        </w:r>
        <w:r>
          <w:rPr>
            <w:webHidden/>
          </w:rPr>
          <w:t>215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7"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61. Описание полей документа «Периодические отчеты», закладки «Основные атрибуты»</w:t>
        </w:r>
        <w:r>
          <w:rPr>
            <w:webHidden/>
          </w:rPr>
          <w:tab/>
        </w:r>
        <w:r>
          <w:rPr>
            <w:webHidden/>
          </w:rPr>
          <w:fldChar w:fldCharType="begin"/>
        </w:r>
        <w:r>
          <w:rPr>
            <w:webHidden/>
          </w:rPr>
          <w:instrText xml:space="preserve"> PAGEREF _Toc126761797 \h </w:instrText>
        </w:r>
        <w:r>
          <w:rPr>
            <w:webHidden/>
          </w:rPr>
        </w:r>
        <w:r>
          <w:rPr>
            <w:webHidden/>
          </w:rPr>
          <w:fldChar w:fldCharType="separate"/>
        </w:r>
        <w:r>
          <w:rPr>
            <w:webHidden/>
          </w:rPr>
          <w:t>218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62. Описание полей документа «Периодические отчеты», закладки «Системные атрибуты»</w:t>
        </w:r>
        <w:r>
          <w:rPr>
            <w:webHidden/>
          </w:rPr>
          <w:tab/>
        </w:r>
        <w:r>
          <w:rPr>
            <w:webHidden/>
          </w:rPr>
          <w:fldChar w:fldCharType="begin"/>
        </w:r>
        <w:r>
          <w:rPr>
            <w:webHidden/>
          </w:rPr>
          <w:instrText xml:space="preserve"> PAGEREF _Toc126761798 \h </w:instrText>
        </w:r>
        <w:r>
          <w:rPr>
            <w:webHidden/>
          </w:rPr>
        </w:r>
        <w:r>
          <w:rPr>
            <w:webHidden/>
          </w:rPr>
          <w:fldChar w:fldCharType="separate"/>
        </w:r>
        <w:r>
          <w:rPr>
            <w:webHidden/>
          </w:rPr>
          <w:t>219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79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63. Описание полей документа «Периодические отчеты», закладки «Системные атрибуты»</w:t>
        </w:r>
        <w:r>
          <w:rPr>
            <w:webHidden/>
          </w:rPr>
          <w:tab/>
        </w:r>
        <w:r>
          <w:rPr>
            <w:webHidden/>
          </w:rPr>
          <w:fldChar w:fldCharType="begin"/>
        </w:r>
        <w:r>
          <w:rPr>
            <w:webHidden/>
          </w:rPr>
          <w:instrText xml:space="preserve"> PAGEREF _Toc126761799 \h </w:instrText>
        </w:r>
        <w:r>
          <w:rPr>
            <w:webHidden/>
          </w:rPr>
        </w:r>
        <w:r>
          <w:rPr>
            <w:webHidden/>
          </w:rPr>
          <w:fldChar w:fldCharType="separate"/>
        </w:r>
        <w:r>
          <w:rPr>
            <w:webHidden/>
          </w:rPr>
          <w:t>220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64. Описание полей документа «Информационное сообщение»</w:t>
        </w:r>
        <w:r>
          <w:rPr>
            <w:webHidden/>
          </w:rPr>
          <w:tab/>
        </w:r>
        <w:r>
          <w:rPr>
            <w:webHidden/>
          </w:rPr>
          <w:fldChar w:fldCharType="begin"/>
        </w:r>
        <w:r>
          <w:rPr>
            <w:webHidden/>
          </w:rPr>
          <w:instrText xml:space="preserve"> PAGEREF _Toc126761800 \h </w:instrText>
        </w:r>
        <w:r>
          <w:rPr>
            <w:webHidden/>
          </w:rPr>
        </w:r>
        <w:r>
          <w:rPr>
            <w:webHidden/>
          </w:rPr>
          <w:fldChar w:fldCharType="separate"/>
        </w:r>
        <w:r>
          <w:rPr>
            <w:webHidden/>
          </w:rPr>
          <w:t>223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65. Описание полей документа «Заявка на внесение изменений в перечень ГМУ (основные реквизиты)», закладки «Основные реквизиты», вкладки «Общая информация»</w:t>
        </w:r>
        <w:r>
          <w:rPr>
            <w:webHidden/>
          </w:rPr>
          <w:tab/>
        </w:r>
        <w:r>
          <w:rPr>
            <w:webHidden/>
          </w:rPr>
          <w:fldChar w:fldCharType="begin"/>
        </w:r>
        <w:r>
          <w:rPr>
            <w:webHidden/>
          </w:rPr>
          <w:instrText xml:space="preserve"> PAGEREF _Toc126761801 \h </w:instrText>
        </w:r>
        <w:r>
          <w:rPr>
            <w:webHidden/>
          </w:rPr>
        </w:r>
        <w:r>
          <w:rPr>
            <w:webHidden/>
          </w:rPr>
          <w:fldChar w:fldCharType="separate"/>
        </w:r>
        <w:r>
          <w:rPr>
            <w:webHidden/>
          </w:rPr>
          <w:t>229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66. Описание полей документа «Заявка на внесение изменений в перечень ГМУ (основные реквизиты)», закладки «Основные реквизиты», вкладки «Адресные данные»</w:t>
        </w:r>
        <w:r>
          <w:rPr>
            <w:webHidden/>
          </w:rPr>
          <w:tab/>
        </w:r>
        <w:r>
          <w:rPr>
            <w:webHidden/>
          </w:rPr>
          <w:fldChar w:fldCharType="begin"/>
        </w:r>
        <w:r>
          <w:rPr>
            <w:webHidden/>
          </w:rPr>
          <w:instrText xml:space="preserve"> PAGEREF _Toc126761802 \h </w:instrText>
        </w:r>
        <w:r>
          <w:rPr>
            <w:webHidden/>
          </w:rPr>
        </w:r>
        <w:r>
          <w:rPr>
            <w:webHidden/>
          </w:rPr>
          <w:fldChar w:fldCharType="separate"/>
        </w:r>
        <w:r>
          <w:rPr>
            <w:webHidden/>
          </w:rPr>
          <w:t>235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67. Описание полей документа «Заявка на внесение изменений в перечень ГМУ (основные реквизиты)», закладки «Основные реквизиты», вкладки «Административная принадлежность»</w:t>
        </w:r>
        <w:r>
          <w:rPr>
            <w:webHidden/>
          </w:rPr>
          <w:tab/>
        </w:r>
        <w:r>
          <w:rPr>
            <w:webHidden/>
          </w:rPr>
          <w:fldChar w:fldCharType="begin"/>
        </w:r>
        <w:r>
          <w:rPr>
            <w:webHidden/>
          </w:rPr>
          <w:instrText xml:space="preserve"> PAGEREF _Toc126761803 \h </w:instrText>
        </w:r>
        <w:r>
          <w:rPr>
            <w:webHidden/>
          </w:rPr>
        </w:r>
        <w:r>
          <w:rPr>
            <w:webHidden/>
          </w:rPr>
          <w:fldChar w:fldCharType="separate"/>
        </w:r>
        <w:r>
          <w:rPr>
            <w:webHidden/>
          </w:rPr>
          <w:t>237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68. Описание полей документа «Заявка на внесение изменений в перечень ГМУ (основные реквизиты)», закладки «Основные реквизиты», вкладки «Остальные реквизиты учреждения»</w:t>
        </w:r>
        <w:r>
          <w:rPr>
            <w:webHidden/>
          </w:rPr>
          <w:tab/>
        </w:r>
        <w:r>
          <w:rPr>
            <w:webHidden/>
          </w:rPr>
          <w:fldChar w:fldCharType="begin"/>
        </w:r>
        <w:r>
          <w:rPr>
            <w:webHidden/>
          </w:rPr>
          <w:instrText xml:space="preserve"> PAGEREF _Toc126761804 \h </w:instrText>
        </w:r>
        <w:r>
          <w:rPr>
            <w:webHidden/>
          </w:rPr>
        </w:r>
        <w:r>
          <w:rPr>
            <w:webHidden/>
          </w:rPr>
          <w:fldChar w:fldCharType="separate"/>
        </w:r>
        <w:r>
          <w:rPr>
            <w:webHidden/>
          </w:rPr>
          <w:t>238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5"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69. Описание полей документа «Заявка на внесение изменений в перечень ГМУ (основные реквизиты)», закладки «Основные реквизиты», вкладки «Бюджеты»</w:t>
        </w:r>
        <w:r>
          <w:rPr>
            <w:webHidden/>
          </w:rPr>
          <w:tab/>
        </w:r>
        <w:r>
          <w:rPr>
            <w:webHidden/>
          </w:rPr>
          <w:fldChar w:fldCharType="begin"/>
        </w:r>
        <w:r>
          <w:rPr>
            <w:webHidden/>
          </w:rPr>
          <w:instrText xml:space="preserve"> PAGEREF _Toc126761805 \h </w:instrText>
        </w:r>
        <w:r>
          <w:rPr>
            <w:webHidden/>
          </w:rPr>
        </w:r>
        <w:r>
          <w:rPr>
            <w:webHidden/>
          </w:rPr>
          <w:fldChar w:fldCharType="separate"/>
        </w:r>
        <w:r>
          <w:rPr>
            <w:webHidden/>
          </w:rPr>
          <w:t>240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6"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70 Описание полей документа «Заявка на внесение изменений в перечень ГМУ (основные реквизиты)», закладки «Основные реквизиты», вкладки «Подтверждающие документы»</w:t>
        </w:r>
        <w:r>
          <w:rPr>
            <w:webHidden/>
          </w:rPr>
          <w:tab/>
        </w:r>
        <w:r>
          <w:rPr>
            <w:webHidden/>
          </w:rPr>
          <w:fldChar w:fldCharType="begin"/>
        </w:r>
        <w:r>
          <w:rPr>
            <w:webHidden/>
          </w:rPr>
          <w:instrText xml:space="preserve"> PAGEREF _Toc126761806 \h </w:instrText>
        </w:r>
        <w:r>
          <w:rPr>
            <w:webHidden/>
          </w:rPr>
        </w:r>
        <w:r>
          <w:rPr>
            <w:webHidden/>
          </w:rPr>
          <w:fldChar w:fldCharType="separate"/>
        </w:r>
        <w:r>
          <w:rPr>
            <w:webHidden/>
          </w:rPr>
          <w:t>241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7"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71. Описание полей документа «Заявка на внесение изменений в перечень ГМУ (основные реквизиты)», закладки «Подписи»</w:t>
        </w:r>
        <w:r>
          <w:rPr>
            <w:webHidden/>
          </w:rPr>
          <w:tab/>
        </w:r>
        <w:r>
          <w:rPr>
            <w:webHidden/>
          </w:rPr>
          <w:fldChar w:fldCharType="begin"/>
        </w:r>
        <w:r>
          <w:rPr>
            <w:webHidden/>
          </w:rPr>
          <w:instrText xml:space="preserve"> PAGEREF _Toc126761807 \h </w:instrText>
        </w:r>
        <w:r>
          <w:rPr>
            <w:webHidden/>
          </w:rPr>
        </w:r>
        <w:r>
          <w:rPr>
            <w:webHidden/>
          </w:rPr>
          <w:fldChar w:fldCharType="separate"/>
        </w:r>
        <w:r>
          <w:rPr>
            <w:webHidden/>
          </w:rPr>
          <w:t>242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8"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72. Описание полей документа «Сведения об организации», закладки «Основные атрибуты (1)»</w:t>
        </w:r>
        <w:r>
          <w:rPr>
            <w:webHidden/>
          </w:rPr>
          <w:tab/>
        </w:r>
        <w:r>
          <w:rPr>
            <w:webHidden/>
          </w:rPr>
          <w:fldChar w:fldCharType="begin"/>
        </w:r>
        <w:r>
          <w:rPr>
            <w:webHidden/>
          </w:rPr>
          <w:instrText xml:space="preserve"> PAGEREF _Toc126761808 \h </w:instrText>
        </w:r>
        <w:r>
          <w:rPr>
            <w:webHidden/>
          </w:rPr>
        </w:r>
        <w:r>
          <w:rPr>
            <w:webHidden/>
          </w:rPr>
          <w:fldChar w:fldCharType="separate"/>
        </w:r>
        <w:r>
          <w:rPr>
            <w:webHidden/>
          </w:rPr>
          <w:t>244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09"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73. Описание полей документа «Сведения об организации», закладки «Полномочия и бюджеты (2)»</w:t>
        </w:r>
        <w:r>
          <w:rPr>
            <w:webHidden/>
          </w:rPr>
          <w:tab/>
        </w:r>
        <w:r>
          <w:rPr>
            <w:webHidden/>
          </w:rPr>
          <w:fldChar w:fldCharType="begin"/>
        </w:r>
        <w:r>
          <w:rPr>
            <w:webHidden/>
          </w:rPr>
          <w:instrText xml:space="preserve"> PAGEREF _Toc126761809 \h </w:instrText>
        </w:r>
        <w:r>
          <w:rPr>
            <w:webHidden/>
          </w:rPr>
        </w:r>
        <w:r>
          <w:rPr>
            <w:webHidden/>
          </w:rPr>
          <w:fldChar w:fldCharType="separate"/>
        </w:r>
        <w:r>
          <w:rPr>
            <w:webHidden/>
          </w:rPr>
          <w:t>252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0"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74. Описание полей документа «Сведения об организации», закладки «Сведения о счетах (3)»</w:t>
        </w:r>
        <w:r>
          <w:rPr>
            <w:webHidden/>
          </w:rPr>
          <w:tab/>
        </w:r>
        <w:r>
          <w:rPr>
            <w:webHidden/>
          </w:rPr>
          <w:fldChar w:fldCharType="begin"/>
        </w:r>
        <w:r>
          <w:rPr>
            <w:webHidden/>
          </w:rPr>
          <w:instrText xml:space="preserve"> PAGEREF _Toc126761810 \h </w:instrText>
        </w:r>
        <w:r>
          <w:rPr>
            <w:webHidden/>
          </w:rPr>
        </w:r>
        <w:r>
          <w:rPr>
            <w:webHidden/>
          </w:rPr>
          <w:fldChar w:fldCharType="separate"/>
        </w:r>
        <w:r>
          <w:rPr>
            <w:webHidden/>
          </w:rPr>
          <w:t>257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1"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75. Описание полей документа «Сведения об организации», закладки «Подписи документа (4)»</w:t>
        </w:r>
        <w:r>
          <w:rPr>
            <w:webHidden/>
          </w:rPr>
          <w:tab/>
        </w:r>
        <w:r>
          <w:rPr>
            <w:webHidden/>
          </w:rPr>
          <w:fldChar w:fldCharType="begin"/>
        </w:r>
        <w:r>
          <w:rPr>
            <w:webHidden/>
          </w:rPr>
          <w:instrText xml:space="preserve"> PAGEREF _Toc126761811 \h </w:instrText>
        </w:r>
        <w:r>
          <w:rPr>
            <w:webHidden/>
          </w:rPr>
        </w:r>
        <w:r>
          <w:rPr>
            <w:webHidden/>
          </w:rPr>
          <w:fldChar w:fldCharType="separate"/>
        </w:r>
        <w:r>
          <w:rPr>
            <w:webHidden/>
          </w:rPr>
          <w:t>257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2"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76. Описание полей документа «Сведения об организации», закладки «Примечание (5)»</w:t>
        </w:r>
        <w:r>
          <w:rPr>
            <w:webHidden/>
          </w:rPr>
          <w:tab/>
        </w:r>
        <w:r>
          <w:rPr>
            <w:webHidden/>
          </w:rPr>
          <w:fldChar w:fldCharType="begin"/>
        </w:r>
        <w:r>
          <w:rPr>
            <w:webHidden/>
          </w:rPr>
          <w:instrText xml:space="preserve"> PAGEREF _Toc126761812 \h </w:instrText>
        </w:r>
        <w:r>
          <w:rPr>
            <w:webHidden/>
          </w:rPr>
        </w:r>
        <w:r>
          <w:rPr>
            <w:webHidden/>
          </w:rPr>
          <w:fldChar w:fldCharType="separate"/>
        </w:r>
        <w:r>
          <w:rPr>
            <w:webHidden/>
          </w:rPr>
          <w:t>258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3"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77. Описание полей документа «Сведения об организации», закладки «Полномочия организации до 01.01.2016»</w:t>
        </w:r>
        <w:r>
          <w:rPr>
            <w:webHidden/>
          </w:rPr>
          <w:tab/>
        </w:r>
        <w:r>
          <w:rPr>
            <w:webHidden/>
          </w:rPr>
          <w:fldChar w:fldCharType="begin"/>
        </w:r>
        <w:r>
          <w:rPr>
            <w:webHidden/>
          </w:rPr>
          <w:instrText xml:space="preserve"> PAGEREF _Toc126761813 \h </w:instrText>
        </w:r>
        <w:r>
          <w:rPr>
            <w:webHidden/>
          </w:rPr>
        </w:r>
        <w:r>
          <w:rPr>
            <w:webHidden/>
          </w:rPr>
          <w:fldChar w:fldCharType="separate"/>
        </w:r>
        <w:r>
          <w:rPr>
            <w:webHidden/>
          </w:rPr>
          <w:t>259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4" w:history="1">
        <w:r w:rsidRPr="00C2713C">
          <w:rPr>
            <w:rStyle w:val="ad"/>
            <w14:scene3d>
              <w14:camera w14:prst="orthographicFront"/>
              <w14:lightRig w14:rig="threePt" w14:dir="t">
                <w14:rot w14:lat="0" w14:lon="0" w14:rev="0"/>
              </w14:lightRig>
            </w14:scene3d>
          </w:rPr>
          <w:t>Таблица </w:t>
        </w:r>
        <w:r>
          <w:rPr>
            <w:rFonts w:asciiTheme="minorHAnsi" w:eastAsiaTheme="minorEastAsia" w:hAnsiTheme="minorHAnsi" w:cstheme="minorBidi"/>
            <w:sz w:val="22"/>
            <w:szCs w:val="22"/>
          </w:rPr>
          <w:tab/>
        </w:r>
        <w:r w:rsidRPr="00C2713C">
          <w:rPr>
            <w:rStyle w:val="ad"/>
          </w:rPr>
          <w:t>78. Описание полей документа «Протокол операций импорта»</w:t>
        </w:r>
        <w:r>
          <w:rPr>
            <w:webHidden/>
          </w:rPr>
          <w:tab/>
        </w:r>
        <w:r>
          <w:rPr>
            <w:webHidden/>
          </w:rPr>
          <w:fldChar w:fldCharType="begin"/>
        </w:r>
        <w:r>
          <w:rPr>
            <w:webHidden/>
          </w:rPr>
          <w:instrText xml:space="preserve"> PAGEREF _Toc126761814 \h </w:instrText>
        </w:r>
        <w:r>
          <w:rPr>
            <w:webHidden/>
          </w:rPr>
        </w:r>
        <w:r>
          <w:rPr>
            <w:webHidden/>
          </w:rPr>
          <w:fldChar w:fldCharType="separate"/>
        </w:r>
        <w:r>
          <w:rPr>
            <w:webHidden/>
          </w:rPr>
          <w:t>263</w:t>
        </w:r>
        <w:r>
          <w:rPr>
            <w:webHidden/>
          </w:rPr>
          <w:fldChar w:fldCharType="end"/>
        </w:r>
      </w:hyperlink>
    </w:p>
    <w:p w:rsidR="00701ABC" w:rsidRPr="00676B37" w:rsidRDefault="00701ABC" w:rsidP="00701ABC">
      <w:r w:rsidRPr="00676B37">
        <w:fldChar w:fldCharType="end"/>
      </w:r>
    </w:p>
    <w:p w:rsidR="00701ABC" w:rsidRPr="00676B37" w:rsidRDefault="00701ABC" w:rsidP="00701ABC">
      <w:pPr>
        <w:pStyle w:val="ASFKReg"/>
      </w:pPr>
      <w:bookmarkStart w:id="6" w:name="_Toc126761648"/>
      <w:r w:rsidRPr="00676B37">
        <w:lastRenderedPageBreak/>
        <w:t>Перечень рисунков</w:t>
      </w:r>
      <w:bookmarkEnd w:id="6"/>
    </w:p>
    <w:p w:rsidR="008A46F2" w:rsidRDefault="00701ABC">
      <w:pPr>
        <w:pStyle w:val="affff8"/>
        <w:rPr>
          <w:rFonts w:asciiTheme="minorHAnsi" w:eastAsiaTheme="minorEastAsia" w:hAnsiTheme="minorHAnsi" w:cstheme="minorBidi"/>
          <w:sz w:val="22"/>
          <w:szCs w:val="22"/>
        </w:rPr>
      </w:pPr>
      <w:r w:rsidRPr="00676B37">
        <w:fldChar w:fldCharType="begin"/>
      </w:r>
      <w:r w:rsidRPr="00676B37">
        <w:instrText xml:space="preserve"> TOC \f F \h \z \t "_ASFK_Fig_Name" \c "Рисунок" </w:instrText>
      </w:r>
      <w:r w:rsidRPr="00676B37">
        <w:fldChar w:fldCharType="separate"/>
      </w:r>
      <w:hyperlink w:anchor="_Toc126761815" w:history="1">
        <w:r w:rsidR="008A46F2" w:rsidRPr="00B05CAD">
          <w:rPr>
            <w:rStyle w:val="ad"/>
            <w14:scene3d>
              <w14:camera w14:prst="orthographicFront"/>
              <w14:lightRig w14:rig="threePt" w14:dir="t">
                <w14:rot w14:lat="0" w14:lon="0" w14:rev="0"/>
              </w14:lightRig>
            </w14:scene3d>
          </w:rPr>
          <w:t>Рисунок </w:t>
        </w:r>
        <w:r w:rsidR="008A46F2">
          <w:rPr>
            <w:rFonts w:asciiTheme="minorHAnsi" w:eastAsiaTheme="minorEastAsia" w:hAnsiTheme="minorHAnsi" w:cstheme="minorBidi"/>
            <w:sz w:val="22"/>
            <w:szCs w:val="22"/>
          </w:rPr>
          <w:tab/>
        </w:r>
        <w:r w:rsidR="008A46F2" w:rsidRPr="00B05CAD">
          <w:rPr>
            <w:rStyle w:val="ad"/>
          </w:rPr>
          <w:t>1. Основное окно программы</w:t>
        </w:r>
        <w:r w:rsidR="008A46F2">
          <w:rPr>
            <w:webHidden/>
          </w:rPr>
          <w:tab/>
        </w:r>
        <w:r w:rsidR="008A46F2">
          <w:rPr>
            <w:webHidden/>
          </w:rPr>
          <w:fldChar w:fldCharType="begin"/>
        </w:r>
        <w:r w:rsidR="008A46F2">
          <w:rPr>
            <w:webHidden/>
          </w:rPr>
          <w:instrText xml:space="preserve"> PAGEREF _Toc126761815 \h </w:instrText>
        </w:r>
        <w:r w:rsidR="008A46F2">
          <w:rPr>
            <w:webHidden/>
          </w:rPr>
        </w:r>
        <w:r w:rsidR="008A46F2">
          <w:rPr>
            <w:webHidden/>
          </w:rPr>
          <w:fldChar w:fldCharType="separate"/>
        </w:r>
        <w:r w:rsidR="008A46F2">
          <w:rPr>
            <w:webHidden/>
          </w:rPr>
          <w:t>30</w:t>
        </w:r>
        <w:r w:rsidR="008A46F2">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 Окно настройки автоматического импорта/экспорта документов</w:t>
        </w:r>
        <w:r>
          <w:rPr>
            <w:webHidden/>
          </w:rPr>
          <w:tab/>
        </w:r>
        <w:r>
          <w:rPr>
            <w:webHidden/>
          </w:rPr>
          <w:fldChar w:fldCharType="begin"/>
        </w:r>
        <w:r>
          <w:rPr>
            <w:webHidden/>
          </w:rPr>
          <w:instrText xml:space="preserve"> PAGEREF _Toc126761816 \h </w:instrText>
        </w:r>
        <w:r>
          <w:rPr>
            <w:webHidden/>
          </w:rPr>
        </w:r>
        <w:r>
          <w:rPr>
            <w:webHidden/>
          </w:rPr>
          <w:fldChar w:fldCharType="separate"/>
        </w:r>
        <w:r>
          <w:rPr>
            <w:webHidden/>
          </w:rPr>
          <w:t>33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 Пример окна диспетчера задач</w:t>
        </w:r>
        <w:r>
          <w:rPr>
            <w:webHidden/>
          </w:rPr>
          <w:tab/>
        </w:r>
        <w:r>
          <w:rPr>
            <w:webHidden/>
          </w:rPr>
          <w:fldChar w:fldCharType="begin"/>
        </w:r>
        <w:r>
          <w:rPr>
            <w:webHidden/>
          </w:rPr>
          <w:instrText xml:space="preserve"> PAGEREF _Toc126761817 \h </w:instrText>
        </w:r>
        <w:r>
          <w:rPr>
            <w:webHidden/>
          </w:rPr>
        </w:r>
        <w:r>
          <w:rPr>
            <w:webHidden/>
          </w:rPr>
          <w:fldChar w:fldCharType="separate"/>
        </w:r>
        <w:r>
          <w:rPr>
            <w:webHidden/>
          </w:rPr>
          <w:t>34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 Пример панели инструментов экранной формы документа</w:t>
        </w:r>
        <w:r>
          <w:rPr>
            <w:webHidden/>
          </w:rPr>
          <w:tab/>
        </w:r>
        <w:r>
          <w:rPr>
            <w:webHidden/>
          </w:rPr>
          <w:fldChar w:fldCharType="begin"/>
        </w:r>
        <w:r>
          <w:rPr>
            <w:webHidden/>
          </w:rPr>
          <w:instrText xml:space="preserve"> PAGEREF _Toc126761818 \h </w:instrText>
        </w:r>
        <w:r>
          <w:rPr>
            <w:webHidden/>
          </w:rPr>
        </w:r>
        <w:r>
          <w:rPr>
            <w:webHidden/>
          </w:rPr>
          <w:fldChar w:fldCharType="separate"/>
        </w:r>
        <w:r>
          <w:rPr>
            <w:webHidden/>
          </w:rPr>
          <w:t>37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1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 Пример экранной формы, содержащей встроенную таблицу</w:t>
        </w:r>
        <w:r>
          <w:rPr>
            <w:webHidden/>
          </w:rPr>
          <w:tab/>
        </w:r>
        <w:r>
          <w:rPr>
            <w:webHidden/>
          </w:rPr>
          <w:fldChar w:fldCharType="begin"/>
        </w:r>
        <w:r>
          <w:rPr>
            <w:webHidden/>
          </w:rPr>
          <w:instrText xml:space="preserve"> PAGEREF _Toc126761819 \h </w:instrText>
        </w:r>
        <w:r>
          <w:rPr>
            <w:webHidden/>
          </w:rPr>
        </w:r>
        <w:r>
          <w:rPr>
            <w:webHidden/>
          </w:rPr>
          <w:fldChar w:fldCharType="separate"/>
        </w:r>
        <w:r>
          <w:rPr>
            <w:webHidden/>
          </w:rPr>
          <w:t>38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 Панели сортировки и фильтров</w:t>
        </w:r>
        <w:r>
          <w:rPr>
            <w:webHidden/>
          </w:rPr>
          <w:tab/>
        </w:r>
        <w:r>
          <w:rPr>
            <w:webHidden/>
          </w:rPr>
          <w:fldChar w:fldCharType="begin"/>
        </w:r>
        <w:r>
          <w:rPr>
            <w:webHidden/>
          </w:rPr>
          <w:instrText xml:space="preserve"> PAGEREF _Toc126761820 \h </w:instrText>
        </w:r>
        <w:r>
          <w:rPr>
            <w:webHidden/>
          </w:rPr>
        </w:r>
        <w:r>
          <w:rPr>
            <w:webHidden/>
          </w:rPr>
          <w:fldChar w:fldCharType="separate"/>
        </w:r>
        <w:r>
          <w:rPr>
            <w:webHidden/>
          </w:rPr>
          <w:t>40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 Панель сортировки</w:t>
        </w:r>
        <w:r>
          <w:rPr>
            <w:webHidden/>
          </w:rPr>
          <w:tab/>
        </w:r>
        <w:r>
          <w:rPr>
            <w:webHidden/>
          </w:rPr>
          <w:fldChar w:fldCharType="begin"/>
        </w:r>
        <w:r>
          <w:rPr>
            <w:webHidden/>
          </w:rPr>
          <w:instrText xml:space="preserve"> PAGEREF _Toc126761821 \h </w:instrText>
        </w:r>
        <w:r>
          <w:rPr>
            <w:webHidden/>
          </w:rPr>
        </w:r>
        <w:r>
          <w:rPr>
            <w:webHidden/>
          </w:rPr>
          <w:fldChar w:fldCharType="separate"/>
        </w:r>
        <w:r>
          <w:rPr>
            <w:webHidden/>
          </w:rPr>
          <w:t>40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 Панель фильтров</w:t>
        </w:r>
        <w:r>
          <w:rPr>
            <w:webHidden/>
          </w:rPr>
          <w:tab/>
        </w:r>
        <w:r>
          <w:rPr>
            <w:webHidden/>
          </w:rPr>
          <w:fldChar w:fldCharType="begin"/>
        </w:r>
        <w:r>
          <w:rPr>
            <w:webHidden/>
          </w:rPr>
          <w:instrText xml:space="preserve"> PAGEREF _Toc126761822 \h </w:instrText>
        </w:r>
        <w:r>
          <w:rPr>
            <w:webHidden/>
          </w:rPr>
        </w:r>
        <w:r>
          <w:rPr>
            <w:webHidden/>
          </w:rPr>
          <w:fldChar w:fldCharType="separate"/>
        </w:r>
        <w:r>
          <w:rPr>
            <w:webHidden/>
          </w:rPr>
          <w:t>40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 Панель перемещения по списку документов. Отображается первая из пяти страниц журнала документов</w:t>
        </w:r>
        <w:r>
          <w:rPr>
            <w:webHidden/>
          </w:rPr>
          <w:tab/>
        </w:r>
        <w:r>
          <w:rPr>
            <w:webHidden/>
          </w:rPr>
          <w:fldChar w:fldCharType="begin"/>
        </w:r>
        <w:r>
          <w:rPr>
            <w:webHidden/>
          </w:rPr>
          <w:instrText xml:space="preserve"> PAGEREF _Toc126761823 \h </w:instrText>
        </w:r>
        <w:r>
          <w:rPr>
            <w:webHidden/>
          </w:rPr>
        </w:r>
        <w:r>
          <w:rPr>
            <w:webHidden/>
          </w:rPr>
          <w:fldChar w:fldCharType="separate"/>
        </w:r>
        <w:r>
          <w:rPr>
            <w:webHidden/>
          </w:rPr>
          <w:t>41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 Информационная панель</w:t>
        </w:r>
        <w:r>
          <w:rPr>
            <w:webHidden/>
          </w:rPr>
          <w:tab/>
        </w:r>
        <w:r>
          <w:rPr>
            <w:webHidden/>
          </w:rPr>
          <w:fldChar w:fldCharType="begin"/>
        </w:r>
        <w:r>
          <w:rPr>
            <w:webHidden/>
          </w:rPr>
          <w:instrText xml:space="preserve"> PAGEREF _Toc126761824 \h </w:instrText>
        </w:r>
        <w:r>
          <w:rPr>
            <w:webHidden/>
          </w:rPr>
        </w:r>
        <w:r>
          <w:rPr>
            <w:webHidden/>
          </w:rPr>
          <w:fldChar w:fldCharType="separate"/>
        </w:r>
        <w:r>
          <w:rPr>
            <w:webHidden/>
          </w:rPr>
          <w:t>42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 ЭФ списка документов «Заявка на кассовый расход»</w:t>
        </w:r>
        <w:r>
          <w:rPr>
            <w:webHidden/>
          </w:rPr>
          <w:tab/>
        </w:r>
        <w:r>
          <w:rPr>
            <w:webHidden/>
          </w:rPr>
          <w:fldChar w:fldCharType="begin"/>
        </w:r>
        <w:r>
          <w:rPr>
            <w:webHidden/>
          </w:rPr>
          <w:instrText xml:space="preserve"> PAGEREF _Toc126761825 \h </w:instrText>
        </w:r>
        <w:r>
          <w:rPr>
            <w:webHidden/>
          </w:rPr>
        </w:r>
        <w:r>
          <w:rPr>
            <w:webHidden/>
          </w:rPr>
          <w:fldChar w:fldCharType="separate"/>
        </w:r>
        <w:r>
          <w:rPr>
            <w:webHidden/>
          </w:rPr>
          <w:t>44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 ЭФ документа «Заявка на кассовый расход», закладки «Заголовок, Раздел 1, 2 (1)»</w:t>
        </w:r>
        <w:r>
          <w:rPr>
            <w:webHidden/>
          </w:rPr>
          <w:tab/>
        </w:r>
        <w:r>
          <w:rPr>
            <w:webHidden/>
          </w:rPr>
          <w:fldChar w:fldCharType="begin"/>
        </w:r>
        <w:r>
          <w:rPr>
            <w:webHidden/>
          </w:rPr>
          <w:instrText xml:space="preserve"> PAGEREF _Toc126761826 \h </w:instrText>
        </w:r>
        <w:r>
          <w:rPr>
            <w:webHidden/>
          </w:rPr>
        </w:r>
        <w:r>
          <w:rPr>
            <w:webHidden/>
          </w:rPr>
          <w:fldChar w:fldCharType="separate"/>
        </w:r>
        <w:r>
          <w:rPr>
            <w:webHidden/>
          </w:rPr>
          <w:t>45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 Форма «Добавление записи»</w:t>
        </w:r>
        <w:r>
          <w:rPr>
            <w:webHidden/>
          </w:rPr>
          <w:tab/>
        </w:r>
        <w:r>
          <w:rPr>
            <w:webHidden/>
          </w:rPr>
          <w:fldChar w:fldCharType="begin"/>
        </w:r>
        <w:r>
          <w:rPr>
            <w:webHidden/>
          </w:rPr>
          <w:instrText xml:space="preserve"> PAGEREF _Toc126761827 \h </w:instrText>
        </w:r>
        <w:r>
          <w:rPr>
            <w:webHidden/>
          </w:rPr>
        </w:r>
        <w:r>
          <w:rPr>
            <w:webHidden/>
          </w:rPr>
          <w:fldChar w:fldCharType="separate"/>
        </w:r>
        <w:r>
          <w:rPr>
            <w:webHidden/>
          </w:rPr>
          <w:t>49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14. ЭФ документа «Заявка на кассовый расход», закладки «Раздел 3, 4, 5 (2)»</w:t>
        </w:r>
        <w:r>
          <w:rPr>
            <w:webHidden/>
          </w:rPr>
          <w:tab/>
        </w:r>
        <w:r>
          <w:rPr>
            <w:webHidden/>
          </w:rPr>
          <w:fldChar w:fldCharType="begin"/>
        </w:r>
        <w:r>
          <w:rPr>
            <w:webHidden/>
          </w:rPr>
          <w:instrText xml:space="preserve"> PAGEREF _Toc126761828 \h </w:instrText>
        </w:r>
        <w:r>
          <w:rPr>
            <w:webHidden/>
          </w:rPr>
        </w:r>
        <w:r>
          <w:rPr>
            <w:webHidden/>
          </w:rPr>
          <w:fldChar w:fldCharType="separate"/>
        </w:r>
        <w:r>
          <w:rPr>
            <w:webHidden/>
          </w:rPr>
          <w:t>50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2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15. Форма «Добавление записи»</w:t>
        </w:r>
        <w:r>
          <w:rPr>
            <w:webHidden/>
          </w:rPr>
          <w:tab/>
        </w:r>
        <w:r>
          <w:rPr>
            <w:webHidden/>
          </w:rPr>
          <w:fldChar w:fldCharType="begin"/>
        </w:r>
        <w:r>
          <w:rPr>
            <w:webHidden/>
          </w:rPr>
          <w:instrText xml:space="preserve"> PAGEREF _Toc126761829 \h </w:instrText>
        </w:r>
        <w:r>
          <w:rPr>
            <w:webHidden/>
          </w:rPr>
        </w:r>
        <w:r>
          <w:rPr>
            <w:webHidden/>
          </w:rPr>
          <w:fldChar w:fldCharType="separate"/>
        </w:r>
        <w:r>
          <w:rPr>
            <w:webHidden/>
          </w:rPr>
          <w:t>55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16. ЭФ документа «Заявка на кассовый расход», закладки «Подписи (3)»</w:t>
        </w:r>
        <w:r>
          <w:rPr>
            <w:webHidden/>
          </w:rPr>
          <w:tab/>
        </w:r>
        <w:r>
          <w:rPr>
            <w:webHidden/>
          </w:rPr>
          <w:fldChar w:fldCharType="begin"/>
        </w:r>
        <w:r>
          <w:rPr>
            <w:webHidden/>
          </w:rPr>
          <w:instrText xml:space="preserve"> PAGEREF _Toc126761830 \h </w:instrText>
        </w:r>
        <w:r>
          <w:rPr>
            <w:webHidden/>
          </w:rPr>
        </w:r>
        <w:r>
          <w:rPr>
            <w:webHidden/>
          </w:rPr>
          <w:fldChar w:fldCharType="separate"/>
        </w:r>
        <w:r>
          <w:rPr>
            <w:webHidden/>
          </w:rPr>
          <w:t>56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17. ЭФ списка документов «Заявка на кассовый расход (сокращенная)»</w:t>
        </w:r>
        <w:r>
          <w:rPr>
            <w:webHidden/>
          </w:rPr>
          <w:tab/>
        </w:r>
        <w:r>
          <w:rPr>
            <w:webHidden/>
          </w:rPr>
          <w:fldChar w:fldCharType="begin"/>
        </w:r>
        <w:r>
          <w:rPr>
            <w:webHidden/>
          </w:rPr>
          <w:instrText xml:space="preserve"> PAGEREF _Toc126761831 \h </w:instrText>
        </w:r>
        <w:r>
          <w:rPr>
            <w:webHidden/>
          </w:rPr>
        </w:r>
        <w:r>
          <w:rPr>
            <w:webHidden/>
          </w:rPr>
          <w:fldChar w:fldCharType="separate"/>
        </w:r>
        <w:r>
          <w:rPr>
            <w:webHidden/>
          </w:rPr>
          <w:t>58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18. ЭФ документа «Заявка на кассовый расход (сокращенная)», закладки «Заголовок, Раздел 1, (1)»</w:t>
        </w:r>
        <w:r>
          <w:rPr>
            <w:webHidden/>
          </w:rPr>
          <w:tab/>
        </w:r>
        <w:r>
          <w:rPr>
            <w:webHidden/>
          </w:rPr>
          <w:fldChar w:fldCharType="begin"/>
        </w:r>
        <w:r>
          <w:rPr>
            <w:webHidden/>
          </w:rPr>
          <w:instrText xml:space="preserve"> PAGEREF _Toc126761832 \h </w:instrText>
        </w:r>
        <w:r>
          <w:rPr>
            <w:webHidden/>
          </w:rPr>
        </w:r>
        <w:r>
          <w:rPr>
            <w:webHidden/>
          </w:rPr>
          <w:fldChar w:fldCharType="separate"/>
        </w:r>
        <w:r>
          <w:rPr>
            <w:webHidden/>
          </w:rPr>
          <w:t>59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19. ЭФ документа «Заявка на кассовый расход (сокращенная)», закладки «Раздел 2, 3 (2)»</w:t>
        </w:r>
        <w:r>
          <w:rPr>
            <w:webHidden/>
          </w:rPr>
          <w:tab/>
        </w:r>
        <w:r>
          <w:rPr>
            <w:webHidden/>
          </w:rPr>
          <w:fldChar w:fldCharType="begin"/>
        </w:r>
        <w:r>
          <w:rPr>
            <w:webHidden/>
          </w:rPr>
          <w:instrText xml:space="preserve"> PAGEREF _Toc126761833 \h </w:instrText>
        </w:r>
        <w:r>
          <w:rPr>
            <w:webHidden/>
          </w:rPr>
        </w:r>
        <w:r>
          <w:rPr>
            <w:webHidden/>
          </w:rPr>
          <w:fldChar w:fldCharType="separate"/>
        </w:r>
        <w:r>
          <w:rPr>
            <w:webHidden/>
          </w:rPr>
          <w:t>63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20. ЭФ документа «Заявка на кассовый расход (сокращенная)», закладки «Подписи (3)»</w:t>
        </w:r>
        <w:r>
          <w:rPr>
            <w:webHidden/>
          </w:rPr>
          <w:tab/>
        </w:r>
        <w:r>
          <w:rPr>
            <w:webHidden/>
          </w:rPr>
          <w:fldChar w:fldCharType="begin"/>
        </w:r>
        <w:r>
          <w:rPr>
            <w:webHidden/>
          </w:rPr>
          <w:instrText xml:space="preserve"> PAGEREF _Toc126761834 \h </w:instrText>
        </w:r>
        <w:r>
          <w:rPr>
            <w:webHidden/>
          </w:rPr>
        </w:r>
        <w:r>
          <w:rPr>
            <w:webHidden/>
          </w:rPr>
          <w:fldChar w:fldCharType="separate"/>
        </w:r>
        <w:r>
          <w:rPr>
            <w:webHidden/>
          </w:rPr>
          <w:t>65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21. ЭФ списка «Уведомление о передаче исполнения исполнительного документа (исходящее)»</w:t>
        </w:r>
        <w:r>
          <w:rPr>
            <w:webHidden/>
          </w:rPr>
          <w:tab/>
        </w:r>
        <w:r>
          <w:rPr>
            <w:webHidden/>
          </w:rPr>
          <w:fldChar w:fldCharType="begin"/>
        </w:r>
        <w:r>
          <w:rPr>
            <w:webHidden/>
          </w:rPr>
          <w:instrText xml:space="preserve"> PAGEREF _Toc126761835 \h </w:instrText>
        </w:r>
        <w:r>
          <w:rPr>
            <w:webHidden/>
          </w:rPr>
        </w:r>
        <w:r>
          <w:rPr>
            <w:webHidden/>
          </w:rPr>
          <w:fldChar w:fldCharType="separate"/>
        </w:r>
        <w:r>
          <w:rPr>
            <w:webHidden/>
          </w:rPr>
          <w:t>67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22. ЭФ документа «Уведомление о передаче исполнения исполнительного документа (исходящее)», закладки «Заголовок, раздел 1,2 (1)»</w:t>
        </w:r>
        <w:r>
          <w:rPr>
            <w:webHidden/>
          </w:rPr>
          <w:tab/>
        </w:r>
        <w:r>
          <w:rPr>
            <w:webHidden/>
          </w:rPr>
          <w:fldChar w:fldCharType="begin"/>
        </w:r>
        <w:r>
          <w:rPr>
            <w:webHidden/>
          </w:rPr>
          <w:instrText xml:space="preserve"> PAGEREF _Toc126761836 \h </w:instrText>
        </w:r>
        <w:r>
          <w:rPr>
            <w:webHidden/>
          </w:rPr>
        </w:r>
        <w:r>
          <w:rPr>
            <w:webHidden/>
          </w:rPr>
          <w:fldChar w:fldCharType="separate"/>
        </w:r>
        <w:r>
          <w:rPr>
            <w:webHidden/>
          </w:rPr>
          <w:t>68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23. ЭФ документа «Уведомление о передаче исполнения исполнительного документа (исходящее)», закладки «Раздел 3,4 (2)»</w:t>
        </w:r>
        <w:r>
          <w:rPr>
            <w:webHidden/>
          </w:rPr>
          <w:tab/>
        </w:r>
        <w:r>
          <w:rPr>
            <w:webHidden/>
          </w:rPr>
          <w:fldChar w:fldCharType="begin"/>
        </w:r>
        <w:r>
          <w:rPr>
            <w:webHidden/>
          </w:rPr>
          <w:instrText xml:space="preserve"> PAGEREF _Toc126761837 \h </w:instrText>
        </w:r>
        <w:r>
          <w:rPr>
            <w:webHidden/>
          </w:rPr>
        </w:r>
        <w:r>
          <w:rPr>
            <w:webHidden/>
          </w:rPr>
          <w:fldChar w:fldCharType="separate"/>
        </w:r>
        <w:r>
          <w:rPr>
            <w:webHidden/>
          </w:rPr>
          <w:t>71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24. ЭФ документа «Уведомление о передаче исполнения исполнительного документа (исходящее)», закладки «Раздел 5, подписи (3)»</w:t>
        </w:r>
        <w:r>
          <w:rPr>
            <w:webHidden/>
          </w:rPr>
          <w:tab/>
        </w:r>
        <w:r>
          <w:rPr>
            <w:webHidden/>
          </w:rPr>
          <w:fldChar w:fldCharType="begin"/>
        </w:r>
        <w:r>
          <w:rPr>
            <w:webHidden/>
          </w:rPr>
          <w:instrText xml:space="preserve"> PAGEREF _Toc126761838 \h </w:instrText>
        </w:r>
        <w:r>
          <w:rPr>
            <w:webHidden/>
          </w:rPr>
        </w:r>
        <w:r>
          <w:rPr>
            <w:webHidden/>
          </w:rPr>
          <w:fldChar w:fldCharType="separate"/>
        </w:r>
        <w:r>
          <w:rPr>
            <w:webHidden/>
          </w:rPr>
          <w:t>72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3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25. Форма «Добавление записи», закладки «Основная»</w:t>
        </w:r>
        <w:r>
          <w:rPr>
            <w:webHidden/>
          </w:rPr>
          <w:tab/>
        </w:r>
        <w:r>
          <w:rPr>
            <w:webHidden/>
          </w:rPr>
          <w:fldChar w:fldCharType="begin"/>
        </w:r>
        <w:r>
          <w:rPr>
            <w:webHidden/>
          </w:rPr>
          <w:instrText xml:space="preserve"> PAGEREF _Toc126761839 \h </w:instrText>
        </w:r>
        <w:r>
          <w:rPr>
            <w:webHidden/>
          </w:rPr>
        </w:r>
        <w:r>
          <w:rPr>
            <w:webHidden/>
          </w:rPr>
          <w:fldChar w:fldCharType="separate"/>
        </w:r>
        <w:r>
          <w:rPr>
            <w:webHidden/>
          </w:rPr>
          <w:t>74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26. Форма «Добавление записи», закладки «График оплаты»</w:t>
        </w:r>
        <w:r>
          <w:rPr>
            <w:webHidden/>
          </w:rPr>
          <w:tab/>
        </w:r>
        <w:r>
          <w:rPr>
            <w:webHidden/>
          </w:rPr>
          <w:fldChar w:fldCharType="begin"/>
        </w:r>
        <w:r>
          <w:rPr>
            <w:webHidden/>
          </w:rPr>
          <w:instrText xml:space="preserve"> PAGEREF _Toc126761840 \h </w:instrText>
        </w:r>
        <w:r>
          <w:rPr>
            <w:webHidden/>
          </w:rPr>
        </w:r>
        <w:r>
          <w:rPr>
            <w:webHidden/>
          </w:rPr>
          <w:fldChar w:fldCharType="separate"/>
        </w:r>
        <w:r>
          <w:rPr>
            <w:webHidden/>
          </w:rPr>
          <w:t>75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27. ЭФ списка документов «Уведомление о нарушении сроков внесения и размеров арендной платы»</w:t>
        </w:r>
        <w:r>
          <w:rPr>
            <w:webHidden/>
          </w:rPr>
          <w:tab/>
        </w:r>
        <w:r>
          <w:rPr>
            <w:webHidden/>
          </w:rPr>
          <w:fldChar w:fldCharType="begin"/>
        </w:r>
        <w:r>
          <w:rPr>
            <w:webHidden/>
          </w:rPr>
          <w:instrText xml:space="preserve"> PAGEREF _Toc126761841 \h </w:instrText>
        </w:r>
        <w:r>
          <w:rPr>
            <w:webHidden/>
          </w:rPr>
        </w:r>
        <w:r>
          <w:rPr>
            <w:webHidden/>
          </w:rPr>
          <w:fldChar w:fldCharType="separate"/>
        </w:r>
        <w:r>
          <w:rPr>
            <w:webHidden/>
          </w:rPr>
          <w:t>76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28. ЭФ документа «Уведомление о нарушении сроков внесения и размеров арендной платы», закладки «Основные атрибуты (1)»</w:t>
        </w:r>
        <w:r>
          <w:rPr>
            <w:webHidden/>
          </w:rPr>
          <w:tab/>
        </w:r>
        <w:r>
          <w:rPr>
            <w:webHidden/>
          </w:rPr>
          <w:fldChar w:fldCharType="begin"/>
        </w:r>
        <w:r>
          <w:rPr>
            <w:webHidden/>
          </w:rPr>
          <w:instrText xml:space="preserve"> PAGEREF _Toc126761842 \h </w:instrText>
        </w:r>
        <w:r>
          <w:rPr>
            <w:webHidden/>
          </w:rPr>
        </w:r>
        <w:r>
          <w:rPr>
            <w:webHidden/>
          </w:rPr>
          <w:fldChar w:fldCharType="separate"/>
        </w:r>
        <w:r>
          <w:rPr>
            <w:webHidden/>
          </w:rPr>
          <w:t>77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29. ЭФ документа «Уведомление о нарушении сроков внесения и размеров арендной платы», закладки «Подписи (2)»</w:t>
        </w:r>
        <w:r>
          <w:rPr>
            <w:webHidden/>
          </w:rPr>
          <w:tab/>
        </w:r>
        <w:r>
          <w:rPr>
            <w:webHidden/>
          </w:rPr>
          <w:fldChar w:fldCharType="begin"/>
        </w:r>
        <w:r>
          <w:rPr>
            <w:webHidden/>
          </w:rPr>
          <w:instrText xml:space="preserve"> PAGEREF _Toc126761843 \h </w:instrText>
        </w:r>
        <w:r>
          <w:rPr>
            <w:webHidden/>
          </w:rPr>
        </w:r>
        <w:r>
          <w:rPr>
            <w:webHidden/>
          </w:rPr>
          <w:fldChar w:fldCharType="separate"/>
        </w:r>
        <w:r>
          <w:rPr>
            <w:webHidden/>
          </w:rPr>
          <w:t>78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30. ЭФ списка документов «Уведомление о нарушении установленных предельных размеров авансового платежа»</w:t>
        </w:r>
        <w:r>
          <w:rPr>
            <w:webHidden/>
          </w:rPr>
          <w:tab/>
        </w:r>
        <w:r>
          <w:rPr>
            <w:webHidden/>
          </w:rPr>
          <w:fldChar w:fldCharType="begin"/>
        </w:r>
        <w:r>
          <w:rPr>
            <w:webHidden/>
          </w:rPr>
          <w:instrText xml:space="preserve"> PAGEREF _Toc126761844 \h </w:instrText>
        </w:r>
        <w:r>
          <w:rPr>
            <w:webHidden/>
          </w:rPr>
        </w:r>
        <w:r>
          <w:rPr>
            <w:webHidden/>
          </w:rPr>
          <w:fldChar w:fldCharType="separate"/>
        </w:r>
        <w:r>
          <w:rPr>
            <w:webHidden/>
          </w:rPr>
          <w:t>79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31 ЭФ документа «Уведомление о нарушении установленных предельных размеров авансового платежа», закладки «Основные атрибуты (1)»</w:t>
        </w:r>
        <w:r>
          <w:rPr>
            <w:webHidden/>
          </w:rPr>
          <w:tab/>
        </w:r>
        <w:r>
          <w:rPr>
            <w:webHidden/>
          </w:rPr>
          <w:fldChar w:fldCharType="begin"/>
        </w:r>
        <w:r>
          <w:rPr>
            <w:webHidden/>
          </w:rPr>
          <w:instrText xml:space="preserve"> PAGEREF _Toc126761845 \h </w:instrText>
        </w:r>
        <w:r>
          <w:rPr>
            <w:webHidden/>
          </w:rPr>
        </w:r>
        <w:r>
          <w:rPr>
            <w:webHidden/>
          </w:rPr>
          <w:fldChar w:fldCharType="separate"/>
        </w:r>
        <w:r>
          <w:rPr>
            <w:webHidden/>
          </w:rPr>
          <w:t>80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32 ЭФ документа «Уведомление о нарушении установленных предельных размеров авансового платежа», закладки «Подписи (2)»</w:t>
        </w:r>
        <w:r>
          <w:rPr>
            <w:webHidden/>
          </w:rPr>
          <w:tab/>
        </w:r>
        <w:r>
          <w:rPr>
            <w:webHidden/>
          </w:rPr>
          <w:fldChar w:fldCharType="begin"/>
        </w:r>
        <w:r>
          <w:rPr>
            <w:webHidden/>
          </w:rPr>
          <w:instrText xml:space="preserve"> PAGEREF _Toc126761846 \h </w:instrText>
        </w:r>
        <w:r>
          <w:rPr>
            <w:webHidden/>
          </w:rPr>
        </w:r>
        <w:r>
          <w:rPr>
            <w:webHidden/>
          </w:rPr>
          <w:fldChar w:fldCharType="separate"/>
        </w:r>
        <w:r>
          <w:rPr>
            <w:webHidden/>
          </w:rPr>
          <w:t>81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33. ЭФ списка документов «Заявка на внесение/изменение реквизитов УБП в СРРПБС»</w:t>
        </w:r>
        <w:r>
          <w:rPr>
            <w:webHidden/>
          </w:rPr>
          <w:tab/>
        </w:r>
        <w:r>
          <w:rPr>
            <w:webHidden/>
          </w:rPr>
          <w:fldChar w:fldCharType="begin"/>
        </w:r>
        <w:r>
          <w:rPr>
            <w:webHidden/>
          </w:rPr>
          <w:instrText xml:space="preserve"> PAGEREF _Toc126761847 \h </w:instrText>
        </w:r>
        <w:r>
          <w:rPr>
            <w:webHidden/>
          </w:rPr>
        </w:r>
        <w:r>
          <w:rPr>
            <w:webHidden/>
          </w:rPr>
          <w:fldChar w:fldCharType="separate"/>
        </w:r>
        <w:r>
          <w:rPr>
            <w:webHidden/>
          </w:rPr>
          <w:t>82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34. ЭФ документа «Заявка на внесение/изменение реквизитов УБП в СРРПБС»</w:t>
        </w:r>
        <w:r>
          <w:rPr>
            <w:webHidden/>
          </w:rPr>
          <w:tab/>
        </w:r>
        <w:r>
          <w:rPr>
            <w:webHidden/>
          </w:rPr>
          <w:fldChar w:fldCharType="begin"/>
        </w:r>
        <w:r>
          <w:rPr>
            <w:webHidden/>
          </w:rPr>
          <w:instrText xml:space="preserve"> PAGEREF _Toc126761848 \h </w:instrText>
        </w:r>
        <w:r>
          <w:rPr>
            <w:webHidden/>
          </w:rPr>
        </w:r>
        <w:r>
          <w:rPr>
            <w:webHidden/>
          </w:rPr>
          <w:fldChar w:fldCharType="separate"/>
        </w:r>
        <w:r>
          <w:rPr>
            <w:webHidden/>
          </w:rPr>
          <w:t>83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4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35. Форма «Добавление записи»</w:t>
        </w:r>
        <w:r>
          <w:rPr>
            <w:webHidden/>
          </w:rPr>
          <w:tab/>
        </w:r>
        <w:r>
          <w:rPr>
            <w:webHidden/>
          </w:rPr>
          <w:fldChar w:fldCharType="begin"/>
        </w:r>
        <w:r>
          <w:rPr>
            <w:webHidden/>
          </w:rPr>
          <w:instrText xml:space="preserve"> PAGEREF _Toc126761849 \h </w:instrText>
        </w:r>
        <w:r>
          <w:rPr>
            <w:webHidden/>
          </w:rPr>
        </w:r>
        <w:r>
          <w:rPr>
            <w:webHidden/>
          </w:rPr>
          <w:fldChar w:fldCharType="separate"/>
        </w:r>
        <w:r>
          <w:rPr>
            <w:webHidden/>
          </w:rPr>
          <w:t>86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36. ЭФ списка документов «Заявка на исключение реквизитов УБП в СРРПБС»</w:t>
        </w:r>
        <w:r>
          <w:rPr>
            <w:webHidden/>
          </w:rPr>
          <w:tab/>
        </w:r>
        <w:r>
          <w:rPr>
            <w:webHidden/>
          </w:rPr>
          <w:fldChar w:fldCharType="begin"/>
        </w:r>
        <w:r>
          <w:rPr>
            <w:webHidden/>
          </w:rPr>
          <w:instrText xml:space="preserve"> PAGEREF _Toc126761850 \h </w:instrText>
        </w:r>
        <w:r>
          <w:rPr>
            <w:webHidden/>
          </w:rPr>
        </w:r>
        <w:r>
          <w:rPr>
            <w:webHidden/>
          </w:rPr>
          <w:fldChar w:fldCharType="separate"/>
        </w:r>
        <w:r>
          <w:rPr>
            <w:webHidden/>
          </w:rPr>
          <w:t>87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37. ЭФ документа «Заявка на исключение реквизитов УБП в СРРПБС»</w:t>
        </w:r>
        <w:r>
          <w:rPr>
            <w:webHidden/>
          </w:rPr>
          <w:tab/>
        </w:r>
        <w:r>
          <w:rPr>
            <w:webHidden/>
          </w:rPr>
          <w:fldChar w:fldCharType="begin"/>
        </w:r>
        <w:r>
          <w:rPr>
            <w:webHidden/>
          </w:rPr>
          <w:instrText xml:space="preserve"> PAGEREF _Toc126761851 \h </w:instrText>
        </w:r>
        <w:r>
          <w:rPr>
            <w:webHidden/>
          </w:rPr>
        </w:r>
        <w:r>
          <w:rPr>
            <w:webHidden/>
          </w:rPr>
          <w:fldChar w:fldCharType="separate"/>
        </w:r>
        <w:r>
          <w:rPr>
            <w:webHidden/>
          </w:rPr>
          <w:t>88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38. Форма «Добавление записи»</w:t>
        </w:r>
        <w:r>
          <w:rPr>
            <w:webHidden/>
          </w:rPr>
          <w:tab/>
        </w:r>
        <w:r>
          <w:rPr>
            <w:webHidden/>
          </w:rPr>
          <w:fldChar w:fldCharType="begin"/>
        </w:r>
        <w:r>
          <w:rPr>
            <w:webHidden/>
          </w:rPr>
          <w:instrText xml:space="preserve"> PAGEREF _Toc126761852 \h </w:instrText>
        </w:r>
        <w:r>
          <w:rPr>
            <w:webHidden/>
          </w:rPr>
        </w:r>
        <w:r>
          <w:rPr>
            <w:webHidden/>
          </w:rPr>
          <w:fldChar w:fldCharType="separate"/>
        </w:r>
        <w:r>
          <w:rPr>
            <w:webHidden/>
          </w:rPr>
          <w:t>90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39. ЭФ списка документов «Уведомление о подтверждении, аннулировании заявки на изменение РУБП»</w:t>
        </w:r>
        <w:r>
          <w:rPr>
            <w:webHidden/>
          </w:rPr>
          <w:tab/>
        </w:r>
        <w:r>
          <w:rPr>
            <w:webHidden/>
          </w:rPr>
          <w:fldChar w:fldCharType="begin"/>
        </w:r>
        <w:r>
          <w:rPr>
            <w:webHidden/>
          </w:rPr>
          <w:instrText xml:space="preserve"> PAGEREF _Toc126761853 \h </w:instrText>
        </w:r>
        <w:r>
          <w:rPr>
            <w:webHidden/>
          </w:rPr>
        </w:r>
        <w:r>
          <w:rPr>
            <w:webHidden/>
          </w:rPr>
          <w:fldChar w:fldCharType="separate"/>
        </w:r>
        <w:r>
          <w:rPr>
            <w:webHidden/>
          </w:rPr>
          <w:t>92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40. ЭФ документа «Уведомление о подтверждении, аннулировании заявки на изменение РУБП»</w:t>
        </w:r>
        <w:r>
          <w:rPr>
            <w:webHidden/>
          </w:rPr>
          <w:tab/>
        </w:r>
        <w:r>
          <w:rPr>
            <w:webHidden/>
          </w:rPr>
          <w:fldChar w:fldCharType="begin"/>
        </w:r>
        <w:r>
          <w:rPr>
            <w:webHidden/>
          </w:rPr>
          <w:instrText xml:space="preserve"> PAGEREF _Toc126761854 \h </w:instrText>
        </w:r>
        <w:r>
          <w:rPr>
            <w:webHidden/>
          </w:rPr>
        </w:r>
        <w:r>
          <w:rPr>
            <w:webHidden/>
          </w:rPr>
          <w:fldChar w:fldCharType="separate"/>
        </w:r>
        <w:r>
          <w:rPr>
            <w:webHidden/>
          </w:rPr>
          <w:t>93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41. ЭФ «Список извещений об изменении РУБП»</w:t>
        </w:r>
        <w:r>
          <w:rPr>
            <w:webHidden/>
          </w:rPr>
          <w:tab/>
        </w:r>
        <w:r>
          <w:rPr>
            <w:webHidden/>
          </w:rPr>
          <w:fldChar w:fldCharType="begin"/>
        </w:r>
        <w:r>
          <w:rPr>
            <w:webHidden/>
          </w:rPr>
          <w:instrText xml:space="preserve"> PAGEREF _Toc126761855 \h </w:instrText>
        </w:r>
        <w:r>
          <w:rPr>
            <w:webHidden/>
          </w:rPr>
        </w:r>
        <w:r>
          <w:rPr>
            <w:webHidden/>
          </w:rPr>
          <w:fldChar w:fldCharType="separate"/>
        </w:r>
        <w:r>
          <w:rPr>
            <w:webHidden/>
          </w:rPr>
          <w:t>95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42. ЭФ списка документов «Акт приемки-передачи показателей лицевого счета ГРБС (РБС)»</w:t>
        </w:r>
        <w:r>
          <w:rPr>
            <w:webHidden/>
          </w:rPr>
          <w:tab/>
        </w:r>
        <w:r>
          <w:rPr>
            <w:webHidden/>
          </w:rPr>
          <w:fldChar w:fldCharType="begin"/>
        </w:r>
        <w:r>
          <w:rPr>
            <w:webHidden/>
          </w:rPr>
          <w:instrText xml:space="preserve"> PAGEREF _Toc126761856 \h </w:instrText>
        </w:r>
        <w:r>
          <w:rPr>
            <w:webHidden/>
          </w:rPr>
        </w:r>
        <w:r>
          <w:rPr>
            <w:webHidden/>
          </w:rPr>
          <w:fldChar w:fldCharType="separate"/>
        </w:r>
        <w:r>
          <w:rPr>
            <w:webHidden/>
          </w:rPr>
          <w:t>96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43. ЭФ документа «Акт приемки-передачи показателей лицевого счета ГРБС (РБС)», закладки «Документ», вкладки «Раздел 1 Бюджетные ассигнования»</w:t>
        </w:r>
        <w:r>
          <w:rPr>
            <w:webHidden/>
          </w:rPr>
          <w:tab/>
        </w:r>
        <w:r>
          <w:rPr>
            <w:webHidden/>
          </w:rPr>
          <w:fldChar w:fldCharType="begin"/>
        </w:r>
        <w:r>
          <w:rPr>
            <w:webHidden/>
          </w:rPr>
          <w:instrText xml:space="preserve"> PAGEREF _Toc126761857 \h </w:instrText>
        </w:r>
        <w:r>
          <w:rPr>
            <w:webHidden/>
          </w:rPr>
        </w:r>
        <w:r>
          <w:rPr>
            <w:webHidden/>
          </w:rPr>
          <w:fldChar w:fldCharType="separate"/>
        </w:r>
        <w:r>
          <w:rPr>
            <w:webHidden/>
          </w:rPr>
          <w:t>97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44. ЭФ документа «Акт приемки-передачи показателей лицевого счета главного распорядителя (распорядителя)», закладки «Дополнительные атрибуты (2)»</w:t>
        </w:r>
        <w:r>
          <w:rPr>
            <w:webHidden/>
          </w:rPr>
          <w:tab/>
        </w:r>
        <w:r>
          <w:rPr>
            <w:webHidden/>
          </w:rPr>
          <w:fldChar w:fldCharType="begin"/>
        </w:r>
        <w:r>
          <w:rPr>
            <w:webHidden/>
          </w:rPr>
          <w:instrText xml:space="preserve"> PAGEREF _Toc126761858 \h </w:instrText>
        </w:r>
        <w:r>
          <w:rPr>
            <w:webHidden/>
          </w:rPr>
        </w:r>
        <w:r>
          <w:rPr>
            <w:webHidden/>
          </w:rPr>
          <w:fldChar w:fldCharType="separate"/>
        </w:r>
        <w:r>
          <w:rPr>
            <w:webHidden/>
          </w:rPr>
          <w:t>102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5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45. ЭФ списка документов «Акт приемки-передачи показателей лицевого счета ГРБС (РБС) за период»</w:t>
        </w:r>
        <w:r>
          <w:rPr>
            <w:webHidden/>
          </w:rPr>
          <w:tab/>
        </w:r>
        <w:r>
          <w:rPr>
            <w:webHidden/>
          </w:rPr>
          <w:fldChar w:fldCharType="begin"/>
        </w:r>
        <w:r>
          <w:rPr>
            <w:webHidden/>
          </w:rPr>
          <w:instrText xml:space="preserve"> PAGEREF _Toc126761859 \h </w:instrText>
        </w:r>
        <w:r>
          <w:rPr>
            <w:webHidden/>
          </w:rPr>
        </w:r>
        <w:r>
          <w:rPr>
            <w:webHidden/>
          </w:rPr>
          <w:fldChar w:fldCharType="separate"/>
        </w:r>
        <w:r>
          <w:rPr>
            <w:webHidden/>
          </w:rPr>
          <w:t>105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46. ЭФ документа «Акт приемки-передачи показателей лицевого ГРБС (РБС) за период», закладки «Документ», вкладки «Раздел 1. Бюджетные ассигнования»</w:t>
        </w:r>
        <w:r>
          <w:rPr>
            <w:webHidden/>
          </w:rPr>
          <w:tab/>
        </w:r>
        <w:r>
          <w:rPr>
            <w:webHidden/>
          </w:rPr>
          <w:fldChar w:fldCharType="begin"/>
        </w:r>
        <w:r>
          <w:rPr>
            <w:webHidden/>
          </w:rPr>
          <w:instrText xml:space="preserve"> PAGEREF _Toc126761860 \h </w:instrText>
        </w:r>
        <w:r>
          <w:rPr>
            <w:webHidden/>
          </w:rPr>
        </w:r>
        <w:r>
          <w:rPr>
            <w:webHidden/>
          </w:rPr>
          <w:fldChar w:fldCharType="separate"/>
        </w:r>
        <w:r>
          <w:rPr>
            <w:webHidden/>
          </w:rPr>
          <w:t>106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47. ЭФ документа «Акт приемки-передачи показателей лицевого ГРБС (РБС) за период», закладки «Дополнительные атрибуты (2)»</w:t>
        </w:r>
        <w:r>
          <w:rPr>
            <w:webHidden/>
          </w:rPr>
          <w:tab/>
        </w:r>
        <w:r>
          <w:rPr>
            <w:webHidden/>
          </w:rPr>
          <w:fldChar w:fldCharType="begin"/>
        </w:r>
        <w:r>
          <w:rPr>
            <w:webHidden/>
          </w:rPr>
          <w:instrText xml:space="preserve"> PAGEREF _Toc126761861 \h </w:instrText>
        </w:r>
        <w:r>
          <w:rPr>
            <w:webHidden/>
          </w:rPr>
        </w:r>
        <w:r>
          <w:rPr>
            <w:webHidden/>
          </w:rPr>
          <w:fldChar w:fldCharType="separate"/>
        </w:r>
        <w:r>
          <w:rPr>
            <w:webHidden/>
          </w:rPr>
          <w:t>113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48. ЭФ списка документов «Акт приемки-передачи показателей лицевого счета ГАИФ (АИФ с полномочиями ГАИФ)»</w:t>
        </w:r>
        <w:r>
          <w:rPr>
            <w:webHidden/>
          </w:rPr>
          <w:tab/>
        </w:r>
        <w:r>
          <w:rPr>
            <w:webHidden/>
          </w:rPr>
          <w:fldChar w:fldCharType="begin"/>
        </w:r>
        <w:r>
          <w:rPr>
            <w:webHidden/>
          </w:rPr>
          <w:instrText xml:space="preserve"> PAGEREF _Toc126761862 \h </w:instrText>
        </w:r>
        <w:r>
          <w:rPr>
            <w:webHidden/>
          </w:rPr>
        </w:r>
        <w:r>
          <w:rPr>
            <w:webHidden/>
          </w:rPr>
          <w:fldChar w:fldCharType="separate"/>
        </w:r>
        <w:r>
          <w:rPr>
            <w:webHidden/>
          </w:rPr>
          <w:t>116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49. ЭФ документа «Акт приемки-передачи показателей лицевого счета ГАИФ (АИФ с полномочиями ГАИФ)», закладки «Документ», закладки «Раздел 1. Бюджетные ассигнования»</w:t>
        </w:r>
        <w:r>
          <w:rPr>
            <w:webHidden/>
          </w:rPr>
          <w:tab/>
        </w:r>
        <w:r>
          <w:rPr>
            <w:webHidden/>
          </w:rPr>
          <w:fldChar w:fldCharType="begin"/>
        </w:r>
        <w:r>
          <w:rPr>
            <w:webHidden/>
          </w:rPr>
          <w:instrText xml:space="preserve"> PAGEREF _Toc126761863 \h </w:instrText>
        </w:r>
        <w:r>
          <w:rPr>
            <w:webHidden/>
          </w:rPr>
        </w:r>
        <w:r>
          <w:rPr>
            <w:webHidden/>
          </w:rPr>
          <w:fldChar w:fldCharType="separate"/>
        </w:r>
        <w:r>
          <w:rPr>
            <w:webHidden/>
          </w:rPr>
          <w:t>117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50. ЭФ документа «Акт приемки-передачи показателей лицевого счета ГАИФ (АИФ с полномочиями ГАИФ)», закладки «Дополнительные атрибуты»</w:t>
        </w:r>
        <w:r>
          <w:rPr>
            <w:webHidden/>
          </w:rPr>
          <w:tab/>
        </w:r>
        <w:r>
          <w:rPr>
            <w:webHidden/>
          </w:rPr>
          <w:fldChar w:fldCharType="begin"/>
        </w:r>
        <w:r>
          <w:rPr>
            <w:webHidden/>
          </w:rPr>
          <w:instrText xml:space="preserve"> PAGEREF _Toc126761864 \h </w:instrText>
        </w:r>
        <w:r>
          <w:rPr>
            <w:webHidden/>
          </w:rPr>
        </w:r>
        <w:r>
          <w:rPr>
            <w:webHidden/>
          </w:rPr>
          <w:fldChar w:fldCharType="separate"/>
        </w:r>
        <w:r>
          <w:rPr>
            <w:webHidden/>
          </w:rPr>
          <w:t>118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51. ЭФ списка документов «Акт приемки-передачи показателей лицевого счета ГАИФ (АИФ с полномочиями ГАИФ) (для отражения операций  за ____ – ____ годы)»</w:t>
        </w:r>
        <w:r>
          <w:rPr>
            <w:webHidden/>
          </w:rPr>
          <w:tab/>
        </w:r>
        <w:r>
          <w:rPr>
            <w:webHidden/>
          </w:rPr>
          <w:fldChar w:fldCharType="begin"/>
        </w:r>
        <w:r>
          <w:rPr>
            <w:webHidden/>
          </w:rPr>
          <w:instrText xml:space="preserve"> PAGEREF _Toc126761865 \h </w:instrText>
        </w:r>
        <w:r>
          <w:rPr>
            <w:webHidden/>
          </w:rPr>
        </w:r>
        <w:r>
          <w:rPr>
            <w:webHidden/>
          </w:rPr>
          <w:fldChar w:fldCharType="separate"/>
        </w:r>
        <w:r>
          <w:rPr>
            <w:webHidden/>
          </w:rPr>
          <w:t>121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52. ЭФ документа «Акт приемки-передачи показателей ЛС ГАИФ дефицита бюджета за период», закладки «Документ», закладки «Раздел 1. Бюджетные ассигнования»</w:t>
        </w:r>
        <w:r>
          <w:rPr>
            <w:webHidden/>
          </w:rPr>
          <w:tab/>
        </w:r>
        <w:r>
          <w:rPr>
            <w:webHidden/>
          </w:rPr>
          <w:fldChar w:fldCharType="begin"/>
        </w:r>
        <w:r>
          <w:rPr>
            <w:webHidden/>
          </w:rPr>
          <w:instrText xml:space="preserve"> PAGEREF _Toc126761866 \h </w:instrText>
        </w:r>
        <w:r>
          <w:rPr>
            <w:webHidden/>
          </w:rPr>
        </w:r>
        <w:r>
          <w:rPr>
            <w:webHidden/>
          </w:rPr>
          <w:fldChar w:fldCharType="separate"/>
        </w:r>
        <w:r>
          <w:rPr>
            <w:webHidden/>
          </w:rPr>
          <w:t>122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53. ЭФ документа «Акт приемки-передачи показателей ЛС ГАИФ дефицита бюджета за период», закладки «Дополнительные атрибуты»</w:t>
        </w:r>
        <w:r>
          <w:rPr>
            <w:webHidden/>
          </w:rPr>
          <w:tab/>
        </w:r>
        <w:r>
          <w:rPr>
            <w:webHidden/>
          </w:rPr>
          <w:fldChar w:fldCharType="begin"/>
        </w:r>
        <w:r>
          <w:rPr>
            <w:webHidden/>
          </w:rPr>
          <w:instrText xml:space="preserve"> PAGEREF _Toc126761867 \h </w:instrText>
        </w:r>
        <w:r>
          <w:rPr>
            <w:webHidden/>
          </w:rPr>
        </w:r>
        <w:r>
          <w:rPr>
            <w:webHidden/>
          </w:rPr>
          <w:fldChar w:fldCharType="separate"/>
        </w:r>
        <w:r>
          <w:rPr>
            <w:webHidden/>
          </w:rPr>
          <w:t>123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54. ЭФ списка документов « Входящее уведомление (протокол)»</w:t>
        </w:r>
        <w:r>
          <w:rPr>
            <w:webHidden/>
          </w:rPr>
          <w:tab/>
        </w:r>
        <w:r>
          <w:rPr>
            <w:webHidden/>
          </w:rPr>
          <w:fldChar w:fldCharType="begin"/>
        </w:r>
        <w:r>
          <w:rPr>
            <w:webHidden/>
          </w:rPr>
          <w:instrText xml:space="preserve"> PAGEREF _Toc126761868 \h </w:instrText>
        </w:r>
        <w:r>
          <w:rPr>
            <w:webHidden/>
          </w:rPr>
        </w:r>
        <w:r>
          <w:rPr>
            <w:webHidden/>
          </w:rPr>
          <w:fldChar w:fldCharType="separate"/>
        </w:r>
        <w:r>
          <w:rPr>
            <w:webHidden/>
          </w:rPr>
          <w:t>127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6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55. ЭФ документа «Уведомление (протокол)», закладки «Основные»</w:t>
        </w:r>
        <w:r>
          <w:rPr>
            <w:webHidden/>
          </w:rPr>
          <w:tab/>
        </w:r>
        <w:r>
          <w:rPr>
            <w:webHidden/>
          </w:rPr>
          <w:fldChar w:fldCharType="begin"/>
        </w:r>
        <w:r>
          <w:rPr>
            <w:webHidden/>
          </w:rPr>
          <w:instrText xml:space="preserve"> PAGEREF _Toc126761869 \h </w:instrText>
        </w:r>
        <w:r>
          <w:rPr>
            <w:webHidden/>
          </w:rPr>
        </w:r>
        <w:r>
          <w:rPr>
            <w:webHidden/>
          </w:rPr>
          <w:fldChar w:fldCharType="separate"/>
        </w:r>
        <w:r>
          <w:rPr>
            <w:webHidden/>
          </w:rPr>
          <w:t>128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56. ЭФ «Просмотр записи»</w:t>
        </w:r>
        <w:r>
          <w:rPr>
            <w:webHidden/>
          </w:rPr>
          <w:tab/>
        </w:r>
        <w:r>
          <w:rPr>
            <w:webHidden/>
          </w:rPr>
          <w:fldChar w:fldCharType="begin"/>
        </w:r>
        <w:r>
          <w:rPr>
            <w:webHidden/>
          </w:rPr>
          <w:instrText xml:space="preserve"> PAGEREF _Toc126761870 \h </w:instrText>
        </w:r>
        <w:r>
          <w:rPr>
            <w:webHidden/>
          </w:rPr>
        </w:r>
        <w:r>
          <w:rPr>
            <w:webHidden/>
          </w:rPr>
          <w:fldChar w:fldCharType="separate"/>
        </w:r>
        <w:r>
          <w:rPr>
            <w:webHidden/>
          </w:rPr>
          <w:t>130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57. ЭФ документа «Уведомление (протокол)», закладки «Системные атрибуты»</w:t>
        </w:r>
        <w:r>
          <w:rPr>
            <w:webHidden/>
          </w:rPr>
          <w:tab/>
        </w:r>
        <w:r>
          <w:rPr>
            <w:webHidden/>
          </w:rPr>
          <w:fldChar w:fldCharType="begin"/>
        </w:r>
        <w:r>
          <w:rPr>
            <w:webHidden/>
          </w:rPr>
          <w:instrText xml:space="preserve"> PAGEREF _Toc126761871 \h </w:instrText>
        </w:r>
        <w:r>
          <w:rPr>
            <w:webHidden/>
          </w:rPr>
        </w:r>
        <w:r>
          <w:rPr>
            <w:webHidden/>
          </w:rPr>
          <w:fldChar w:fldCharType="separate"/>
        </w:r>
        <w:r>
          <w:rPr>
            <w:webHidden/>
          </w:rPr>
          <w:t>130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58. ЭФ списка документов «Расходное расписание»</w:t>
        </w:r>
        <w:r>
          <w:rPr>
            <w:webHidden/>
          </w:rPr>
          <w:tab/>
        </w:r>
        <w:r>
          <w:rPr>
            <w:webHidden/>
          </w:rPr>
          <w:fldChar w:fldCharType="begin"/>
        </w:r>
        <w:r>
          <w:rPr>
            <w:webHidden/>
          </w:rPr>
          <w:instrText xml:space="preserve"> PAGEREF _Toc126761872 \h </w:instrText>
        </w:r>
        <w:r>
          <w:rPr>
            <w:webHidden/>
          </w:rPr>
        </w:r>
        <w:r>
          <w:rPr>
            <w:webHidden/>
          </w:rPr>
          <w:fldChar w:fldCharType="separate"/>
        </w:r>
        <w:r>
          <w:rPr>
            <w:webHidden/>
          </w:rPr>
          <w:t>131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59. ЭФ документа «Расходное расписание», закладки «Документ (1)», закладки «Раздел I: БА»</w:t>
        </w:r>
        <w:r>
          <w:rPr>
            <w:webHidden/>
          </w:rPr>
          <w:tab/>
        </w:r>
        <w:r>
          <w:rPr>
            <w:webHidden/>
          </w:rPr>
          <w:fldChar w:fldCharType="begin"/>
        </w:r>
        <w:r>
          <w:rPr>
            <w:webHidden/>
          </w:rPr>
          <w:instrText xml:space="preserve"> PAGEREF _Toc126761873 \h </w:instrText>
        </w:r>
        <w:r>
          <w:rPr>
            <w:webHidden/>
          </w:rPr>
        </w:r>
        <w:r>
          <w:rPr>
            <w:webHidden/>
          </w:rPr>
          <w:fldChar w:fldCharType="separate"/>
        </w:r>
        <w:r>
          <w:rPr>
            <w:webHidden/>
          </w:rPr>
          <w:t>133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60. ЭФ «Специальные указания» (для кода «08»)</w:t>
        </w:r>
        <w:r>
          <w:rPr>
            <w:webHidden/>
          </w:rPr>
          <w:tab/>
        </w:r>
        <w:r>
          <w:rPr>
            <w:webHidden/>
          </w:rPr>
          <w:fldChar w:fldCharType="begin"/>
        </w:r>
        <w:r>
          <w:rPr>
            <w:webHidden/>
          </w:rPr>
          <w:instrText xml:space="preserve"> PAGEREF _Toc126761874 \h </w:instrText>
        </w:r>
        <w:r>
          <w:rPr>
            <w:webHidden/>
          </w:rPr>
        </w:r>
        <w:r>
          <w:rPr>
            <w:webHidden/>
          </w:rPr>
          <w:fldChar w:fldCharType="separate"/>
        </w:r>
        <w:r>
          <w:rPr>
            <w:webHidden/>
          </w:rPr>
          <w:t>138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61. ЭФ «Специальные указания» (для кода «02»)</w:t>
        </w:r>
        <w:r>
          <w:rPr>
            <w:webHidden/>
          </w:rPr>
          <w:tab/>
        </w:r>
        <w:r>
          <w:rPr>
            <w:webHidden/>
          </w:rPr>
          <w:fldChar w:fldCharType="begin"/>
        </w:r>
        <w:r>
          <w:rPr>
            <w:webHidden/>
          </w:rPr>
          <w:instrText xml:space="preserve"> PAGEREF _Toc126761875 \h </w:instrText>
        </w:r>
        <w:r>
          <w:rPr>
            <w:webHidden/>
          </w:rPr>
        </w:r>
        <w:r>
          <w:rPr>
            <w:webHidden/>
          </w:rPr>
          <w:fldChar w:fldCharType="separate"/>
        </w:r>
        <w:r>
          <w:rPr>
            <w:webHidden/>
          </w:rPr>
          <w:t>139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62. ЭФ «Специальные указания» (для кода, не равного «02» и «08»)</w:t>
        </w:r>
        <w:r>
          <w:rPr>
            <w:webHidden/>
          </w:rPr>
          <w:tab/>
        </w:r>
        <w:r>
          <w:rPr>
            <w:webHidden/>
          </w:rPr>
          <w:fldChar w:fldCharType="begin"/>
        </w:r>
        <w:r>
          <w:rPr>
            <w:webHidden/>
          </w:rPr>
          <w:instrText xml:space="preserve"> PAGEREF _Toc126761876 \h </w:instrText>
        </w:r>
        <w:r>
          <w:rPr>
            <w:webHidden/>
          </w:rPr>
        </w:r>
        <w:r>
          <w:rPr>
            <w:webHidden/>
          </w:rPr>
          <w:fldChar w:fldCharType="separate"/>
        </w:r>
        <w:r>
          <w:rPr>
            <w:webHidden/>
          </w:rPr>
          <w:t>139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63. Форма «Добавление записи» (строка БА)</w:t>
        </w:r>
        <w:r>
          <w:rPr>
            <w:webHidden/>
          </w:rPr>
          <w:tab/>
        </w:r>
        <w:r>
          <w:rPr>
            <w:webHidden/>
          </w:rPr>
          <w:fldChar w:fldCharType="begin"/>
        </w:r>
        <w:r>
          <w:rPr>
            <w:webHidden/>
          </w:rPr>
          <w:instrText xml:space="preserve"> PAGEREF _Toc126761877 \h </w:instrText>
        </w:r>
        <w:r>
          <w:rPr>
            <w:webHidden/>
          </w:rPr>
        </w:r>
        <w:r>
          <w:rPr>
            <w:webHidden/>
          </w:rPr>
          <w:fldChar w:fldCharType="separate"/>
        </w:r>
        <w:r>
          <w:rPr>
            <w:webHidden/>
          </w:rPr>
          <w:t>140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64. ЭФ документа «Расходное расписание», закладки «Документ (1)», вкладки «Раздел II: ЛБО»</w:t>
        </w:r>
        <w:r>
          <w:rPr>
            <w:webHidden/>
          </w:rPr>
          <w:tab/>
        </w:r>
        <w:r>
          <w:rPr>
            <w:webHidden/>
          </w:rPr>
          <w:fldChar w:fldCharType="begin"/>
        </w:r>
        <w:r>
          <w:rPr>
            <w:webHidden/>
          </w:rPr>
          <w:instrText xml:space="preserve"> PAGEREF _Toc126761878 \h </w:instrText>
        </w:r>
        <w:r>
          <w:rPr>
            <w:webHidden/>
          </w:rPr>
        </w:r>
        <w:r>
          <w:rPr>
            <w:webHidden/>
          </w:rPr>
          <w:fldChar w:fldCharType="separate"/>
        </w:r>
        <w:r>
          <w:rPr>
            <w:webHidden/>
          </w:rPr>
          <w:t>141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7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65. ЭФ документа «Расходное расписание», закладки «Документ», вкладки «Раздел III: ПОФР»</w:t>
        </w:r>
        <w:r>
          <w:rPr>
            <w:webHidden/>
          </w:rPr>
          <w:tab/>
        </w:r>
        <w:r>
          <w:rPr>
            <w:webHidden/>
          </w:rPr>
          <w:fldChar w:fldCharType="begin"/>
        </w:r>
        <w:r>
          <w:rPr>
            <w:webHidden/>
          </w:rPr>
          <w:instrText xml:space="preserve"> PAGEREF _Toc126761879 \h </w:instrText>
        </w:r>
        <w:r>
          <w:rPr>
            <w:webHidden/>
          </w:rPr>
        </w:r>
        <w:r>
          <w:rPr>
            <w:webHidden/>
          </w:rPr>
          <w:fldChar w:fldCharType="separate"/>
        </w:r>
        <w:r>
          <w:rPr>
            <w:webHidden/>
          </w:rPr>
          <w:t>142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66. ЭФ документа «Расходное расписание», закладки «Дополнительные атрибуты (2)»</w:t>
        </w:r>
        <w:r>
          <w:rPr>
            <w:webHidden/>
          </w:rPr>
          <w:tab/>
        </w:r>
        <w:r>
          <w:rPr>
            <w:webHidden/>
          </w:rPr>
          <w:fldChar w:fldCharType="begin"/>
        </w:r>
        <w:r>
          <w:rPr>
            <w:webHidden/>
          </w:rPr>
          <w:instrText xml:space="preserve"> PAGEREF _Toc126761880 \h </w:instrText>
        </w:r>
        <w:r>
          <w:rPr>
            <w:webHidden/>
          </w:rPr>
        </w:r>
        <w:r>
          <w:rPr>
            <w:webHidden/>
          </w:rPr>
          <w:fldChar w:fldCharType="separate"/>
        </w:r>
        <w:r>
          <w:rPr>
            <w:webHidden/>
          </w:rPr>
          <w:t>143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67. ЭФ списка документов «Уведомление о приостановлении (отмене приостановления) операций на лицевых счетах, открытых в территориальных органах Федерального казначейства»</w:t>
        </w:r>
        <w:r>
          <w:rPr>
            <w:webHidden/>
          </w:rPr>
          <w:tab/>
        </w:r>
        <w:r>
          <w:rPr>
            <w:webHidden/>
          </w:rPr>
          <w:fldChar w:fldCharType="begin"/>
        </w:r>
        <w:r>
          <w:rPr>
            <w:webHidden/>
          </w:rPr>
          <w:instrText xml:space="preserve"> PAGEREF _Toc126761881 \h </w:instrText>
        </w:r>
        <w:r>
          <w:rPr>
            <w:webHidden/>
          </w:rPr>
        </w:r>
        <w:r>
          <w:rPr>
            <w:webHidden/>
          </w:rPr>
          <w:fldChar w:fldCharType="separate"/>
        </w:r>
        <w:r>
          <w:rPr>
            <w:webHidden/>
          </w:rPr>
          <w:t>146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68.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«Документ»</w:t>
        </w:r>
        <w:r>
          <w:rPr>
            <w:webHidden/>
          </w:rPr>
          <w:tab/>
        </w:r>
        <w:r>
          <w:rPr>
            <w:webHidden/>
          </w:rPr>
          <w:fldChar w:fldCharType="begin"/>
        </w:r>
        <w:r>
          <w:rPr>
            <w:webHidden/>
          </w:rPr>
          <w:instrText xml:space="preserve"> PAGEREF _Toc126761882 \h </w:instrText>
        </w:r>
        <w:r>
          <w:rPr>
            <w:webHidden/>
          </w:rPr>
        </w:r>
        <w:r>
          <w:rPr>
            <w:webHidden/>
          </w:rPr>
          <w:fldChar w:fldCharType="separate"/>
        </w:r>
        <w:r>
          <w:rPr>
            <w:webHidden/>
          </w:rPr>
          <w:t>147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69.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«Подписи»</w:t>
        </w:r>
        <w:r>
          <w:rPr>
            <w:webHidden/>
          </w:rPr>
          <w:tab/>
        </w:r>
        <w:r>
          <w:rPr>
            <w:webHidden/>
          </w:rPr>
          <w:fldChar w:fldCharType="begin"/>
        </w:r>
        <w:r>
          <w:rPr>
            <w:webHidden/>
          </w:rPr>
          <w:instrText xml:space="preserve"> PAGEREF _Toc126761883 \h </w:instrText>
        </w:r>
        <w:r>
          <w:rPr>
            <w:webHidden/>
          </w:rPr>
        </w:r>
        <w:r>
          <w:rPr>
            <w:webHidden/>
          </w:rPr>
          <w:fldChar w:fldCharType="separate"/>
        </w:r>
        <w:r>
          <w:rPr>
            <w:webHidden/>
          </w:rPr>
          <w:t>148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70. ЭФ списка документов «Реестр расходных расписаний»</w:t>
        </w:r>
        <w:r>
          <w:rPr>
            <w:webHidden/>
          </w:rPr>
          <w:tab/>
        </w:r>
        <w:r>
          <w:rPr>
            <w:webHidden/>
          </w:rPr>
          <w:fldChar w:fldCharType="begin"/>
        </w:r>
        <w:r>
          <w:rPr>
            <w:webHidden/>
          </w:rPr>
          <w:instrText xml:space="preserve"> PAGEREF _Toc126761884 \h </w:instrText>
        </w:r>
        <w:r>
          <w:rPr>
            <w:webHidden/>
          </w:rPr>
        </w:r>
        <w:r>
          <w:rPr>
            <w:webHidden/>
          </w:rPr>
          <w:fldChar w:fldCharType="separate"/>
        </w:r>
        <w:r>
          <w:rPr>
            <w:webHidden/>
          </w:rPr>
          <w:t>149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71. Окно «Поиск…»</w:t>
        </w:r>
        <w:r>
          <w:rPr>
            <w:webHidden/>
          </w:rPr>
          <w:tab/>
        </w:r>
        <w:r>
          <w:rPr>
            <w:webHidden/>
          </w:rPr>
          <w:fldChar w:fldCharType="begin"/>
        </w:r>
        <w:r>
          <w:rPr>
            <w:webHidden/>
          </w:rPr>
          <w:instrText xml:space="preserve"> PAGEREF _Toc126761885 \h </w:instrText>
        </w:r>
        <w:r>
          <w:rPr>
            <w:webHidden/>
          </w:rPr>
        </w:r>
        <w:r>
          <w:rPr>
            <w:webHidden/>
          </w:rPr>
          <w:fldChar w:fldCharType="separate"/>
        </w:r>
        <w:r>
          <w:rPr>
            <w:webHidden/>
          </w:rPr>
          <w:t>150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72. Окно «Выбор записи из справочника»</w:t>
        </w:r>
        <w:r>
          <w:rPr>
            <w:webHidden/>
          </w:rPr>
          <w:tab/>
        </w:r>
        <w:r>
          <w:rPr>
            <w:webHidden/>
          </w:rPr>
          <w:fldChar w:fldCharType="begin"/>
        </w:r>
        <w:r>
          <w:rPr>
            <w:webHidden/>
          </w:rPr>
          <w:instrText xml:space="preserve"> PAGEREF _Toc126761886 \h </w:instrText>
        </w:r>
        <w:r>
          <w:rPr>
            <w:webHidden/>
          </w:rPr>
        </w:r>
        <w:r>
          <w:rPr>
            <w:webHidden/>
          </w:rPr>
          <w:fldChar w:fldCharType="separate"/>
        </w:r>
        <w:r>
          <w:rPr>
            <w:webHidden/>
          </w:rPr>
          <w:t>150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73. ЭФ документа «Реестр расходных расписаний», закладки «Документ (1)», вкладки «Расходные расписания (3)»</w:t>
        </w:r>
        <w:r>
          <w:rPr>
            <w:webHidden/>
          </w:rPr>
          <w:tab/>
        </w:r>
        <w:r>
          <w:rPr>
            <w:webHidden/>
          </w:rPr>
          <w:fldChar w:fldCharType="begin"/>
        </w:r>
        <w:r>
          <w:rPr>
            <w:webHidden/>
          </w:rPr>
          <w:instrText xml:space="preserve"> PAGEREF _Toc126761887 \h </w:instrText>
        </w:r>
        <w:r>
          <w:rPr>
            <w:webHidden/>
          </w:rPr>
        </w:r>
        <w:r>
          <w:rPr>
            <w:webHidden/>
          </w:rPr>
          <w:fldChar w:fldCharType="separate"/>
        </w:r>
        <w:r>
          <w:rPr>
            <w:webHidden/>
          </w:rPr>
          <w:t>151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74. Форма «Добавление записи» (строка данных о расходном расписании)</w:t>
        </w:r>
        <w:r>
          <w:rPr>
            <w:webHidden/>
          </w:rPr>
          <w:tab/>
        </w:r>
        <w:r>
          <w:rPr>
            <w:webHidden/>
          </w:rPr>
          <w:fldChar w:fldCharType="begin"/>
        </w:r>
        <w:r>
          <w:rPr>
            <w:webHidden/>
          </w:rPr>
          <w:instrText xml:space="preserve"> PAGEREF _Toc126761888 \h </w:instrText>
        </w:r>
        <w:r>
          <w:rPr>
            <w:webHidden/>
          </w:rPr>
        </w:r>
        <w:r>
          <w:rPr>
            <w:webHidden/>
          </w:rPr>
          <w:fldChar w:fldCharType="separate"/>
        </w:r>
        <w:r>
          <w:rPr>
            <w:webHidden/>
          </w:rPr>
          <w:t>156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8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75. ЭФ документа «Реестр расходных расписаний», закладки «Документ (1)», вкладки «Раздел I: БА (4)»</w:t>
        </w:r>
        <w:r>
          <w:rPr>
            <w:webHidden/>
          </w:rPr>
          <w:tab/>
        </w:r>
        <w:r>
          <w:rPr>
            <w:webHidden/>
          </w:rPr>
          <w:fldChar w:fldCharType="begin"/>
        </w:r>
        <w:r>
          <w:rPr>
            <w:webHidden/>
          </w:rPr>
          <w:instrText xml:space="preserve"> PAGEREF _Toc126761889 \h </w:instrText>
        </w:r>
        <w:r>
          <w:rPr>
            <w:webHidden/>
          </w:rPr>
        </w:r>
        <w:r>
          <w:rPr>
            <w:webHidden/>
          </w:rPr>
          <w:fldChar w:fldCharType="separate"/>
        </w:r>
        <w:r>
          <w:rPr>
            <w:webHidden/>
          </w:rPr>
          <w:t>157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76. ЭД «Добавление записи» (строка БА)</w:t>
        </w:r>
        <w:r>
          <w:rPr>
            <w:webHidden/>
          </w:rPr>
          <w:tab/>
        </w:r>
        <w:r>
          <w:rPr>
            <w:webHidden/>
          </w:rPr>
          <w:fldChar w:fldCharType="begin"/>
        </w:r>
        <w:r>
          <w:rPr>
            <w:webHidden/>
          </w:rPr>
          <w:instrText xml:space="preserve"> PAGEREF _Toc126761890 \h </w:instrText>
        </w:r>
        <w:r>
          <w:rPr>
            <w:webHidden/>
          </w:rPr>
        </w:r>
        <w:r>
          <w:rPr>
            <w:webHidden/>
          </w:rPr>
          <w:fldChar w:fldCharType="separate"/>
        </w:r>
        <w:r>
          <w:rPr>
            <w:webHidden/>
          </w:rPr>
          <w:t>159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77. ЭФ документа «Реестр расходных расписаний», закладки «Документ (1)», закладки «Раздел II: ЛБО (5)»</w:t>
        </w:r>
        <w:r>
          <w:rPr>
            <w:webHidden/>
          </w:rPr>
          <w:tab/>
        </w:r>
        <w:r>
          <w:rPr>
            <w:webHidden/>
          </w:rPr>
          <w:fldChar w:fldCharType="begin"/>
        </w:r>
        <w:r>
          <w:rPr>
            <w:webHidden/>
          </w:rPr>
          <w:instrText xml:space="preserve"> PAGEREF _Toc126761891 \h </w:instrText>
        </w:r>
        <w:r>
          <w:rPr>
            <w:webHidden/>
          </w:rPr>
        </w:r>
        <w:r>
          <w:rPr>
            <w:webHidden/>
          </w:rPr>
          <w:fldChar w:fldCharType="separate"/>
        </w:r>
        <w:r>
          <w:rPr>
            <w:webHidden/>
          </w:rPr>
          <w:t>160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78. ЭФ документа «Реестр расходных расписаний», закладки «Документ (1)», вкладки «Раздел III: ПОФР (6)»</w:t>
        </w:r>
        <w:r>
          <w:rPr>
            <w:webHidden/>
          </w:rPr>
          <w:tab/>
        </w:r>
        <w:r>
          <w:rPr>
            <w:webHidden/>
          </w:rPr>
          <w:fldChar w:fldCharType="begin"/>
        </w:r>
        <w:r>
          <w:rPr>
            <w:webHidden/>
          </w:rPr>
          <w:instrText xml:space="preserve"> PAGEREF _Toc126761892 \h </w:instrText>
        </w:r>
        <w:r>
          <w:rPr>
            <w:webHidden/>
          </w:rPr>
        </w:r>
        <w:r>
          <w:rPr>
            <w:webHidden/>
          </w:rPr>
          <w:fldChar w:fldCharType="separate"/>
        </w:r>
        <w:r>
          <w:rPr>
            <w:webHidden/>
          </w:rPr>
          <w:t>162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79. ЭФ документа «Реестр расходных расписаний», закладки «Дополнительные атрибуты (2)»</w:t>
        </w:r>
        <w:r>
          <w:rPr>
            <w:webHidden/>
          </w:rPr>
          <w:tab/>
        </w:r>
        <w:r>
          <w:rPr>
            <w:webHidden/>
          </w:rPr>
          <w:fldChar w:fldCharType="begin"/>
        </w:r>
        <w:r>
          <w:rPr>
            <w:webHidden/>
          </w:rPr>
          <w:instrText xml:space="preserve"> PAGEREF _Toc126761893 \h </w:instrText>
        </w:r>
        <w:r>
          <w:rPr>
            <w:webHidden/>
          </w:rPr>
        </w:r>
        <w:r>
          <w:rPr>
            <w:webHidden/>
          </w:rPr>
          <w:fldChar w:fldCharType="separate"/>
        </w:r>
        <w:r>
          <w:rPr>
            <w:webHidden/>
          </w:rPr>
          <w:t>164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80. ЭФ списка документов «Распределение бюджетных данных по подведомственным учреждениям»</w:t>
        </w:r>
        <w:r>
          <w:rPr>
            <w:webHidden/>
          </w:rPr>
          <w:tab/>
        </w:r>
        <w:r>
          <w:rPr>
            <w:webHidden/>
          </w:rPr>
          <w:fldChar w:fldCharType="begin"/>
        </w:r>
        <w:r>
          <w:rPr>
            <w:webHidden/>
          </w:rPr>
          <w:instrText xml:space="preserve"> PAGEREF _Toc126761894 \h </w:instrText>
        </w:r>
        <w:r>
          <w:rPr>
            <w:webHidden/>
          </w:rPr>
        </w:r>
        <w:r>
          <w:rPr>
            <w:webHidden/>
          </w:rPr>
          <w:fldChar w:fldCharType="separate"/>
        </w:r>
        <w:r>
          <w:rPr>
            <w:webHidden/>
          </w:rPr>
          <w:t>166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81. ЭФ документа « Распределение бюджетных данных по подведомственным учреждениям», закладки «Получатели»</w:t>
        </w:r>
        <w:r>
          <w:rPr>
            <w:webHidden/>
          </w:rPr>
          <w:tab/>
        </w:r>
        <w:r>
          <w:rPr>
            <w:webHidden/>
          </w:rPr>
          <w:fldChar w:fldCharType="begin"/>
        </w:r>
        <w:r>
          <w:rPr>
            <w:webHidden/>
          </w:rPr>
          <w:instrText xml:space="preserve"> PAGEREF _Toc126761895 \h </w:instrText>
        </w:r>
        <w:r>
          <w:rPr>
            <w:webHidden/>
          </w:rPr>
        </w:r>
        <w:r>
          <w:rPr>
            <w:webHidden/>
          </w:rPr>
          <w:fldChar w:fldCharType="separate"/>
        </w:r>
        <w:r>
          <w:rPr>
            <w:webHidden/>
          </w:rPr>
          <w:t>167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82. Форма «Редактирование записи» (строка таблицы на закладке «Получатели»)</w:t>
        </w:r>
        <w:r>
          <w:rPr>
            <w:webHidden/>
          </w:rPr>
          <w:tab/>
        </w:r>
        <w:r>
          <w:rPr>
            <w:webHidden/>
          </w:rPr>
          <w:fldChar w:fldCharType="begin"/>
        </w:r>
        <w:r>
          <w:rPr>
            <w:webHidden/>
          </w:rPr>
          <w:instrText xml:space="preserve"> PAGEREF _Toc126761896 \h </w:instrText>
        </w:r>
        <w:r>
          <w:rPr>
            <w:webHidden/>
          </w:rPr>
        </w:r>
        <w:r>
          <w:rPr>
            <w:webHidden/>
          </w:rPr>
          <w:fldChar w:fldCharType="separate"/>
        </w:r>
        <w:r>
          <w:rPr>
            <w:webHidden/>
          </w:rPr>
          <w:t>171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 xml:space="preserve">83. ЭФ документа «Распределение бюджетных данных по подведомственным учреждениям», закладки «Раздел </w:t>
        </w:r>
        <w:r w:rsidRPr="00B05CAD">
          <w:rPr>
            <w:rStyle w:val="ad"/>
            <w:lang w:val="en-US"/>
          </w:rPr>
          <w:t>I</w:t>
        </w:r>
        <w:r w:rsidRPr="00B05CAD">
          <w:rPr>
            <w:rStyle w:val="ad"/>
          </w:rPr>
          <w:t>: БА»</w:t>
        </w:r>
        <w:r>
          <w:rPr>
            <w:webHidden/>
          </w:rPr>
          <w:tab/>
        </w:r>
        <w:r>
          <w:rPr>
            <w:webHidden/>
          </w:rPr>
          <w:fldChar w:fldCharType="begin"/>
        </w:r>
        <w:r>
          <w:rPr>
            <w:webHidden/>
          </w:rPr>
          <w:instrText xml:space="preserve"> PAGEREF _Toc126761897 \h </w:instrText>
        </w:r>
        <w:r>
          <w:rPr>
            <w:webHidden/>
          </w:rPr>
        </w:r>
        <w:r>
          <w:rPr>
            <w:webHidden/>
          </w:rPr>
          <w:fldChar w:fldCharType="separate"/>
        </w:r>
        <w:r>
          <w:rPr>
            <w:webHidden/>
          </w:rPr>
          <w:t>172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84. Форма «Редактирование записи» (строка БА)</w:t>
        </w:r>
        <w:r>
          <w:rPr>
            <w:webHidden/>
          </w:rPr>
          <w:tab/>
        </w:r>
        <w:r>
          <w:rPr>
            <w:webHidden/>
          </w:rPr>
          <w:fldChar w:fldCharType="begin"/>
        </w:r>
        <w:r>
          <w:rPr>
            <w:webHidden/>
          </w:rPr>
          <w:instrText xml:space="preserve"> PAGEREF _Toc126761898 \h </w:instrText>
        </w:r>
        <w:r>
          <w:rPr>
            <w:webHidden/>
          </w:rPr>
        </w:r>
        <w:r>
          <w:rPr>
            <w:webHidden/>
          </w:rPr>
          <w:fldChar w:fldCharType="separate"/>
        </w:r>
        <w:r>
          <w:rPr>
            <w:webHidden/>
          </w:rPr>
          <w:t>172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89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 xml:space="preserve">85. ЭФ документа «Распределение бюджетных данных по подведомственным учреждениям», закладки «Раздел </w:t>
        </w:r>
        <w:r w:rsidRPr="00B05CAD">
          <w:rPr>
            <w:rStyle w:val="ad"/>
            <w:lang w:val="en-US"/>
          </w:rPr>
          <w:t>II</w:t>
        </w:r>
        <w:r w:rsidRPr="00B05CAD">
          <w:rPr>
            <w:rStyle w:val="ad"/>
          </w:rPr>
          <w:t>: ЛБО»</w:t>
        </w:r>
        <w:r>
          <w:rPr>
            <w:webHidden/>
          </w:rPr>
          <w:tab/>
        </w:r>
        <w:r>
          <w:rPr>
            <w:webHidden/>
          </w:rPr>
          <w:fldChar w:fldCharType="begin"/>
        </w:r>
        <w:r>
          <w:rPr>
            <w:webHidden/>
          </w:rPr>
          <w:instrText xml:space="preserve"> PAGEREF _Toc126761899 \h </w:instrText>
        </w:r>
        <w:r>
          <w:rPr>
            <w:webHidden/>
          </w:rPr>
        </w:r>
        <w:r>
          <w:rPr>
            <w:webHidden/>
          </w:rPr>
          <w:fldChar w:fldCharType="separate"/>
        </w:r>
        <w:r>
          <w:rPr>
            <w:webHidden/>
          </w:rPr>
          <w:t>174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 xml:space="preserve">86. ЭФ документа «Распределение бюджетных данных по подведомственным учреждениям», закладки «Раздел </w:t>
        </w:r>
        <w:r w:rsidRPr="00B05CAD">
          <w:rPr>
            <w:rStyle w:val="ad"/>
            <w:lang w:val="en-US"/>
          </w:rPr>
          <w:t>III</w:t>
        </w:r>
        <w:r w:rsidRPr="00B05CAD">
          <w:rPr>
            <w:rStyle w:val="ad"/>
          </w:rPr>
          <w:t>: ПОФР»</w:t>
        </w:r>
        <w:r>
          <w:rPr>
            <w:webHidden/>
          </w:rPr>
          <w:tab/>
        </w:r>
        <w:r>
          <w:rPr>
            <w:webHidden/>
          </w:rPr>
          <w:fldChar w:fldCharType="begin"/>
        </w:r>
        <w:r>
          <w:rPr>
            <w:webHidden/>
          </w:rPr>
          <w:instrText xml:space="preserve"> PAGEREF _Toc126761900 \h </w:instrText>
        </w:r>
        <w:r>
          <w:rPr>
            <w:webHidden/>
          </w:rPr>
        </w:r>
        <w:r>
          <w:rPr>
            <w:webHidden/>
          </w:rPr>
          <w:fldChar w:fldCharType="separate"/>
        </w:r>
        <w:r>
          <w:rPr>
            <w:webHidden/>
          </w:rPr>
          <w:t>175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87. ЭФ документа «Распределение бюджетных данных по подведомственным учреждениям», группы полей «Рассчитать», переключатель на значении «По накопленной статистике»</w:t>
        </w:r>
        <w:r>
          <w:rPr>
            <w:webHidden/>
          </w:rPr>
          <w:tab/>
        </w:r>
        <w:r>
          <w:rPr>
            <w:webHidden/>
          </w:rPr>
          <w:fldChar w:fldCharType="begin"/>
        </w:r>
        <w:r>
          <w:rPr>
            <w:webHidden/>
          </w:rPr>
          <w:instrText xml:space="preserve"> PAGEREF _Toc126761901 \h </w:instrText>
        </w:r>
        <w:r>
          <w:rPr>
            <w:webHidden/>
          </w:rPr>
        </w:r>
        <w:r>
          <w:rPr>
            <w:webHidden/>
          </w:rPr>
          <w:fldChar w:fldCharType="separate"/>
        </w:r>
        <w:r>
          <w:rPr>
            <w:webHidden/>
          </w:rPr>
          <w:t>176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88. ЭФ списка документов «Анкета»</w:t>
        </w:r>
        <w:r>
          <w:rPr>
            <w:webHidden/>
          </w:rPr>
          <w:tab/>
        </w:r>
        <w:r>
          <w:rPr>
            <w:webHidden/>
          </w:rPr>
          <w:fldChar w:fldCharType="begin"/>
        </w:r>
        <w:r>
          <w:rPr>
            <w:webHidden/>
          </w:rPr>
          <w:instrText xml:space="preserve"> PAGEREF _Toc126761902 \h </w:instrText>
        </w:r>
        <w:r>
          <w:rPr>
            <w:webHidden/>
          </w:rPr>
        </w:r>
        <w:r>
          <w:rPr>
            <w:webHidden/>
          </w:rPr>
          <w:fldChar w:fldCharType="separate"/>
        </w:r>
        <w:r>
          <w:rPr>
            <w:webHidden/>
          </w:rPr>
          <w:t>178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89. ЭФ документа «Анкета»</w:t>
        </w:r>
        <w:r>
          <w:rPr>
            <w:webHidden/>
          </w:rPr>
          <w:tab/>
        </w:r>
        <w:r>
          <w:rPr>
            <w:webHidden/>
          </w:rPr>
          <w:fldChar w:fldCharType="begin"/>
        </w:r>
        <w:r>
          <w:rPr>
            <w:webHidden/>
          </w:rPr>
          <w:instrText xml:space="preserve"> PAGEREF _Toc126761903 \h </w:instrText>
        </w:r>
        <w:r>
          <w:rPr>
            <w:webHidden/>
          </w:rPr>
        </w:r>
        <w:r>
          <w:rPr>
            <w:webHidden/>
          </w:rPr>
          <w:fldChar w:fldCharType="separate"/>
        </w:r>
        <w:r>
          <w:rPr>
            <w:webHidden/>
          </w:rPr>
          <w:t>179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90. ЭФ списка документов «Способы автоматического импорта файлов»</w:t>
        </w:r>
        <w:r>
          <w:rPr>
            <w:webHidden/>
          </w:rPr>
          <w:tab/>
        </w:r>
        <w:r>
          <w:rPr>
            <w:webHidden/>
          </w:rPr>
          <w:fldChar w:fldCharType="begin"/>
        </w:r>
        <w:r>
          <w:rPr>
            <w:webHidden/>
          </w:rPr>
          <w:instrText xml:space="preserve"> PAGEREF _Toc126761904 \h </w:instrText>
        </w:r>
        <w:r>
          <w:rPr>
            <w:webHidden/>
          </w:rPr>
        </w:r>
        <w:r>
          <w:rPr>
            <w:webHidden/>
          </w:rPr>
          <w:fldChar w:fldCharType="separate"/>
        </w:r>
        <w:r>
          <w:rPr>
            <w:webHidden/>
          </w:rPr>
          <w:t>180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91. ЭФ документа «Способы автоматического импорта файлов», закладки «Отправитель и получатель документа»</w:t>
        </w:r>
        <w:r>
          <w:rPr>
            <w:webHidden/>
          </w:rPr>
          <w:tab/>
        </w:r>
        <w:r>
          <w:rPr>
            <w:webHidden/>
          </w:rPr>
          <w:fldChar w:fldCharType="begin"/>
        </w:r>
        <w:r>
          <w:rPr>
            <w:webHidden/>
          </w:rPr>
          <w:instrText xml:space="preserve"> PAGEREF _Toc126761905 \h </w:instrText>
        </w:r>
        <w:r>
          <w:rPr>
            <w:webHidden/>
          </w:rPr>
        </w:r>
        <w:r>
          <w:rPr>
            <w:webHidden/>
          </w:rPr>
          <w:fldChar w:fldCharType="separate"/>
        </w:r>
        <w:r>
          <w:rPr>
            <w:webHidden/>
          </w:rPr>
          <w:t>182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92. ЭФ документа «Способы автоматического импорта файлов», закладки «Параметры документа Информационное сообщение»</w:t>
        </w:r>
        <w:r>
          <w:rPr>
            <w:webHidden/>
          </w:rPr>
          <w:tab/>
        </w:r>
        <w:r>
          <w:rPr>
            <w:webHidden/>
          </w:rPr>
          <w:fldChar w:fldCharType="begin"/>
        </w:r>
        <w:r>
          <w:rPr>
            <w:webHidden/>
          </w:rPr>
          <w:instrText xml:space="preserve"> PAGEREF _Toc126761906 \h </w:instrText>
        </w:r>
        <w:r>
          <w:rPr>
            <w:webHidden/>
          </w:rPr>
        </w:r>
        <w:r>
          <w:rPr>
            <w:webHidden/>
          </w:rPr>
          <w:fldChar w:fldCharType="separate"/>
        </w:r>
        <w:r>
          <w:rPr>
            <w:webHidden/>
          </w:rPr>
          <w:t>184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93. ЭФ документа «Способы автоматического импорта файлов», закладки «Дополнительные операции»</w:t>
        </w:r>
        <w:r>
          <w:rPr>
            <w:webHidden/>
          </w:rPr>
          <w:tab/>
        </w:r>
        <w:r>
          <w:rPr>
            <w:webHidden/>
          </w:rPr>
          <w:fldChar w:fldCharType="begin"/>
        </w:r>
        <w:r>
          <w:rPr>
            <w:webHidden/>
          </w:rPr>
          <w:instrText xml:space="preserve"> PAGEREF _Toc126761907 \h </w:instrText>
        </w:r>
        <w:r>
          <w:rPr>
            <w:webHidden/>
          </w:rPr>
        </w:r>
        <w:r>
          <w:rPr>
            <w:webHidden/>
          </w:rPr>
          <w:fldChar w:fldCharType="separate"/>
        </w:r>
        <w:r>
          <w:rPr>
            <w:webHidden/>
          </w:rPr>
          <w:t>184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94. ЭФ списка документов «Способы автоматического экспорта документов»</w:t>
        </w:r>
        <w:r>
          <w:rPr>
            <w:webHidden/>
          </w:rPr>
          <w:tab/>
        </w:r>
        <w:r>
          <w:rPr>
            <w:webHidden/>
          </w:rPr>
          <w:fldChar w:fldCharType="begin"/>
        </w:r>
        <w:r>
          <w:rPr>
            <w:webHidden/>
          </w:rPr>
          <w:instrText xml:space="preserve"> PAGEREF _Toc126761908 \h </w:instrText>
        </w:r>
        <w:r>
          <w:rPr>
            <w:webHidden/>
          </w:rPr>
        </w:r>
        <w:r>
          <w:rPr>
            <w:webHidden/>
          </w:rPr>
          <w:fldChar w:fldCharType="separate"/>
        </w:r>
        <w:r>
          <w:rPr>
            <w:webHidden/>
          </w:rPr>
          <w:t>185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0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95. ЭФ документа «Способы автоматического экспорта документов»</w:t>
        </w:r>
        <w:r>
          <w:rPr>
            <w:webHidden/>
          </w:rPr>
          <w:tab/>
        </w:r>
        <w:r>
          <w:rPr>
            <w:webHidden/>
          </w:rPr>
          <w:fldChar w:fldCharType="begin"/>
        </w:r>
        <w:r>
          <w:rPr>
            <w:webHidden/>
          </w:rPr>
          <w:instrText xml:space="preserve"> PAGEREF _Toc126761909 \h </w:instrText>
        </w:r>
        <w:r>
          <w:rPr>
            <w:webHidden/>
          </w:rPr>
        </w:r>
        <w:r>
          <w:rPr>
            <w:webHidden/>
          </w:rPr>
          <w:fldChar w:fldCharType="separate"/>
        </w:r>
        <w:r>
          <w:rPr>
            <w:webHidden/>
          </w:rPr>
          <w:t>187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96. ЭФ списка документов «Запрос РПБС/АП/ТОАИФ»</w:t>
        </w:r>
        <w:r>
          <w:rPr>
            <w:webHidden/>
          </w:rPr>
          <w:tab/>
        </w:r>
        <w:r>
          <w:rPr>
            <w:webHidden/>
          </w:rPr>
          <w:fldChar w:fldCharType="begin"/>
        </w:r>
        <w:r>
          <w:rPr>
            <w:webHidden/>
          </w:rPr>
          <w:instrText xml:space="preserve"> PAGEREF _Toc126761910 \h </w:instrText>
        </w:r>
        <w:r>
          <w:rPr>
            <w:webHidden/>
          </w:rPr>
        </w:r>
        <w:r>
          <w:rPr>
            <w:webHidden/>
          </w:rPr>
          <w:fldChar w:fldCharType="separate"/>
        </w:r>
        <w:r>
          <w:rPr>
            <w:webHidden/>
          </w:rPr>
          <w:t>189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97. ЭФ документа «Запрос РПБС в ЦАФК»</w:t>
        </w:r>
        <w:r>
          <w:rPr>
            <w:webHidden/>
          </w:rPr>
          <w:tab/>
        </w:r>
        <w:r>
          <w:rPr>
            <w:webHidden/>
          </w:rPr>
          <w:fldChar w:fldCharType="begin"/>
        </w:r>
        <w:r>
          <w:rPr>
            <w:webHidden/>
          </w:rPr>
          <w:instrText xml:space="preserve"> PAGEREF _Toc126761911 \h </w:instrText>
        </w:r>
        <w:r>
          <w:rPr>
            <w:webHidden/>
          </w:rPr>
        </w:r>
        <w:r>
          <w:rPr>
            <w:webHidden/>
          </w:rPr>
          <w:fldChar w:fldCharType="separate"/>
        </w:r>
        <w:r>
          <w:rPr>
            <w:webHidden/>
          </w:rPr>
          <w:t>190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98. ЭФ списка документов «Отчеты»</w:t>
        </w:r>
        <w:r>
          <w:rPr>
            <w:webHidden/>
          </w:rPr>
          <w:tab/>
        </w:r>
        <w:r>
          <w:rPr>
            <w:webHidden/>
          </w:rPr>
          <w:fldChar w:fldCharType="begin"/>
        </w:r>
        <w:r>
          <w:rPr>
            <w:webHidden/>
          </w:rPr>
          <w:instrText xml:space="preserve"> PAGEREF _Toc126761912 \h </w:instrText>
        </w:r>
        <w:r>
          <w:rPr>
            <w:webHidden/>
          </w:rPr>
        </w:r>
        <w:r>
          <w:rPr>
            <w:webHidden/>
          </w:rPr>
          <w:fldChar w:fldCharType="separate"/>
        </w:r>
        <w:r>
          <w:rPr>
            <w:webHidden/>
          </w:rPr>
          <w:t>192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99. ЭФ документа «Отчеты», закладки «Основные атрибуты»</w:t>
        </w:r>
        <w:r>
          <w:rPr>
            <w:webHidden/>
          </w:rPr>
          <w:tab/>
        </w:r>
        <w:r>
          <w:rPr>
            <w:webHidden/>
          </w:rPr>
          <w:fldChar w:fldCharType="begin"/>
        </w:r>
        <w:r>
          <w:rPr>
            <w:webHidden/>
          </w:rPr>
          <w:instrText xml:space="preserve"> PAGEREF _Toc126761913 \h </w:instrText>
        </w:r>
        <w:r>
          <w:rPr>
            <w:webHidden/>
          </w:rPr>
        </w:r>
        <w:r>
          <w:rPr>
            <w:webHidden/>
          </w:rPr>
          <w:fldChar w:fldCharType="separate"/>
        </w:r>
        <w:r>
          <w:rPr>
            <w:webHidden/>
          </w:rPr>
          <w:t>193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100. ЭФ документа «Отчеты», закладки «Вложения»</w:t>
        </w:r>
        <w:r>
          <w:rPr>
            <w:webHidden/>
          </w:rPr>
          <w:tab/>
        </w:r>
        <w:r>
          <w:rPr>
            <w:webHidden/>
          </w:rPr>
          <w:fldChar w:fldCharType="begin"/>
        </w:r>
        <w:r>
          <w:rPr>
            <w:webHidden/>
          </w:rPr>
          <w:instrText xml:space="preserve"> PAGEREF _Toc126761914 \h </w:instrText>
        </w:r>
        <w:r>
          <w:rPr>
            <w:webHidden/>
          </w:rPr>
        </w:r>
        <w:r>
          <w:rPr>
            <w:webHidden/>
          </w:rPr>
          <w:fldChar w:fldCharType="separate"/>
        </w:r>
        <w:r>
          <w:rPr>
            <w:webHidden/>
          </w:rPr>
          <w:t>195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101. ЭФ документа «Отчеты», закладки «Реестр вложений первичных документов»</w:t>
        </w:r>
        <w:r>
          <w:rPr>
            <w:webHidden/>
          </w:rPr>
          <w:tab/>
        </w:r>
        <w:r>
          <w:rPr>
            <w:webHidden/>
          </w:rPr>
          <w:fldChar w:fldCharType="begin"/>
        </w:r>
        <w:r>
          <w:rPr>
            <w:webHidden/>
          </w:rPr>
          <w:instrText xml:space="preserve"> PAGEREF _Toc126761915 \h </w:instrText>
        </w:r>
        <w:r>
          <w:rPr>
            <w:webHidden/>
          </w:rPr>
        </w:r>
        <w:r>
          <w:rPr>
            <w:webHidden/>
          </w:rPr>
          <w:fldChar w:fldCharType="separate"/>
        </w:r>
        <w:r>
          <w:rPr>
            <w:webHidden/>
          </w:rPr>
          <w:t>195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102. ЭФ списка документов «Информация из расчетных документов (РД)»</w:t>
        </w:r>
        <w:r>
          <w:rPr>
            <w:webHidden/>
          </w:rPr>
          <w:tab/>
        </w:r>
        <w:r>
          <w:rPr>
            <w:webHidden/>
          </w:rPr>
          <w:fldChar w:fldCharType="begin"/>
        </w:r>
        <w:r>
          <w:rPr>
            <w:webHidden/>
          </w:rPr>
          <w:instrText xml:space="preserve"> PAGEREF _Toc126761916 \h </w:instrText>
        </w:r>
        <w:r>
          <w:rPr>
            <w:webHidden/>
          </w:rPr>
        </w:r>
        <w:r>
          <w:rPr>
            <w:webHidden/>
          </w:rPr>
          <w:fldChar w:fldCharType="separate"/>
        </w:r>
        <w:r>
          <w:rPr>
            <w:webHidden/>
          </w:rPr>
          <w:t>197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103. ЭФ документа «Информация из расчетных документов (РД)»</w:t>
        </w:r>
        <w:r>
          <w:rPr>
            <w:webHidden/>
          </w:rPr>
          <w:tab/>
        </w:r>
        <w:r>
          <w:rPr>
            <w:webHidden/>
          </w:rPr>
          <w:fldChar w:fldCharType="begin"/>
        </w:r>
        <w:r>
          <w:rPr>
            <w:webHidden/>
          </w:rPr>
          <w:instrText xml:space="preserve"> PAGEREF _Toc126761917 \h </w:instrText>
        </w:r>
        <w:r>
          <w:rPr>
            <w:webHidden/>
          </w:rPr>
        </w:r>
        <w:r>
          <w:rPr>
            <w:webHidden/>
          </w:rPr>
          <w:fldChar w:fldCharType="separate"/>
        </w:r>
        <w:r>
          <w:rPr>
            <w:webHidden/>
          </w:rPr>
          <w:t>198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104. ЭФ документа « Информация из РД», закладки «Распоряжения о совершении казначейского платежа»</w:t>
        </w:r>
        <w:r>
          <w:rPr>
            <w:webHidden/>
          </w:rPr>
          <w:tab/>
        </w:r>
        <w:r>
          <w:rPr>
            <w:webHidden/>
          </w:rPr>
          <w:fldChar w:fldCharType="begin"/>
        </w:r>
        <w:r>
          <w:rPr>
            <w:webHidden/>
          </w:rPr>
          <w:instrText xml:space="preserve"> PAGEREF _Toc126761918 \h </w:instrText>
        </w:r>
        <w:r>
          <w:rPr>
            <w:webHidden/>
          </w:rPr>
        </w:r>
        <w:r>
          <w:rPr>
            <w:webHidden/>
          </w:rPr>
          <w:fldChar w:fldCharType="separate"/>
        </w:r>
        <w:r>
          <w:rPr>
            <w:webHidden/>
          </w:rPr>
          <w:t>201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1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105. ЭФ списка документов «Запрос на предоставление отчета клиента»</w:t>
        </w:r>
        <w:r>
          <w:rPr>
            <w:webHidden/>
          </w:rPr>
          <w:tab/>
        </w:r>
        <w:r>
          <w:rPr>
            <w:webHidden/>
          </w:rPr>
          <w:fldChar w:fldCharType="begin"/>
        </w:r>
        <w:r>
          <w:rPr>
            <w:webHidden/>
          </w:rPr>
          <w:instrText xml:space="preserve"> PAGEREF _Toc126761919 \h </w:instrText>
        </w:r>
        <w:r>
          <w:rPr>
            <w:webHidden/>
          </w:rPr>
        </w:r>
        <w:r>
          <w:rPr>
            <w:webHidden/>
          </w:rPr>
          <w:fldChar w:fldCharType="separate"/>
        </w:r>
        <w:r>
          <w:rPr>
            <w:webHidden/>
          </w:rPr>
          <w:t>205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106. ЭФ документа «Запрос на предоставление отчета клиента», закладки «Основные атрибуты»</w:t>
        </w:r>
        <w:r>
          <w:rPr>
            <w:webHidden/>
          </w:rPr>
          <w:tab/>
        </w:r>
        <w:r>
          <w:rPr>
            <w:webHidden/>
          </w:rPr>
          <w:fldChar w:fldCharType="begin"/>
        </w:r>
        <w:r>
          <w:rPr>
            <w:webHidden/>
          </w:rPr>
          <w:instrText xml:space="preserve"> PAGEREF _Toc126761920 \h </w:instrText>
        </w:r>
        <w:r>
          <w:rPr>
            <w:webHidden/>
          </w:rPr>
        </w:r>
        <w:r>
          <w:rPr>
            <w:webHidden/>
          </w:rPr>
          <w:fldChar w:fldCharType="separate"/>
        </w:r>
        <w:r>
          <w:rPr>
            <w:webHidden/>
          </w:rPr>
          <w:t>206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107. ЭФ документа «Запрос на предоставление отчета клиента», закладки «Подписи/Дополнительные атрибуты»</w:t>
        </w:r>
        <w:r>
          <w:rPr>
            <w:webHidden/>
          </w:rPr>
          <w:tab/>
        </w:r>
        <w:r>
          <w:rPr>
            <w:webHidden/>
          </w:rPr>
          <w:fldChar w:fldCharType="begin"/>
        </w:r>
        <w:r>
          <w:rPr>
            <w:webHidden/>
          </w:rPr>
          <w:instrText xml:space="preserve"> PAGEREF _Toc126761921 \h </w:instrText>
        </w:r>
        <w:r>
          <w:rPr>
            <w:webHidden/>
          </w:rPr>
        </w:r>
        <w:r>
          <w:rPr>
            <w:webHidden/>
          </w:rPr>
          <w:fldChar w:fldCharType="separate"/>
        </w:r>
        <w:r>
          <w:rPr>
            <w:webHidden/>
          </w:rPr>
          <w:t>209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108. ЭФ списка документов «Отчетность ПУР»</w:t>
        </w:r>
        <w:r>
          <w:rPr>
            <w:webHidden/>
          </w:rPr>
          <w:tab/>
        </w:r>
        <w:r>
          <w:rPr>
            <w:webHidden/>
          </w:rPr>
          <w:fldChar w:fldCharType="begin"/>
        </w:r>
        <w:r>
          <w:rPr>
            <w:webHidden/>
          </w:rPr>
          <w:instrText xml:space="preserve"> PAGEREF _Toc126761922 \h </w:instrText>
        </w:r>
        <w:r>
          <w:rPr>
            <w:webHidden/>
          </w:rPr>
        </w:r>
        <w:r>
          <w:rPr>
            <w:webHidden/>
          </w:rPr>
          <w:fldChar w:fldCharType="separate"/>
        </w:r>
        <w:r>
          <w:rPr>
            <w:webHidden/>
          </w:rPr>
          <w:t>210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109. ЭФ документа «Отчетность ПУР»</w:t>
        </w:r>
        <w:r>
          <w:rPr>
            <w:webHidden/>
          </w:rPr>
          <w:tab/>
        </w:r>
        <w:r>
          <w:rPr>
            <w:webHidden/>
          </w:rPr>
          <w:fldChar w:fldCharType="begin"/>
        </w:r>
        <w:r>
          <w:rPr>
            <w:webHidden/>
          </w:rPr>
          <w:instrText xml:space="preserve"> PAGEREF _Toc126761923 \h </w:instrText>
        </w:r>
        <w:r>
          <w:rPr>
            <w:webHidden/>
          </w:rPr>
        </w:r>
        <w:r>
          <w:rPr>
            <w:webHidden/>
          </w:rPr>
          <w:fldChar w:fldCharType="separate"/>
        </w:r>
        <w:r>
          <w:rPr>
            <w:webHidden/>
          </w:rPr>
          <w:t>211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110. ЭФ списка документов «Сервисный документ доставки шаблона отчета»</w:t>
        </w:r>
        <w:r>
          <w:rPr>
            <w:webHidden/>
          </w:rPr>
          <w:tab/>
        </w:r>
        <w:r>
          <w:rPr>
            <w:webHidden/>
          </w:rPr>
          <w:fldChar w:fldCharType="begin"/>
        </w:r>
        <w:r>
          <w:rPr>
            <w:webHidden/>
          </w:rPr>
          <w:instrText xml:space="preserve"> PAGEREF _Toc126761924 \h </w:instrText>
        </w:r>
        <w:r>
          <w:rPr>
            <w:webHidden/>
          </w:rPr>
        </w:r>
        <w:r>
          <w:rPr>
            <w:webHidden/>
          </w:rPr>
          <w:fldChar w:fldCharType="separate"/>
        </w:r>
        <w:r>
          <w:rPr>
            <w:webHidden/>
          </w:rPr>
          <w:t>214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111. ЭФ документа «Сервисный документ доставки шаблона отчета», закладки «Основные атрибуты»</w:t>
        </w:r>
        <w:r>
          <w:rPr>
            <w:webHidden/>
          </w:rPr>
          <w:tab/>
        </w:r>
        <w:r>
          <w:rPr>
            <w:webHidden/>
          </w:rPr>
          <w:fldChar w:fldCharType="begin"/>
        </w:r>
        <w:r>
          <w:rPr>
            <w:webHidden/>
          </w:rPr>
          <w:instrText xml:space="preserve"> PAGEREF _Toc126761925 \h </w:instrText>
        </w:r>
        <w:r>
          <w:rPr>
            <w:webHidden/>
          </w:rPr>
        </w:r>
        <w:r>
          <w:rPr>
            <w:webHidden/>
          </w:rPr>
          <w:fldChar w:fldCharType="separate"/>
        </w:r>
        <w:r>
          <w:rPr>
            <w:webHidden/>
          </w:rPr>
          <w:t>215</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112. ЭФ списка документов «Периодические отчеты»</w:t>
        </w:r>
        <w:r>
          <w:rPr>
            <w:webHidden/>
          </w:rPr>
          <w:tab/>
        </w:r>
        <w:r>
          <w:rPr>
            <w:webHidden/>
          </w:rPr>
          <w:fldChar w:fldCharType="begin"/>
        </w:r>
        <w:r>
          <w:rPr>
            <w:webHidden/>
          </w:rPr>
          <w:instrText xml:space="preserve"> PAGEREF _Toc126761926 \h </w:instrText>
        </w:r>
        <w:r>
          <w:rPr>
            <w:webHidden/>
          </w:rPr>
        </w:r>
        <w:r>
          <w:rPr>
            <w:webHidden/>
          </w:rPr>
          <w:fldChar w:fldCharType="separate"/>
        </w:r>
        <w:r>
          <w:rPr>
            <w:webHidden/>
          </w:rPr>
          <w:t>217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113. ЭФ «Сервисный документ доставки типа отчета», закладки «Основные атрибуты»</w:t>
        </w:r>
        <w:r>
          <w:rPr>
            <w:webHidden/>
          </w:rPr>
          <w:tab/>
        </w:r>
        <w:r>
          <w:rPr>
            <w:webHidden/>
          </w:rPr>
          <w:fldChar w:fldCharType="begin"/>
        </w:r>
        <w:r>
          <w:rPr>
            <w:webHidden/>
          </w:rPr>
          <w:instrText xml:space="preserve"> PAGEREF _Toc126761927 \h </w:instrText>
        </w:r>
        <w:r>
          <w:rPr>
            <w:webHidden/>
          </w:rPr>
        </w:r>
        <w:r>
          <w:rPr>
            <w:webHidden/>
          </w:rPr>
          <w:fldChar w:fldCharType="separate"/>
        </w:r>
        <w:r>
          <w:rPr>
            <w:webHidden/>
          </w:rPr>
          <w:t>218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114. ЭФ «Сервисный документ доставки типа отчета», закладки «Системные атрибуты»</w:t>
        </w:r>
        <w:r>
          <w:rPr>
            <w:webHidden/>
          </w:rPr>
          <w:tab/>
        </w:r>
        <w:r>
          <w:rPr>
            <w:webHidden/>
          </w:rPr>
          <w:fldChar w:fldCharType="begin"/>
        </w:r>
        <w:r>
          <w:rPr>
            <w:webHidden/>
          </w:rPr>
          <w:instrText xml:space="preserve"> PAGEREF _Toc126761928 \h </w:instrText>
        </w:r>
        <w:r>
          <w:rPr>
            <w:webHidden/>
          </w:rPr>
        </w:r>
        <w:r>
          <w:rPr>
            <w:webHidden/>
          </w:rPr>
          <w:fldChar w:fldCharType="separate"/>
        </w:r>
        <w:r>
          <w:rPr>
            <w:webHidden/>
          </w:rPr>
          <w:t>219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2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115. ЭФ документа «Периодические отчеты», закладки «Системные атрибуты»</w:t>
        </w:r>
        <w:r>
          <w:rPr>
            <w:webHidden/>
          </w:rPr>
          <w:tab/>
        </w:r>
        <w:r>
          <w:rPr>
            <w:webHidden/>
          </w:rPr>
          <w:fldChar w:fldCharType="begin"/>
        </w:r>
        <w:r>
          <w:rPr>
            <w:webHidden/>
          </w:rPr>
          <w:instrText xml:space="preserve"> PAGEREF _Toc126761929 \h </w:instrText>
        </w:r>
        <w:r>
          <w:rPr>
            <w:webHidden/>
          </w:rPr>
        </w:r>
        <w:r>
          <w:rPr>
            <w:webHidden/>
          </w:rPr>
          <w:fldChar w:fldCharType="separate"/>
        </w:r>
        <w:r>
          <w:rPr>
            <w:webHidden/>
          </w:rPr>
          <w:t>220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116. ЭФ списка документов «Информационное сообщение (входящие)»</w:t>
        </w:r>
        <w:r>
          <w:rPr>
            <w:webHidden/>
          </w:rPr>
          <w:tab/>
        </w:r>
        <w:r>
          <w:rPr>
            <w:webHidden/>
          </w:rPr>
          <w:fldChar w:fldCharType="begin"/>
        </w:r>
        <w:r>
          <w:rPr>
            <w:webHidden/>
          </w:rPr>
          <w:instrText xml:space="preserve"> PAGEREF _Toc126761930 \h </w:instrText>
        </w:r>
        <w:r>
          <w:rPr>
            <w:webHidden/>
          </w:rPr>
        </w:r>
        <w:r>
          <w:rPr>
            <w:webHidden/>
          </w:rPr>
          <w:fldChar w:fldCharType="separate"/>
        </w:r>
        <w:r>
          <w:rPr>
            <w:webHidden/>
          </w:rPr>
          <w:t>221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117. ЭФ документа «Информационное сообщение»</w:t>
        </w:r>
        <w:r>
          <w:rPr>
            <w:webHidden/>
          </w:rPr>
          <w:tab/>
        </w:r>
        <w:r>
          <w:rPr>
            <w:webHidden/>
          </w:rPr>
          <w:fldChar w:fldCharType="begin"/>
        </w:r>
        <w:r>
          <w:rPr>
            <w:webHidden/>
          </w:rPr>
          <w:instrText xml:space="preserve"> PAGEREF _Toc126761931 \h </w:instrText>
        </w:r>
        <w:r>
          <w:rPr>
            <w:webHidden/>
          </w:rPr>
        </w:r>
        <w:r>
          <w:rPr>
            <w:webHidden/>
          </w:rPr>
          <w:fldChar w:fldCharType="separate"/>
        </w:r>
        <w:r>
          <w:rPr>
            <w:webHidden/>
          </w:rPr>
          <w:t>223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118. ЭФ «Добавление вложения»</w:t>
        </w:r>
        <w:r>
          <w:rPr>
            <w:webHidden/>
          </w:rPr>
          <w:tab/>
        </w:r>
        <w:r>
          <w:rPr>
            <w:webHidden/>
          </w:rPr>
          <w:fldChar w:fldCharType="begin"/>
        </w:r>
        <w:r>
          <w:rPr>
            <w:webHidden/>
          </w:rPr>
          <w:instrText xml:space="preserve"> PAGEREF _Toc126761932 \h </w:instrText>
        </w:r>
        <w:r>
          <w:rPr>
            <w:webHidden/>
          </w:rPr>
        </w:r>
        <w:r>
          <w:rPr>
            <w:webHidden/>
          </w:rPr>
          <w:fldChar w:fldCharType="separate"/>
        </w:r>
        <w:r>
          <w:rPr>
            <w:webHidden/>
          </w:rPr>
          <w:t>226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119. ЭФ списка документов «Заявка на внесение изменений в перечень ГМУ (основные реквизиты)»</w:t>
        </w:r>
        <w:r>
          <w:rPr>
            <w:webHidden/>
          </w:rPr>
          <w:tab/>
        </w:r>
        <w:r>
          <w:rPr>
            <w:webHidden/>
          </w:rPr>
          <w:fldChar w:fldCharType="begin"/>
        </w:r>
        <w:r>
          <w:rPr>
            <w:webHidden/>
          </w:rPr>
          <w:instrText xml:space="preserve"> PAGEREF _Toc126761933 \h </w:instrText>
        </w:r>
        <w:r>
          <w:rPr>
            <w:webHidden/>
          </w:rPr>
        </w:r>
        <w:r>
          <w:rPr>
            <w:webHidden/>
          </w:rPr>
          <w:fldChar w:fldCharType="separate"/>
        </w:r>
        <w:r>
          <w:rPr>
            <w:webHidden/>
          </w:rPr>
          <w:t>227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120. ЭФ документа «Заявка на внесение изменений в перечень ГМУ (основные реквизиты)», закладки «Основные реквизиты», вкладки «Общая информация»</w:t>
        </w:r>
        <w:r>
          <w:rPr>
            <w:webHidden/>
          </w:rPr>
          <w:tab/>
        </w:r>
        <w:r>
          <w:rPr>
            <w:webHidden/>
          </w:rPr>
          <w:fldChar w:fldCharType="begin"/>
        </w:r>
        <w:r>
          <w:rPr>
            <w:webHidden/>
          </w:rPr>
          <w:instrText xml:space="preserve"> PAGEREF _Toc126761934 \h </w:instrText>
        </w:r>
        <w:r>
          <w:rPr>
            <w:webHidden/>
          </w:rPr>
        </w:r>
        <w:r>
          <w:rPr>
            <w:webHidden/>
          </w:rPr>
          <w:fldChar w:fldCharType="separate"/>
        </w:r>
        <w:r>
          <w:rPr>
            <w:webHidden/>
          </w:rPr>
          <w:t>228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121. ЭФ документа «Заявка на внесение изменений в перечень ГМУ (основные реквизиты)», закладки «Основные реквизиты», вкладки «Адресные данные»</w:t>
        </w:r>
        <w:r>
          <w:rPr>
            <w:webHidden/>
          </w:rPr>
          <w:tab/>
        </w:r>
        <w:r>
          <w:rPr>
            <w:webHidden/>
          </w:rPr>
          <w:fldChar w:fldCharType="begin"/>
        </w:r>
        <w:r>
          <w:rPr>
            <w:webHidden/>
          </w:rPr>
          <w:instrText xml:space="preserve"> PAGEREF _Toc126761935 \h </w:instrText>
        </w:r>
        <w:r>
          <w:rPr>
            <w:webHidden/>
          </w:rPr>
        </w:r>
        <w:r>
          <w:rPr>
            <w:webHidden/>
          </w:rPr>
          <w:fldChar w:fldCharType="separate"/>
        </w:r>
        <w:r>
          <w:rPr>
            <w:webHidden/>
          </w:rPr>
          <w:t>234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122. ЭФ документа «Заявка на внесение изменений в перечень ГМУ (основные реквизиты)», закладки «Основные реквизиты», вкладки «Административная принадлежность»</w:t>
        </w:r>
        <w:r>
          <w:rPr>
            <w:webHidden/>
          </w:rPr>
          <w:tab/>
        </w:r>
        <w:r>
          <w:rPr>
            <w:webHidden/>
          </w:rPr>
          <w:fldChar w:fldCharType="begin"/>
        </w:r>
        <w:r>
          <w:rPr>
            <w:webHidden/>
          </w:rPr>
          <w:instrText xml:space="preserve"> PAGEREF _Toc126761936 \h </w:instrText>
        </w:r>
        <w:r>
          <w:rPr>
            <w:webHidden/>
          </w:rPr>
        </w:r>
        <w:r>
          <w:rPr>
            <w:webHidden/>
          </w:rPr>
          <w:fldChar w:fldCharType="separate"/>
        </w:r>
        <w:r>
          <w:rPr>
            <w:webHidden/>
          </w:rPr>
          <w:t>236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123. ЭФ документа «Заявка на внесение изменений в перечень ГМУ (основные реквизиты)», закладки «Основные реквизиты», вкладки «Остальные реквизиты учреждения»</w:t>
        </w:r>
        <w:r>
          <w:rPr>
            <w:webHidden/>
          </w:rPr>
          <w:tab/>
        </w:r>
        <w:r>
          <w:rPr>
            <w:webHidden/>
          </w:rPr>
          <w:fldChar w:fldCharType="begin"/>
        </w:r>
        <w:r>
          <w:rPr>
            <w:webHidden/>
          </w:rPr>
          <w:instrText xml:space="preserve"> PAGEREF _Toc126761937 \h </w:instrText>
        </w:r>
        <w:r>
          <w:rPr>
            <w:webHidden/>
          </w:rPr>
        </w:r>
        <w:r>
          <w:rPr>
            <w:webHidden/>
          </w:rPr>
          <w:fldChar w:fldCharType="separate"/>
        </w:r>
        <w:r>
          <w:rPr>
            <w:webHidden/>
          </w:rPr>
          <w:t>238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124. ЭФ документа «Заявка на внесение изменений в перечень ГМУ (основные реквизиты)», закладки «Основные реквизиты», вкладки «Бюджеты»</w:t>
        </w:r>
        <w:r>
          <w:rPr>
            <w:webHidden/>
          </w:rPr>
          <w:tab/>
        </w:r>
        <w:r>
          <w:rPr>
            <w:webHidden/>
          </w:rPr>
          <w:fldChar w:fldCharType="begin"/>
        </w:r>
        <w:r>
          <w:rPr>
            <w:webHidden/>
          </w:rPr>
          <w:instrText xml:space="preserve"> PAGEREF _Toc126761938 \h </w:instrText>
        </w:r>
        <w:r>
          <w:rPr>
            <w:webHidden/>
          </w:rPr>
        </w:r>
        <w:r>
          <w:rPr>
            <w:webHidden/>
          </w:rPr>
          <w:fldChar w:fldCharType="separate"/>
        </w:r>
        <w:r>
          <w:rPr>
            <w:webHidden/>
          </w:rPr>
          <w:t>240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3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125. ЭФ документа «Заявка на внесение изменений в перечень ГМУ (основные реквизиты)», закладки «Основные реквизиты», вкладки «Подтверждающие документы»</w:t>
        </w:r>
        <w:r>
          <w:rPr>
            <w:webHidden/>
          </w:rPr>
          <w:tab/>
        </w:r>
        <w:r>
          <w:rPr>
            <w:webHidden/>
          </w:rPr>
          <w:fldChar w:fldCharType="begin"/>
        </w:r>
        <w:r>
          <w:rPr>
            <w:webHidden/>
          </w:rPr>
          <w:instrText xml:space="preserve"> PAGEREF _Toc126761939 \h </w:instrText>
        </w:r>
        <w:r>
          <w:rPr>
            <w:webHidden/>
          </w:rPr>
        </w:r>
        <w:r>
          <w:rPr>
            <w:webHidden/>
          </w:rPr>
          <w:fldChar w:fldCharType="separate"/>
        </w:r>
        <w:r>
          <w:rPr>
            <w:webHidden/>
          </w:rPr>
          <w:t>240</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126. ЭФ документа «Заявка на внесение изменений в перечень ГМУ (основные реквизиты)», закладки «Подписи»</w:t>
        </w:r>
        <w:r>
          <w:rPr>
            <w:webHidden/>
          </w:rPr>
          <w:tab/>
        </w:r>
        <w:r>
          <w:rPr>
            <w:webHidden/>
          </w:rPr>
          <w:fldChar w:fldCharType="begin"/>
        </w:r>
        <w:r>
          <w:rPr>
            <w:webHidden/>
          </w:rPr>
          <w:instrText xml:space="preserve"> PAGEREF _Toc126761940 \h </w:instrText>
        </w:r>
        <w:r>
          <w:rPr>
            <w:webHidden/>
          </w:rPr>
        </w:r>
        <w:r>
          <w:rPr>
            <w:webHidden/>
          </w:rPr>
          <w:fldChar w:fldCharType="separate"/>
        </w:r>
        <w:r>
          <w:rPr>
            <w:webHidden/>
          </w:rPr>
          <w:t>241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1"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127. ЭФ списка документов «Сведения об организации»</w:t>
        </w:r>
        <w:r>
          <w:rPr>
            <w:webHidden/>
          </w:rPr>
          <w:tab/>
        </w:r>
        <w:r>
          <w:rPr>
            <w:webHidden/>
          </w:rPr>
          <w:fldChar w:fldCharType="begin"/>
        </w:r>
        <w:r>
          <w:rPr>
            <w:webHidden/>
          </w:rPr>
          <w:instrText xml:space="preserve"> PAGEREF _Toc126761941 \h </w:instrText>
        </w:r>
        <w:r>
          <w:rPr>
            <w:webHidden/>
          </w:rPr>
        </w:r>
        <w:r>
          <w:rPr>
            <w:webHidden/>
          </w:rPr>
          <w:fldChar w:fldCharType="separate"/>
        </w:r>
        <w:r>
          <w:rPr>
            <w:webHidden/>
          </w:rPr>
          <w:t>243</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2"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128. ЭФ документа «Сведения об организации», закладки «Основные атрибуты (1)»</w:t>
        </w:r>
        <w:r>
          <w:rPr>
            <w:webHidden/>
          </w:rPr>
          <w:tab/>
        </w:r>
        <w:r>
          <w:rPr>
            <w:webHidden/>
          </w:rPr>
          <w:fldChar w:fldCharType="begin"/>
        </w:r>
        <w:r>
          <w:rPr>
            <w:webHidden/>
          </w:rPr>
          <w:instrText xml:space="preserve"> PAGEREF _Toc126761942 \h </w:instrText>
        </w:r>
        <w:r>
          <w:rPr>
            <w:webHidden/>
          </w:rPr>
        </w:r>
        <w:r>
          <w:rPr>
            <w:webHidden/>
          </w:rPr>
          <w:fldChar w:fldCharType="separate"/>
        </w:r>
        <w:r>
          <w:rPr>
            <w:webHidden/>
          </w:rPr>
          <w:t>244</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3"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129. ЭФ документа «Сведения об организации», закладки «Полномочия и бюджеты (2)»</w:t>
        </w:r>
        <w:r>
          <w:rPr>
            <w:webHidden/>
          </w:rPr>
          <w:tab/>
        </w:r>
        <w:r>
          <w:rPr>
            <w:webHidden/>
          </w:rPr>
          <w:fldChar w:fldCharType="begin"/>
        </w:r>
        <w:r>
          <w:rPr>
            <w:webHidden/>
          </w:rPr>
          <w:instrText xml:space="preserve"> PAGEREF _Toc126761943 \h </w:instrText>
        </w:r>
        <w:r>
          <w:rPr>
            <w:webHidden/>
          </w:rPr>
        </w:r>
        <w:r>
          <w:rPr>
            <w:webHidden/>
          </w:rPr>
          <w:fldChar w:fldCharType="separate"/>
        </w:r>
        <w:r>
          <w:rPr>
            <w:webHidden/>
          </w:rPr>
          <w:t>252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4"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130. ЭФ документа «Сведения об организации», закладки «Сведения о счетах (3)»</w:t>
        </w:r>
        <w:r>
          <w:rPr>
            <w:webHidden/>
          </w:rPr>
          <w:tab/>
        </w:r>
        <w:r>
          <w:rPr>
            <w:webHidden/>
          </w:rPr>
          <w:fldChar w:fldCharType="begin"/>
        </w:r>
        <w:r>
          <w:rPr>
            <w:webHidden/>
          </w:rPr>
          <w:instrText xml:space="preserve"> PAGEREF _Toc126761944 \h </w:instrText>
        </w:r>
        <w:r>
          <w:rPr>
            <w:webHidden/>
          </w:rPr>
        </w:r>
        <w:r>
          <w:rPr>
            <w:webHidden/>
          </w:rPr>
          <w:fldChar w:fldCharType="separate"/>
        </w:r>
        <w:r>
          <w:rPr>
            <w:webHidden/>
          </w:rPr>
          <w:t>256</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5"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131. ЭФ документа «Сведения об организации», закладки «Подписи документа (4)»</w:t>
        </w:r>
        <w:r>
          <w:rPr>
            <w:webHidden/>
          </w:rPr>
          <w:tab/>
        </w:r>
        <w:r>
          <w:rPr>
            <w:webHidden/>
          </w:rPr>
          <w:fldChar w:fldCharType="begin"/>
        </w:r>
        <w:r>
          <w:rPr>
            <w:webHidden/>
          </w:rPr>
          <w:instrText xml:space="preserve"> PAGEREF _Toc126761945 \h </w:instrText>
        </w:r>
        <w:r>
          <w:rPr>
            <w:webHidden/>
          </w:rPr>
        </w:r>
        <w:r>
          <w:rPr>
            <w:webHidden/>
          </w:rPr>
          <w:fldChar w:fldCharType="separate"/>
        </w:r>
        <w:r>
          <w:rPr>
            <w:webHidden/>
          </w:rPr>
          <w:t>257</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6"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132. ЭФ документа «Сведения об организации», закладки «Примечание (5)»</w:t>
        </w:r>
        <w:r>
          <w:rPr>
            <w:webHidden/>
          </w:rPr>
          <w:tab/>
        </w:r>
        <w:r>
          <w:rPr>
            <w:webHidden/>
          </w:rPr>
          <w:fldChar w:fldCharType="begin"/>
        </w:r>
        <w:r>
          <w:rPr>
            <w:webHidden/>
          </w:rPr>
          <w:instrText xml:space="preserve"> PAGEREF _Toc126761946 \h </w:instrText>
        </w:r>
        <w:r>
          <w:rPr>
            <w:webHidden/>
          </w:rPr>
        </w:r>
        <w:r>
          <w:rPr>
            <w:webHidden/>
          </w:rPr>
          <w:fldChar w:fldCharType="separate"/>
        </w:r>
        <w:r>
          <w:rPr>
            <w:webHidden/>
          </w:rPr>
          <w:t>258</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7"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133. ЭФ документа «Сведения об организации», закладки «Полномочия организации до 01.01.2016»</w:t>
        </w:r>
        <w:r>
          <w:rPr>
            <w:webHidden/>
          </w:rPr>
          <w:tab/>
        </w:r>
        <w:r>
          <w:rPr>
            <w:webHidden/>
          </w:rPr>
          <w:fldChar w:fldCharType="begin"/>
        </w:r>
        <w:r>
          <w:rPr>
            <w:webHidden/>
          </w:rPr>
          <w:instrText xml:space="preserve"> PAGEREF _Toc126761947 \h </w:instrText>
        </w:r>
        <w:r>
          <w:rPr>
            <w:webHidden/>
          </w:rPr>
        </w:r>
        <w:r>
          <w:rPr>
            <w:webHidden/>
          </w:rPr>
          <w:fldChar w:fldCharType="separate"/>
        </w:r>
        <w:r>
          <w:rPr>
            <w:webHidden/>
          </w:rPr>
          <w:t>259</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8"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134. Диспетчер задач с результатами импорта файлов</w:t>
        </w:r>
        <w:r>
          <w:rPr>
            <w:webHidden/>
          </w:rPr>
          <w:tab/>
        </w:r>
        <w:r>
          <w:rPr>
            <w:webHidden/>
          </w:rPr>
          <w:fldChar w:fldCharType="begin"/>
        </w:r>
        <w:r>
          <w:rPr>
            <w:webHidden/>
          </w:rPr>
          <w:instrText xml:space="preserve"> PAGEREF _Toc126761948 \h </w:instrText>
        </w:r>
        <w:r>
          <w:rPr>
            <w:webHidden/>
          </w:rPr>
        </w:r>
        <w:r>
          <w:rPr>
            <w:webHidden/>
          </w:rPr>
          <w:fldChar w:fldCharType="separate"/>
        </w:r>
        <w:r>
          <w:rPr>
            <w:webHidden/>
          </w:rPr>
          <w:t>261</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49"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135. ЭФ списка документов «Протокол операций импорта»</w:t>
        </w:r>
        <w:r>
          <w:rPr>
            <w:webHidden/>
          </w:rPr>
          <w:tab/>
        </w:r>
        <w:r>
          <w:rPr>
            <w:webHidden/>
          </w:rPr>
          <w:fldChar w:fldCharType="begin"/>
        </w:r>
        <w:r>
          <w:rPr>
            <w:webHidden/>
          </w:rPr>
          <w:instrText xml:space="preserve"> PAGEREF _Toc126761949 \h </w:instrText>
        </w:r>
        <w:r>
          <w:rPr>
            <w:webHidden/>
          </w:rPr>
        </w:r>
        <w:r>
          <w:rPr>
            <w:webHidden/>
          </w:rPr>
          <w:fldChar w:fldCharType="separate"/>
        </w:r>
        <w:r>
          <w:rPr>
            <w:webHidden/>
          </w:rPr>
          <w:t>262</w:t>
        </w:r>
        <w:r>
          <w:rPr>
            <w:webHidden/>
          </w:rPr>
          <w:fldChar w:fldCharType="end"/>
        </w:r>
      </w:hyperlink>
    </w:p>
    <w:p w:rsidR="008A46F2" w:rsidRDefault="008A46F2">
      <w:pPr>
        <w:pStyle w:val="affff8"/>
        <w:rPr>
          <w:rFonts w:asciiTheme="minorHAnsi" w:eastAsiaTheme="minorEastAsia" w:hAnsiTheme="minorHAnsi" w:cstheme="minorBidi"/>
          <w:sz w:val="22"/>
          <w:szCs w:val="22"/>
        </w:rPr>
      </w:pPr>
      <w:hyperlink w:anchor="_Toc126761950" w:history="1">
        <w:r w:rsidRPr="00B05CAD">
          <w:rPr>
            <w:rStyle w:val="ad"/>
            <w14:scene3d>
              <w14:camera w14:prst="orthographicFront"/>
              <w14:lightRig w14:rig="threePt" w14:dir="t">
                <w14:rot w14:lat="0" w14:lon="0" w14:rev="0"/>
              </w14:lightRig>
            </w14:scene3d>
          </w:rPr>
          <w:t>Рисунок </w:t>
        </w:r>
        <w:r>
          <w:rPr>
            <w:rFonts w:asciiTheme="minorHAnsi" w:eastAsiaTheme="minorEastAsia" w:hAnsiTheme="minorHAnsi" w:cstheme="minorBidi"/>
            <w:sz w:val="22"/>
            <w:szCs w:val="22"/>
          </w:rPr>
          <w:tab/>
        </w:r>
        <w:r w:rsidRPr="00B05CAD">
          <w:rPr>
            <w:rStyle w:val="ad"/>
          </w:rPr>
          <w:t>136. ЭФ документа «Протокол операций импорта»</w:t>
        </w:r>
        <w:r>
          <w:rPr>
            <w:webHidden/>
          </w:rPr>
          <w:tab/>
        </w:r>
        <w:r>
          <w:rPr>
            <w:webHidden/>
          </w:rPr>
          <w:fldChar w:fldCharType="begin"/>
        </w:r>
        <w:r>
          <w:rPr>
            <w:webHidden/>
          </w:rPr>
          <w:instrText xml:space="preserve"> PAGEREF _Toc126761950 \h </w:instrText>
        </w:r>
        <w:r>
          <w:rPr>
            <w:webHidden/>
          </w:rPr>
        </w:r>
        <w:r>
          <w:rPr>
            <w:webHidden/>
          </w:rPr>
          <w:fldChar w:fldCharType="separate"/>
        </w:r>
        <w:r>
          <w:rPr>
            <w:webHidden/>
          </w:rPr>
          <w:t>263</w:t>
        </w:r>
        <w:r>
          <w:rPr>
            <w:webHidden/>
          </w:rPr>
          <w:fldChar w:fldCharType="end"/>
        </w:r>
      </w:hyperlink>
    </w:p>
    <w:p w:rsidR="00701ABC" w:rsidRPr="00676B37" w:rsidRDefault="00701ABC" w:rsidP="00701ABC">
      <w:r w:rsidRPr="00676B37">
        <w:fldChar w:fldCharType="end"/>
      </w:r>
    </w:p>
    <w:p w:rsidR="00894C81" w:rsidRDefault="00894C81" w:rsidP="00894C81">
      <w:pPr>
        <w:pStyle w:val="ASFKReg"/>
      </w:pPr>
      <w:bookmarkStart w:id="7" w:name="_Toc126761649"/>
      <w:r>
        <w:lastRenderedPageBreak/>
        <w:t>Перечень ссылочных документов</w:t>
      </w:r>
      <w:r w:rsidR="00F44C44">
        <w:rPr>
          <w:rStyle w:val="affff7"/>
        </w:rPr>
        <w:footnoteReference w:id="1"/>
      </w:r>
      <w:bookmarkEnd w:id="7"/>
    </w:p>
    <w:tbl>
      <w:tblPr>
        <w:tblStyle w:val="ASFKTable"/>
        <w:tblW w:w="5000" w:type="pct"/>
        <w:tblLayout w:type="fixed"/>
        <w:tblLook w:val="04A0" w:firstRow="1" w:lastRow="0" w:firstColumn="1" w:lastColumn="0" w:noHBand="0" w:noVBand="1"/>
      </w:tblPr>
      <w:tblGrid>
        <w:gridCol w:w="580"/>
        <w:gridCol w:w="3668"/>
        <w:gridCol w:w="2694"/>
        <w:gridCol w:w="1134"/>
        <w:gridCol w:w="1552"/>
      </w:tblGrid>
      <w:tr w:rsidR="00894C81" w:rsidTr="001D12B5">
        <w:trPr>
          <w:cnfStyle w:val="100000000000" w:firstRow="1" w:lastRow="0" w:firstColumn="0" w:lastColumn="0" w:oddVBand="0" w:evenVBand="0" w:oddHBand="0" w:evenHBand="0" w:firstRowFirstColumn="0" w:firstRowLastColumn="0" w:lastRowFirstColumn="0" w:lastRowLastColumn="0"/>
        </w:trPr>
        <w:tc>
          <w:tcPr>
            <w:tcW w:w="2206" w:type="pct"/>
            <w:gridSpan w:val="2"/>
            <w:hideMark/>
          </w:tcPr>
          <w:p w:rsidR="00894C81" w:rsidRDefault="00894C81">
            <w:pPr>
              <w:pStyle w:val="ASFKTableHead"/>
            </w:pPr>
            <w:r>
              <w:t>Наименование документа</w:t>
            </w:r>
          </w:p>
        </w:tc>
        <w:tc>
          <w:tcPr>
            <w:tcW w:w="1399" w:type="pct"/>
            <w:hideMark/>
          </w:tcPr>
          <w:p w:rsidR="00894C81" w:rsidRDefault="00894C81">
            <w:pPr>
              <w:pStyle w:val="ASFKTableHead"/>
            </w:pPr>
            <w:r>
              <w:t>Код документа</w:t>
            </w:r>
          </w:p>
        </w:tc>
        <w:tc>
          <w:tcPr>
            <w:tcW w:w="589" w:type="pct"/>
            <w:hideMark/>
          </w:tcPr>
          <w:p w:rsidR="00894C81" w:rsidRDefault="00894C81">
            <w:pPr>
              <w:pStyle w:val="ASFKTableHead"/>
            </w:pPr>
            <w:r>
              <w:t>Гриф</w:t>
            </w:r>
          </w:p>
        </w:tc>
        <w:tc>
          <w:tcPr>
            <w:tcW w:w="806" w:type="pct"/>
            <w:hideMark/>
          </w:tcPr>
          <w:p w:rsidR="00894C81" w:rsidRDefault="00894C81">
            <w:pPr>
              <w:pStyle w:val="ASFKTableHead"/>
            </w:pPr>
            <w:r>
              <w:t>Номер ГК</w:t>
            </w:r>
          </w:p>
        </w:tc>
      </w:tr>
      <w:tr w:rsidR="00EA2C2C" w:rsidTr="001D12B5">
        <w:trPr>
          <w:cnfStyle w:val="000000100000" w:firstRow="0" w:lastRow="0" w:firstColumn="0" w:lastColumn="0" w:oddVBand="0" w:evenVBand="0" w:oddHBand="1" w:evenHBand="0" w:firstRowFirstColumn="0" w:firstRowLastColumn="0" w:lastRowFirstColumn="0" w:lastRowLastColumn="0"/>
        </w:trPr>
        <w:tc>
          <w:tcPr>
            <w:tcW w:w="301" w:type="pct"/>
            <w:tcBorders>
              <w:top w:val="single" w:sz="4" w:space="0" w:color="auto"/>
              <w:left w:val="single" w:sz="4" w:space="0" w:color="auto"/>
              <w:bottom w:val="single" w:sz="4" w:space="0" w:color="auto"/>
              <w:right w:val="single" w:sz="4" w:space="0" w:color="auto"/>
            </w:tcBorders>
          </w:tcPr>
          <w:p w:rsidR="00EA2C2C" w:rsidRDefault="00EA2C2C" w:rsidP="00EA2C2C">
            <w:pPr>
              <w:pStyle w:val="ASFKTableNum"/>
              <w:numPr>
                <w:ilvl w:val="0"/>
                <w:numId w:val="88"/>
              </w:numPr>
              <w:spacing w:beforeAutospacing="1" w:afterAutospacing="1"/>
              <w:jc w:val="both"/>
              <w:rPr>
                <w:sz w:val="24"/>
              </w:rPr>
            </w:pPr>
          </w:p>
        </w:tc>
        <w:tc>
          <w:tcPr>
            <w:tcW w:w="1905" w:type="pct"/>
            <w:tcBorders>
              <w:top w:val="single" w:sz="4" w:space="0" w:color="auto"/>
              <w:left w:val="single" w:sz="4" w:space="0" w:color="auto"/>
              <w:bottom w:val="single" w:sz="4" w:space="0" w:color="auto"/>
              <w:right w:val="single" w:sz="4" w:space="0" w:color="auto"/>
            </w:tcBorders>
          </w:tcPr>
          <w:p w:rsidR="00EA2C2C" w:rsidRPr="0072082C" w:rsidRDefault="00EC1783" w:rsidP="00EA2C2C">
            <w:pPr>
              <w:pStyle w:val="ASFKTablenorm"/>
            </w:pPr>
            <w:r>
              <w:t>О</w:t>
            </w:r>
            <w:r w:rsidR="00EA2C2C" w:rsidRPr="0072082C">
              <w:t>бучающие материалы «Основные принципы работы с ППО СУФД»</w:t>
            </w:r>
          </w:p>
        </w:tc>
        <w:tc>
          <w:tcPr>
            <w:tcW w:w="1399" w:type="pct"/>
            <w:tcBorders>
              <w:top w:val="single" w:sz="4" w:space="0" w:color="auto"/>
              <w:left w:val="single" w:sz="4" w:space="0" w:color="auto"/>
              <w:bottom w:val="single" w:sz="4" w:space="0" w:color="auto"/>
              <w:right w:val="single" w:sz="4" w:space="0" w:color="auto"/>
            </w:tcBorders>
          </w:tcPr>
          <w:p w:rsidR="00EA2C2C" w:rsidRPr="00F0365A" w:rsidRDefault="00EA2C2C" w:rsidP="00EA2C2C">
            <w:pPr>
              <w:pStyle w:val="ASFKTablenorm"/>
            </w:pPr>
            <w:proofErr w:type="gramStart"/>
            <w:r w:rsidRPr="00F0365A">
              <w:t>54819512.09.01,01.ОМ.004</w:t>
            </w:r>
            <w:proofErr w:type="gramEnd"/>
            <w:r w:rsidRPr="00F0365A">
              <w:t>-04.05 2(4,5)</w:t>
            </w:r>
          </w:p>
        </w:tc>
        <w:tc>
          <w:tcPr>
            <w:tcW w:w="589" w:type="pct"/>
            <w:tcBorders>
              <w:top w:val="single" w:sz="4" w:space="0" w:color="auto"/>
              <w:left w:val="single" w:sz="4" w:space="0" w:color="auto"/>
              <w:bottom w:val="single" w:sz="4" w:space="0" w:color="auto"/>
              <w:right w:val="single" w:sz="4" w:space="0" w:color="auto"/>
            </w:tcBorders>
            <w:hideMark/>
          </w:tcPr>
          <w:p w:rsidR="00EA2C2C" w:rsidRPr="00F0365A" w:rsidRDefault="00EA2C2C" w:rsidP="00EA2C2C">
            <w:pPr>
              <w:pStyle w:val="ASFKTablenorm"/>
              <w:rPr>
                <w:szCs w:val="22"/>
              </w:rPr>
            </w:pPr>
            <w:r w:rsidRPr="00F0365A">
              <w:rPr>
                <w:szCs w:val="22"/>
              </w:rPr>
              <w:t>-</w:t>
            </w:r>
          </w:p>
        </w:tc>
        <w:tc>
          <w:tcPr>
            <w:tcW w:w="806" w:type="pct"/>
            <w:tcBorders>
              <w:top w:val="single" w:sz="4" w:space="0" w:color="auto"/>
              <w:left w:val="single" w:sz="4" w:space="0" w:color="auto"/>
              <w:bottom w:val="single" w:sz="4" w:space="0" w:color="auto"/>
              <w:right w:val="single" w:sz="4" w:space="0" w:color="auto"/>
            </w:tcBorders>
          </w:tcPr>
          <w:p w:rsidR="00EA2C2C" w:rsidRPr="00F0365A" w:rsidRDefault="00EA2C2C" w:rsidP="00EA2C2C">
            <w:pPr>
              <w:pStyle w:val="ASFKTablenorm"/>
              <w:rPr>
                <w:szCs w:val="22"/>
              </w:rPr>
            </w:pPr>
            <w:r w:rsidRPr="00F0365A">
              <w:rPr>
                <w:szCs w:val="22"/>
              </w:rPr>
              <w:t>ФКУ0173/06/2020/РИС</w:t>
            </w:r>
          </w:p>
        </w:tc>
      </w:tr>
      <w:tr w:rsidR="00EA2C2C" w:rsidTr="001D12B5">
        <w:trPr>
          <w:cnfStyle w:val="000000010000" w:firstRow="0" w:lastRow="0" w:firstColumn="0" w:lastColumn="0" w:oddVBand="0" w:evenVBand="0" w:oddHBand="0" w:evenHBand="1" w:firstRowFirstColumn="0" w:firstRowLastColumn="0" w:lastRowFirstColumn="0" w:lastRowLastColumn="0"/>
        </w:trPr>
        <w:tc>
          <w:tcPr>
            <w:tcW w:w="301" w:type="pct"/>
            <w:tcBorders>
              <w:top w:val="single" w:sz="4" w:space="0" w:color="auto"/>
              <w:left w:val="single" w:sz="4" w:space="0" w:color="auto"/>
              <w:bottom w:val="single" w:sz="4" w:space="0" w:color="auto"/>
              <w:right w:val="single" w:sz="4" w:space="0" w:color="auto"/>
            </w:tcBorders>
          </w:tcPr>
          <w:p w:rsidR="00EA2C2C" w:rsidRDefault="00EA2C2C" w:rsidP="00EA2C2C">
            <w:pPr>
              <w:pStyle w:val="ASFKTableNum"/>
              <w:numPr>
                <w:ilvl w:val="0"/>
                <w:numId w:val="88"/>
              </w:numPr>
              <w:spacing w:beforeAutospacing="1" w:afterAutospacing="1"/>
              <w:jc w:val="both"/>
              <w:rPr>
                <w:sz w:val="24"/>
              </w:rPr>
            </w:pPr>
          </w:p>
        </w:tc>
        <w:tc>
          <w:tcPr>
            <w:tcW w:w="1905" w:type="pct"/>
            <w:tcBorders>
              <w:top w:val="single" w:sz="4" w:space="0" w:color="auto"/>
              <w:left w:val="single" w:sz="4" w:space="0" w:color="auto"/>
              <w:bottom w:val="single" w:sz="4" w:space="0" w:color="auto"/>
              <w:right w:val="single" w:sz="4" w:space="0" w:color="auto"/>
            </w:tcBorders>
          </w:tcPr>
          <w:p w:rsidR="00EA2C2C" w:rsidRPr="0072082C" w:rsidRDefault="00EC1783" w:rsidP="00EA2C2C">
            <w:pPr>
              <w:pStyle w:val="ASFKTablenorm"/>
            </w:pPr>
            <w:r>
              <w:t>Р</w:t>
            </w:r>
            <w:r w:rsidR="00EA2C2C" w:rsidRPr="0072082C">
              <w:t>уководство по администрированию системы «Руководство по установке и настройке системы (СУФД)»</w:t>
            </w:r>
          </w:p>
        </w:tc>
        <w:tc>
          <w:tcPr>
            <w:tcW w:w="1399" w:type="pct"/>
            <w:tcBorders>
              <w:top w:val="single" w:sz="4" w:space="0" w:color="auto"/>
              <w:left w:val="single" w:sz="4" w:space="0" w:color="auto"/>
              <w:bottom w:val="single" w:sz="4" w:space="0" w:color="auto"/>
              <w:right w:val="single" w:sz="4" w:space="0" w:color="auto"/>
            </w:tcBorders>
          </w:tcPr>
          <w:p w:rsidR="00EA2C2C" w:rsidRPr="00F0365A" w:rsidRDefault="00EA2C2C" w:rsidP="00EA2C2C">
            <w:pPr>
              <w:pStyle w:val="ASFKTablenorm"/>
            </w:pPr>
            <w:proofErr w:type="gramStart"/>
            <w:r w:rsidRPr="00F0365A">
              <w:t>54819512.09.01,00.ИА.005</w:t>
            </w:r>
            <w:proofErr w:type="gramEnd"/>
            <w:r w:rsidRPr="00F0365A">
              <w:t>-05.05 1(2,4,5)</w:t>
            </w:r>
          </w:p>
        </w:tc>
        <w:tc>
          <w:tcPr>
            <w:tcW w:w="589" w:type="pct"/>
            <w:tcBorders>
              <w:top w:val="single" w:sz="4" w:space="0" w:color="auto"/>
              <w:left w:val="single" w:sz="4" w:space="0" w:color="auto"/>
              <w:bottom w:val="single" w:sz="4" w:space="0" w:color="auto"/>
              <w:right w:val="single" w:sz="4" w:space="0" w:color="auto"/>
            </w:tcBorders>
            <w:hideMark/>
          </w:tcPr>
          <w:p w:rsidR="00EA2C2C" w:rsidRPr="001D12B5" w:rsidRDefault="00EA2C2C" w:rsidP="00EA2C2C">
            <w:pPr>
              <w:pStyle w:val="ASFKTablenorm"/>
            </w:pPr>
            <w:r w:rsidRPr="001D12B5">
              <w:t>-</w:t>
            </w:r>
          </w:p>
        </w:tc>
        <w:tc>
          <w:tcPr>
            <w:tcW w:w="806" w:type="pct"/>
            <w:tcBorders>
              <w:top w:val="single" w:sz="4" w:space="0" w:color="auto"/>
              <w:left w:val="single" w:sz="4" w:space="0" w:color="auto"/>
              <w:bottom w:val="single" w:sz="4" w:space="0" w:color="auto"/>
              <w:right w:val="single" w:sz="4" w:space="0" w:color="auto"/>
            </w:tcBorders>
          </w:tcPr>
          <w:p w:rsidR="00EA2C2C" w:rsidRPr="001D12B5" w:rsidRDefault="00EA2C2C" w:rsidP="00EA2C2C">
            <w:pPr>
              <w:pStyle w:val="ASFKTablenorm"/>
            </w:pPr>
            <w:r w:rsidRPr="001D12B5">
              <w:t>ФКУ0173/06/2020/РИС</w:t>
            </w:r>
          </w:p>
        </w:tc>
      </w:tr>
      <w:tr w:rsidR="000C6860" w:rsidTr="001D12B5">
        <w:trPr>
          <w:cnfStyle w:val="000000100000" w:firstRow="0" w:lastRow="0" w:firstColumn="0" w:lastColumn="0" w:oddVBand="0" w:evenVBand="0" w:oddHBand="1" w:evenHBand="0" w:firstRowFirstColumn="0" w:firstRowLastColumn="0" w:lastRowFirstColumn="0" w:lastRowLastColumn="0"/>
        </w:trPr>
        <w:tc>
          <w:tcPr>
            <w:tcW w:w="301" w:type="pct"/>
            <w:tcBorders>
              <w:top w:val="single" w:sz="4" w:space="0" w:color="auto"/>
              <w:left w:val="single" w:sz="4" w:space="0" w:color="auto"/>
              <w:bottom w:val="single" w:sz="4" w:space="0" w:color="auto"/>
              <w:right w:val="single" w:sz="4" w:space="0" w:color="auto"/>
            </w:tcBorders>
          </w:tcPr>
          <w:p w:rsidR="000C6860" w:rsidRDefault="000C6860" w:rsidP="000C6860">
            <w:pPr>
              <w:pStyle w:val="ASFKTableNum"/>
              <w:numPr>
                <w:ilvl w:val="0"/>
                <w:numId w:val="88"/>
              </w:numPr>
              <w:spacing w:beforeAutospacing="1" w:afterAutospacing="1"/>
              <w:jc w:val="both"/>
              <w:rPr>
                <w:sz w:val="24"/>
              </w:rPr>
            </w:pPr>
          </w:p>
        </w:tc>
        <w:tc>
          <w:tcPr>
            <w:tcW w:w="1905" w:type="pct"/>
            <w:tcBorders>
              <w:top w:val="single" w:sz="4" w:space="0" w:color="auto"/>
              <w:left w:val="single" w:sz="4" w:space="0" w:color="auto"/>
              <w:bottom w:val="single" w:sz="4" w:space="0" w:color="auto"/>
              <w:right w:val="single" w:sz="4" w:space="0" w:color="auto"/>
            </w:tcBorders>
          </w:tcPr>
          <w:p w:rsidR="000C6860" w:rsidRDefault="000C6860" w:rsidP="000C6860">
            <w:pPr>
              <w:pStyle w:val="ASFKTablenorm"/>
            </w:pPr>
            <w:r>
              <w:t>О</w:t>
            </w:r>
            <w:r w:rsidRPr="0072082C">
              <w:t>бучающие материалы «Руководство по работе со справочниками в ППО СУФД»</w:t>
            </w:r>
          </w:p>
        </w:tc>
        <w:tc>
          <w:tcPr>
            <w:tcW w:w="1399" w:type="pct"/>
            <w:tcBorders>
              <w:top w:val="single" w:sz="4" w:space="0" w:color="auto"/>
              <w:left w:val="single" w:sz="4" w:space="0" w:color="auto"/>
              <w:bottom w:val="single" w:sz="4" w:space="0" w:color="auto"/>
              <w:right w:val="single" w:sz="4" w:space="0" w:color="auto"/>
            </w:tcBorders>
          </w:tcPr>
          <w:p w:rsidR="000C6860" w:rsidRPr="00F0365A" w:rsidRDefault="000C6860" w:rsidP="000C6860">
            <w:pPr>
              <w:pStyle w:val="ASFKTablenorm"/>
              <w:ind w:left="0"/>
            </w:pPr>
            <w:proofErr w:type="gramStart"/>
            <w:r>
              <w:t>05610536.09.01,03.ОМ.001</w:t>
            </w:r>
            <w:proofErr w:type="gramEnd"/>
            <w:r>
              <w:t>-14.00 1(2)</w:t>
            </w:r>
          </w:p>
        </w:tc>
        <w:tc>
          <w:tcPr>
            <w:tcW w:w="589" w:type="pct"/>
            <w:tcBorders>
              <w:top w:val="single" w:sz="4" w:space="0" w:color="auto"/>
              <w:left w:val="single" w:sz="4" w:space="0" w:color="auto"/>
              <w:bottom w:val="single" w:sz="4" w:space="0" w:color="auto"/>
              <w:right w:val="single" w:sz="4" w:space="0" w:color="auto"/>
            </w:tcBorders>
            <w:hideMark/>
          </w:tcPr>
          <w:p w:rsidR="000C6860" w:rsidRPr="001D12B5" w:rsidRDefault="000C6860" w:rsidP="000C6860">
            <w:pPr>
              <w:pStyle w:val="ASFKTablenorm"/>
            </w:pPr>
            <w:r>
              <w:t>-</w:t>
            </w:r>
          </w:p>
        </w:tc>
        <w:tc>
          <w:tcPr>
            <w:tcW w:w="806" w:type="pct"/>
            <w:tcBorders>
              <w:top w:val="single" w:sz="4" w:space="0" w:color="auto"/>
              <w:left w:val="single" w:sz="4" w:space="0" w:color="auto"/>
              <w:bottom w:val="single" w:sz="4" w:space="0" w:color="auto"/>
              <w:right w:val="single" w:sz="4" w:space="0" w:color="auto"/>
            </w:tcBorders>
          </w:tcPr>
          <w:p w:rsidR="000C6860" w:rsidRPr="001D12B5" w:rsidRDefault="000C6860" w:rsidP="000C6860">
            <w:pPr>
              <w:pStyle w:val="ASFKTablenorm"/>
            </w:pPr>
            <w:r w:rsidRPr="001D12B5">
              <w:t>ФКУ0018/01/2023/РИС</w:t>
            </w:r>
          </w:p>
        </w:tc>
      </w:tr>
    </w:tbl>
    <w:p w:rsidR="00894C81" w:rsidRDefault="00894C81" w:rsidP="00894C81"/>
    <w:p w:rsidR="008368A2" w:rsidRPr="00676B37" w:rsidRDefault="008368A2" w:rsidP="00137091">
      <w:pPr>
        <w:pStyle w:val="10"/>
      </w:pPr>
      <w:bookmarkStart w:id="8" w:name="_Toc126761650"/>
      <w:r w:rsidRPr="00676B37">
        <w:lastRenderedPageBreak/>
        <w:t>Введение</w:t>
      </w:r>
      <w:bookmarkEnd w:id="3"/>
      <w:bookmarkEnd w:id="8"/>
    </w:p>
    <w:p w:rsidR="008368A2" w:rsidRPr="00676B37" w:rsidRDefault="008368A2" w:rsidP="00B212BF">
      <w:pPr>
        <w:pStyle w:val="21"/>
      </w:pPr>
      <w:bookmarkStart w:id="9" w:name="_Toc225916460"/>
      <w:bookmarkStart w:id="10" w:name="_Toc232827269"/>
      <w:bookmarkStart w:id="11" w:name="_Toc248062280"/>
      <w:bookmarkStart w:id="12" w:name="_Toc406667860"/>
      <w:bookmarkStart w:id="13" w:name="_Toc225916464"/>
      <w:bookmarkStart w:id="14" w:name="_Toc232827275"/>
      <w:bookmarkStart w:id="15" w:name="_Toc126761651"/>
      <w:bookmarkEnd w:id="4"/>
      <w:r w:rsidRPr="00676B37">
        <w:t>Область применения</w:t>
      </w:r>
      <w:bookmarkEnd w:id="9"/>
      <w:bookmarkEnd w:id="10"/>
      <w:bookmarkEnd w:id="11"/>
      <w:bookmarkEnd w:id="12"/>
      <w:bookmarkEnd w:id="15"/>
    </w:p>
    <w:p w:rsidR="008368A2" w:rsidRPr="00676B37" w:rsidRDefault="008368A2" w:rsidP="0068069E">
      <w:pPr>
        <w:pStyle w:val="ASFKNormal"/>
      </w:pPr>
      <w:bookmarkStart w:id="16" w:name="_Toc107037951"/>
      <w:r w:rsidRPr="00676B37">
        <w:t xml:space="preserve">Настоящий документ содержит описание работы с модулем системы удаленного финансового документооборота Федерального казначейства, автоматизирующим деятельность работников организаций-распорядителей бюджетных средств по контролю, учету и </w:t>
      </w:r>
      <w:r w:rsidR="007D7F18" w:rsidRPr="00676B37">
        <w:t>казначейскому</w:t>
      </w:r>
      <w:r w:rsidRPr="00676B37">
        <w:t xml:space="preserve"> обслуживанию исполнения бюджетов.</w:t>
      </w:r>
    </w:p>
    <w:p w:rsidR="008368A2" w:rsidRPr="00676B37" w:rsidRDefault="00532176" w:rsidP="0068069E">
      <w:pPr>
        <w:pStyle w:val="21"/>
      </w:pPr>
      <w:bookmarkStart w:id="17" w:name="_Toc221011455"/>
      <w:bookmarkStart w:id="18" w:name="_Toc221012156"/>
      <w:bookmarkStart w:id="19" w:name="_Toc225934537"/>
      <w:bookmarkStart w:id="20" w:name="_Toc126761652"/>
      <w:r w:rsidRPr="00676B37">
        <w:t>Краткое описание возможностей</w:t>
      </w:r>
      <w:bookmarkEnd w:id="20"/>
    </w:p>
    <w:p w:rsidR="008368A2" w:rsidRPr="00676B37" w:rsidRDefault="008368A2" w:rsidP="0068069E">
      <w:pPr>
        <w:pStyle w:val="ASFKNormal"/>
      </w:pPr>
      <w:r w:rsidRPr="00676B37">
        <w:t>Возможности системы обеспечивают поддержку автоматизированного, законодательно и юридически правомочного документооборота между участниками бюджетного процесса в следующих направлениях:</w:t>
      </w:r>
    </w:p>
    <w:p w:rsidR="008368A2" w:rsidRPr="00676B37" w:rsidRDefault="008368A2" w:rsidP="00B212BF">
      <w:pPr>
        <w:pStyle w:val="ASFKListnum"/>
      </w:pPr>
      <w:r w:rsidRPr="00676B37">
        <w:rPr>
          <w:rStyle w:val="ASFKSymBold"/>
        </w:rPr>
        <w:t>Регистрация и доведение бюджета</w:t>
      </w:r>
      <w:r w:rsidRPr="00676B37">
        <w:t>. СУФД (АРМ РБС) обеспечивает регистрацию в системе и поддержание в актуальном состоянии бюджетных данных, необходимых для выполнения дальнейших процедур по исполнению бюджета. Обеспечивает доведение бюджетных данных от органов ФК до других участников бюджетного процесса. Бюджетные данные включают в себя сводную бюджетную роспись и лимиты бюджетных обязательств.</w:t>
      </w:r>
    </w:p>
    <w:p w:rsidR="008368A2" w:rsidRPr="00676B37" w:rsidRDefault="008368A2" w:rsidP="00B212BF">
      <w:pPr>
        <w:pStyle w:val="ASFKListnum"/>
      </w:pPr>
      <w:r w:rsidRPr="00676B37">
        <w:rPr>
          <w:rStyle w:val="ASFKSymBold"/>
        </w:rPr>
        <w:t>Контроль и учет обязательств</w:t>
      </w:r>
      <w:r w:rsidRPr="00676B37">
        <w:t>. СУФД (АРМ РБС) обеспечивает контроль бюджетных обязательств на соответствие выделенным лимитам, учет бюджетных обязательств в системе, а также контроль и учет заявок на кассовый расход для исполнения этих обязательств в рамках кассовых ограничений.</w:t>
      </w:r>
    </w:p>
    <w:p w:rsidR="008368A2" w:rsidRPr="00676B37" w:rsidRDefault="008368A2" w:rsidP="0089097F">
      <w:pPr>
        <w:pStyle w:val="ASFKListnum"/>
      </w:pPr>
      <w:r w:rsidRPr="00676B37">
        <w:rPr>
          <w:rStyle w:val="ASFKSymBold"/>
        </w:rPr>
        <w:t>Доведение бюджетной отчетности</w:t>
      </w:r>
      <w:r w:rsidR="00910CD6" w:rsidRPr="00676B37">
        <w:t>.</w:t>
      </w:r>
      <w:r w:rsidRPr="00676B37">
        <w:t xml:space="preserve"> СУФД (АРМ РБС) обеспечивает прием и печать (доведение до ДУБП) отчетности, сформированной в отчетной системе АСФК.</w:t>
      </w:r>
    </w:p>
    <w:p w:rsidR="008368A2" w:rsidRPr="00676B37" w:rsidRDefault="008368A2" w:rsidP="00B212BF">
      <w:pPr>
        <w:pStyle w:val="ASFKListnum"/>
      </w:pPr>
      <w:r w:rsidRPr="00676B37">
        <w:rPr>
          <w:rStyle w:val="ASFKSymBold"/>
        </w:rPr>
        <w:t>Ведение справочников</w:t>
      </w:r>
      <w:r w:rsidRPr="00676B37">
        <w:t>. СУФД (АРМ РБС) обеспечивает ведение и поддержание в актуальном состоянии на всех уровнях системы нормативно-справочной информации, необходимой для осуществления органами ФК операций в рамках исполнения бюджета.</w:t>
      </w:r>
    </w:p>
    <w:p w:rsidR="008368A2" w:rsidRPr="00676B37" w:rsidRDefault="008368A2" w:rsidP="0068069E">
      <w:pPr>
        <w:pStyle w:val="ASFKNormal"/>
      </w:pPr>
      <w:r w:rsidRPr="00676B37">
        <w:t>Помимо поддержки документооборота, данный АРМ обеспечивает также хранение документов в базе данных на уровне РБС.</w:t>
      </w:r>
    </w:p>
    <w:p w:rsidR="008368A2" w:rsidRPr="00676B37" w:rsidRDefault="00532176" w:rsidP="0068069E">
      <w:pPr>
        <w:pStyle w:val="21"/>
      </w:pPr>
      <w:bookmarkStart w:id="21" w:name="_Toc126761653"/>
      <w:r w:rsidRPr="00676B37">
        <w:t>Уровень подготовки пользователя</w:t>
      </w:r>
      <w:bookmarkEnd w:id="21"/>
    </w:p>
    <w:p w:rsidR="00077F78" w:rsidRPr="00676B37" w:rsidRDefault="00077F78" w:rsidP="00077F78">
      <w:pPr>
        <w:pStyle w:val="ASFKNormal"/>
      </w:pPr>
      <w:r w:rsidRPr="00676B37">
        <w:t xml:space="preserve">Пользователи, работающие с ППО АСФК, должны обладать практическими навыками работы с графическим пользовательским интерфейсом операционных систем семейства Windows, а также навыками в работе с семейством операционных систем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w:t>
      </w:r>
    </w:p>
    <w:p w:rsidR="00965F90" w:rsidRPr="00676B37" w:rsidRDefault="00077F78" w:rsidP="00077F78">
      <w:pPr>
        <w:pStyle w:val="ASFKNormal"/>
      </w:pPr>
      <w:r w:rsidRPr="00676B37">
        <w:t xml:space="preserve">Кроме этого пользователям, работающим в АСФК через </w:t>
      </w:r>
      <w:r w:rsidRPr="00676B37">
        <w:rPr>
          <w:lang w:val="en-US"/>
        </w:rPr>
        <w:t>web</w:t>
      </w:r>
      <w:r w:rsidRPr="00676B37">
        <w:t>-интерфейс, необходим опыт практической работы в следующих интернет-обозревателях: Internet Explorer, Mozilla Firefox, Google Chrome, а также Яндекс.Браузер (версия 19.1 и выше), Спутник (версия 3.5.2151.0 и выше) и Сhromium-gost (версии 83.0.4103.106 и выше) на одной из операционных систем Linux: Astra Linux SE, ALT Linux, Гослинукс, Ред ОС.</w:t>
      </w:r>
    </w:p>
    <w:p w:rsidR="00965F90" w:rsidRPr="00676B37" w:rsidRDefault="005E042A" w:rsidP="00965F90">
      <w:pPr>
        <w:pStyle w:val="ASFKNormal"/>
      </w:pPr>
      <w:r w:rsidRPr="00676B37">
        <w:t>Перечень необходимых для изучения пользователем документов, ссылки на которые приведены по тексту настоящего документа</w:t>
      </w:r>
      <w:r w:rsidR="00965F90" w:rsidRPr="00676B37">
        <w:t>:</w:t>
      </w:r>
    </w:p>
    <w:p w:rsidR="000F1BBD" w:rsidRPr="00676B37" w:rsidRDefault="000F1BBD" w:rsidP="000F1BBD">
      <w:pPr>
        <w:pStyle w:val="ASFKListmark1"/>
      </w:pPr>
      <w:r w:rsidRPr="00676B37">
        <w:lastRenderedPageBreak/>
        <w:t>обучающие материалы «Основные принципы работы с ППО СУФД»</w:t>
      </w:r>
      <w:r w:rsidR="00EA2C2C">
        <w:t>;</w:t>
      </w:r>
    </w:p>
    <w:p w:rsidR="000F1BBD" w:rsidRPr="00676B37" w:rsidRDefault="000F1BBD" w:rsidP="000F1BBD">
      <w:pPr>
        <w:pStyle w:val="ASFKListmark1"/>
      </w:pPr>
      <w:r w:rsidRPr="00676B37">
        <w:t>руководство по администрированию системы «Руководство по установке и настройке системы (СУФД)»</w:t>
      </w:r>
      <w:r w:rsidR="00EA2C2C">
        <w:t>;</w:t>
      </w:r>
    </w:p>
    <w:p w:rsidR="000F1BBD" w:rsidRPr="00676B37" w:rsidRDefault="000F1BBD" w:rsidP="000F1BBD">
      <w:pPr>
        <w:pStyle w:val="ASFKListmark1"/>
      </w:pPr>
      <w:r w:rsidRPr="00676B37">
        <w:t>обучающие материалы «Руководство по работе со справочниками в ППО СУФД».</w:t>
      </w:r>
    </w:p>
    <w:p w:rsidR="008368A2" w:rsidRPr="00676B37" w:rsidRDefault="00532176" w:rsidP="0068069E">
      <w:pPr>
        <w:pStyle w:val="21"/>
      </w:pPr>
      <w:bookmarkStart w:id="22" w:name="_Toc126761654"/>
      <w:r w:rsidRPr="00676B37">
        <w:t>Список принятых терминов и сокращений</w:t>
      </w:r>
      <w:bookmarkEnd w:id="22"/>
    </w:p>
    <w:p w:rsidR="001A01F3" w:rsidRPr="00676B37" w:rsidRDefault="001A01F3" w:rsidP="001A01F3">
      <w:pPr>
        <w:pStyle w:val="ASFKNormal"/>
      </w:pPr>
      <w:r w:rsidRPr="00676B37">
        <w:t>Сокращения и условные обозначения, встречающиеся в данном документе, приведены в таблице </w:t>
      </w:r>
      <w:r w:rsidRPr="00676B37">
        <w:fldChar w:fldCharType="begin"/>
      </w:r>
      <w:r w:rsidRPr="00676B37">
        <w:instrText xml:space="preserve"> REF _Ref227612515 \h </w:instrText>
      </w:r>
      <w:r w:rsidR="00676B37">
        <w:instrText xml:space="preserve"> \* MERGEFORMAT </w:instrText>
      </w:r>
      <w:r w:rsidRPr="00676B37">
        <w:fldChar w:fldCharType="separate"/>
      </w:r>
      <w:r w:rsidR="008A46F2">
        <w:rPr>
          <w:noProof/>
        </w:rPr>
        <w:t>1</w:t>
      </w:r>
      <w:r w:rsidRPr="00676B37">
        <w:fldChar w:fldCharType="end"/>
      </w:r>
      <w:r w:rsidRPr="00676B37">
        <w:t>.</w:t>
      </w:r>
    </w:p>
    <w:bookmarkEnd w:id="16"/>
    <w:bookmarkEnd w:id="17"/>
    <w:bookmarkEnd w:id="18"/>
    <w:bookmarkEnd w:id="19"/>
    <w:p w:rsidR="008368A2" w:rsidRPr="00676B37" w:rsidRDefault="008368A2" w:rsidP="0068069E">
      <w:pPr>
        <w:pStyle w:val="ASFKNameTable"/>
        <w:tabs>
          <w:tab w:val="clear" w:pos="567"/>
          <w:tab w:val="num" w:pos="360"/>
        </w:tabs>
        <w:ind w:firstLine="0"/>
      </w:pPr>
      <w:r w:rsidRPr="00676B37">
        <w:fldChar w:fldCharType="begin"/>
      </w:r>
      <w:r w:rsidRPr="00676B37">
        <w:instrText xml:space="preserve"> SEQ Таблица \* ARABIC </w:instrText>
      </w:r>
      <w:r w:rsidRPr="00676B37">
        <w:fldChar w:fldCharType="separate"/>
      </w:r>
      <w:bookmarkStart w:id="23" w:name="_Ref227612515"/>
      <w:bookmarkStart w:id="24" w:name="_Toc126761737"/>
      <w:r w:rsidR="008A46F2">
        <w:rPr>
          <w:noProof/>
        </w:rPr>
        <w:t>1</w:t>
      </w:r>
      <w:bookmarkEnd w:id="23"/>
      <w:r w:rsidRPr="00676B37">
        <w:fldChar w:fldCharType="end"/>
      </w:r>
      <w:r w:rsidRPr="00676B37">
        <w:t>. Условные обозначения и сокращения</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08"/>
        <w:gridCol w:w="1926"/>
        <w:gridCol w:w="7094"/>
      </w:tblGrid>
      <w:tr w:rsidR="005D424B" w:rsidRPr="00676B37" w:rsidTr="00FE5D9A">
        <w:trPr>
          <w:tblHeader/>
        </w:trPr>
        <w:tc>
          <w:tcPr>
            <w:tcW w:w="1316" w:type="pct"/>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D424B" w:rsidRPr="00676B37" w:rsidRDefault="005D424B" w:rsidP="00BD24FB">
            <w:pPr>
              <w:pStyle w:val="ASFKTableHead"/>
            </w:pPr>
            <w:r w:rsidRPr="00676B37">
              <w:t>Термин/</w:t>
            </w:r>
            <w:r w:rsidRPr="00676B37">
              <w:br/>
              <w:t>сокращение</w:t>
            </w:r>
          </w:p>
        </w:tc>
        <w:tc>
          <w:tcPr>
            <w:tcW w:w="368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D424B" w:rsidRPr="00676B37" w:rsidRDefault="005D424B" w:rsidP="00BD24FB">
            <w:pPr>
              <w:pStyle w:val="ASFKTableHead"/>
            </w:pPr>
            <w:r w:rsidRPr="00676B37">
              <w:t>Содержание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rPr>
                <w:lang w:val="en-US"/>
              </w:rPr>
              <w:t>Excel</w:t>
            </w:r>
          </w:p>
        </w:tc>
        <w:tc>
          <w:tcPr>
            <w:tcW w:w="3684" w:type="pct"/>
            <w:shd w:val="clear" w:color="auto" w:fill="auto"/>
          </w:tcPr>
          <w:p w:rsidR="009F452E" w:rsidRPr="00676B37" w:rsidRDefault="009F452E" w:rsidP="007D7F18">
            <w:pPr>
              <w:pStyle w:val="ASFKTablenorm"/>
              <w:tabs>
                <w:tab w:val="left" w:pos="2085"/>
              </w:tabs>
              <w:ind w:left="57" w:right="57"/>
            </w:pPr>
            <w:r w:rsidRPr="00676B37">
              <w:t xml:space="preserve">Microsoft </w:t>
            </w:r>
            <w:r w:rsidRPr="00676B37">
              <w:rPr>
                <w:lang w:val="en-US"/>
              </w:rPr>
              <w:t>Excel</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GUID</w:t>
            </w:r>
          </w:p>
        </w:tc>
        <w:tc>
          <w:tcPr>
            <w:tcW w:w="3684" w:type="pct"/>
            <w:shd w:val="clear" w:color="auto" w:fill="auto"/>
          </w:tcPr>
          <w:p w:rsidR="009F452E" w:rsidRPr="00676B37" w:rsidRDefault="009F452E" w:rsidP="00FE5D9A">
            <w:pPr>
              <w:pStyle w:val="ASFKTablenorm"/>
              <w:ind w:left="57" w:right="57"/>
            </w:pPr>
            <w:r w:rsidRPr="00676B37">
              <w:rPr>
                <w:lang w:val="en-US"/>
              </w:rPr>
              <w:t>Globally</w:t>
            </w:r>
            <w:r w:rsidRPr="00676B37">
              <w:t xml:space="preserve"> </w:t>
            </w:r>
            <w:r w:rsidRPr="00676B37">
              <w:rPr>
                <w:lang w:val="en-US"/>
              </w:rPr>
              <w:t>Unique</w:t>
            </w:r>
            <w:r w:rsidRPr="00676B37">
              <w:t xml:space="preserve"> </w:t>
            </w:r>
            <w:r w:rsidRPr="00676B37">
              <w:rPr>
                <w:lang w:val="en-US"/>
              </w:rPr>
              <w:t>Identifier</w:t>
            </w:r>
            <w:r w:rsidRPr="00676B37">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w:t>
            </w:r>
            <w:r w:rsidR="00E21684" w:rsidRPr="00676B37">
              <w:t xml:space="preserve"> </w:t>
            </w:r>
            <w:r w:rsidRPr="00676B37">
              <w:t>XXXXXXXX-XXXX-XXXX-XXXX-XXXXXXXXXXXX</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ID</w:t>
            </w:r>
          </w:p>
        </w:tc>
        <w:tc>
          <w:tcPr>
            <w:tcW w:w="3684" w:type="pct"/>
            <w:shd w:val="clear" w:color="auto" w:fill="auto"/>
          </w:tcPr>
          <w:p w:rsidR="009F452E" w:rsidRPr="00676B37" w:rsidRDefault="009F452E" w:rsidP="00FE5D9A">
            <w:pPr>
              <w:pStyle w:val="ASFKTablenorm"/>
              <w:ind w:left="57" w:right="57"/>
            </w:pPr>
            <w:r w:rsidRPr="00676B37">
              <w:t>Идентификационный номер</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Java</w:t>
            </w:r>
          </w:p>
        </w:tc>
        <w:tc>
          <w:tcPr>
            <w:tcW w:w="3684" w:type="pct"/>
            <w:shd w:val="clear" w:color="auto" w:fill="auto"/>
          </w:tcPr>
          <w:p w:rsidR="009F452E" w:rsidRPr="00676B37" w:rsidRDefault="009F452E" w:rsidP="007D7F18">
            <w:pPr>
              <w:pStyle w:val="ASFKTablenorm"/>
              <w:tabs>
                <w:tab w:val="right" w:pos="7014"/>
              </w:tabs>
              <w:ind w:left="57" w:right="57"/>
            </w:pPr>
            <w:r w:rsidRPr="00676B37">
              <w:t>Язык программирования и платформа с</w:t>
            </w:r>
            <w:r w:rsidR="007D7F18" w:rsidRPr="00676B37">
              <w:t>оздания приложений</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OEBS</w:t>
            </w:r>
          </w:p>
        </w:tc>
        <w:tc>
          <w:tcPr>
            <w:tcW w:w="3684" w:type="pct"/>
            <w:shd w:val="clear" w:color="auto" w:fill="auto"/>
          </w:tcPr>
          <w:p w:rsidR="009F452E" w:rsidRPr="00676B37" w:rsidRDefault="009F452E" w:rsidP="00FE5D9A">
            <w:pPr>
              <w:pStyle w:val="ASFKTablenorm"/>
              <w:ind w:left="57" w:right="57"/>
            </w:pPr>
            <w:r w:rsidRPr="00676B37">
              <w:t>Прикладное программное обеспечение на базе модулей Oracle Е-Business Suite</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PDF</w:t>
            </w:r>
          </w:p>
        </w:tc>
        <w:tc>
          <w:tcPr>
            <w:tcW w:w="3684" w:type="pct"/>
            <w:shd w:val="clear" w:color="auto" w:fill="auto"/>
          </w:tcPr>
          <w:p w:rsidR="009F452E" w:rsidRPr="00676B37" w:rsidRDefault="009F452E" w:rsidP="007D7F18">
            <w:pPr>
              <w:pStyle w:val="ASFKTablenorm"/>
              <w:ind w:left="57" w:right="57"/>
            </w:pPr>
            <w:r w:rsidRPr="00676B37">
              <w:rPr>
                <w:lang w:val="en-US"/>
              </w:rPr>
              <w:t>Portable</w:t>
            </w:r>
            <w:r w:rsidRPr="00676B37">
              <w:t xml:space="preserve"> Document Format – формат электронных документов, предназначенный для представления в электронном виде полиграфической продукции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SWIFT</w:t>
            </w:r>
          </w:p>
        </w:tc>
        <w:tc>
          <w:tcPr>
            <w:tcW w:w="3684" w:type="pct"/>
            <w:shd w:val="clear" w:color="auto" w:fill="auto"/>
          </w:tcPr>
          <w:p w:rsidR="009F452E" w:rsidRPr="00676B37" w:rsidRDefault="009F452E" w:rsidP="00FE5D9A">
            <w:pPr>
              <w:pStyle w:val="ASFKTablenorm"/>
              <w:ind w:left="57" w:right="57"/>
            </w:pPr>
            <w:r w:rsidRPr="00676B37">
              <w:t>Международная межбанковская система передачи информации и совершения платежей путем осуществления обмена электронными сообщениями с использованием сети «Сообщества всемирных межбанковских финансовых телекоммуникаций»</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XLS</w:t>
            </w:r>
          </w:p>
        </w:tc>
        <w:tc>
          <w:tcPr>
            <w:tcW w:w="3684" w:type="pct"/>
            <w:shd w:val="clear" w:color="auto" w:fill="auto"/>
          </w:tcPr>
          <w:p w:rsidR="009F452E" w:rsidRPr="00676B37" w:rsidRDefault="009F452E" w:rsidP="00FE5D9A">
            <w:pPr>
              <w:pStyle w:val="ASFKTablenorm"/>
              <w:ind w:left="57" w:right="57"/>
            </w:pPr>
            <w:r w:rsidRPr="00676B37">
              <w:t xml:space="preserve">Формат электронных документов Microsoft </w:t>
            </w:r>
            <w:r w:rsidRPr="00676B37">
              <w:rPr>
                <w:lang w:val="en-US"/>
              </w:rPr>
              <w:t>Excel</w:t>
            </w:r>
            <w:r w:rsidRPr="00676B37">
              <w:t xml:space="preserve">, предназначенный для </w:t>
            </w:r>
            <w:r w:rsidR="007D7F18" w:rsidRPr="00676B37">
              <w:t>работы с электронными таблицами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XML</w:t>
            </w:r>
          </w:p>
        </w:tc>
        <w:tc>
          <w:tcPr>
            <w:tcW w:w="3684" w:type="pct"/>
            <w:shd w:val="clear" w:color="auto" w:fill="auto"/>
          </w:tcPr>
          <w:p w:rsidR="009F452E" w:rsidRPr="00676B37" w:rsidRDefault="009F452E" w:rsidP="00FE5D9A">
            <w:pPr>
              <w:pStyle w:val="ASFKTablenorm"/>
              <w:ind w:left="57" w:right="57"/>
            </w:pPr>
            <w:r w:rsidRPr="00676B37">
              <w:t xml:space="preserve">eXtensible </w:t>
            </w:r>
            <w:r w:rsidRPr="00676B37">
              <w:rPr>
                <w:lang w:val="en-US"/>
              </w:rPr>
              <w:t>Markup</w:t>
            </w:r>
            <w:r w:rsidRPr="00676B37">
              <w:t xml:space="preserve"> </w:t>
            </w:r>
            <w:r w:rsidRPr="00676B37">
              <w:rPr>
                <w:lang w:val="en-US"/>
              </w:rPr>
              <w:t>Language</w:t>
            </w:r>
            <w:r w:rsidRPr="00676B37">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АП</w:t>
            </w:r>
          </w:p>
        </w:tc>
        <w:tc>
          <w:tcPr>
            <w:tcW w:w="3684" w:type="pct"/>
            <w:shd w:val="clear" w:color="auto" w:fill="auto"/>
          </w:tcPr>
          <w:p w:rsidR="009F452E" w:rsidRPr="00676B37" w:rsidRDefault="009F452E" w:rsidP="007D7F18">
            <w:pPr>
              <w:pStyle w:val="ASFKTablenorm"/>
              <w:ind w:left="57" w:right="57"/>
            </w:pPr>
            <w:r w:rsidRPr="00676B37">
              <w:t>Администратор поступлений в бюджет – администратор доходов бюджетов, администратор источников финансирования дефицита бюджетов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АРМ</w:t>
            </w:r>
          </w:p>
        </w:tc>
        <w:tc>
          <w:tcPr>
            <w:tcW w:w="3684" w:type="pct"/>
            <w:shd w:val="clear" w:color="auto" w:fill="auto"/>
          </w:tcPr>
          <w:p w:rsidR="009F452E" w:rsidRPr="00676B37" w:rsidRDefault="009F452E" w:rsidP="00FE5D9A">
            <w:pPr>
              <w:pStyle w:val="ASFKTablenorm"/>
              <w:ind w:left="57" w:right="57"/>
            </w:pPr>
            <w:r w:rsidRPr="00676B37">
              <w:t>Автоматизированное рабочее место</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АРМ ГРБС</w:t>
            </w:r>
          </w:p>
        </w:tc>
        <w:tc>
          <w:tcPr>
            <w:tcW w:w="3684" w:type="pct"/>
            <w:shd w:val="clear" w:color="auto" w:fill="auto"/>
          </w:tcPr>
          <w:p w:rsidR="009F452E" w:rsidRPr="00676B37" w:rsidRDefault="009F452E" w:rsidP="007D7F18">
            <w:pPr>
              <w:pStyle w:val="ASFKTablenorm"/>
              <w:ind w:left="57" w:right="57"/>
            </w:pPr>
            <w:r w:rsidRPr="00676B37">
              <w:t>Автоматизированное рабочее место пользователя – главного распорядителя средств, включенное в систему удаленного финансового документооборота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АРМ ДУБП</w:t>
            </w:r>
          </w:p>
        </w:tc>
        <w:tc>
          <w:tcPr>
            <w:tcW w:w="3684" w:type="pct"/>
            <w:shd w:val="clear" w:color="auto" w:fill="auto"/>
          </w:tcPr>
          <w:p w:rsidR="009F452E" w:rsidRPr="00676B37" w:rsidRDefault="009F452E" w:rsidP="00FE5D9A">
            <w:pPr>
              <w:pStyle w:val="ASFKTablenorm"/>
              <w:ind w:left="57" w:right="57"/>
            </w:pPr>
            <w:r w:rsidRPr="00676B37">
              <w:t>Автоматизированное рабочее место пользователя – клиента Федерального казначейства, включенное в систему удаленного финансового документооборота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АРМ ПБС</w:t>
            </w:r>
          </w:p>
        </w:tc>
        <w:tc>
          <w:tcPr>
            <w:tcW w:w="3684" w:type="pct"/>
            <w:shd w:val="clear" w:color="auto" w:fill="auto"/>
          </w:tcPr>
          <w:p w:rsidR="009F452E" w:rsidRPr="00676B37" w:rsidRDefault="009F452E" w:rsidP="00FE5D9A">
            <w:pPr>
              <w:pStyle w:val="ASFKTablenorm"/>
              <w:ind w:left="57" w:right="57"/>
            </w:pPr>
            <w:r w:rsidRPr="00676B37">
              <w:t>Автоматизированное рабочее место пользователя – получателя бюджетных средств, включенное в систему удаленного финансового документооборота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АРМ РБС</w:t>
            </w:r>
          </w:p>
        </w:tc>
        <w:tc>
          <w:tcPr>
            <w:tcW w:w="3684" w:type="pct"/>
            <w:shd w:val="clear" w:color="auto" w:fill="auto"/>
          </w:tcPr>
          <w:p w:rsidR="009F452E" w:rsidRPr="00676B37" w:rsidRDefault="009F452E" w:rsidP="00FE5D9A">
            <w:pPr>
              <w:pStyle w:val="ASFKTablenorm"/>
              <w:ind w:left="57" w:right="57"/>
            </w:pPr>
            <w:r w:rsidRPr="00676B37">
              <w:t>Автоматизированное рабочее место пользователя – распорядителя средств, включенное в систему удаленного финансового документооборота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АСФК</w:t>
            </w:r>
          </w:p>
        </w:tc>
        <w:tc>
          <w:tcPr>
            <w:tcW w:w="3684" w:type="pct"/>
            <w:shd w:val="clear" w:color="auto" w:fill="auto"/>
          </w:tcPr>
          <w:p w:rsidR="009F452E" w:rsidRPr="00676B37" w:rsidRDefault="009F452E" w:rsidP="00FE5D9A">
            <w:pPr>
              <w:pStyle w:val="ASFKTablenorm"/>
              <w:ind w:left="57" w:right="57"/>
            </w:pPr>
            <w:r w:rsidRPr="00676B37">
              <w:t>Автоматизированная система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АУ</w:t>
            </w:r>
          </w:p>
        </w:tc>
        <w:tc>
          <w:tcPr>
            <w:tcW w:w="3684" w:type="pct"/>
            <w:shd w:val="clear" w:color="auto" w:fill="auto"/>
          </w:tcPr>
          <w:p w:rsidR="009F452E" w:rsidRPr="00676B37" w:rsidRDefault="009F452E" w:rsidP="00FE5D9A">
            <w:pPr>
              <w:pStyle w:val="ASFKTablenorm"/>
              <w:ind w:left="57" w:right="57"/>
            </w:pPr>
            <w:r w:rsidRPr="00676B37">
              <w:t>Автономное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БА</w:t>
            </w:r>
          </w:p>
        </w:tc>
        <w:tc>
          <w:tcPr>
            <w:tcW w:w="3684" w:type="pct"/>
            <w:shd w:val="clear" w:color="auto" w:fill="auto"/>
          </w:tcPr>
          <w:p w:rsidR="009F452E" w:rsidRPr="00676B37" w:rsidRDefault="009F452E" w:rsidP="00FE5D9A">
            <w:pPr>
              <w:pStyle w:val="ASFKTablenorm"/>
              <w:ind w:left="57" w:right="57"/>
            </w:pPr>
            <w:r w:rsidRPr="00676B37">
              <w:t>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Банк</w:t>
            </w:r>
          </w:p>
        </w:tc>
        <w:tc>
          <w:tcPr>
            <w:tcW w:w="3684" w:type="pct"/>
            <w:shd w:val="clear" w:color="auto" w:fill="auto"/>
          </w:tcPr>
          <w:p w:rsidR="009F452E" w:rsidRPr="00676B37" w:rsidRDefault="009F452E" w:rsidP="00FE5D9A">
            <w:pPr>
              <w:pStyle w:val="ASFKTablenorm"/>
              <w:ind w:left="57" w:right="57"/>
            </w:pPr>
            <w:r w:rsidRPr="00676B37">
              <w:t>Учреждение Центрального банка Российской Федерации или кредитная организация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БД</w:t>
            </w:r>
          </w:p>
        </w:tc>
        <w:tc>
          <w:tcPr>
            <w:tcW w:w="3684" w:type="pct"/>
            <w:shd w:val="clear" w:color="auto" w:fill="auto"/>
          </w:tcPr>
          <w:p w:rsidR="009F452E" w:rsidRPr="00676B37" w:rsidRDefault="009F452E" w:rsidP="007D7F18">
            <w:pPr>
              <w:pStyle w:val="ASFKTablenorm"/>
              <w:ind w:left="57" w:right="57"/>
            </w:pPr>
            <w:r w:rsidRPr="00676B37">
              <w:t>База данных</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БИК</w:t>
            </w:r>
          </w:p>
        </w:tc>
        <w:tc>
          <w:tcPr>
            <w:tcW w:w="3684" w:type="pct"/>
            <w:shd w:val="clear" w:color="auto" w:fill="auto"/>
          </w:tcPr>
          <w:p w:rsidR="009F452E" w:rsidRPr="00676B37" w:rsidRDefault="009F452E" w:rsidP="00FE5D9A">
            <w:pPr>
              <w:pStyle w:val="ASFKTablenorm"/>
              <w:ind w:left="57" w:right="57"/>
            </w:pPr>
            <w:r w:rsidRPr="00676B37">
              <w:t>Банковский идентификационный код</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БО</w:t>
            </w:r>
          </w:p>
        </w:tc>
        <w:tc>
          <w:tcPr>
            <w:tcW w:w="3684" w:type="pct"/>
            <w:shd w:val="clear" w:color="auto" w:fill="auto"/>
          </w:tcPr>
          <w:p w:rsidR="009F452E" w:rsidRPr="00676B37" w:rsidRDefault="009F452E" w:rsidP="00FE5D9A">
            <w:pPr>
              <w:pStyle w:val="ASFKTablenorm"/>
              <w:ind w:left="57" w:right="57"/>
            </w:pPr>
            <w:r w:rsidRPr="00676B37">
              <w:t>Бюджетные обязательства – расходные обязательства, подлежащие исполнению в соответствующем финансовом году</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БУ</w:t>
            </w:r>
          </w:p>
        </w:tc>
        <w:tc>
          <w:tcPr>
            <w:tcW w:w="3684" w:type="pct"/>
            <w:shd w:val="clear" w:color="auto" w:fill="auto"/>
          </w:tcPr>
          <w:p w:rsidR="009F452E" w:rsidRPr="00676B37" w:rsidRDefault="009F452E" w:rsidP="00FE5D9A">
            <w:pPr>
              <w:pStyle w:val="ASFKTablenorm"/>
              <w:ind w:left="57" w:right="57"/>
            </w:pPr>
            <w:r w:rsidRPr="00676B37">
              <w:t>Бюджетное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Бюджетные данные</w:t>
            </w:r>
          </w:p>
        </w:tc>
        <w:tc>
          <w:tcPr>
            <w:tcW w:w="3684" w:type="pct"/>
            <w:shd w:val="clear" w:color="auto" w:fill="auto"/>
          </w:tcPr>
          <w:p w:rsidR="009F452E" w:rsidRPr="00676B37" w:rsidRDefault="009F452E" w:rsidP="00FE5D9A">
            <w:pPr>
              <w:pStyle w:val="ASFKTablenorm"/>
              <w:ind w:left="57" w:right="57"/>
            </w:pPr>
            <w:r w:rsidRPr="00676B37">
              <w:t>Бюджетные ассигнования, лимиты бюджетных обязательств, предельные объемы финансирования (в случае использования предельных объемов финансирования при организации исполнения бюджета)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ВС</w:t>
            </w:r>
          </w:p>
        </w:tc>
        <w:tc>
          <w:tcPr>
            <w:tcW w:w="3684" w:type="pct"/>
            <w:shd w:val="clear" w:color="auto" w:fill="auto"/>
          </w:tcPr>
          <w:p w:rsidR="009F452E" w:rsidRPr="00676B37" w:rsidRDefault="009F452E" w:rsidP="00FE5D9A">
            <w:pPr>
              <w:pStyle w:val="ASFKTablenorm"/>
              <w:ind w:left="57" w:right="57"/>
            </w:pPr>
            <w:r w:rsidRPr="00676B37">
              <w:t>Внешняя система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ГАДБ</w:t>
            </w:r>
          </w:p>
        </w:tc>
        <w:tc>
          <w:tcPr>
            <w:tcW w:w="3684" w:type="pct"/>
            <w:shd w:val="clear" w:color="auto" w:fill="auto"/>
          </w:tcPr>
          <w:p w:rsidR="009F452E" w:rsidRPr="00676B37" w:rsidRDefault="009F452E" w:rsidP="00FE5D9A">
            <w:pPr>
              <w:pStyle w:val="ASFKTablenorm"/>
              <w:ind w:left="57" w:right="57"/>
            </w:pPr>
            <w:r w:rsidRPr="00676B37">
              <w:t>Главный администратор доходов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 если иное не установлено Бюджетным Кодексом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ГАИФ</w:t>
            </w:r>
          </w:p>
        </w:tc>
        <w:tc>
          <w:tcPr>
            <w:tcW w:w="3684" w:type="pct"/>
            <w:shd w:val="clear" w:color="auto" w:fill="auto"/>
          </w:tcPr>
          <w:p w:rsidR="009F452E" w:rsidRPr="00676B37" w:rsidRDefault="009F452E" w:rsidP="00FE5D9A">
            <w:pPr>
              <w:pStyle w:val="ASFKTablenorm"/>
              <w:ind w:left="57" w:right="57"/>
            </w:pPr>
            <w:r w:rsidRPr="00676B37">
              <w:t xml:space="preserve">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w:t>
            </w:r>
            <w:r w:rsidRPr="00676B37">
              <w:lastRenderedPageBreak/>
              <w:t>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ГК</w:t>
            </w:r>
          </w:p>
        </w:tc>
        <w:tc>
          <w:tcPr>
            <w:tcW w:w="3684" w:type="pct"/>
            <w:shd w:val="clear" w:color="auto" w:fill="auto"/>
          </w:tcPr>
          <w:p w:rsidR="009F452E" w:rsidRPr="00676B37" w:rsidRDefault="009F452E" w:rsidP="00FE5D9A">
            <w:pPr>
              <w:pStyle w:val="ASFKTablenorm"/>
              <w:ind w:left="57" w:right="57"/>
            </w:pPr>
            <w:r w:rsidRPr="00676B37">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ГМУ</w:t>
            </w:r>
          </w:p>
        </w:tc>
        <w:tc>
          <w:tcPr>
            <w:tcW w:w="3684" w:type="pct"/>
            <w:shd w:val="clear" w:color="auto" w:fill="auto"/>
          </w:tcPr>
          <w:p w:rsidR="009F452E" w:rsidRPr="00676B37" w:rsidRDefault="009F452E" w:rsidP="00FE5D9A">
            <w:pPr>
              <w:pStyle w:val="ASFKTablenorm"/>
              <w:ind w:left="57" w:right="57"/>
            </w:pPr>
            <w:r w:rsidRPr="00676B37">
              <w:t>Государственные и муниципальные учреждения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ГРБС</w:t>
            </w:r>
          </w:p>
        </w:tc>
        <w:tc>
          <w:tcPr>
            <w:tcW w:w="3684" w:type="pct"/>
            <w:shd w:val="clear" w:color="auto" w:fill="auto"/>
          </w:tcPr>
          <w:p w:rsidR="009F452E" w:rsidRPr="00676B37" w:rsidRDefault="009F452E" w:rsidP="00FE5D9A">
            <w:pPr>
              <w:pStyle w:val="ASFKTablenorm"/>
              <w:ind w:left="57" w:right="57"/>
            </w:pPr>
            <w:r w:rsidRPr="00676B37">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401366" w:rsidRPr="00676B37" w:rsidTr="00FE5D9A">
        <w:tc>
          <w:tcPr>
            <w:tcW w:w="316" w:type="pct"/>
            <w:shd w:val="clear" w:color="auto" w:fill="auto"/>
          </w:tcPr>
          <w:p w:rsidR="00401366" w:rsidRPr="00676B37" w:rsidRDefault="00401366" w:rsidP="0009406F">
            <w:pPr>
              <w:pStyle w:val="ASFKTableNum"/>
            </w:pPr>
          </w:p>
        </w:tc>
        <w:tc>
          <w:tcPr>
            <w:tcW w:w="1000" w:type="pct"/>
            <w:shd w:val="clear" w:color="auto" w:fill="auto"/>
          </w:tcPr>
          <w:p w:rsidR="00401366" w:rsidRPr="00676B37" w:rsidRDefault="00401366" w:rsidP="00FE5D9A">
            <w:pPr>
              <w:pStyle w:val="ASFKTablenorm"/>
              <w:ind w:left="57" w:right="57"/>
            </w:pPr>
            <w:r w:rsidRPr="00676B37">
              <w:t>ДСП</w:t>
            </w:r>
          </w:p>
        </w:tc>
        <w:tc>
          <w:tcPr>
            <w:tcW w:w="3684" w:type="pct"/>
            <w:shd w:val="clear" w:color="auto" w:fill="auto"/>
          </w:tcPr>
          <w:p w:rsidR="00401366" w:rsidRPr="00676B37" w:rsidRDefault="00401366" w:rsidP="00FE5D9A">
            <w:pPr>
              <w:pStyle w:val="ASFKTablenorm"/>
              <w:ind w:left="57" w:right="57"/>
            </w:pPr>
            <w:r w:rsidRPr="00676B37">
              <w:t>Уровень конфиденциальности «Для служебного пользования», присваиваемый документам ограниченного распространения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ДУБП</w:t>
            </w:r>
          </w:p>
        </w:tc>
        <w:tc>
          <w:tcPr>
            <w:tcW w:w="3684" w:type="pct"/>
            <w:shd w:val="clear" w:color="auto" w:fill="auto"/>
          </w:tcPr>
          <w:p w:rsidR="009F452E" w:rsidRPr="00676B37" w:rsidRDefault="009F452E" w:rsidP="00FE5D9A">
            <w:pPr>
              <w:pStyle w:val="ASFKTablenorm"/>
              <w:ind w:left="57" w:right="57"/>
            </w:pPr>
            <w:r w:rsidRPr="00676B37">
              <w:t>Другой участник бюджетного процесса</w:t>
            </w:r>
          </w:p>
        </w:tc>
      </w:tr>
      <w:tr w:rsidR="008E4E8E" w:rsidRPr="00676B37" w:rsidTr="00FE5D9A">
        <w:tc>
          <w:tcPr>
            <w:tcW w:w="316" w:type="pct"/>
            <w:shd w:val="clear" w:color="auto" w:fill="auto"/>
          </w:tcPr>
          <w:p w:rsidR="00C316CE" w:rsidRPr="00676B37" w:rsidRDefault="00C316CE" w:rsidP="0009406F">
            <w:pPr>
              <w:pStyle w:val="ASFKTableNum"/>
            </w:pPr>
          </w:p>
        </w:tc>
        <w:tc>
          <w:tcPr>
            <w:tcW w:w="1000" w:type="pct"/>
            <w:shd w:val="clear" w:color="auto" w:fill="auto"/>
          </w:tcPr>
          <w:p w:rsidR="00C316CE" w:rsidRPr="00676B37" w:rsidRDefault="00C316CE" w:rsidP="00FE5D9A">
            <w:pPr>
              <w:pStyle w:val="ASFKTablenorm"/>
              <w:ind w:left="57" w:right="57"/>
            </w:pPr>
            <w:r w:rsidRPr="00676B37">
              <w:t>ЕИС</w:t>
            </w:r>
          </w:p>
        </w:tc>
        <w:tc>
          <w:tcPr>
            <w:tcW w:w="3684" w:type="pct"/>
            <w:shd w:val="clear" w:color="auto" w:fill="auto"/>
          </w:tcPr>
          <w:p w:rsidR="00C316CE" w:rsidRPr="00676B37" w:rsidRDefault="00C316CE" w:rsidP="00447408">
            <w:pPr>
              <w:pStyle w:val="ASFKTablenorm"/>
              <w:tabs>
                <w:tab w:val="left" w:pos="5940"/>
              </w:tabs>
              <w:ind w:left="57" w:right="57"/>
            </w:pPr>
            <w:r w:rsidRPr="00676B37">
              <w:t>Единая информа</w:t>
            </w:r>
            <w:r w:rsidR="00447408" w:rsidRPr="00676B37">
              <w:t>ционная система в сфере закупок</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Запрос на аннулирование</w:t>
            </w:r>
          </w:p>
        </w:tc>
        <w:tc>
          <w:tcPr>
            <w:tcW w:w="3684" w:type="pct"/>
            <w:shd w:val="clear" w:color="auto" w:fill="auto"/>
          </w:tcPr>
          <w:p w:rsidR="009F452E" w:rsidRPr="00676B37" w:rsidRDefault="009F452E" w:rsidP="00FE5D9A">
            <w:pPr>
              <w:pStyle w:val="ASFKTablenorm"/>
              <w:ind w:left="57" w:right="57"/>
            </w:pPr>
            <w:r w:rsidRPr="00676B37">
              <w:t>Запрос на аннулирование за</w:t>
            </w:r>
            <w:r w:rsidR="00447408" w:rsidRPr="00676B37">
              <w:t>явки (консолидированной заявки)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ИД</w:t>
            </w:r>
          </w:p>
        </w:tc>
        <w:tc>
          <w:tcPr>
            <w:tcW w:w="3684" w:type="pct"/>
            <w:shd w:val="clear" w:color="auto" w:fill="auto"/>
          </w:tcPr>
          <w:p w:rsidR="009F452E" w:rsidRPr="00676B37" w:rsidRDefault="009F452E" w:rsidP="00FE5D9A">
            <w:pPr>
              <w:pStyle w:val="ASFKTablenorm"/>
              <w:ind w:left="57" w:right="57"/>
            </w:pPr>
            <w:r w:rsidRPr="00676B37">
              <w:t>Исполнительный документ (исполн</w:t>
            </w:r>
            <w:r w:rsidR="00447408" w:rsidRPr="00676B37">
              <w:t>ительный лист, судебный приказ)</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ИНН</w:t>
            </w:r>
          </w:p>
        </w:tc>
        <w:tc>
          <w:tcPr>
            <w:tcW w:w="3684" w:type="pct"/>
            <w:shd w:val="clear" w:color="auto" w:fill="auto"/>
          </w:tcPr>
          <w:p w:rsidR="009F452E" w:rsidRPr="00676B37" w:rsidRDefault="009F452E" w:rsidP="00FE5D9A">
            <w:pPr>
              <w:pStyle w:val="ASFKTablenorm"/>
              <w:ind w:left="57" w:right="57"/>
            </w:pPr>
            <w:r w:rsidRPr="00676B37">
              <w:t>Идентифика</w:t>
            </w:r>
            <w:r w:rsidR="00447408" w:rsidRPr="00676B37">
              <w:t>ционный номер налогоплательщика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Информация из расчетных документов</w:t>
            </w:r>
          </w:p>
        </w:tc>
        <w:tc>
          <w:tcPr>
            <w:tcW w:w="3684" w:type="pct"/>
            <w:shd w:val="clear" w:color="auto" w:fill="auto"/>
          </w:tcPr>
          <w:p w:rsidR="009F452E" w:rsidRPr="00676B37" w:rsidRDefault="009F452E" w:rsidP="00FE5D9A">
            <w:pPr>
              <w:pStyle w:val="ASFKTablenorm"/>
              <w:ind w:left="57" w:right="57"/>
            </w:pPr>
            <w:r w:rsidRPr="00676B37">
              <w:t>Информация из расчетных документов, подтверждающих банковские операции клиентов Территориальных органов Федерального казначейства при расчетах с контрагентами, и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сводному реестру поступлений и выбытий</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ИП</w:t>
            </w:r>
          </w:p>
        </w:tc>
        <w:tc>
          <w:tcPr>
            <w:tcW w:w="3684" w:type="pct"/>
            <w:shd w:val="clear" w:color="auto" w:fill="auto"/>
          </w:tcPr>
          <w:p w:rsidR="009F452E" w:rsidRPr="00676B37" w:rsidRDefault="009F452E" w:rsidP="00FE5D9A">
            <w:pPr>
              <w:pStyle w:val="ASFKTablenorm"/>
              <w:ind w:left="57" w:right="57"/>
            </w:pPr>
            <w:r w:rsidRPr="00676B37">
              <w:t>Индивидуальный предприниматель</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ИПБС</w:t>
            </w:r>
          </w:p>
        </w:tc>
        <w:tc>
          <w:tcPr>
            <w:tcW w:w="3684" w:type="pct"/>
            <w:shd w:val="clear" w:color="auto" w:fill="auto"/>
          </w:tcPr>
          <w:p w:rsidR="009F452E" w:rsidRPr="00676B37" w:rsidRDefault="009F452E" w:rsidP="00FE5D9A">
            <w:pPr>
              <w:pStyle w:val="ASFKTablenorm"/>
              <w:ind w:left="57" w:right="57"/>
            </w:pPr>
            <w:r w:rsidRPr="00676B37">
              <w:t>Иной получатель бюджетных средств – получатель бюджетных средств, осуществляющий в соответствии с бюджетным законодательством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ИС</w:t>
            </w:r>
          </w:p>
        </w:tc>
        <w:tc>
          <w:tcPr>
            <w:tcW w:w="3684" w:type="pct"/>
            <w:shd w:val="clear" w:color="auto" w:fill="auto"/>
          </w:tcPr>
          <w:p w:rsidR="009F452E" w:rsidRPr="00676B37" w:rsidRDefault="009F452E" w:rsidP="00FE5D9A">
            <w:pPr>
              <w:pStyle w:val="ASFKTablenorm"/>
              <w:ind w:left="57" w:right="57"/>
            </w:pPr>
            <w:r w:rsidRPr="00676B37">
              <w:t>Информационная система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ИТ</w:t>
            </w:r>
          </w:p>
        </w:tc>
        <w:tc>
          <w:tcPr>
            <w:tcW w:w="3684" w:type="pct"/>
            <w:shd w:val="clear" w:color="auto" w:fill="auto"/>
          </w:tcPr>
          <w:p w:rsidR="009F452E" w:rsidRPr="00676B37" w:rsidRDefault="009F452E" w:rsidP="00FE5D9A">
            <w:pPr>
              <w:pStyle w:val="ASFKTablenorm"/>
              <w:ind w:left="57" w:right="57"/>
            </w:pPr>
            <w:r w:rsidRPr="00676B37">
              <w:t>Информационные технологии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КБК</w:t>
            </w:r>
          </w:p>
        </w:tc>
        <w:tc>
          <w:tcPr>
            <w:tcW w:w="3684" w:type="pct"/>
            <w:shd w:val="clear" w:color="auto" w:fill="auto"/>
          </w:tcPr>
          <w:p w:rsidR="009F452E" w:rsidRPr="00676B37" w:rsidRDefault="009F452E" w:rsidP="00447408">
            <w:pPr>
              <w:pStyle w:val="ASFKTablenorm"/>
              <w:tabs>
                <w:tab w:val="left" w:pos="6240"/>
              </w:tabs>
              <w:ind w:left="57" w:right="57"/>
            </w:pPr>
            <w:r w:rsidRPr="00676B37">
              <w:t>Код бюджетной классификации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Квитанция</w:t>
            </w:r>
          </w:p>
        </w:tc>
        <w:tc>
          <w:tcPr>
            <w:tcW w:w="3684" w:type="pct"/>
            <w:shd w:val="clear" w:color="auto" w:fill="auto"/>
          </w:tcPr>
          <w:p w:rsidR="009F452E" w:rsidRPr="00676B37" w:rsidRDefault="009F452E" w:rsidP="00FE5D9A">
            <w:pPr>
              <w:pStyle w:val="ASFKTablenorm"/>
              <w:ind w:left="57" w:right="57"/>
            </w:pPr>
            <w:r w:rsidRPr="00676B37">
              <w:t>Квитанция о принятии к обработке файлов с расходными расписаниями и/или извещениями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Квиток</w:t>
            </w:r>
          </w:p>
        </w:tc>
        <w:tc>
          <w:tcPr>
            <w:tcW w:w="3684" w:type="pct"/>
            <w:shd w:val="clear" w:color="auto" w:fill="auto"/>
          </w:tcPr>
          <w:p w:rsidR="009F452E" w:rsidRPr="00676B37" w:rsidRDefault="009F452E" w:rsidP="00FE5D9A">
            <w:pPr>
              <w:pStyle w:val="ASFKTablenorm"/>
              <w:ind w:left="57" w:right="57"/>
            </w:pPr>
            <w:r w:rsidRPr="00676B37">
              <w:t>Технический электронный документ, предназначенный для доведения до внешней информационной системы информации о состоянии (статусе) доставленного документа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КВР</w:t>
            </w:r>
          </w:p>
        </w:tc>
        <w:tc>
          <w:tcPr>
            <w:tcW w:w="3684" w:type="pct"/>
            <w:shd w:val="clear" w:color="auto" w:fill="auto"/>
          </w:tcPr>
          <w:p w:rsidR="009F452E" w:rsidRPr="00676B37" w:rsidRDefault="009F452E" w:rsidP="00FE5D9A">
            <w:pPr>
              <w:pStyle w:val="ASFKTablenorm"/>
              <w:ind w:left="57" w:right="57"/>
            </w:pPr>
            <w:r w:rsidRPr="00676B37">
              <w:t>Классификатор вида расходов функционального классификатора расходов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КЛАДР</w:t>
            </w:r>
          </w:p>
        </w:tc>
        <w:tc>
          <w:tcPr>
            <w:tcW w:w="3684" w:type="pct"/>
            <w:shd w:val="clear" w:color="auto" w:fill="auto"/>
          </w:tcPr>
          <w:p w:rsidR="009F452E" w:rsidRPr="00676B37" w:rsidRDefault="009F452E" w:rsidP="00FE5D9A">
            <w:pPr>
              <w:pStyle w:val="ASFKTablenorm"/>
              <w:ind w:left="57" w:right="57"/>
            </w:pPr>
            <w:r w:rsidRPr="00676B37">
              <w:t>Ведомственный классификатор адресов Российской Федерации. Ведется Федеральной налоговой службой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Клиент</w:t>
            </w:r>
          </w:p>
        </w:tc>
        <w:tc>
          <w:tcPr>
            <w:tcW w:w="3684" w:type="pct"/>
            <w:shd w:val="clear" w:color="auto" w:fill="auto"/>
          </w:tcPr>
          <w:p w:rsidR="009F452E" w:rsidRPr="00676B37" w:rsidRDefault="004F0CEF" w:rsidP="004F0CEF">
            <w:pPr>
              <w:pStyle w:val="ASFKTablenorm"/>
              <w:ind w:left="57" w:right="57"/>
            </w:pPr>
            <w:r w:rsidRPr="00676B37">
              <w:t>Участник бюджетного процесса бюджетов бюджетной системы Российской Федерации, бюджетное (автономное) учреждение, юридическое лицо, не являющееся в соответствии с Бюджетным кодексом Российской Федерации участником бюджетного процесса, бюджетным (автономным) учреждением,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Ключевание</w:t>
            </w:r>
          </w:p>
        </w:tc>
        <w:tc>
          <w:tcPr>
            <w:tcW w:w="3684" w:type="pct"/>
            <w:shd w:val="clear" w:color="auto" w:fill="auto"/>
          </w:tcPr>
          <w:p w:rsidR="009F452E" w:rsidRPr="00676B37" w:rsidRDefault="009F452E" w:rsidP="00FE5D9A">
            <w:pPr>
              <w:pStyle w:val="ASFKTablenorm"/>
              <w:ind w:left="57" w:right="57"/>
            </w:pPr>
            <w:r w:rsidRPr="00676B37">
              <w:t>Алгоритм проверки правильности указания банковского счета, основанный на расчете контрольной цифры</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Кнопка</w:t>
            </w:r>
          </w:p>
        </w:tc>
        <w:tc>
          <w:tcPr>
            <w:tcW w:w="3684" w:type="pct"/>
            <w:shd w:val="clear" w:color="auto" w:fill="auto"/>
          </w:tcPr>
          <w:p w:rsidR="009F452E" w:rsidRPr="00676B37" w:rsidRDefault="009F452E" w:rsidP="00FE5D9A">
            <w:pPr>
              <w:pStyle w:val="ASFKTablenorm"/>
              <w:ind w:left="57" w:right="57"/>
            </w:pPr>
            <w:r w:rsidRPr="00676B37">
              <w:t xml:space="preserve">Активизируемый </w:t>
            </w:r>
            <w:proofErr w:type="gramStart"/>
            <w:r w:rsidRPr="00676B37">
              <w:t>щелчком левой кнопки мыши</w:t>
            </w:r>
            <w:proofErr w:type="gramEnd"/>
            <w:r w:rsidRPr="00676B37">
              <w:t xml:space="preserve"> управляющий элемент пользовательского интерфейса, размещенный на панели инструментов или рабочей области окна системы</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Код источника</w:t>
            </w:r>
          </w:p>
        </w:tc>
        <w:tc>
          <w:tcPr>
            <w:tcW w:w="3684" w:type="pct"/>
            <w:shd w:val="clear" w:color="auto" w:fill="auto"/>
          </w:tcPr>
          <w:p w:rsidR="009F452E" w:rsidRPr="00676B37" w:rsidRDefault="009F452E" w:rsidP="00FE5D9A">
            <w:pPr>
              <w:pStyle w:val="ASFKTablenorm"/>
              <w:ind w:left="57" w:right="57"/>
            </w:pPr>
            <w:r w:rsidRPr="00676B37">
              <w:t>Код классификации источников внутреннего или внешнего финансирования дефицитов бюджетов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Код ОрФК</w:t>
            </w:r>
          </w:p>
        </w:tc>
        <w:tc>
          <w:tcPr>
            <w:tcW w:w="3684" w:type="pct"/>
            <w:shd w:val="clear" w:color="auto" w:fill="auto"/>
          </w:tcPr>
          <w:p w:rsidR="009F452E" w:rsidRPr="00676B37" w:rsidRDefault="009F452E" w:rsidP="00FE5D9A">
            <w:pPr>
              <w:pStyle w:val="ASFKTablenorm"/>
              <w:ind w:left="57" w:right="57"/>
            </w:pPr>
            <w:r w:rsidRPr="00676B37">
              <w:t>Код органа Федерального казначейства по классификатору органов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Код по БК</w:t>
            </w:r>
          </w:p>
        </w:tc>
        <w:tc>
          <w:tcPr>
            <w:tcW w:w="3684" w:type="pct"/>
            <w:shd w:val="clear" w:color="auto" w:fill="auto"/>
          </w:tcPr>
          <w:p w:rsidR="009F452E" w:rsidRPr="00676B37" w:rsidRDefault="009F452E" w:rsidP="00FE5D9A">
            <w:pPr>
              <w:pStyle w:val="ASFKTablenorm"/>
              <w:ind w:left="57" w:right="57"/>
            </w:pPr>
            <w:r w:rsidRPr="00676B37">
              <w:t>Код бюджетной классификации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Контекстное меню</w:t>
            </w:r>
          </w:p>
        </w:tc>
        <w:tc>
          <w:tcPr>
            <w:tcW w:w="3684" w:type="pct"/>
            <w:shd w:val="clear" w:color="auto" w:fill="auto"/>
          </w:tcPr>
          <w:p w:rsidR="009F452E" w:rsidRPr="00676B37" w:rsidRDefault="009F452E" w:rsidP="00447408">
            <w:pPr>
              <w:pStyle w:val="ASFKTablenorm"/>
              <w:ind w:left="57" w:right="57"/>
            </w:pPr>
            <w:r w:rsidRPr="00676B37">
              <w:t>Меню, активизируемое щелчком правой кнопки мыши на объекте пользовательского интерфейса (команды контекстного меню частично дублируют одноименные команды главных меню и панелей инструментов)</w:t>
            </w:r>
          </w:p>
        </w:tc>
      </w:tr>
      <w:tr w:rsidR="008E4E8E" w:rsidRPr="00676B37" w:rsidTr="00FE5D9A">
        <w:tc>
          <w:tcPr>
            <w:tcW w:w="316" w:type="pct"/>
            <w:shd w:val="clear" w:color="auto" w:fill="auto"/>
          </w:tcPr>
          <w:p w:rsidR="00481D7C" w:rsidRPr="00676B37" w:rsidRDefault="00481D7C" w:rsidP="0009406F">
            <w:pPr>
              <w:pStyle w:val="ASFKTableNum"/>
            </w:pPr>
          </w:p>
        </w:tc>
        <w:tc>
          <w:tcPr>
            <w:tcW w:w="1000" w:type="pct"/>
            <w:shd w:val="clear" w:color="auto" w:fill="auto"/>
          </w:tcPr>
          <w:p w:rsidR="00481D7C" w:rsidRPr="00676B37" w:rsidRDefault="00481D7C" w:rsidP="00FE5D9A">
            <w:pPr>
              <w:pStyle w:val="ASFKTablenorm"/>
              <w:ind w:left="57" w:right="57"/>
            </w:pPr>
            <w:r w:rsidRPr="00676B37">
              <w:t>КОО</w:t>
            </w:r>
          </w:p>
        </w:tc>
        <w:tc>
          <w:tcPr>
            <w:tcW w:w="3684" w:type="pct"/>
            <w:shd w:val="clear" w:color="auto" w:fill="auto"/>
          </w:tcPr>
          <w:p w:rsidR="00481D7C" w:rsidRPr="00676B37" w:rsidRDefault="00481D7C" w:rsidP="00FE5D9A">
            <w:pPr>
              <w:pStyle w:val="ASFKTablenorm"/>
              <w:ind w:left="57" w:right="57"/>
            </w:pPr>
            <w:r w:rsidRPr="00676B37">
              <w:t>Казначейское обеспечение обязательств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КОСГУ</w:t>
            </w:r>
          </w:p>
        </w:tc>
        <w:tc>
          <w:tcPr>
            <w:tcW w:w="3684" w:type="pct"/>
            <w:shd w:val="clear" w:color="auto" w:fill="auto"/>
          </w:tcPr>
          <w:p w:rsidR="009F452E" w:rsidRPr="00676B37" w:rsidRDefault="009F452E" w:rsidP="00FE5D9A">
            <w:pPr>
              <w:pStyle w:val="ASFKTablenorm"/>
              <w:ind w:left="57" w:right="57"/>
            </w:pPr>
            <w:r w:rsidRPr="00676B37">
              <w:t>Классификация операций сектора государственного управления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КОФК</w:t>
            </w:r>
          </w:p>
        </w:tc>
        <w:tc>
          <w:tcPr>
            <w:tcW w:w="3684" w:type="pct"/>
            <w:shd w:val="clear" w:color="auto" w:fill="auto"/>
          </w:tcPr>
          <w:p w:rsidR="009F452E" w:rsidRPr="00676B37" w:rsidRDefault="009F452E" w:rsidP="00FE5D9A">
            <w:pPr>
              <w:pStyle w:val="ASFKTablenorm"/>
              <w:ind w:left="57" w:right="57"/>
            </w:pPr>
            <w:r w:rsidRPr="00676B37">
              <w:t>Классификатор органов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КПП</w:t>
            </w:r>
          </w:p>
        </w:tc>
        <w:tc>
          <w:tcPr>
            <w:tcW w:w="3684" w:type="pct"/>
            <w:shd w:val="clear" w:color="auto" w:fill="auto"/>
          </w:tcPr>
          <w:p w:rsidR="009F452E" w:rsidRPr="00676B37" w:rsidRDefault="009F452E" w:rsidP="00FE5D9A">
            <w:pPr>
              <w:pStyle w:val="ASFKTablenorm"/>
              <w:ind w:left="57" w:right="57"/>
            </w:pPr>
            <w:r w:rsidRPr="00676B37">
              <w:t>Код причины постановки на налоговый учет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КУ</w:t>
            </w:r>
          </w:p>
        </w:tc>
        <w:tc>
          <w:tcPr>
            <w:tcW w:w="3684" w:type="pct"/>
            <w:shd w:val="clear" w:color="auto" w:fill="auto"/>
          </w:tcPr>
          <w:p w:rsidR="009F452E" w:rsidRPr="00676B37" w:rsidRDefault="009F452E" w:rsidP="00FE5D9A">
            <w:pPr>
              <w:pStyle w:val="ASFKTablenorm"/>
              <w:ind w:left="57" w:right="57"/>
            </w:pPr>
            <w:r w:rsidRPr="00676B37">
              <w:t xml:space="preserve">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w:t>
            </w:r>
            <w:r w:rsidRPr="00676B37">
              <w:lastRenderedPageBreak/>
              <w:t>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КФД</w:t>
            </w:r>
          </w:p>
        </w:tc>
        <w:tc>
          <w:tcPr>
            <w:tcW w:w="3684" w:type="pct"/>
            <w:shd w:val="clear" w:color="auto" w:fill="auto"/>
          </w:tcPr>
          <w:p w:rsidR="009F452E" w:rsidRPr="00676B37" w:rsidRDefault="009F452E" w:rsidP="00FE5D9A">
            <w:pPr>
              <w:pStyle w:val="ASFKTablenorm"/>
              <w:ind w:left="57" w:right="57"/>
            </w:pPr>
            <w:r w:rsidRPr="00676B37">
              <w:t>Классификатор форм документов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КЦСР</w:t>
            </w:r>
          </w:p>
        </w:tc>
        <w:tc>
          <w:tcPr>
            <w:tcW w:w="3684" w:type="pct"/>
            <w:shd w:val="clear" w:color="auto" w:fill="auto"/>
          </w:tcPr>
          <w:p w:rsidR="009F452E" w:rsidRPr="00676B37" w:rsidRDefault="009F452E" w:rsidP="00FE5D9A">
            <w:pPr>
              <w:pStyle w:val="ASFKTablenorm"/>
              <w:ind w:left="57" w:right="57"/>
            </w:pPr>
            <w:r w:rsidRPr="00676B37">
              <w:t>Классификатор целевой статьи функционального классификатора расходов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л/с</w:t>
            </w:r>
          </w:p>
        </w:tc>
        <w:tc>
          <w:tcPr>
            <w:tcW w:w="3684" w:type="pct"/>
            <w:shd w:val="clear" w:color="auto" w:fill="auto"/>
          </w:tcPr>
          <w:p w:rsidR="009F452E" w:rsidRPr="00676B37" w:rsidRDefault="009F452E" w:rsidP="00FE5D9A">
            <w:pPr>
              <w:pStyle w:val="ASFKTablenorm"/>
              <w:ind w:left="57" w:right="57"/>
            </w:pPr>
            <w:r w:rsidRPr="00676B37">
              <w:t>Лицевой счет, открытый территориальным органом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ЛБО</w:t>
            </w:r>
          </w:p>
        </w:tc>
        <w:tc>
          <w:tcPr>
            <w:tcW w:w="3684" w:type="pct"/>
            <w:shd w:val="clear" w:color="auto" w:fill="auto"/>
          </w:tcPr>
          <w:p w:rsidR="009F452E" w:rsidRPr="00676B37" w:rsidRDefault="009F452E" w:rsidP="00FE5D9A">
            <w:pPr>
              <w:pStyle w:val="ASFKTablenorm"/>
              <w:ind w:left="57" w:right="57"/>
            </w:pPr>
            <w:r w:rsidRPr="00676B37">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ЛС</w:t>
            </w:r>
          </w:p>
        </w:tc>
        <w:tc>
          <w:tcPr>
            <w:tcW w:w="3684" w:type="pct"/>
            <w:shd w:val="clear" w:color="auto" w:fill="auto"/>
          </w:tcPr>
          <w:p w:rsidR="009F452E" w:rsidRPr="00676B37" w:rsidRDefault="009F452E" w:rsidP="00FE5D9A">
            <w:pPr>
              <w:pStyle w:val="ASFKTablenorm"/>
              <w:ind w:left="57" w:right="57"/>
            </w:pPr>
            <w:r w:rsidRPr="00676B37">
              <w:t>Лицевой счет, открытый территориальным органом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МБ</w:t>
            </w:r>
          </w:p>
        </w:tc>
        <w:tc>
          <w:tcPr>
            <w:tcW w:w="3684" w:type="pct"/>
            <w:shd w:val="clear" w:color="auto" w:fill="auto"/>
          </w:tcPr>
          <w:p w:rsidR="009F452E" w:rsidRPr="00676B37" w:rsidRDefault="009F452E" w:rsidP="00FE5D9A">
            <w:pPr>
              <w:pStyle w:val="ASFKTablenorm"/>
              <w:ind w:left="57" w:right="57"/>
            </w:pPr>
            <w:r w:rsidRPr="00676B37">
              <w:t>Бюджет муниципального образования (местный бюджет)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МО</w:t>
            </w:r>
          </w:p>
        </w:tc>
        <w:tc>
          <w:tcPr>
            <w:tcW w:w="3684" w:type="pct"/>
            <w:shd w:val="clear" w:color="auto" w:fill="auto"/>
          </w:tcPr>
          <w:p w:rsidR="009F452E" w:rsidRPr="00676B37" w:rsidRDefault="009F452E" w:rsidP="00FE5D9A">
            <w:pPr>
              <w:pStyle w:val="ASFKTablenorm"/>
              <w:ind w:left="57" w:right="57"/>
            </w:pPr>
            <w:r w:rsidRPr="00676B37">
              <w:t>Муниципальное образование</w:t>
            </w:r>
          </w:p>
        </w:tc>
      </w:tr>
      <w:tr w:rsidR="00A72B29" w:rsidRPr="00676B37" w:rsidTr="00FE5D9A">
        <w:tc>
          <w:tcPr>
            <w:tcW w:w="316" w:type="pct"/>
            <w:shd w:val="clear" w:color="auto" w:fill="auto"/>
          </w:tcPr>
          <w:p w:rsidR="00A72B29" w:rsidRPr="00676B37" w:rsidRDefault="00A72B29" w:rsidP="0009406F">
            <w:pPr>
              <w:pStyle w:val="ASFKTableNum"/>
            </w:pPr>
          </w:p>
        </w:tc>
        <w:tc>
          <w:tcPr>
            <w:tcW w:w="1000" w:type="pct"/>
            <w:shd w:val="clear" w:color="auto" w:fill="auto"/>
          </w:tcPr>
          <w:p w:rsidR="00A72B29" w:rsidRPr="00676B37" w:rsidRDefault="00A72B29" w:rsidP="00FE5D9A">
            <w:pPr>
              <w:pStyle w:val="ASFKTablenorm"/>
              <w:ind w:left="57" w:right="57"/>
            </w:pPr>
            <w:r w:rsidRPr="00676B37">
              <w:t>НВС</w:t>
            </w:r>
          </w:p>
        </w:tc>
        <w:tc>
          <w:tcPr>
            <w:tcW w:w="3684" w:type="pct"/>
            <w:shd w:val="clear" w:color="auto" w:fill="auto"/>
          </w:tcPr>
          <w:p w:rsidR="00A72B29" w:rsidRPr="00676B37" w:rsidRDefault="00A72B29" w:rsidP="00FE5D9A">
            <w:pPr>
              <w:pStyle w:val="ASFKTablenorm"/>
              <w:ind w:left="57" w:right="57"/>
            </w:pPr>
            <w:r w:rsidRPr="00676B37">
              <w:t>Невыясненное поступление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НДС</w:t>
            </w:r>
          </w:p>
        </w:tc>
        <w:tc>
          <w:tcPr>
            <w:tcW w:w="3684" w:type="pct"/>
            <w:shd w:val="clear" w:color="auto" w:fill="auto"/>
          </w:tcPr>
          <w:p w:rsidR="009F452E" w:rsidRPr="00676B37" w:rsidRDefault="009F452E" w:rsidP="00FE5D9A">
            <w:pPr>
              <w:pStyle w:val="ASFKTablenorm"/>
              <w:ind w:left="57" w:right="57"/>
            </w:pPr>
            <w:r w:rsidRPr="00676B37">
              <w:t>Налог на добавленную стоимость</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НПА</w:t>
            </w:r>
          </w:p>
        </w:tc>
        <w:tc>
          <w:tcPr>
            <w:tcW w:w="3684" w:type="pct"/>
            <w:shd w:val="clear" w:color="auto" w:fill="auto"/>
          </w:tcPr>
          <w:p w:rsidR="009F452E" w:rsidRPr="00676B37" w:rsidRDefault="009F452E" w:rsidP="00FE5D9A">
            <w:pPr>
              <w:pStyle w:val="ASFKTablenorm"/>
              <w:ind w:left="57" w:right="57"/>
            </w:pPr>
            <w:r w:rsidRPr="00676B37">
              <w:t>Нормативный правовой акт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НУБП</w:t>
            </w:r>
          </w:p>
        </w:tc>
        <w:tc>
          <w:tcPr>
            <w:tcW w:w="3684" w:type="pct"/>
            <w:shd w:val="clear" w:color="auto" w:fill="auto"/>
          </w:tcPr>
          <w:p w:rsidR="009F452E" w:rsidRPr="00676B37" w:rsidRDefault="00FB38EE" w:rsidP="00FE5D9A">
            <w:pPr>
              <w:pStyle w:val="ASFKTablenorm"/>
              <w:ind w:left="57" w:right="57"/>
            </w:pPr>
            <w:r w:rsidRPr="00676B37">
              <w:t>Неучастник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ОБД</w:t>
            </w:r>
          </w:p>
        </w:tc>
        <w:tc>
          <w:tcPr>
            <w:tcW w:w="3684" w:type="pct"/>
            <w:shd w:val="clear" w:color="auto" w:fill="auto"/>
          </w:tcPr>
          <w:p w:rsidR="009F452E" w:rsidRPr="00676B37" w:rsidRDefault="009F452E" w:rsidP="00FE5D9A">
            <w:pPr>
              <w:pStyle w:val="ASFKTablenorm"/>
              <w:ind w:left="57" w:right="57"/>
            </w:pPr>
            <w:r w:rsidRPr="00676B37">
              <w:t>Электронный документ «Сведения об обязательстве»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ОБЗ</w:t>
            </w:r>
          </w:p>
        </w:tc>
        <w:tc>
          <w:tcPr>
            <w:tcW w:w="3684" w:type="pct"/>
            <w:shd w:val="clear" w:color="auto" w:fill="auto"/>
          </w:tcPr>
          <w:p w:rsidR="009F452E" w:rsidRPr="00676B37" w:rsidRDefault="009F452E" w:rsidP="00FE5D9A">
            <w:pPr>
              <w:pStyle w:val="ASFKTablenorm"/>
              <w:ind w:left="57" w:right="57"/>
            </w:pPr>
            <w:r w:rsidRPr="00676B37">
              <w:t>Электронный документ «Заявка на внесение изменений в обязательство».</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ОГРН</w:t>
            </w:r>
          </w:p>
        </w:tc>
        <w:tc>
          <w:tcPr>
            <w:tcW w:w="3684" w:type="pct"/>
            <w:shd w:val="clear" w:color="auto" w:fill="auto"/>
          </w:tcPr>
          <w:p w:rsidR="009F452E" w:rsidRPr="00676B37" w:rsidRDefault="009F452E" w:rsidP="00FE5D9A">
            <w:pPr>
              <w:pStyle w:val="ASFKTablenorm"/>
              <w:ind w:left="57" w:right="57"/>
            </w:pPr>
            <w:r w:rsidRPr="00676B37">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ОЗУ</w:t>
            </w:r>
          </w:p>
        </w:tc>
        <w:tc>
          <w:tcPr>
            <w:tcW w:w="3684" w:type="pct"/>
            <w:shd w:val="clear" w:color="auto" w:fill="auto"/>
          </w:tcPr>
          <w:p w:rsidR="009F452E" w:rsidRPr="00676B37" w:rsidRDefault="009F452E" w:rsidP="00447408">
            <w:pPr>
              <w:pStyle w:val="ASFKTablenorm"/>
              <w:tabs>
                <w:tab w:val="left" w:pos="4995"/>
              </w:tabs>
              <w:ind w:left="57" w:right="57"/>
            </w:pPr>
            <w:r w:rsidRPr="00676B37">
              <w:t>Опер</w:t>
            </w:r>
            <w:r w:rsidR="00447408" w:rsidRPr="00676B37">
              <w:t>ативное запоминающее устройство</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ОКАТО</w:t>
            </w:r>
          </w:p>
        </w:tc>
        <w:tc>
          <w:tcPr>
            <w:tcW w:w="3684" w:type="pct"/>
            <w:shd w:val="clear" w:color="auto" w:fill="auto"/>
          </w:tcPr>
          <w:p w:rsidR="009F452E" w:rsidRPr="00676B37" w:rsidRDefault="009F452E" w:rsidP="00FE5D9A">
            <w:pPr>
              <w:pStyle w:val="ASFKTablenorm"/>
              <w:ind w:left="57" w:right="57"/>
            </w:pPr>
            <w:r w:rsidRPr="00676B37">
              <w:t>Общероссийский классификатор объектов административно-территориального</w:t>
            </w:r>
            <w:r w:rsidR="00447408" w:rsidRPr="00676B37">
              <w:t xml:space="preserve"> деления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ОКВ</w:t>
            </w:r>
          </w:p>
        </w:tc>
        <w:tc>
          <w:tcPr>
            <w:tcW w:w="3684" w:type="pct"/>
            <w:shd w:val="clear" w:color="auto" w:fill="auto"/>
          </w:tcPr>
          <w:p w:rsidR="009F452E" w:rsidRPr="00676B37" w:rsidRDefault="009F452E" w:rsidP="00447408">
            <w:pPr>
              <w:pStyle w:val="ASFKTablenorm"/>
              <w:tabs>
                <w:tab w:val="left" w:pos="4560"/>
              </w:tabs>
              <w:ind w:left="57" w:right="57"/>
            </w:pPr>
            <w:r w:rsidRPr="00676B37">
              <w:t>Общ</w:t>
            </w:r>
            <w:r w:rsidR="00447408" w:rsidRPr="00676B37">
              <w:t>ероссийский классификатор валют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ОКВЭД</w:t>
            </w:r>
          </w:p>
        </w:tc>
        <w:tc>
          <w:tcPr>
            <w:tcW w:w="3684" w:type="pct"/>
            <w:shd w:val="clear" w:color="auto" w:fill="auto"/>
          </w:tcPr>
          <w:p w:rsidR="009F452E" w:rsidRPr="00676B37" w:rsidRDefault="009F452E" w:rsidP="00447408">
            <w:pPr>
              <w:pStyle w:val="ASFKTablenorm"/>
              <w:ind w:left="57" w:right="57"/>
            </w:pPr>
            <w:r w:rsidRPr="00676B37">
              <w:t>Общероссийский классификатор видов экономической деятельности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ОКЕИ</w:t>
            </w:r>
          </w:p>
        </w:tc>
        <w:tc>
          <w:tcPr>
            <w:tcW w:w="3684" w:type="pct"/>
            <w:shd w:val="clear" w:color="auto" w:fill="auto"/>
          </w:tcPr>
          <w:p w:rsidR="009F452E" w:rsidRPr="00676B37" w:rsidRDefault="009F452E" w:rsidP="00FE5D9A">
            <w:pPr>
              <w:pStyle w:val="ASFKTablenorm"/>
              <w:ind w:left="57" w:right="57"/>
            </w:pPr>
            <w:r w:rsidRPr="00676B37">
              <w:t>Общероссийский классификатор единиц измерения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ОКОГУ</w:t>
            </w:r>
          </w:p>
        </w:tc>
        <w:tc>
          <w:tcPr>
            <w:tcW w:w="3684" w:type="pct"/>
            <w:shd w:val="clear" w:color="auto" w:fill="auto"/>
          </w:tcPr>
          <w:p w:rsidR="009F452E" w:rsidRPr="00676B37" w:rsidRDefault="009F452E" w:rsidP="00FE5D9A">
            <w:pPr>
              <w:pStyle w:val="ASFKTablenorm"/>
              <w:ind w:left="57" w:right="57"/>
            </w:pPr>
            <w:r w:rsidRPr="00676B37">
              <w:t>Общероссийский классификатор органов государственной власти и управления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ОКОПФ</w:t>
            </w:r>
          </w:p>
        </w:tc>
        <w:tc>
          <w:tcPr>
            <w:tcW w:w="3684" w:type="pct"/>
            <w:shd w:val="clear" w:color="auto" w:fill="auto"/>
          </w:tcPr>
          <w:p w:rsidR="009F452E" w:rsidRPr="00676B37" w:rsidRDefault="009F452E" w:rsidP="00FE5D9A">
            <w:pPr>
              <w:pStyle w:val="ASFKTablenorm"/>
              <w:ind w:left="57" w:right="57"/>
            </w:pPr>
            <w:r w:rsidRPr="00676B37">
              <w:t>Общероссийский классификатор организационно-правовых форм</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ОКПО</w:t>
            </w:r>
          </w:p>
        </w:tc>
        <w:tc>
          <w:tcPr>
            <w:tcW w:w="3684" w:type="pct"/>
            <w:shd w:val="clear" w:color="auto" w:fill="auto"/>
          </w:tcPr>
          <w:p w:rsidR="009F452E" w:rsidRPr="00676B37" w:rsidRDefault="009F452E" w:rsidP="00447408">
            <w:pPr>
              <w:pStyle w:val="ASFKTablenorm"/>
              <w:tabs>
                <w:tab w:val="right" w:pos="7014"/>
              </w:tabs>
              <w:ind w:left="57" w:right="57"/>
            </w:pPr>
            <w:r w:rsidRPr="00676B37">
              <w:t>Общероссийский классифи</w:t>
            </w:r>
            <w:r w:rsidR="00447408" w:rsidRPr="00676B37">
              <w:t>катор предприятий и организаций</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ОКТМО</w:t>
            </w:r>
          </w:p>
        </w:tc>
        <w:tc>
          <w:tcPr>
            <w:tcW w:w="3684" w:type="pct"/>
            <w:shd w:val="clear" w:color="auto" w:fill="auto"/>
          </w:tcPr>
          <w:p w:rsidR="009F452E" w:rsidRPr="00676B37" w:rsidRDefault="009F452E" w:rsidP="00FE5D9A">
            <w:pPr>
              <w:pStyle w:val="ASFKTablenorm"/>
              <w:ind w:left="57" w:right="57"/>
            </w:pPr>
            <w:r w:rsidRPr="00676B37">
              <w:t>Общероссийский классификатор терри</w:t>
            </w:r>
            <w:r w:rsidR="00447408" w:rsidRPr="00676B37">
              <w:t>торий муниципальных образований</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ОКФС</w:t>
            </w:r>
          </w:p>
        </w:tc>
        <w:tc>
          <w:tcPr>
            <w:tcW w:w="3684" w:type="pct"/>
            <w:shd w:val="clear" w:color="auto" w:fill="auto"/>
          </w:tcPr>
          <w:p w:rsidR="009F452E" w:rsidRPr="00676B37" w:rsidRDefault="009F452E" w:rsidP="00FE5D9A">
            <w:pPr>
              <w:pStyle w:val="ASFKTablenorm"/>
              <w:ind w:left="57" w:right="57"/>
            </w:pPr>
            <w:r w:rsidRPr="00676B37">
              <w:t>Общероссийский классификатор форм собстве</w:t>
            </w:r>
            <w:r w:rsidR="00447408" w:rsidRPr="00676B37">
              <w:t>нности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ООС</w:t>
            </w:r>
          </w:p>
        </w:tc>
        <w:tc>
          <w:tcPr>
            <w:tcW w:w="3684" w:type="pct"/>
            <w:shd w:val="clear" w:color="auto" w:fill="auto"/>
          </w:tcPr>
          <w:p w:rsidR="009F452E" w:rsidRPr="00676B37" w:rsidRDefault="009F452E" w:rsidP="00FE5D9A">
            <w:pPr>
              <w:pStyle w:val="ASFKTablenorm"/>
              <w:ind w:left="57" w:right="57"/>
            </w:pPr>
            <w:r w:rsidRPr="00676B37">
              <w:t>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(общероссийский официальный сайт)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Операция</w:t>
            </w:r>
          </w:p>
        </w:tc>
        <w:tc>
          <w:tcPr>
            <w:tcW w:w="3684" w:type="pct"/>
            <w:shd w:val="clear" w:color="auto" w:fill="auto"/>
          </w:tcPr>
          <w:p w:rsidR="009F452E" w:rsidRPr="00676B37" w:rsidRDefault="009F452E" w:rsidP="00FE5D9A">
            <w:pPr>
              <w:pStyle w:val="ASFKTablenorm"/>
              <w:ind w:left="57" w:right="57"/>
            </w:pPr>
            <w:r w:rsidRPr="00676B37">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ОрФК</w:t>
            </w:r>
          </w:p>
        </w:tc>
        <w:tc>
          <w:tcPr>
            <w:tcW w:w="3684" w:type="pct"/>
            <w:shd w:val="clear" w:color="auto" w:fill="auto"/>
          </w:tcPr>
          <w:p w:rsidR="009F452E" w:rsidRPr="00676B37" w:rsidRDefault="009F452E" w:rsidP="00FE5D9A">
            <w:pPr>
              <w:pStyle w:val="ASFKTablenorm"/>
              <w:ind w:left="57" w:right="57"/>
            </w:pPr>
            <w:r w:rsidRPr="00676B37">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ОС</w:t>
            </w:r>
          </w:p>
        </w:tc>
        <w:tc>
          <w:tcPr>
            <w:tcW w:w="3684" w:type="pct"/>
            <w:shd w:val="clear" w:color="auto" w:fill="auto"/>
          </w:tcPr>
          <w:p w:rsidR="009F452E" w:rsidRPr="00676B37" w:rsidRDefault="009F452E" w:rsidP="00FE5D9A">
            <w:pPr>
              <w:pStyle w:val="ASFKTablenorm"/>
              <w:ind w:left="57" w:right="57"/>
            </w:pPr>
            <w:r w:rsidRPr="00676B37">
              <w:t>Операционная система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ОС ГМУ</w:t>
            </w:r>
          </w:p>
        </w:tc>
        <w:tc>
          <w:tcPr>
            <w:tcW w:w="3684" w:type="pct"/>
            <w:shd w:val="clear" w:color="auto" w:fill="auto"/>
          </w:tcPr>
          <w:p w:rsidR="009F452E" w:rsidRPr="00676B37" w:rsidRDefault="009F452E" w:rsidP="00FE5D9A">
            <w:pPr>
              <w:pStyle w:val="ASFKTablenorm"/>
              <w:ind w:left="57" w:right="57"/>
            </w:pPr>
            <w:r w:rsidRPr="00676B37">
              <w:t>Официальный сайт Российской Федерации в сети «Интернет» для размещения информации о Государственных (муниципальных) учреждениях</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ОФК</w:t>
            </w:r>
          </w:p>
        </w:tc>
        <w:tc>
          <w:tcPr>
            <w:tcW w:w="3684" w:type="pct"/>
            <w:shd w:val="clear" w:color="auto" w:fill="auto"/>
          </w:tcPr>
          <w:p w:rsidR="009F452E" w:rsidRPr="00676B37" w:rsidRDefault="009F452E" w:rsidP="00FE5D9A">
            <w:pPr>
              <w:pStyle w:val="ASFKTablenorm"/>
              <w:ind w:left="57" w:right="57"/>
            </w:pPr>
            <w:r w:rsidRPr="00676B37">
              <w:t>Отдел Управления Федерального казначейства по субъекту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ОФК Off-line</w:t>
            </w:r>
          </w:p>
        </w:tc>
        <w:tc>
          <w:tcPr>
            <w:tcW w:w="3684" w:type="pct"/>
            <w:shd w:val="clear" w:color="auto" w:fill="auto"/>
          </w:tcPr>
          <w:p w:rsidR="009F452E" w:rsidRPr="00676B37" w:rsidRDefault="009F452E" w:rsidP="00FE5D9A">
            <w:pPr>
              <w:pStyle w:val="ASFKTablenorm"/>
              <w:ind w:left="57" w:right="57"/>
            </w:pPr>
            <w:r w:rsidRPr="00676B37">
              <w:t>Отдел Управления Федерального казначейства по субъекту Российской Федерации, не имеющий постоянного канала сетевого взаимодействия с Управлением Федерального казначейства по субъекту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Параметры</w:t>
            </w:r>
          </w:p>
        </w:tc>
        <w:tc>
          <w:tcPr>
            <w:tcW w:w="3684" w:type="pct"/>
            <w:shd w:val="clear" w:color="auto" w:fill="auto"/>
          </w:tcPr>
          <w:p w:rsidR="009F452E" w:rsidRPr="00676B37" w:rsidRDefault="009F452E" w:rsidP="00FE5D9A">
            <w:pPr>
              <w:pStyle w:val="ASFKTablenorm"/>
              <w:ind w:left="57" w:right="57"/>
            </w:pPr>
            <w:r w:rsidRPr="00676B37">
              <w:t>Данные полей документа, справочников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ПБС</w:t>
            </w:r>
          </w:p>
        </w:tc>
        <w:tc>
          <w:tcPr>
            <w:tcW w:w="3684" w:type="pct"/>
            <w:shd w:val="clear" w:color="auto" w:fill="auto"/>
          </w:tcPr>
          <w:p w:rsidR="009F452E" w:rsidRPr="00676B37" w:rsidRDefault="009F452E" w:rsidP="00FE5D9A">
            <w:pPr>
              <w:pStyle w:val="ASFKTablenorm"/>
              <w:ind w:left="57" w:right="57"/>
            </w:pPr>
            <w:r w:rsidRPr="00676B37">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ПО</w:t>
            </w:r>
          </w:p>
        </w:tc>
        <w:tc>
          <w:tcPr>
            <w:tcW w:w="3684" w:type="pct"/>
            <w:shd w:val="clear" w:color="auto" w:fill="auto"/>
          </w:tcPr>
          <w:p w:rsidR="009F452E" w:rsidRPr="00676B37" w:rsidRDefault="009F452E" w:rsidP="00FE5D9A">
            <w:pPr>
              <w:pStyle w:val="ASFKTablenorm"/>
              <w:ind w:left="57" w:right="57"/>
            </w:pPr>
            <w:r w:rsidRPr="00676B37">
              <w:t>Программное обеспечение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Подведомственное учреждение</w:t>
            </w:r>
          </w:p>
        </w:tc>
        <w:tc>
          <w:tcPr>
            <w:tcW w:w="3684" w:type="pct"/>
            <w:shd w:val="clear" w:color="auto" w:fill="auto"/>
          </w:tcPr>
          <w:p w:rsidR="009F452E" w:rsidRPr="00676B37" w:rsidRDefault="009F452E" w:rsidP="00FE5D9A">
            <w:pPr>
              <w:pStyle w:val="ASFKTablenorm"/>
              <w:ind w:left="57" w:right="57"/>
            </w:pPr>
            <w:r w:rsidRPr="00676B37">
              <w:t>Бюджетное учреждение, находящееся в ведении главного распорядителя (распорядителя) средств федерального бюджета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Пользователь</w:t>
            </w:r>
          </w:p>
        </w:tc>
        <w:tc>
          <w:tcPr>
            <w:tcW w:w="3684" w:type="pct"/>
            <w:shd w:val="clear" w:color="auto" w:fill="auto"/>
          </w:tcPr>
          <w:p w:rsidR="009F452E" w:rsidRPr="00676B37" w:rsidRDefault="009F452E" w:rsidP="00FE5D9A">
            <w:pPr>
              <w:pStyle w:val="ASFKTablenorm"/>
              <w:ind w:left="57" w:right="57"/>
            </w:pPr>
            <w:r w:rsidRPr="00676B37">
              <w:t>Лицо или организация, которое использует действующую систему для выполнения конкретной функции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ПОФР</w:t>
            </w:r>
          </w:p>
        </w:tc>
        <w:tc>
          <w:tcPr>
            <w:tcW w:w="3684" w:type="pct"/>
            <w:shd w:val="clear" w:color="auto" w:fill="auto"/>
          </w:tcPr>
          <w:p w:rsidR="009F452E" w:rsidRPr="00676B37" w:rsidRDefault="009F452E" w:rsidP="00FE5D9A">
            <w:pPr>
              <w:pStyle w:val="ASFKTablenorm"/>
              <w:ind w:left="57" w:right="57"/>
            </w:pPr>
            <w:r w:rsidRPr="00676B37">
              <w:t>Аналитический показатель. Предельные объемы финансирования расходов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ППО</w:t>
            </w:r>
          </w:p>
        </w:tc>
        <w:tc>
          <w:tcPr>
            <w:tcW w:w="3684" w:type="pct"/>
            <w:shd w:val="clear" w:color="auto" w:fill="auto"/>
          </w:tcPr>
          <w:p w:rsidR="009F452E" w:rsidRPr="00676B37" w:rsidRDefault="009F452E" w:rsidP="00FE5D9A">
            <w:pPr>
              <w:pStyle w:val="ASFKTablenorm"/>
              <w:ind w:left="57" w:right="57"/>
            </w:pPr>
            <w:r w:rsidRPr="00676B37">
              <w:t>Прикладное программное обеспечение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ППО «СЭД»</w:t>
            </w:r>
          </w:p>
        </w:tc>
        <w:tc>
          <w:tcPr>
            <w:tcW w:w="3684" w:type="pct"/>
            <w:shd w:val="clear" w:color="auto" w:fill="auto"/>
          </w:tcPr>
          <w:p w:rsidR="009F452E" w:rsidRPr="00676B37" w:rsidRDefault="009F452E" w:rsidP="00FE5D9A">
            <w:pPr>
              <w:pStyle w:val="ASFKTablenorm"/>
              <w:ind w:left="57" w:right="57"/>
            </w:pPr>
            <w:r w:rsidRPr="00676B37">
              <w:t>Модуль «Система электронного документооборота» прикладного программного обеспечения «Центр-КС»</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ППО OEBS АСФК</w:t>
            </w:r>
          </w:p>
        </w:tc>
        <w:tc>
          <w:tcPr>
            <w:tcW w:w="3684" w:type="pct"/>
            <w:shd w:val="clear" w:color="auto" w:fill="auto"/>
          </w:tcPr>
          <w:p w:rsidR="009F452E" w:rsidRPr="00676B37" w:rsidRDefault="009F452E" w:rsidP="00FE5D9A">
            <w:pPr>
              <w:pStyle w:val="ASFKTablenorm"/>
              <w:ind w:left="57" w:right="57"/>
            </w:pPr>
            <w:r w:rsidRPr="00676B37">
              <w:t>Прикладное программное обеспечение на базе Oracle E-Business Suite, обеспечивающее реализацию учетных функций и отчетность Автоматизированной системы Федерального казначейства</w:t>
            </w:r>
          </w:p>
        </w:tc>
      </w:tr>
      <w:tr w:rsidR="008E4E8E" w:rsidRPr="00676B37" w:rsidTr="00FE5D9A">
        <w:tc>
          <w:tcPr>
            <w:tcW w:w="316" w:type="pct"/>
            <w:shd w:val="clear" w:color="auto" w:fill="auto"/>
          </w:tcPr>
          <w:p w:rsidR="005B782F" w:rsidRPr="00676B37" w:rsidRDefault="005B782F" w:rsidP="0009406F">
            <w:pPr>
              <w:pStyle w:val="ASFKTableNum"/>
            </w:pPr>
          </w:p>
        </w:tc>
        <w:tc>
          <w:tcPr>
            <w:tcW w:w="1000" w:type="pct"/>
            <w:shd w:val="clear" w:color="auto" w:fill="auto"/>
          </w:tcPr>
          <w:p w:rsidR="005B782F" w:rsidRPr="00676B37" w:rsidRDefault="005B782F" w:rsidP="00FE5D9A">
            <w:pPr>
              <w:pStyle w:val="ASFKTablenorm"/>
              <w:ind w:left="57" w:right="57"/>
            </w:pPr>
            <w:r w:rsidRPr="00676B37">
              <w:t>ППО АСФК</w:t>
            </w:r>
          </w:p>
        </w:tc>
        <w:tc>
          <w:tcPr>
            <w:tcW w:w="3684" w:type="pct"/>
            <w:shd w:val="clear" w:color="auto" w:fill="auto"/>
          </w:tcPr>
          <w:p w:rsidR="005B782F" w:rsidRPr="00676B37" w:rsidRDefault="005B782F" w:rsidP="00FE5D9A">
            <w:pPr>
              <w:pStyle w:val="ASFKTablenorm"/>
              <w:tabs>
                <w:tab w:val="num" w:pos="1134"/>
              </w:tabs>
              <w:ind w:left="57" w:right="57"/>
            </w:pPr>
            <w:r w:rsidRPr="00676B37">
              <w:t>Прикладное программное обеспечение Автоматизированной системы Федерального казначейства, включающее компоненты:</w:t>
            </w:r>
          </w:p>
          <w:p w:rsidR="005B782F" w:rsidRPr="00676B37" w:rsidRDefault="005B782F" w:rsidP="00700520">
            <w:pPr>
              <w:pStyle w:val="ASFKTableListMark"/>
            </w:pPr>
            <w:r w:rsidRPr="00676B37">
              <w:rPr>
                <w:lang w:val="en-US"/>
              </w:rPr>
              <w:t>Oracle</w:t>
            </w:r>
            <w:r w:rsidRPr="00676B37">
              <w:t xml:space="preserve"> </w:t>
            </w:r>
            <w:r w:rsidRPr="00676B37">
              <w:rPr>
                <w:lang w:val="en-US"/>
              </w:rPr>
              <w:t>E</w:t>
            </w:r>
            <w:r w:rsidRPr="00676B37">
              <w:t>-</w:t>
            </w:r>
            <w:r w:rsidRPr="00676B37">
              <w:rPr>
                <w:lang w:val="en-US"/>
              </w:rPr>
              <w:t>Business</w:t>
            </w:r>
            <w:r w:rsidRPr="00676B37">
              <w:t xml:space="preserve"> </w:t>
            </w:r>
            <w:r w:rsidRPr="00676B37">
              <w:rPr>
                <w:lang w:val="en-US"/>
              </w:rPr>
              <w:t>Suite</w:t>
            </w:r>
            <w:r w:rsidRPr="00676B37">
              <w:t xml:space="preserve"> – компонент, обеспечивающий реализацию учетных функций и отчетность;</w:t>
            </w:r>
          </w:p>
          <w:p w:rsidR="005B782F" w:rsidRPr="00676B37" w:rsidRDefault="005B782F" w:rsidP="00700520">
            <w:pPr>
              <w:pStyle w:val="ASFKTableListMark"/>
            </w:pPr>
            <w:r w:rsidRPr="00676B37">
              <w:t>Система удаленного финансового документооборота – компонент, обеспечивающий реализацию юридически значимого информационного обмена между компонентами Автоматизированной системы Федерального казначейства;</w:t>
            </w:r>
          </w:p>
          <w:p w:rsidR="005B782F" w:rsidRPr="00676B37" w:rsidRDefault="005B782F" w:rsidP="00700520">
            <w:pPr>
              <w:pStyle w:val="ASFKTableListMark"/>
            </w:pPr>
            <w:r w:rsidRPr="00676B37">
              <w:rPr>
                <w:lang w:val="en-US"/>
              </w:rPr>
              <w:t>Oracle</w:t>
            </w:r>
            <w:r w:rsidRPr="00676B37">
              <w:t xml:space="preserve"> </w:t>
            </w:r>
            <w:r w:rsidRPr="00676B37">
              <w:rPr>
                <w:lang w:val="en-US"/>
              </w:rPr>
              <w:t>Hyperion</w:t>
            </w:r>
            <w:r w:rsidRPr="00676B37">
              <w:t xml:space="preserve"> – компонент, обеспечивающий реализацию функции планирования модуля «Кассовое планирование»; </w:t>
            </w:r>
          </w:p>
          <w:p w:rsidR="005B782F" w:rsidRPr="00676B37" w:rsidRDefault="005B782F" w:rsidP="00700520">
            <w:pPr>
              <w:pStyle w:val="ASFKTableListMark"/>
            </w:pPr>
            <w:r w:rsidRPr="00676B37">
              <w:t>Интеграционная шина – компонент, обеспечивающий сервисное взаимодействие компонентов Автоматизированной системы Федерального казначейства;</w:t>
            </w:r>
          </w:p>
          <w:p w:rsidR="005B782F" w:rsidRPr="00676B37" w:rsidRDefault="005B782F" w:rsidP="00700520">
            <w:pPr>
              <w:pStyle w:val="ASFKTableListMark"/>
            </w:pPr>
            <w:r w:rsidRPr="00676B37">
              <w:t>Средство защиты информации – компонент, обеспечивающий информационную безопасность компонентов Автоматизированной системы Федерального казначейства;</w:t>
            </w:r>
          </w:p>
          <w:p w:rsidR="005B782F" w:rsidRPr="00676B37" w:rsidRDefault="005B782F" w:rsidP="00700520">
            <w:pPr>
              <w:pStyle w:val="ASFKTableListMark"/>
            </w:pPr>
            <w:r w:rsidRPr="00676B37">
              <w:t>Программный комплекс «Криптосервер»;</w:t>
            </w:r>
          </w:p>
          <w:p w:rsidR="005B782F" w:rsidRPr="00676B37" w:rsidRDefault="005B782F" w:rsidP="00700520">
            <w:pPr>
              <w:pStyle w:val="ASFKTableListMark"/>
            </w:pPr>
            <w:r w:rsidRPr="00676B37">
              <w:t>Программный компонент «Криптоапплет OEBS»;</w:t>
            </w:r>
          </w:p>
          <w:p w:rsidR="005B782F" w:rsidRPr="00676B37" w:rsidRDefault="005B782F" w:rsidP="00700520">
            <w:pPr>
              <w:pStyle w:val="ASFKTableListMark"/>
            </w:pPr>
            <w:r w:rsidRPr="00676B37">
              <w:t>Модуль мониторинга и архивного хранения – компонент,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ППО СУФД АСФК</w:t>
            </w:r>
          </w:p>
        </w:tc>
        <w:tc>
          <w:tcPr>
            <w:tcW w:w="3684" w:type="pct"/>
            <w:shd w:val="clear" w:color="auto" w:fill="auto"/>
          </w:tcPr>
          <w:p w:rsidR="009F452E" w:rsidRPr="00676B37" w:rsidRDefault="009F452E" w:rsidP="00FE5D9A">
            <w:pPr>
              <w:pStyle w:val="ASFKTablenorm"/>
              <w:ind w:left="57" w:right="57"/>
            </w:pPr>
            <w:r w:rsidRPr="00676B37">
              <w:t>Прикладное программное обеспечение Системы удаленного финансового документооборота, обеспечивающее реализацию юридически значимого информационного обмена между компонентами Автоматизированной системы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ППП</w:t>
            </w:r>
          </w:p>
        </w:tc>
        <w:tc>
          <w:tcPr>
            <w:tcW w:w="3684" w:type="pct"/>
            <w:shd w:val="clear" w:color="auto" w:fill="auto"/>
          </w:tcPr>
          <w:p w:rsidR="009F452E" w:rsidRPr="00676B37" w:rsidRDefault="009F452E" w:rsidP="00FE5D9A">
            <w:pPr>
              <w:pStyle w:val="ASFKTablenorm"/>
              <w:ind w:left="57" w:right="57"/>
            </w:pPr>
            <w:r w:rsidRPr="00676B37">
              <w:t>Перечень прямых получателей средств федерального бюджета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ПР</w:t>
            </w:r>
          </w:p>
        </w:tc>
        <w:tc>
          <w:tcPr>
            <w:tcW w:w="3684" w:type="pct"/>
            <w:shd w:val="clear" w:color="auto" w:fill="auto"/>
          </w:tcPr>
          <w:p w:rsidR="009F452E" w:rsidRPr="00676B37" w:rsidRDefault="009F452E" w:rsidP="00FE5D9A">
            <w:pPr>
              <w:pStyle w:val="ASFKTablenorm"/>
              <w:ind w:left="57" w:right="57"/>
            </w:pPr>
            <w:r w:rsidRPr="00676B37">
              <w:t>Проектное решение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Протокол</w:t>
            </w:r>
          </w:p>
        </w:tc>
        <w:tc>
          <w:tcPr>
            <w:tcW w:w="3684" w:type="pct"/>
            <w:shd w:val="clear" w:color="auto" w:fill="auto"/>
          </w:tcPr>
          <w:p w:rsidR="009F452E" w:rsidRPr="00676B37" w:rsidRDefault="009F452E" w:rsidP="00FE5D9A">
            <w:pPr>
              <w:pStyle w:val="ASFKTablenorm"/>
              <w:ind w:left="57" w:right="57"/>
            </w:pPr>
            <w:r w:rsidRPr="00676B37">
              <w:t>Информационный объект, содержащий результаты обработки других информационных объектов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ПУБП</w:t>
            </w:r>
          </w:p>
        </w:tc>
        <w:tc>
          <w:tcPr>
            <w:tcW w:w="3684" w:type="pct"/>
            <w:shd w:val="clear" w:color="auto" w:fill="auto"/>
          </w:tcPr>
          <w:p w:rsidR="009F452E" w:rsidRPr="00676B37" w:rsidRDefault="009F452E" w:rsidP="00FE5D9A">
            <w:pPr>
              <w:pStyle w:val="ASFKTablenorm"/>
              <w:ind w:left="57" w:right="57"/>
            </w:pPr>
            <w:r w:rsidRPr="00676B37">
              <w:t>Перечень участников бюджетного процесса.</w:t>
            </w:r>
          </w:p>
        </w:tc>
      </w:tr>
      <w:tr w:rsidR="007D7F18" w:rsidRPr="00676B37" w:rsidTr="00FE5D9A">
        <w:tc>
          <w:tcPr>
            <w:tcW w:w="316" w:type="pct"/>
            <w:shd w:val="clear" w:color="auto" w:fill="auto"/>
          </w:tcPr>
          <w:p w:rsidR="007D7F18" w:rsidRPr="00676B37" w:rsidRDefault="007D7F18" w:rsidP="0009406F">
            <w:pPr>
              <w:pStyle w:val="ASFKTableNum"/>
            </w:pPr>
          </w:p>
        </w:tc>
        <w:tc>
          <w:tcPr>
            <w:tcW w:w="1000" w:type="pct"/>
            <w:shd w:val="clear" w:color="auto" w:fill="auto"/>
          </w:tcPr>
          <w:p w:rsidR="007D7F18" w:rsidRPr="00676B37" w:rsidRDefault="007D7F18" w:rsidP="00FE5D9A">
            <w:pPr>
              <w:pStyle w:val="ASFKTablenorm"/>
              <w:ind w:left="57" w:right="57"/>
            </w:pPr>
            <w:r w:rsidRPr="00676B37">
              <w:t>р/с</w:t>
            </w:r>
          </w:p>
        </w:tc>
        <w:tc>
          <w:tcPr>
            <w:tcW w:w="3684" w:type="pct"/>
            <w:shd w:val="clear" w:color="auto" w:fill="auto"/>
          </w:tcPr>
          <w:p w:rsidR="007D7F18" w:rsidRPr="00676B37" w:rsidRDefault="007D7F18" w:rsidP="00FE5D9A">
            <w:pPr>
              <w:pStyle w:val="ASFKTablenorm"/>
              <w:ind w:left="57" w:right="57"/>
            </w:pPr>
            <w:r w:rsidRPr="00676B37">
              <w:t>Расчетный счет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РБС</w:t>
            </w:r>
          </w:p>
        </w:tc>
        <w:tc>
          <w:tcPr>
            <w:tcW w:w="3684" w:type="pct"/>
            <w:shd w:val="clear" w:color="auto" w:fill="auto"/>
          </w:tcPr>
          <w:p w:rsidR="009F452E" w:rsidRPr="00676B37" w:rsidRDefault="009F452E" w:rsidP="00FE5D9A">
            <w:pPr>
              <w:pStyle w:val="ASFKTablenorm"/>
              <w:ind w:left="57" w:right="57"/>
            </w:pPr>
            <w:r w:rsidRPr="00676B37">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РД</w:t>
            </w:r>
          </w:p>
        </w:tc>
        <w:tc>
          <w:tcPr>
            <w:tcW w:w="3684" w:type="pct"/>
            <w:shd w:val="clear" w:color="auto" w:fill="auto"/>
          </w:tcPr>
          <w:p w:rsidR="009F452E" w:rsidRPr="00676B37" w:rsidRDefault="009F452E" w:rsidP="00FE5D9A">
            <w:pPr>
              <w:pStyle w:val="ASFKTablenorm"/>
              <w:ind w:left="57" w:right="57"/>
            </w:pPr>
            <w:r w:rsidRPr="00676B37">
              <w:t xml:space="preserve">Расчетные документы </w:t>
            </w:r>
            <w:r w:rsidR="0058453E" w:rsidRPr="00676B37">
              <w:t>–</w:t>
            </w:r>
            <w:r w:rsidRPr="00676B37">
              <w:t xml:space="preserve"> платежные поручения, на основании которых осуществляются операции по списанию и зачислению средств в банках, оформленные в соответствии с положением Центрального банка Российской Федерации от 19.06.2012 № 383-П «О правилах осуществления перевода денежных средств», с учетом требований, установленных совместным положением Центрального банка Российской Федерации № 298-П и Министерства финансов Российской Федерации № 173н от 13.12.2006 «Об особенностях расчетно-кассового обслуживания территориальных органов Федерального казначейства» (в редакции указания Центрального Банка Российской Федерации № 2449-У, Министерства финансов Российской Федерации № 53н от 27.05.2010) и приказом Федерального казначейства от 10.10.2008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(в редакции приказа Федерального ка</w:t>
            </w:r>
            <w:r w:rsidR="00447408" w:rsidRPr="00676B37">
              <w:t>значейства от 29.10.2010 № 13н)</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Регистрация</w:t>
            </w:r>
          </w:p>
        </w:tc>
        <w:tc>
          <w:tcPr>
            <w:tcW w:w="3684" w:type="pct"/>
            <w:shd w:val="clear" w:color="auto" w:fill="auto"/>
          </w:tcPr>
          <w:p w:rsidR="009F452E" w:rsidRPr="00676B37" w:rsidRDefault="009F452E" w:rsidP="00FE5D9A">
            <w:pPr>
              <w:pStyle w:val="ASFKTablenorm"/>
              <w:ind w:left="57" w:right="57"/>
            </w:pPr>
            <w:r w:rsidRPr="00676B37">
              <w:t>Процесс создания учетных данных при обработке информац</w:t>
            </w:r>
            <w:r w:rsidR="00447408" w:rsidRPr="00676B37">
              <w:t>ионного объекта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РОСГУ</w:t>
            </w:r>
          </w:p>
        </w:tc>
        <w:tc>
          <w:tcPr>
            <w:tcW w:w="3684" w:type="pct"/>
            <w:shd w:val="clear" w:color="auto" w:fill="auto"/>
          </w:tcPr>
          <w:p w:rsidR="009F452E" w:rsidRPr="00676B37" w:rsidRDefault="009F452E" w:rsidP="00447408">
            <w:pPr>
              <w:pStyle w:val="ASFKTablenorm"/>
              <w:tabs>
                <w:tab w:val="right" w:pos="7014"/>
              </w:tabs>
              <w:ind w:left="57" w:right="57"/>
            </w:pPr>
            <w:r w:rsidRPr="00676B37">
              <w:t>Реестр организаций сектора государственного управления.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РПБС</w:t>
            </w:r>
          </w:p>
        </w:tc>
        <w:tc>
          <w:tcPr>
            <w:tcW w:w="3684" w:type="pct"/>
            <w:shd w:val="clear" w:color="auto" w:fill="auto"/>
          </w:tcPr>
          <w:p w:rsidR="009F452E" w:rsidRPr="00676B37" w:rsidRDefault="009F452E" w:rsidP="00FE5D9A">
            <w:pPr>
              <w:pStyle w:val="ASFKTablenorm"/>
              <w:ind w:left="57" w:right="57"/>
            </w:pPr>
            <w:r w:rsidRPr="00676B37">
              <w:t>Часть Сводного реестра главных распорядителей, распорядителей и получателей средств федерального бюджета, содержащая сведения о распорядителях и получателях средств федерального бюджета по главному распорядителю средств федерального бюджета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РР</w:t>
            </w:r>
          </w:p>
        </w:tc>
        <w:tc>
          <w:tcPr>
            <w:tcW w:w="3684" w:type="pct"/>
            <w:shd w:val="clear" w:color="auto" w:fill="auto"/>
          </w:tcPr>
          <w:p w:rsidR="009F452E" w:rsidRPr="00676B37" w:rsidRDefault="009F452E" w:rsidP="00FE5D9A">
            <w:pPr>
              <w:pStyle w:val="ASFKTablenorm"/>
              <w:ind w:left="57" w:right="57"/>
            </w:pPr>
            <w:r w:rsidRPr="00676B37">
              <w:t>Расходное расписание (код формы по классификатору форм документов 0531722)</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РТ</w:t>
            </w:r>
          </w:p>
        </w:tc>
        <w:tc>
          <w:tcPr>
            <w:tcW w:w="3684" w:type="pct"/>
            <w:shd w:val="clear" w:color="auto" w:fill="auto"/>
          </w:tcPr>
          <w:p w:rsidR="009F452E" w:rsidRPr="00676B37" w:rsidRDefault="009F452E" w:rsidP="00FE5D9A">
            <w:pPr>
              <w:pStyle w:val="ASFKTablenorm"/>
              <w:ind w:left="57" w:right="57"/>
            </w:pPr>
            <w:r w:rsidRPr="00676B37">
              <w:t>Руководство технолога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РУБП</w:t>
            </w:r>
          </w:p>
        </w:tc>
        <w:tc>
          <w:tcPr>
            <w:tcW w:w="3684" w:type="pct"/>
            <w:shd w:val="clear" w:color="auto" w:fill="auto"/>
          </w:tcPr>
          <w:p w:rsidR="009F452E" w:rsidRPr="00676B37" w:rsidRDefault="009F452E" w:rsidP="00FE5D9A">
            <w:pPr>
              <w:pStyle w:val="ASFKTablenorm"/>
              <w:ind w:left="57" w:right="57"/>
            </w:pPr>
            <w:r w:rsidRPr="00676B37">
              <w:t>Реестр участников бюджетного процесса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Скроллер</w:t>
            </w:r>
          </w:p>
        </w:tc>
        <w:tc>
          <w:tcPr>
            <w:tcW w:w="3684" w:type="pct"/>
            <w:shd w:val="clear" w:color="auto" w:fill="auto"/>
          </w:tcPr>
          <w:p w:rsidR="009F452E" w:rsidRPr="00676B37" w:rsidRDefault="009F452E" w:rsidP="00FE5D9A">
            <w:pPr>
              <w:pStyle w:val="ASFKTablenorm"/>
              <w:ind w:left="57" w:right="57"/>
            </w:pPr>
            <w:r w:rsidRPr="00676B37">
              <w:t>Визуальная форма, отображающая список документов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СПЗ</w:t>
            </w:r>
          </w:p>
        </w:tc>
        <w:tc>
          <w:tcPr>
            <w:tcW w:w="3684" w:type="pct"/>
            <w:shd w:val="clear" w:color="auto" w:fill="auto"/>
          </w:tcPr>
          <w:p w:rsidR="009F452E" w:rsidRPr="00676B37" w:rsidRDefault="009F452E" w:rsidP="00447408">
            <w:pPr>
              <w:pStyle w:val="ASFKTablenorm"/>
              <w:tabs>
                <w:tab w:val="left" w:pos="5580"/>
              </w:tabs>
              <w:ind w:left="57" w:right="57"/>
            </w:pPr>
            <w:r w:rsidRPr="00676B37">
              <w:t>Справочник «Сводный перечень заказчиков»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СР</w:t>
            </w:r>
          </w:p>
        </w:tc>
        <w:tc>
          <w:tcPr>
            <w:tcW w:w="3684" w:type="pct"/>
            <w:shd w:val="clear" w:color="auto" w:fill="auto"/>
          </w:tcPr>
          <w:p w:rsidR="009F452E" w:rsidRPr="00676B37" w:rsidRDefault="009F452E" w:rsidP="00FE5D9A">
            <w:pPr>
              <w:pStyle w:val="ASFKTablenorm"/>
              <w:ind w:left="57" w:right="57"/>
            </w:pPr>
            <w:r w:rsidRPr="00676B37">
              <w:t>Сводный реестр. Реестр участников бюджетного процесса, а также юридических лиц, не являющихся участниками бюджетного процесса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СРРПБС</w:t>
            </w:r>
          </w:p>
        </w:tc>
        <w:tc>
          <w:tcPr>
            <w:tcW w:w="3684" w:type="pct"/>
            <w:shd w:val="clear" w:color="auto" w:fill="auto"/>
          </w:tcPr>
          <w:p w:rsidR="009F452E" w:rsidRPr="00676B37" w:rsidRDefault="009F452E" w:rsidP="00FE5D9A">
            <w:pPr>
              <w:pStyle w:val="ASFKTablenorm"/>
              <w:ind w:left="57" w:right="57"/>
            </w:pPr>
            <w:r w:rsidRPr="00676B37">
              <w:t>Сводный реестр главных распорядителей, распорядителей и получателей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дефицита федерального бюджета – структурированный перечень участников бюджетного процесса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Статистические данные</w:t>
            </w:r>
          </w:p>
        </w:tc>
        <w:tc>
          <w:tcPr>
            <w:tcW w:w="3684" w:type="pct"/>
            <w:shd w:val="clear" w:color="auto" w:fill="auto"/>
          </w:tcPr>
          <w:p w:rsidR="009F452E" w:rsidRPr="00676B37" w:rsidRDefault="009F452E" w:rsidP="00FE5D9A">
            <w:pPr>
              <w:pStyle w:val="ASFKTablenorm"/>
              <w:ind w:left="57" w:right="57"/>
            </w:pPr>
            <w:r w:rsidRPr="00676B37">
              <w:t>Совокупность данных о событиях, зафиксированных при работе авторизованных сотрудников с прикладным программным обеспечением «Система поддержки технологического обеспечения (СПТО)»</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Субъект РФ</w:t>
            </w:r>
          </w:p>
        </w:tc>
        <w:tc>
          <w:tcPr>
            <w:tcW w:w="3684" w:type="pct"/>
            <w:shd w:val="clear" w:color="auto" w:fill="auto"/>
          </w:tcPr>
          <w:p w:rsidR="009F452E" w:rsidRPr="00676B37" w:rsidRDefault="009F452E" w:rsidP="00FE5D9A">
            <w:pPr>
              <w:pStyle w:val="ASFKTablenorm"/>
              <w:ind w:left="57" w:right="57"/>
            </w:pPr>
            <w:r w:rsidRPr="00676B37">
              <w:t>Субъект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СУФД</w:t>
            </w:r>
          </w:p>
        </w:tc>
        <w:tc>
          <w:tcPr>
            <w:tcW w:w="3684" w:type="pct"/>
            <w:shd w:val="clear" w:color="auto" w:fill="auto"/>
          </w:tcPr>
          <w:p w:rsidR="009F452E" w:rsidRPr="00676B37" w:rsidRDefault="005B782F" w:rsidP="00FE5D9A">
            <w:pPr>
              <w:pStyle w:val="ASFKTablenorm"/>
              <w:ind w:left="57" w:right="57"/>
            </w:pPr>
            <w:r w:rsidRPr="00676B37">
              <w:t xml:space="preserve">Система удаленного финансового документооборота – Web-приложение, доступное из информационно-телекоммуникационной сети «Интернет», </w:t>
            </w:r>
            <w:r w:rsidRPr="00676B37">
              <w:lastRenderedPageBreak/>
              <w:t>предоставляющее зарегистрированным клиентам Федерального казначейства функции электронного документооборота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СЭД</w:t>
            </w:r>
          </w:p>
        </w:tc>
        <w:tc>
          <w:tcPr>
            <w:tcW w:w="3684" w:type="pct"/>
            <w:shd w:val="clear" w:color="auto" w:fill="auto"/>
          </w:tcPr>
          <w:p w:rsidR="009F452E" w:rsidRPr="00676B37" w:rsidRDefault="009F452E" w:rsidP="00FE5D9A">
            <w:pPr>
              <w:pStyle w:val="ASFKTablenorm"/>
              <w:ind w:left="57" w:right="57"/>
            </w:pPr>
            <w:r w:rsidRPr="00676B37">
              <w:t>Система электронного документооборота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ТОАИФ</w:t>
            </w:r>
          </w:p>
        </w:tc>
        <w:tc>
          <w:tcPr>
            <w:tcW w:w="3684" w:type="pct"/>
            <w:shd w:val="clear" w:color="auto" w:fill="auto"/>
          </w:tcPr>
          <w:p w:rsidR="009F452E" w:rsidRPr="00676B37" w:rsidRDefault="009F452E" w:rsidP="00447408">
            <w:pPr>
              <w:pStyle w:val="ASFKTablenorm"/>
              <w:ind w:left="57" w:right="57"/>
            </w:pPr>
            <w:r w:rsidRPr="00676B37">
              <w:t>Территориальный орган администратора источников финансирования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ТОФК</w:t>
            </w:r>
          </w:p>
        </w:tc>
        <w:tc>
          <w:tcPr>
            <w:tcW w:w="3684" w:type="pct"/>
            <w:shd w:val="clear" w:color="auto" w:fill="auto"/>
          </w:tcPr>
          <w:p w:rsidR="009F452E" w:rsidRPr="00676B37" w:rsidRDefault="004F0CEF" w:rsidP="00FE5D9A">
            <w:pPr>
              <w:pStyle w:val="ASFKTablenorm"/>
              <w:ind w:left="57" w:right="57"/>
            </w:pPr>
            <w:r w:rsidRPr="00676B37">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 субъектам Российской Федерации</w:t>
            </w:r>
            <w:r w:rsidR="0046351F" w:rsidRPr="0046351F">
              <w:t>,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ТР</w:t>
            </w:r>
          </w:p>
        </w:tc>
        <w:tc>
          <w:tcPr>
            <w:tcW w:w="3684" w:type="pct"/>
            <w:shd w:val="clear" w:color="auto" w:fill="auto"/>
          </w:tcPr>
          <w:p w:rsidR="009F452E" w:rsidRPr="00676B37" w:rsidRDefault="009F452E" w:rsidP="00FE5D9A">
            <w:pPr>
              <w:pStyle w:val="ASFKTablenorm"/>
              <w:ind w:left="57" w:right="57"/>
            </w:pPr>
            <w:r w:rsidRPr="00676B37">
              <w:t>Технологический регламент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ТУ</w:t>
            </w:r>
          </w:p>
        </w:tc>
        <w:tc>
          <w:tcPr>
            <w:tcW w:w="3684" w:type="pct"/>
            <w:shd w:val="clear" w:color="auto" w:fill="auto"/>
          </w:tcPr>
          <w:p w:rsidR="009F452E" w:rsidRPr="00676B37" w:rsidRDefault="009F452E" w:rsidP="00FE5D9A">
            <w:pPr>
              <w:pStyle w:val="ASFKTablenorm"/>
              <w:ind w:left="57" w:right="57"/>
            </w:pPr>
            <w:r w:rsidRPr="00676B37">
              <w:t>Технические условия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ТФФ</w:t>
            </w:r>
          </w:p>
        </w:tc>
        <w:tc>
          <w:tcPr>
            <w:tcW w:w="3684" w:type="pct"/>
            <w:shd w:val="clear" w:color="auto" w:fill="auto"/>
          </w:tcPr>
          <w:p w:rsidR="009F452E" w:rsidRPr="00676B37" w:rsidRDefault="009F452E" w:rsidP="00FE5D9A">
            <w:pPr>
              <w:pStyle w:val="ASFKTablenorm"/>
              <w:ind w:left="57" w:right="57"/>
            </w:pPr>
            <w:r w:rsidRPr="00676B37">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УБП</w:t>
            </w:r>
          </w:p>
        </w:tc>
        <w:tc>
          <w:tcPr>
            <w:tcW w:w="3684" w:type="pct"/>
            <w:shd w:val="clear" w:color="auto" w:fill="auto"/>
          </w:tcPr>
          <w:p w:rsidR="009F452E" w:rsidRPr="00676B37" w:rsidRDefault="009F452E" w:rsidP="00FE5D9A">
            <w:pPr>
              <w:pStyle w:val="ASFKTablenorm"/>
              <w:ind w:left="57" w:right="57"/>
            </w:pPr>
            <w:r w:rsidRPr="00676B37">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УИН</w:t>
            </w:r>
          </w:p>
        </w:tc>
        <w:tc>
          <w:tcPr>
            <w:tcW w:w="3684" w:type="pct"/>
            <w:shd w:val="clear" w:color="auto" w:fill="auto"/>
          </w:tcPr>
          <w:p w:rsidR="009F452E" w:rsidRPr="00676B37" w:rsidRDefault="009F452E" w:rsidP="00FE5D9A">
            <w:pPr>
              <w:pStyle w:val="ASFKTablenorm"/>
              <w:ind w:left="57" w:right="57"/>
            </w:pPr>
            <w:r w:rsidRPr="00676B37">
              <w:t>Уникальный идентификатор начисления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Унитарное предприятие</w:t>
            </w:r>
          </w:p>
        </w:tc>
        <w:tc>
          <w:tcPr>
            <w:tcW w:w="3684" w:type="pct"/>
            <w:shd w:val="clear" w:color="auto" w:fill="auto"/>
          </w:tcPr>
          <w:p w:rsidR="009F452E" w:rsidRPr="00676B37" w:rsidRDefault="009F452E" w:rsidP="00FE5D9A">
            <w:pPr>
              <w:pStyle w:val="ASFKTablenorm"/>
              <w:ind w:left="57" w:right="57"/>
            </w:pPr>
            <w:r w:rsidRPr="00676B37">
              <w:t>Коммерческая организация, не наделенная правом собственности на имущество, закрепленное за ней собственником</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УП</w:t>
            </w:r>
          </w:p>
        </w:tc>
        <w:tc>
          <w:tcPr>
            <w:tcW w:w="3684" w:type="pct"/>
            <w:shd w:val="clear" w:color="auto" w:fill="auto"/>
          </w:tcPr>
          <w:p w:rsidR="009F452E" w:rsidRPr="00676B37" w:rsidRDefault="009F452E" w:rsidP="00FE5D9A">
            <w:pPr>
              <w:pStyle w:val="ASFKTablenorm"/>
              <w:ind w:left="57" w:right="57"/>
            </w:pPr>
            <w:r w:rsidRPr="00676B37">
              <w:t>Уполномоченное подразделение – обособленное подразделение, не наделенное обязанностью ведения бухгалтерского (бюджетного) учета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УФК</w:t>
            </w:r>
          </w:p>
        </w:tc>
        <w:tc>
          <w:tcPr>
            <w:tcW w:w="3684" w:type="pct"/>
            <w:shd w:val="clear" w:color="auto" w:fill="auto"/>
          </w:tcPr>
          <w:p w:rsidR="009F452E" w:rsidRPr="00676B37" w:rsidRDefault="005B782F" w:rsidP="00FE5D9A">
            <w:pPr>
              <w:pStyle w:val="ASFKTablenorm"/>
              <w:ind w:left="57" w:right="57"/>
            </w:pPr>
            <w:r w:rsidRPr="00676B37">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ФАИП</w:t>
            </w:r>
          </w:p>
        </w:tc>
        <w:tc>
          <w:tcPr>
            <w:tcW w:w="3684" w:type="pct"/>
            <w:shd w:val="clear" w:color="auto" w:fill="auto"/>
          </w:tcPr>
          <w:p w:rsidR="009F452E" w:rsidRPr="00676B37" w:rsidRDefault="009F452E" w:rsidP="00FE5D9A">
            <w:pPr>
              <w:pStyle w:val="ASFKTablenorm"/>
              <w:ind w:left="57" w:right="57"/>
            </w:pPr>
            <w:r w:rsidRPr="00676B37">
              <w:t>Федеральная адресная инвестиционная программа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ФБ</w:t>
            </w:r>
          </w:p>
        </w:tc>
        <w:tc>
          <w:tcPr>
            <w:tcW w:w="3684" w:type="pct"/>
            <w:shd w:val="clear" w:color="auto" w:fill="auto"/>
          </w:tcPr>
          <w:p w:rsidR="009F452E" w:rsidRPr="00676B37" w:rsidRDefault="009F452E" w:rsidP="00FE5D9A">
            <w:pPr>
              <w:pStyle w:val="ASFKTablenorm"/>
              <w:ind w:left="57" w:right="57"/>
            </w:pPr>
            <w:r w:rsidRPr="00676B37">
              <w:t>Федеральный бюджет</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Финорган</w:t>
            </w:r>
          </w:p>
        </w:tc>
        <w:tc>
          <w:tcPr>
            <w:tcW w:w="3684" w:type="pct"/>
            <w:shd w:val="clear" w:color="auto" w:fill="auto"/>
          </w:tcPr>
          <w:p w:rsidR="009F452E" w:rsidRPr="00676B37" w:rsidRDefault="009F452E" w:rsidP="00FE5D9A">
            <w:pPr>
              <w:pStyle w:val="ASFKTablenorm"/>
              <w:ind w:left="57" w:right="57"/>
            </w:pPr>
            <w:r w:rsidRPr="00676B37">
              <w:t xml:space="preserve">Финансовый орган. К финансовым органам относятся: Министерство финансов Российской Федерации, органы исполнительной власти субъектов Российской Федерации, осуществляющие составление и </w:t>
            </w:r>
            <w:r w:rsidRPr="00676B37">
              <w:lastRenderedPageBreak/>
              <w:t>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ФИО</w:t>
            </w:r>
          </w:p>
        </w:tc>
        <w:tc>
          <w:tcPr>
            <w:tcW w:w="3684" w:type="pct"/>
            <w:shd w:val="clear" w:color="auto" w:fill="auto"/>
          </w:tcPr>
          <w:p w:rsidR="009F452E" w:rsidRPr="00676B37" w:rsidRDefault="009F452E" w:rsidP="00FE5D9A">
            <w:pPr>
              <w:pStyle w:val="ASFKTablenorm"/>
              <w:ind w:left="57" w:right="57"/>
            </w:pPr>
            <w:r w:rsidRPr="00676B37">
              <w:t>Фамилия, имя, отчество</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ФК</w:t>
            </w:r>
          </w:p>
        </w:tc>
        <w:tc>
          <w:tcPr>
            <w:tcW w:w="3684" w:type="pct"/>
            <w:shd w:val="clear" w:color="auto" w:fill="auto"/>
          </w:tcPr>
          <w:p w:rsidR="009F452E" w:rsidRPr="00676B37" w:rsidRDefault="009F452E" w:rsidP="00FE5D9A">
            <w:pPr>
              <w:pStyle w:val="ASFKTablenorm"/>
              <w:ind w:left="57" w:right="57"/>
            </w:pPr>
            <w:r w:rsidRPr="00676B37">
              <w:t>Федеральное казначейство</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ФКР</w:t>
            </w:r>
          </w:p>
        </w:tc>
        <w:tc>
          <w:tcPr>
            <w:tcW w:w="3684" w:type="pct"/>
            <w:shd w:val="clear" w:color="auto" w:fill="auto"/>
          </w:tcPr>
          <w:p w:rsidR="009F452E" w:rsidRPr="00676B37" w:rsidRDefault="009F452E" w:rsidP="00447408">
            <w:pPr>
              <w:pStyle w:val="ASFKTablenorm"/>
              <w:tabs>
                <w:tab w:val="left" w:pos="4800"/>
              </w:tabs>
              <w:ind w:left="57" w:right="57"/>
            </w:pPr>
            <w:r w:rsidRPr="00676B37">
              <w:t>Функци</w:t>
            </w:r>
            <w:r w:rsidR="00447408" w:rsidRPr="00676B37">
              <w:t>ональный классификатор расходов</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ФО</w:t>
            </w:r>
          </w:p>
        </w:tc>
        <w:tc>
          <w:tcPr>
            <w:tcW w:w="3684" w:type="pct"/>
            <w:shd w:val="clear" w:color="auto" w:fill="auto"/>
          </w:tcPr>
          <w:p w:rsidR="009F452E" w:rsidRPr="00676B37" w:rsidRDefault="009F452E" w:rsidP="00FE5D9A">
            <w:pPr>
              <w:pStyle w:val="ASFKTablenorm"/>
              <w:ind w:left="57" w:right="57"/>
            </w:pPr>
            <w:r w:rsidRPr="00676B37">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w:t>
            </w:r>
            <w:r w:rsidR="00447408" w:rsidRPr="00676B37">
              <w:t>аны муниципального образования)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ЦАФК</w:t>
            </w:r>
          </w:p>
        </w:tc>
        <w:tc>
          <w:tcPr>
            <w:tcW w:w="3684" w:type="pct"/>
            <w:shd w:val="clear" w:color="auto" w:fill="auto"/>
          </w:tcPr>
          <w:p w:rsidR="009F452E" w:rsidRPr="00676B37" w:rsidRDefault="009F452E" w:rsidP="00FE5D9A">
            <w:pPr>
              <w:pStyle w:val="ASFKTablenorm"/>
              <w:ind w:left="57" w:right="57"/>
            </w:pPr>
            <w:r w:rsidRPr="00676B37">
              <w:t>Центральный аппарат Федерального казначейства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Чекбокс</w:t>
            </w:r>
          </w:p>
        </w:tc>
        <w:tc>
          <w:tcPr>
            <w:tcW w:w="3684" w:type="pct"/>
            <w:shd w:val="clear" w:color="auto" w:fill="auto"/>
          </w:tcPr>
          <w:p w:rsidR="009F452E" w:rsidRPr="00676B37" w:rsidRDefault="009F452E" w:rsidP="00447408">
            <w:pPr>
              <w:pStyle w:val="ASFKTablenorm"/>
              <w:tabs>
                <w:tab w:val="left" w:pos="5760"/>
              </w:tabs>
              <w:ind w:left="57" w:right="57"/>
            </w:pPr>
            <w:r w:rsidRPr="00676B37">
              <w:t>Клетка выбора из списка предс</w:t>
            </w:r>
            <w:r w:rsidR="00447408" w:rsidRPr="00676B37">
              <w:t>тавленных значений</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ЭД</w:t>
            </w:r>
          </w:p>
        </w:tc>
        <w:tc>
          <w:tcPr>
            <w:tcW w:w="3684" w:type="pct"/>
            <w:shd w:val="clear" w:color="auto" w:fill="auto"/>
          </w:tcPr>
          <w:p w:rsidR="009F452E" w:rsidRPr="00676B37" w:rsidRDefault="009F452E" w:rsidP="00FE5D9A">
            <w:pPr>
              <w:pStyle w:val="ASFKTablenorm"/>
              <w:ind w:left="57" w:right="57"/>
            </w:pPr>
            <w:r w:rsidRPr="00676B37">
              <w:t>Электронный документ, аналог бумажного документа в системе документооборота организации, имеющий строго оговоренные функции (в зависимости от класса документа), несущий только определенный набор информации (поля) и обладающий жестко установленным жизненным циклом (система статусов или ст</w:t>
            </w:r>
            <w:r w:rsidR="00447408" w:rsidRPr="00676B37">
              <w:t>атусы документа)</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ЭП</w:t>
            </w:r>
          </w:p>
        </w:tc>
        <w:tc>
          <w:tcPr>
            <w:tcW w:w="3684" w:type="pct"/>
            <w:shd w:val="clear" w:color="auto" w:fill="auto"/>
          </w:tcPr>
          <w:p w:rsidR="009F452E" w:rsidRPr="00676B37" w:rsidRDefault="009F452E" w:rsidP="00FE5D9A">
            <w:pPr>
              <w:pStyle w:val="ASFKTablenorm"/>
              <w:ind w:left="57" w:right="57"/>
            </w:pPr>
            <w:r w:rsidRPr="00676B37">
              <w:t>Электронная подпись.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ЭС</w:t>
            </w:r>
          </w:p>
        </w:tc>
        <w:tc>
          <w:tcPr>
            <w:tcW w:w="3684" w:type="pct"/>
            <w:shd w:val="clear" w:color="auto" w:fill="auto"/>
          </w:tcPr>
          <w:p w:rsidR="009F452E" w:rsidRPr="00676B37" w:rsidRDefault="009F452E" w:rsidP="00FE5D9A">
            <w:pPr>
              <w:pStyle w:val="ASFKTablenorm"/>
              <w:ind w:left="57" w:right="57"/>
            </w:pPr>
            <w:r w:rsidRPr="00676B37">
              <w:t>Электронное сообщение</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ЭФ</w:t>
            </w:r>
          </w:p>
        </w:tc>
        <w:tc>
          <w:tcPr>
            <w:tcW w:w="3684" w:type="pct"/>
            <w:shd w:val="clear" w:color="auto" w:fill="auto"/>
          </w:tcPr>
          <w:p w:rsidR="009F452E" w:rsidRPr="00676B37" w:rsidRDefault="009F452E" w:rsidP="00FE5D9A">
            <w:pPr>
              <w:pStyle w:val="ASFKTablenorm"/>
              <w:ind w:left="57" w:right="57"/>
            </w:pPr>
            <w:r w:rsidRPr="00676B37">
              <w:t>Экранная форма – визуальная форма электронного документа в интерфейсе прикладного программного обеспечения</w:t>
            </w:r>
          </w:p>
        </w:tc>
      </w:tr>
      <w:tr w:rsidR="008E4E8E" w:rsidRPr="00676B37" w:rsidTr="00FE5D9A">
        <w:tc>
          <w:tcPr>
            <w:tcW w:w="316" w:type="pct"/>
            <w:shd w:val="clear" w:color="auto" w:fill="auto"/>
          </w:tcPr>
          <w:p w:rsidR="009F452E" w:rsidRPr="00676B37" w:rsidRDefault="009F452E" w:rsidP="0009406F">
            <w:pPr>
              <w:pStyle w:val="ASFKTableNum"/>
            </w:pPr>
          </w:p>
        </w:tc>
        <w:tc>
          <w:tcPr>
            <w:tcW w:w="1000" w:type="pct"/>
            <w:shd w:val="clear" w:color="auto" w:fill="auto"/>
          </w:tcPr>
          <w:p w:rsidR="009F452E" w:rsidRPr="00676B37" w:rsidRDefault="009F452E" w:rsidP="00FE5D9A">
            <w:pPr>
              <w:pStyle w:val="ASFKTablenorm"/>
              <w:ind w:left="57" w:right="57"/>
            </w:pPr>
            <w:r w:rsidRPr="00676B37">
              <w:t>ЮЛ</w:t>
            </w:r>
          </w:p>
        </w:tc>
        <w:tc>
          <w:tcPr>
            <w:tcW w:w="3684" w:type="pct"/>
            <w:shd w:val="clear" w:color="auto" w:fill="auto"/>
          </w:tcPr>
          <w:p w:rsidR="009F452E" w:rsidRPr="00676B37" w:rsidRDefault="009F452E" w:rsidP="00FE5D9A">
            <w:pPr>
              <w:pStyle w:val="ASFKTablenorm"/>
              <w:ind w:left="57" w:right="57"/>
            </w:pPr>
            <w:r w:rsidRPr="00676B37">
              <w:t>Юридическое лицо</w:t>
            </w:r>
          </w:p>
        </w:tc>
      </w:tr>
    </w:tbl>
    <w:p w:rsidR="008368A2" w:rsidRPr="00676B37" w:rsidRDefault="008368A2" w:rsidP="0068069E">
      <w:pPr>
        <w:pStyle w:val="51"/>
      </w:pPr>
      <w:bookmarkStart w:id="25" w:name="_Toc232827274"/>
      <w:r w:rsidRPr="00676B37">
        <w:t>Элементы оформления</w:t>
      </w:r>
      <w:bookmarkEnd w:id="25"/>
    </w:p>
    <w:p w:rsidR="008368A2" w:rsidRPr="00676B37" w:rsidRDefault="008368A2" w:rsidP="0068069E">
      <w:pPr>
        <w:pStyle w:val="ASFKNormal"/>
      </w:pPr>
      <w:r w:rsidRPr="00676B37">
        <w:t xml:space="preserve">Кнопки экранных форм или окон, в тексте обозначаются следующим образом: </w:t>
      </w:r>
      <w:r w:rsidR="00B5053C" w:rsidRPr="00676B37">
        <w:t>«</w:t>
      </w:r>
      <w:r w:rsidRPr="00676B37">
        <w:rPr>
          <w:lang w:val="en-US"/>
        </w:rPr>
        <w:t>OK</w:t>
      </w:r>
      <w:r w:rsidR="00B5053C" w:rsidRPr="00676B37">
        <w:t>»</w:t>
      </w:r>
      <w:r w:rsidRPr="00676B37">
        <w:t xml:space="preserve">, </w:t>
      </w:r>
      <w:r w:rsidR="00B5053C" w:rsidRPr="00676B37">
        <w:t>«</w:t>
      </w:r>
      <w:r w:rsidRPr="00676B37">
        <w:t>Выйти</w:t>
      </w:r>
      <w:r w:rsidR="00B5053C" w:rsidRPr="00676B37">
        <w:t>»</w:t>
      </w:r>
      <w:r w:rsidRPr="00676B37">
        <w:t xml:space="preserve">, </w:t>
      </w:r>
      <w:r w:rsidR="00B5053C" w:rsidRPr="00676B37">
        <w:t>«</w:t>
      </w:r>
      <w:r w:rsidRPr="00676B37">
        <w:t>Отмена</w:t>
      </w:r>
      <w:r w:rsidR="00B5053C" w:rsidRPr="00676B37">
        <w:t>»</w:t>
      </w:r>
      <w:r w:rsidRPr="00676B37">
        <w:t xml:space="preserve"> и т.д. Кнопки, расположенные на панели инструментов, обозначаются следующим </w:t>
      </w:r>
      <w:proofErr w:type="gramStart"/>
      <w:r w:rsidRPr="00676B37">
        <w:t xml:space="preserve">образом: </w:t>
      </w:r>
      <w:r w:rsidR="001373CE" w:rsidRPr="00676B37">
        <w:rPr>
          <w:noProof/>
        </w:rPr>
        <w:drawing>
          <wp:inline distT="0" distB="0" distL="0" distR="0">
            <wp:extent cx="266065" cy="266065"/>
            <wp:effectExtent l="0" t="0" r="0" b="0"/>
            <wp:docPr id="11" name="Рисунок 11"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tton_s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76B37">
        <w:t> (</w:t>
      </w:r>
      <w:proofErr w:type="gramEnd"/>
      <w:r w:rsidRPr="00676B37">
        <w:t xml:space="preserve">Сохранить), </w:t>
      </w:r>
      <w:r w:rsidR="001373CE" w:rsidRPr="00676B37">
        <w:rPr>
          <w:noProof/>
        </w:rPr>
        <w:drawing>
          <wp:inline distT="0" distB="0" distL="0" distR="0">
            <wp:extent cx="266065" cy="266065"/>
            <wp:effectExtent l="0" t="0" r="0" b="0"/>
            <wp:docPr id="12" name="Рисунок 12"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tton_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76B37">
        <w:t> (Создать) и т.п.</w:t>
      </w:r>
    </w:p>
    <w:p w:rsidR="008368A2" w:rsidRPr="00676B37" w:rsidRDefault="008368A2" w:rsidP="0068069E">
      <w:pPr>
        <w:pStyle w:val="ASFKNormal"/>
      </w:pPr>
      <w:r w:rsidRPr="00676B37">
        <w:t xml:space="preserve">Название пунктов меню, закладок, а также названия документов и справочников в тексте заключаются в кавычки. </w:t>
      </w:r>
      <w:proofErr w:type="gramStart"/>
      <w:r w:rsidRPr="00676B37">
        <w:t>Например</w:t>
      </w:r>
      <w:proofErr w:type="gramEnd"/>
      <w:r w:rsidRPr="00676B37">
        <w:t xml:space="preserve">: справочник </w:t>
      </w:r>
      <w:r w:rsidR="00B5053C" w:rsidRPr="00676B37">
        <w:t>«</w:t>
      </w:r>
      <w:r w:rsidRPr="00676B37">
        <w:t>КБК</w:t>
      </w:r>
      <w:r w:rsidR="00B5053C" w:rsidRPr="00676B37">
        <w:t>»</w:t>
      </w:r>
      <w:r w:rsidRPr="00676B37">
        <w:t xml:space="preserve">, пункт меню </w:t>
      </w:r>
      <w:r w:rsidR="00B5053C" w:rsidRPr="00676B37">
        <w:t>«</w:t>
      </w:r>
      <w:r w:rsidRPr="00676B37">
        <w:t>О программе</w:t>
      </w:r>
      <w:r w:rsidR="00B5053C" w:rsidRPr="00676B37">
        <w:t>»</w:t>
      </w:r>
      <w:r w:rsidRPr="00676B37">
        <w:t xml:space="preserve">, закладка </w:t>
      </w:r>
      <w:r w:rsidR="00B5053C" w:rsidRPr="00676B37">
        <w:t>«</w:t>
      </w:r>
      <w:r w:rsidRPr="00676B37">
        <w:t>Основная информация</w:t>
      </w:r>
      <w:r w:rsidR="00B5053C" w:rsidRPr="00676B37">
        <w:t>»</w:t>
      </w:r>
      <w:r w:rsidRPr="00676B37">
        <w:t xml:space="preserve"> и т.д.</w:t>
      </w:r>
    </w:p>
    <w:p w:rsidR="008368A2" w:rsidRPr="00676B37" w:rsidRDefault="008368A2" w:rsidP="0068069E">
      <w:pPr>
        <w:pStyle w:val="ASFKNormal"/>
      </w:pPr>
      <w:r w:rsidRPr="00676B37">
        <w:t xml:space="preserve">Последовательный переход пользователя по пунктам меню представлен в тексте в виде названий выбираемых пунктов, разделенных косой чертой и заключенным в кавычки. </w:t>
      </w:r>
      <w:proofErr w:type="gramStart"/>
      <w:r w:rsidRPr="00676B37">
        <w:t>Например</w:t>
      </w:r>
      <w:proofErr w:type="gramEnd"/>
      <w:r w:rsidRPr="00676B37">
        <w:t xml:space="preserve">: </w:t>
      </w:r>
      <w:r w:rsidR="00B5053C" w:rsidRPr="00676B37">
        <w:t>«</w:t>
      </w:r>
      <w:r w:rsidRPr="00676B37">
        <w:t>Обработка/Выгрузка данных</w:t>
      </w:r>
      <w:r w:rsidR="00B5053C" w:rsidRPr="00676B37">
        <w:t>»</w:t>
      </w:r>
      <w:r w:rsidRPr="00676B37">
        <w:t xml:space="preserve"> (пользователь должен последовательно выбрать пункт меню </w:t>
      </w:r>
      <w:r w:rsidR="00B5053C" w:rsidRPr="00676B37">
        <w:t>«</w:t>
      </w:r>
      <w:r w:rsidRPr="00676B37">
        <w:t>Обработка</w:t>
      </w:r>
      <w:r w:rsidR="00B5053C" w:rsidRPr="00676B37">
        <w:t>»</w:t>
      </w:r>
      <w:r w:rsidRPr="00676B37">
        <w:t xml:space="preserve">, затем в открывшемся подменю пункт </w:t>
      </w:r>
      <w:r w:rsidR="00B5053C" w:rsidRPr="00676B37">
        <w:t>«</w:t>
      </w:r>
      <w:r w:rsidRPr="00676B37">
        <w:t>Выгрузка данных</w:t>
      </w:r>
      <w:r w:rsidR="00B5053C" w:rsidRPr="00676B37">
        <w:t>»</w:t>
      </w:r>
      <w:r w:rsidR="007B5530" w:rsidRPr="00676B37">
        <w:t>)</w:t>
      </w:r>
      <w:r w:rsidRPr="00676B37">
        <w:t>.</w:t>
      </w:r>
    </w:p>
    <w:p w:rsidR="008368A2" w:rsidRPr="00676B37" w:rsidRDefault="008368A2" w:rsidP="0068069E">
      <w:pPr>
        <w:pStyle w:val="ASFKNormal"/>
      </w:pPr>
      <w:r w:rsidRPr="00676B37">
        <w:t xml:space="preserve">Название файлов выделяются в тексте следующим образом: </w:t>
      </w:r>
      <w:r w:rsidRPr="00676B37">
        <w:rPr>
          <w:lang w:val="en-US"/>
        </w:rPr>
        <w:t>setup</w:t>
      </w:r>
      <w:r w:rsidRPr="00676B37">
        <w:t>.</w:t>
      </w:r>
      <w:r w:rsidRPr="00676B37">
        <w:rPr>
          <w:lang w:val="en-US"/>
        </w:rPr>
        <w:t>exe</w:t>
      </w:r>
      <w:r w:rsidRPr="00676B37">
        <w:t>.</w:t>
      </w:r>
    </w:p>
    <w:p w:rsidR="008368A2" w:rsidRPr="00676B37" w:rsidRDefault="008368A2" w:rsidP="0068069E">
      <w:pPr>
        <w:pStyle w:val="ASFKNormal"/>
      </w:pPr>
      <w:r w:rsidRPr="00676B37">
        <w:lastRenderedPageBreak/>
        <w:t xml:space="preserve">Сведения, которые указывают на особенности данного описания, оформлены в виде примечаний, начинающихся со слова </w:t>
      </w:r>
      <w:r w:rsidR="00B5053C" w:rsidRPr="00676B37">
        <w:t>«</w:t>
      </w:r>
      <w:r w:rsidRPr="00676B37">
        <w:rPr>
          <w:rStyle w:val="ASFKSymBold"/>
        </w:rPr>
        <w:t>Примечание</w:t>
      </w:r>
      <w:r w:rsidR="00B5053C" w:rsidRPr="00676B37">
        <w:t>»</w:t>
      </w:r>
      <w:r w:rsidRPr="00676B37">
        <w:t>. Примечание может предшествовать целой главе, разделу, подразделу или следовать непосредственно за элементом, к которому оно относится.</w:t>
      </w:r>
    </w:p>
    <w:p w:rsidR="008368A2" w:rsidRPr="00676B37" w:rsidRDefault="008368A2" w:rsidP="0068069E">
      <w:pPr>
        <w:pStyle w:val="ASFKNormal"/>
      </w:pPr>
      <w:r w:rsidRPr="00676B37">
        <w:t xml:space="preserve">Сведения, имеющие критический характер для работы системы или пользователя, оформлены в виде примечаний, которые начинаются со слова </w:t>
      </w:r>
      <w:r w:rsidR="00B5053C" w:rsidRPr="00676B37">
        <w:t>«</w:t>
      </w:r>
      <w:r w:rsidRPr="00676B37">
        <w:rPr>
          <w:rStyle w:val="ASFKSymBold"/>
        </w:rPr>
        <w:t>Внимание!</w:t>
      </w:r>
      <w:r w:rsidR="00B5053C" w:rsidRPr="00676B37">
        <w:t>»</w:t>
      </w:r>
      <w:r w:rsidRPr="00676B37">
        <w:t>. Как правило, эта информация имеет предупреждающий характер.</w:t>
      </w:r>
    </w:p>
    <w:p w:rsidR="008368A2" w:rsidRPr="00676B37" w:rsidRDefault="008368A2" w:rsidP="0068069E">
      <w:pPr>
        <w:pStyle w:val="ASFKNormal"/>
      </w:pPr>
      <w:r w:rsidRPr="00676B37">
        <w:t>Необходимый минимальный набор рекомендаций для понимания работы системы отражен в описании и изображениях экранных форм, заполненных достоверными данными.</w:t>
      </w:r>
    </w:p>
    <w:p w:rsidR="008368A2" w:rsidRPr="00676B37" w:rsidRDefault="008368A2">
      <w:pPr>
        <w:pStyle w:val="10"/>
      </w:pPr>
      <w:bookmarkStart w:id="26" w:name="_Toc406667864"/>
      <w:bookmarkStart w:id="27" w:name="_Toc126761655"/>
      <w:bookmarkEnd w:id="13"/>
      <w:bookmarkEnd w:id="14"/>
      <w:r w:rsidRPr="00676B37">
        <w:lastRenderedPageBreak/>
        <w:t>Назначение и условия применения</w:t>
      </w:r>
      <w:bookmarkEnd w:id="26"/>
      <w:bookmarkEnd w:id="27"/>
    </w:p>
    <w:p w:rsidR="008368A2" w:rsidRPr="00676B37" w:rsidRDefault="008368A2" w:rsidP="0068069E">
      <w:pPr>
        <w:pStyle w:val="21"/>
      </w:pPr>
      <w:bookmarkStart w:id="28" w:name="_Toc225916465"/>
      <w:bookmarkStart w:id="29" w:name="_Toc232827276"/>
      <w:bookmarkStart w:id="30" w:name="_Toc247608853"/>
      <w:bookmarkStart w:id="31" w:name="_Toc248062639"/>
      <w:bookmarkStart w:id="32" w:name="_Toc406667865"/>
      <w:bookmarkStart w:id="33" w:name="_Toc221011460"/>
      <w:bookmarkStart w:id="34" w:name="_Toc221012161"/>
      <w:bookmarkStart w:id="35" w:name="_Toc225934542"/>
      <w:bookmarkStart w:id="36" w:name="_Toc107037953"/>
      <w:bookmarkStart w:id="37" w:name="_Toc182196484"/>
      <w:bookmarkStart w:id="38" w:name="_Toc225916467"/>
      <w:bookmarkStart w:id="39" w:name="_Toc232827278"/>
      <w:bookmarkStart w:id="40" w:name="_Toc126761656"/>
      <w:r w:rsidRPr="00676B37">
        <w:t>Виды деятельности, функции</w:t>
      </w:r>
      <w:bookmarkEnd w:id="28"/>
      <w:bookmarkEnd w:id="29"/>
      <w:bookmarkEnd w:id="30"/>
      <w:bookmarkEnd w:id="31"/>
      <w:bookmarkEnd w:id="32"/>
      <w:bookmarkEnd w:id="40"/>
    </w:p>
    <w:bookmarkEnd w:id="33"/>
    <w:bookmarkEnd w:id="34"/>
    <w:bookmarkEnd w:id="35"/>
    <w:p w:rsidR="008368A2" w:rsidRPr="00676B37" w:rsidRDefault="008368A2" w:rsidP="0068069E">
      <w:pPr>
        <w:pStyle w:val="ASFKNormal"/>
      </w:pPr>
      <w:r w:rsidRPr="00676B37">
        <w:t>АРМ РБС представляет собой рабочее место пользователя распределителя бюджетных средств, включенного в систему удаленного финансового документооборота Федерального казначейства.</w:t>
      </w:r>
    </w:p>
    <w:p w:rsidR="008368A2" w:rsidRPr="00676B37" w:rsidRDefault="008368A2" w:rsidP="0068069E">
      <w:pPr>
        <w:pStyle w:val="ASFKNormal"/>
      </w:pPr>
      <w:r w:rsidRPr="00676B37">
        <w:t>АРМ РБС предназначен для решения следующих задач:</w:t>
      </w:r>
    </w:p>
    <w:p w:rsidR="008368A2" w:rsidRPr="00676B37" w:rsidRDefault="008368A2" w:rsidP="0068069E">
      <w:pPr>
        <w:pStyle w:val="ASFKListmark1"/>
      </w:pPr>
      <w:r w:rsidRPr="00676B37">
        <w:t>обеспечение автоматизированного выполнения функций обслуживания бюджета на уровне РБС;</w:t>
      </w:r>
    </w:p>
    <w:p w:rsidR="008368A2" w:rsidRPr="00676B37" w:rsidRDefault="008368A2" w:rsidP="0068069E">
      <w:pPr>
        <w:pStyle w:val="ASFKListmark1"/>
      </w:pPr>
      <w:r w:rsidRPr="00676B37">
        <w:t>организация и поддержка защищенного документооборота между РБС и ОрФК.</w:t>
      </w:r>
    </w:p>
    <w:p w:rsidR="008368A2" w:rsidRPr="00676B37" w:rsidRDefault="008368A2" w:rsidP="0068069E">
      <w:pPr>
        <w:pStyle w:val="21"/>
      </w:pPr>
      <w:bookmarkStart w:id="41" w:name="_Toc225916466"/>
      <w:bookmarkStart w:id="42" w:name="_Toc232827277"/>
      <w:bookmarkStart w:id="43" w:name="_Toc247608854"/>
      <w:bookmarkStart w:id="44" w:name="_Toc248062640"/>
      <w:bookmarkStart w:id="45" w:name="_Toc406667866"/>
      <w:bookmarkStart w:id="46" w:name="_Toc126761657"/>
      <w:r w:rsidRPr="00676B37">
        <w:t>Программные и аппаратные требования к системе</w:t>
      </w:r>
      <w:bookmarkEnd w:id="41"/>
      <w:bookmarkEnd w:id="42"/>
      <w:bookmarkEnd w:id="43"/>
      <w:bookmarkEnd w:id="44"/>
      <w:bookmarkEnd w:id="45"/>
      <w:bookmarkEnd w:id="46"/>
    </w:p>
    <w:p w:rsidR="008368A2" w:rsidRPr="00676B37" w:rsidRDefault="008368A2" w:rsidP="0068069E">
      <w:pPr>
        <w:pStyle w:val="ASFKNormal"/>
      </w:pPr>
      <w:r w:rsidRPr="00676B37">
        <w:t>Для нормального запуска и функционирования АРМ РБС необходимо выполнение ряда требований, которые перечислены ниже.</w:t>
      </w:r>
    </w:p>
    <w:p w:rsidR="008368A2" w:rsidRPr="00676B37" w:rsidRDefault="008368A2" w:rsidP="0068069E">
      <w:pPr>
        <w:pStyle w:val="ASFKNormal"/>
      </w:pPr>
      <w:bookmarkStart w:id="47" w:name="_Toc167600089"/>
      <w:bookmarkStart w:id="48" w:name="_Toc170885707"/>
      <w:bookmarkStart w:id="49" w:name="_Toc221011463"/>
      <w:bookmarkStart w:id="50" w:name="_Toc221012164"/>
      <w:bookmarkStart w:id="51" w:name="_Toc225934545"/>
      <w:r w:rsidRPr="00676B37">
        <w:t>Минимальный состав аппаратных средств</w:t>
      </w:r>
      <w:bookmarkEnd w:id="47"/>
      <w:bookmarkEnd w:id="48"/>
      <w:bookmarkEnd w:id="49"/>
      <w:bookmarkEnd w:id="50"/>
      <w:bookmarkEnd w:id="51"/>
      <w:r w:rsidRPr="00676B37">
        <w:t>:</w:t>
      </w:r>
    </w:p>
    <w:p w:rsidR="008368A2" w:rsidRPr="00676B37" w:rsidRDefault="008368A2" w:rsidP="0068069E">
      <w:pPr>
        <w:pStyle w:val="ASFKListmark1"/>
      </w:pPr>
      <w:r w:rsidRPr="00676B37">
        <w:t xml:space="preserve">Процессор x86 частота 2.0 </w:t>
      </w:r>
      <w:r w:rsidR="00FA266C" w:rsidRPr="00676B37">
        <w:t>ГГц</w:t>
      </w:r>
      <w:r w:rsidRPr="00676B37">
        <w:t>;</w:t>
      </w:r>
    </w:p>
    <w:p w:rsidR="008368A2" w:rsidRPr="00676B37" w:rsidRDefault="008368A2" w:rsidP="0068069E">
      <w:pPr>
        <w:pStyle w:val="ASFKListmark1"/>
      </w:pPr>
      <w:r w:rsidRPr="00676B37">
        <w:t>ОЗУ 256 Мб;</w:t>
      </w:r>
    </w:p>
    <w:p w:rsidR="008368A2" w:rsidRPr="00676B37" w:rsidRDefault="008368A2" w:rsidP="0068069E">
      <w:pPr>
        <w:pStyle w:val="ASFKListmark1"/>
      </w:pPr>
      <w:r w:rsidRPr="00676B37">
        <w:t>ПЗУ 40 Гб;</w:t>
      </w:r>
    </w:p>
    <w:p w:rsidR="008368A2" w:rsidRPr="00676B37" w:rsidRDefault="008368A2" w:rsidP="0068069E">
      <w:pPr>
        <w:pStyle w:val="ASFKListmark1"/>
      </w:pPr>
      <w:r w:rsidRPr="00676B37">
        <w:t>Монитор 1024х768;</w:t>
      </w:r>
    </w:p>
    <w:p w:rsidR="008368A2" w:rsidRPr="00676B37" w:rsidRDefault="008368A2" w:rsidP="0068069E">
      <w:pPr>
        <w:pStyle w:val="ASFKListmark1"/>
      </w:pPr>
      <w:r w:rsidRPr="00676B37">
        <w:t xml:space="preserve">Сеть FastEthernet (100+ </w:t>
      </w:r>
      <w:r w:rsidRPr="00676B37">
        <w:rPr>
          <w:lang w:val="en-US"/>
        </w:rPr>
        <w:t>Mbit</w:t>
      </w:r>
      <w:r w:rsidRPr="00676B37">
        <w:t>/s).</w:t>
      </w:r>
    </w:p>
    <w:p w:rsidR="008368A2" w:rsidRPr="00676B37" w:rsidRDefault="008368A2" w:rsidP="0068069E">
      <w:pPr>
        <w:pStyle w:val="ASFKNormal"/>
      </w:pPr>
      <w:bookmarkStart w:id="52" w:name="_Toc167600090"/>
      <w:bookmarkStart w:id="53" w:name="_Toc170885708"/>
      <w:bookmarkStart w:id="54" w:name="_Toc221011464"/>
      <w:bookmarkStart w:id="55" w:name="_Toc221012165"/>
      <w:bookmarkStart w:id="56" w:name="_Toc225934546"/>
      <w:r w:rsidRPr="00676B37">
        <w:t>Минимальный состав программных средств</w:t>
      </w:r>
      <w:bookmarkEnd w:id="52"/>
      <w:bookmarkEnd w:id="53"/>
      <w:bookmarkEnd w:id="54"/>
      <w:bookmarkEnd w:id="55"/>
      <w:bookmarkEnd w:id="56"/>
      <w:r w:rsidRPr="00676B37">
        <w:t>:</w:t>
      </w:r>
    </w:p>
    <w:p w:rsidR="008368A2" w:rsidRPr="00676B37" w:rsidRDefault="008368A2" w:rsidP="0068069E">
      <w:pPr>
        <w:pStyle w:val="ASFKListmark1"/>
      </w:pPr>
      <w:r w:rsidRPr="00676B37">
        <w:t>Операционная система Microsoft Windows 2000/XP;</w:t>
      </w:r>
    </w:p>
    <w:p w:rsidR="008368A2" w:rsidRPr="00676B37" w:rsidRDefault="008368A2" w:rsidP="0068069E">
      <w:pPr>
        <w:pStyle w:val="ASFKListmark1"/>
      </w:pPr>
      <w:r w:rsidRPr="00676B37">
        <w:t xml:space="preserve">Java 2 Runtime </w:t>
      </w:r>
      <w:r w:rsidRPr="00676B37">
        <w:rPr>
          <w:lang w:val="en-US"/>
        </w:rPr>
        <w:t>Environment</w:t>
      </w:r>
      <w:r w:rsidRPr="00676B37">
        <w:t>;</w:t>
      </w:r>
    </w:p>
    <w:p w:rsidR="008368A2" w:rsidRPr="00676B37" w:rsidRDefault="008368A2" w:rsidP="0068069E">
      <w:pPr>
        <w:pStyle w:val="ASFKListmark1"/>
      </w:pPr>
      <w:r w:rsidRPr="00676B37">
        <w:t>Клиентское приложение.</w:t>
      </w:r>
    </w:p>
    <w:p w:rsidR="008368A2" w:rsidRPr="00676B37" w:rsidRDefault="008368A2">
      <w:pPr>
        <w:pStyle w:val="10"/>
      </w:pPr>
      <w:bookmarkStart w:id="57" w:name="_Toc406667867"/>
      <w:bookmarkStart w:id="58" w:name="_Toc126761658"/>
      <w:bookmarkEnd w:id="36"/>
      <w:bookmarkEnd w:id="37"/>
      <w:bookmarkEnd w:id="38"/>
      <w:bookmarkEnd w:id="39"/>
      <w:r w:rsidRPr="00676B37">
        <w:lastRenderedPageBreak/>
        <w:t>Подготовка к работе</w:t>
      </w:r>
      <w:bookmarkEnd w:id="57"/>
      <w:bookmarkEnd w:id="58"/>
    </w:p>
    <w:p w:rsidR="00CE670E" w:rsidRPr="00676B37" w:rsidRDefault="00CE670E" w:rsidP="00CE670E">
      <w:pPr>
        <w:pStyle w:val="ASFKNormal"/>
      </w:pPr>
      <w:r w:rsidRPr="00676B37">
        <w:t>Подготовка к работе в системе включает в себя следующие действия:</w:t>
      </w:r>
    </w:p>
    <w:p w:rsidR="00CE670E" w:rsidRPr="00676B37" w:rsidRDefault="00CE670E" w:rsidP="00CE670E">
      <w:pPr>
        <w:pStyle w:val="ASFKListmark1"/>
      </w:pPr>
      <w:r w:rsidRPr="00676B37">
        <w:t xml:space="preserve">проверку состава и содержания дистрибутивного носителя данных; </w:t>
      </w:r>
    </w:p>
    <w:p w:rsidR="00CE670E" w:rsidRPr="00676B37" w:rsidRDefault="00CE670E" w:rsidP="00CE670E">
      <w:pPr>
        <w:pStyle w:val="ASFKListmark1"/>
      </w:pPr>
      <w:r w:rsidRPr="00676B37">
        <w:t>загрузку данных и программ;</w:t>
      </w:r>
    </w:p>
    <w:p w:rsidR="00CE670E" w:rsidRPr="00676B37" w:rsidRDefault="00CE670E" w:rsidP="00CE670E">
      <w:pPr>
        <w:pStyle w:val="ASFKListmark1"/>
      </w:pPr>
      <w:r w:rsidRPr="00676B37">
        <w:t>проверку работоспособности системы;</w:t>
      </w:r>
    </w:p>
    <w:p w:rsidR="00CE670E" w:rsidRPr="00676B37" w:rsidRDefault="00CE670E" w:rsidP="00CE670E">
      <w:pPr>
        <w:pStyle w:val="ASFKListmark1"/>
      </w:pPr>
      <w:r w:rsidRPr="00676B37">
        <w:t>настройку программы для условий конкретного применения.</w:t>
      </w:r>
    </w:p>
    <w:p w:rsidR="00CE670E" w:rsidRPr="00676B37" w:rsidRDefault="00CE670E" w:rsidP="00CE670E">
      <w:pPr>
        <w:pStyle w:val="ASFKNormal"/>
      </w:pPr>
      <w:r w:rsidRPr="00676B37">
        <w:t>Порядок и описание вышеуказанных действий приведены в документе «Руководство по установке и настройке системы (СУФД)».</w:t>
      </w:r>
    </w:p>
    <w:p w:rsidR="008368A2" w:rsidRPr="00676B37" w:rsidRDefault="00CE670E" w:rsidP="0068069E">
      <w:pPr>
        <w:pStyle w:val="21"/>
      </w:pPr>
      <w:bookmarkStart w:id="59" w:name="_Toc107037954"/>
      <w:bookmarkStart w:id="60" w:name="_Toc182196485"/>
      <w:bookmarkStart w:id="61" w:name="_Toc225916472"/>
      <w:bookmarkStart w:id="62" w:name="_Ref230682228"/>
      <w:bookmarkStart w:id="63" w:name="_Ref230682260"/>
      <w:bookmarkStart w:id="64" w:name="_Toc232827282"/>
      <w:bookmarkStart w:id="65" w:name="_Toc170885729"/>
      <w:bookmarkStart w:id="66" w:name="_Toc221011478"/>
      <w:bookmarkStart w:id="67" w:name="_Toc221012179"/>
      <w:bookmarkStart w:id="68" w:name="_Toc225934570"/>
      <w:bookmarkStart w:id="69" w:name="_Toc126761659"/>
      <w:r w:rsidRPr="00676B37">
        <w:t>Порядок проверки работоспособности</w:t>
      </w:r>
      <w:bookmarkEnd w:id="69"/>
    </w:p>
    <w:p w:rsidR="008368A2" w:rsidRPr="00676B37" w:rsidRDefault="00CE670E" w:rsidP="0068069E">
      <w:pPr>
        <w:pStyle w:val="ASFKNormal"/>
      </w:pPr>
      <w:r w:rsidRPr="00676B37">
        <w:t xml:space="preserve">Проверка работоспособности системы осуществляется путем ввода в адресную строку web-браузера адреса соответствующей подсистемы </w:t>
      </w:r>
      <w:r w:rsidR="00C80619" w:rsidRPr="00676B37">
        <w:t>ППО АСФК</w:t>
      </w:r>
      <w:r w:rsidRPr="00676B37">
        <w:t xml:space="preserve">. Данный процесс описан в </w:t>
      </w:r>
      <w:r w:rsidR="00965F90" w:rsidRPr="00676B37">
        <w:t>обучающих материалах</w:t>
      </w:r>
      <w:r w:rsidRPr="00676B37">
        <w:t xml:space="preserve"> «Основные принципы работы с ППО СУФД». В случае возникновения ошибок в процессе запуска системы требуется обратиться к администратору.</w:t>
      </w:r>
    </w:p>
    <w:p w:rsidR="008368A2" w:rsidRPr="00676B37" w:rsidRDefault="008368A2" w:rsidP="0068069E">
      <w:pPr>
        <w:pStyle w:val="21"/>
      </w:pPr>
      <w:bookmarkStart w:id="70" w:name="_Toc225916469"/>
      <w:bookmarkStart w:id="71" w:name="_Toc232827280"/>
      <w:bookmarkStart w:id="72" w:name="_Toc236822631"/>
      <w:bookmarkStart w:id="73" w:name="_Toc248062643"/>
      <w:bookmarkStart w:id="74" w:name="_Toc406667869"/>
      <w:bookmarkStart w:id="75" w:name="_Toc126761660"/>
      <w:r w:rsidRPr="00676B37">
        <w:t>Справочники системы</w:t>
      </w:r>
      <w:bookmarkEnd w:id="59"/>
      <w:bookmarkEnd w:id="60"/>
      <w:bookmarkEnd w:id="70"/>
      <w:bookmarkEnd w:id="71"/>
      <w:bookmarkEnd w:id="72"/>
      <w:bookmarkEnd w:id="73"/>
      <w:bookmarkEnd w:id="74"/>
      <w:bookmarkEnd w:id="75"/>
    </w:p>
    <w:p w:rsidR="008368A2" w:rsidRPr="00676B37" w:rsidRDefault="008368A2" w:rsidP="0068069E">
      <w:pPr>
        <w:pStyle w:val="ASFKNormal"/>
      </w:pPr>
      <w:r w:rsidRPr="00676B37">
        <w:t xml:space="preserve">Описание справочников, используемых в АРМ РБС, представлено в </w:t>
      </w:r>
      <w:bookmarkStart w:id="76" w:name="_Toc106783468"/>
      <w:bookmarkStart w:id="77" w:name="_Toc106889283"/>
      <w:r w:rsidR="00965F90" w:rsidRPr="00676B37">
        <w:t>обучающих материалах «Руководство по работе со справочниками в ППО СУФД»</w:t>
      </w:r>
      <w:r w:rsidRPr="00676B37">
        <w:t>.</w:t>
      </w:r>
    </w:p>
    <w:p w:rsidR="008368A2" w:rsidRPr="00676B37" w:rsidRDefault="008368A2" w:rsidP="0068069E">
      <w:pPr>
        <w:pStyle w:val="21"/>
      </w:pPr>
      <w:bookmarkStart w:id="78" w:name="_Toc107037955"/>
      <w:bookmarkStart w:id="79" w:name="_Toc182196486"/>
      <w:bookmarkStart w:id="80" w:name="_Toc225916470"/>
      <w:bookmarkStart w:id="81" w:name="_Toc232827281"/>
      <w:bookmarkStart w:id="82" w:name="_Toc236822632"/>
      <w:bookmarkStart w:id="83" w:name="_Toc248062644"/>
      <w:bookmarkStart w:id="84" w:name="_Toc406667870"/>
      <w:bookmarkStart w:id="85" w:name="_Toc126761661"/>
      <w:r w:rsidRPr="00676B37">
        <w:t>Функции системы</w:t>
      </w:r>
      <w:bookmarkEnd w:id="76"/>
      <w:bookmarkEnd w:id="77"/>
      <w:bookmarkEnd w:id="78"/>
      <w:bookmarkEnd w:id="79"/>
      <w:bookmarkEnd w:id="80"/>
      <w:bookmarkEnd w:id="81"/>
      <w:bookmarkEnd w:id="82"/>
      <w:bookmarkEnd w:id="83"/>
      <w:bookmarkEnd w:id="84"/>
      <w:bookmarkEnd w:id="85"/>
    </w:p>
    <w:p w:rsidR="008368A2" w:rsidRPr="00676B37" w:rsidRDefault="008368A2" w:rsidP="0068069E">
      <w:pPr>
        <w:pStyle w:val="ASFKNormal"/>
      </w:pPr>
      <w:r w:rsidRPr="00676B37">
        <w:t>В рамках юридически правомочного документооборота АРМ РБС позволяет выполнять набор стандартных операций:</w:t>
      </w:r>
    </w:p>
    <w:p w:rsidR="008368A2" w:rsidRPr="00676B37" w:rsidRDefault="008368A2" w:rsidP="0068069E">
      <w:pPr>
        <w:pStyle w:val="ASFKListmark1"/>
      </w:pPr>
      <w:r w:rsidRPr="00676B37">
        <w:t>создавать документы путем импорта из внешних систем, ручного ввода, копированием из существующих документов;</w:t>
      </w:r>
    </w:p>
    <w:p w:rsidR="008368A2" w:rsidRPr="00676B37" w:rsidRDefault="008368A2" w:rsidP="0068069E">
      <w:pPr>
        <w:pStyle w:val="ASFKListmark1"/>
      </w:pPr>
      <w:r w:rsidRPr="00676B37">
        <w:t>печатать документы на локальных и сетевых принтерах;</w:t>
      </w:r>
    </w:p>
    <w:p w:rsidR="008368A2" w:rsidRPr="00676B37" w:rsidRDefault="008368A2" w:rsidP="0068069E">
      <w:pPr>
        <w:pStyle w:val="ASFKListmark1"/>
      </w:pPr>
      <w:r w:rsidRPr="00676B37">
        <w:t>вести архив документов;</w:t>
      </w:r>
    </w:p>
    <w:p w:rsidR="008368A2" w:rsidRPr="00676B37" w:rsidRDefault="008368A2" w:rsidP="0068069E">
      <w:pPr>
        <w:pStyle w:val="ASFKListmark1"/>
      </w:pPr>
      <w:r w:rsidRPr="00676B37">
        <w:t>зашифровывать и расшифровать документы;</w:t>
      </w:r>
    </w:p>
    <w:p w:rsidR="008368A2" w:rsidRPr="00676B37" w:rsidRDefault="008368A2" w:rsidP="0068069E">
      <w:pPr>
        <w:pStyle w:val="ASFKListmark1"/>
      </w:pPr>
      <w:r w:rsidRPr="00676B37">
        <w:t xml:space="preserve">формировать и проверять </w:t>
      </w:r>
      <w:r w:rsidR="007B5530" w:rsidRPr="00676B37">
        <w:t>ЭП</w:t>
      </w:r>
      <w:r w:rsidRPr="00676B37">
        <w:t xml:space="preserve"> </w:t>
      </w:r>
      <w:r w:rsidR="00B5053C" w:rsidRPr="00676B37">
        <w:t>«</w:t>
      </w:r>
      <w:r w:rsidRPr="00676B37">
        <w:t>под</w:t>
      </w:r>
      <w:r w:rsidR="00B5053C" w:rsidRPr="00676B37">
        <w:t>»</w:t>
      </w:r>
      <w:r w:rsidRPr="00676B37">
        <w:t xml:space="preserve"> документом;</w:t>
      </w:r>
    </w:p>
    <w:p w:rsidR="008368A2" w:rsidRPr="00676B37" w:rsidRDefault="008368A2" w:rsidP="0068069E">
      <w:pPr>
        <w:pStyle w:val="ASFKListmark1"/>
      </w:pPr>
      <w:r w:rsidRPr="00676B37">
        <w:t>осуществлять различные контроли: на корректность заполнения документов, соответствие справочникам, наличие подписей, изменение состояний;</w:t>
      </w:r>
    </w:p>
    <w:p w:rsidR="008368A2" w:rsidRPr="00676B37" w:rsidRDefault="008368A2" w:rsidP="0068069E">
      <w:pPr>
        <w:pStyle w:val="ASFKListmark1"/>
      </w:pPr>
      <w:r w:rsidRPr="00676B37">
        <w:t>экспортировать документы во внешние системы;</w:t>
      </w:r>
    </w:p>
    <w:p w:rsidR="008368A2" w:rsidRPr="00676B37" w:rsidRDefault="008368A2" w:rsidP="0068069E">
      <w:pPr>
        <w:pStyle w:val="ASFKListmark1"/>
      </w:pPr>
      <w:r w:rsidRPr="00676B37">
        <w:t>осуществлять доставку документов между адресатами (отправка-получение);</w:t>
      </w:r>
    </w:p>
    <w:p w:rsidR="008368A2" w:rsidRPr="00676B37" w:rsidRDefault="008368A2" w:rsidP="0068069E">
      <w:pPr>
        <w:pStyle w:val="ASFKListmark1"/>
      </w:pPr>
      <w:r w:rsidRPr="00676B37">
        <w:t>вести историю изменений документов;</w:t>
      </w:r>
    </w:p>
    <w:p w:rsidR="008368A2" w:rsidRPr="00676B37" w:rsidRDefault="008368A2" w:rsidP="0068069E">
      <w:pPr>
        <w:pStyle w:val="ASFKListmark1"/>
      </w:pPr>
      <w:r w:rsidRPr="00676B37">
        <w:t>поддерживать жизненный цикл документов в виде последовательных изменений статусов в ходе их обработки.</w:t>
      </w:r>
    </w:p>
    <w:p w:rsidR="008368A2" w:rsidRPr="00676B37" w:rsidRDefault="008368A2" w:rsidP="0068069E">
      <w:pPr>
        <w:pStyle w:val="ASFKNormal"/>
      </w:pPr>
      <w:r w:rsidRPr="00676B37">
        <w:t>Кроме того, предусмотрена возможность расширять функции модуля путем включения в меню дополнительных документов и отчетов подготовленными специалистами ИТ-подразделений организаций-пользователей.</w:t>
      </w:r>
    </w:p>
    <w:p w:rsidR="008368A2" w:rsidRPr="00676B37" w:rsidRDefault="008368A2" w:rsidP="0068069E">
      <w:pPr>
        <w:pStyle w:val="ASFKNormal"/>
      </w:pPr>
      <w:r w:rsidRPr="00676B37">
        <w:t xml:space="preserve">Стандартные операции над документами описаны в </w:t>
      </w:r>
      <w:r w:rsidR="00965F90" w:rsidRPr="00676B37">
        <w:t>обучающих материалах «Основные принципы работы с ППО СУФД»</w:t>
      </w:r>
      <w:r w:rsidRPr="00676B37">
        <w:t>. Доступные операции, экранные формы и особенности их заполнения для документов различных типов описаны в разделе</w:t>
      </w:r>
      <w:r w:rsidR="009A34CE" w:rsidRPr="00676B37">
        <w:t xml:space="preserve"> </w:t>
      </w:r>
      <w:r w:rsidR="009A34CE" w:rsidRPr="00676B37">
        <w:fldChar w:fldCharType="begin"/>
      </w:r>
      <w:r w:rsidR="009A34CE" w:rsidRPr="00676B37">
        <w:instrText xml:space="preserve"> REF _Ref422834929 \r \h </w:instrText>
      </w:r>
      <w:r w:rsidR="00676B37">
        <w:instrText xml:space="preserve"> \* MERGEFORMAT </w:instrText>
      </w:r>
      <w:r w:rsidR="009A34CE" w:rsidRPr="00676B37">
        <w:fldChar w:fldCharType="separate"/>
      </w:r>
      <w:r w:rsidR="008A46F2">
        <w:t>5</w:t>
      </w:r>
      <w:r w:rsidR="009A34CE" w:rsidRPr="00676B37">
        <w:fldChar w:fldCharType="end"/>
      </w:r>
      <w:r w:rsidRPr="00676B37">
        <w:t>.</w:t>
      </w:r>
    </w:p>
    <w:p w:rsidR="008368A2" w:rsidRPr="00676B37" w:rsidRDefault="008368A2" w:rsidP="0068069E">
      <w:pPr>
        <w:pStyle w:val="21"/>
      </w:pPr>
      <w:bookmarkStart w:id="86" w:name="_Toc107037956"/>
      <w:bookmarkStart w:id="87" w:name="_Toc182196487"/>
      <w:bookmarkStart w:id="88" w:name="_Toc248041597"/>
      <w:bookmarkStart w:id="89" w:name="_Toc248062645"/>
      <w:bookmarkStart w:id="90" w:name="_Toc406667871"/>
      <w:bookmarkStart w:id="91" w:name="_Toc126761662"/>
      <w:r w:rsidRPr="00676B37">
        <w:t>Дополнительные настройки системы</w:t>
      </w:r>
      <w:bookmarkEnd w:id="86"/>
      <w:bookmarkEnd w:id="87"/>
      <w:bookmarkEnd w:id="88"/>
      <w:bookmarkEnd w:id="89"/>
      <w:bookmarkEnd w:id="90"/>
      <w:bookmarkEnd w:id="91"/>
    </w:p>
    <w:p w:rsidR="008368A2" w:rsidRPr="00676B37" w:rsidRDefault="008368A2" w:rsidP="0068069E">
      <w:pPr>
        <w:pStyle w:val="ASFKNormal"/>
      </w:pPr>
      <w:r w:rsidRPr="00676B37">
        <w:t>Раздел в рамках данного документа не предусмотрен.</w:t>
      </w:r>
    </w:p>
    <w:p w:rsidR="00274733" w:rsidRPr="00676B37" w:rsidRDefault="00274733" w:rsidP="00274733">
      <w:pPr>
        <w:pStyle w:val="10"/>
      </w:pPr>
      <w:bookmarkStart w:id="92" w:name="_Toc406667872"/>
      <w:bookmarkStart w:id="93" w:name="_Toc170885710"/>
      <w:bookmarkStart w:id="94" w:name="_Toc221011466"/>
      <w:bookmarkStart w:id="95" w:name="_Toc221012167"/>
      <w:bookmarkStart w:id="96" w:name="_Toc225934548"/>
      <w:bookmarkStart w:id="97" w:name="_Toc231630508"/>
      <w:bookmarkStart w:id="98" w:name="_Toc231630632"/>
      <w:bookmarkStart w:id="99" w:name="_Toc302380410"/>
      <w:bookmarkStart w:id="100" w:name="_Toc309837794"/>
      <w:bookmarkStart w:id="101" w:name="_Toc383088823"/>
      <w:bookmarkStart w:id="102" w:name="_Ref254180418"/>
      <w:bookmarkStart w:id="103" w:name="_Toc126761663"/>
      <w:bookmarkEnd w:id="61"/>
      <w:bookmarkEnd w:id="62"/>
      <w:bookmarkEnd w:id="63"/>
      <w:bookmarkEnd w:id="64"/>
      <w:r w:rsidRPr="00676B37">
        <w:lastRenderedPageBreak/>
        <w:t>Основные сведения об интерфейсе программы, типовых операциях и приемах работы</w:t>
      </w:r>
      <w:bookmarkEnd w:id="92"/>
      <w:bookmarkEnd w:id="103"/>
    </w:p>
    <w:p w:rsidR="00274733" w:rsidRPr="00676B37" w:rsidRDefault="00274733" w:rsidP="00B212BF">
      <w:pPr>
        <w:pStyle w:val="ASFKNote"/>
      </w:pPr>
      <w:r w:rsidRPr="00676B37">
        <w:rPr>
          <w:rStyle w:val="ASFKSymBold"/>
        </w:rPr>
        <w:t>Внимание!</w:t>
      </w:r>
      <w:r w:rsidRPr="00676B37">
        <w:rPr>
          <w:rStyle w:val="ASFKSymBold"/>
        </w:rPr>
        <w:tab/>
      </w:r>
      <w:r w:rsidRPr="00676B37">
        <w:t xml:space="preserve">Сведения, приводимые в данном разделе, носят справочный характер. Подробное описание интерфейса программы, приемов работы, а также порядок выполнения операций даны в </w:t>
      </w:r>
      <w:r w:rsidR="00FB3F4D" w:rsidRPr="00676B37">
        <w:t>обучающих материалах «Основные принципы работы с ППО СУФД»</w:t>
      </w:r>
      <w:r w:rsidRPr="00676B37">
        <w:t>.</w:t>
      </w:r>
    </w:p>
    <w:p w:rsidR="00274733" w:rsidRPr="00676B37" w:rsidRDefault="00274733" w:rsidP="0068069E">
      <w:pPr>
        <w:pStyle w:val="21"/>
      </w:pPr>
      <w:bookmarkStart w:id="104" w:name="_Toc100631594"/>
      <w:bookmarkStart w:id="105" w:name="_Toc112819449"/>
      <w:bookmarkStart w:id="106" w:name="_Toc167600094"/>
      <w:bookmarkStart w:id="107" w:name="_Toc170885712"/>
      <w:bookmarkStart w:id="108" w:name="_Toc221011468"/>
      <w:bookmarkStart w:id="109" w:name="_Toc221012169"/>
      <w:bookmarkStart w:id="110" w:name="_Toc225934550"/>
      <w:bookmarkStart w:id="111" w:name="_Toc231630509"/>
      <w:bookmarkStart w:id="112" w:name="_Toc231630633"/>
      <w:bookmarkStart w:id="113" w:name="_Ref293486795"/>
      <w:bookmarkStart w:id="114" w:name="_Ref301872117"/>
      <w:bookmarkStart w:id="115" w:name="_Toc302380411"/>
      <w:bookmarkStart w:id="116" w:name="_Toc309837795"/>
      <w:bookmarkStart w:id="117" w:name="_Ref375231806"/>
      <w:bookmarkStart w:id="118" w:name="_Toc383088824"/>
      <w:bookmarkStart w:id="119" w:name="_Toc406667873"/>
      <w:bookmarkStart w:id="120" w:name="_Toc167600099"/>
      <w:bookmarkStart w:id="121" w:name="_Toc167600098"/>
      <w:bookmarkStart w:id="122" w:name="_Toc167600097"/>
      <w:bookmarkStart w:id="123" w:name="_Toc167600096"/>
      <w:bookmarkStart w:id="124" w:name="_Toc167600095"/>
      <w:bookmarkStart w:id="125" w:name="_Toc126761664"/>
      <w:bookmarkEnd w:id="93"/>
      <w:bookmarkEnd w:id="94"/>
      <w:bookmarkEnd w:id="95"/>
      <w:bookmarkEnd w:id="96"/>
      <w:bookmarkEnd w:id="97"/>
      <w:bookmarkEnd w:id="98"/>
      <w:bookmarkEnd w:id="99"/>
      <w:bookmarkEnd w:id="100"/>
      <w:bookmarkEnd w:id="101"/>
      <w:r w:rsidRPr="00676B37">
        <w:t>Основные элементы интерфейса</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5"/>
    </w:p>
    <w:p w:rsidR="00274733" w:rsidRPr="00676B37" w:rsidRDefault="00274733" w:rsidP="0068069E">
      <w:pPr>
        <w:pStyle w:val="ASFKNormal"/>
      </w:pPr>
      <w:r w:rsidRPr="00676B37">
        <w:t>На рисунке</w:t>
      </w:r>
      <w:r w:rsidR="009D38A2" w:rsidRPr="00676B37">
        <w:t> </w:t>
      </w:r>
      <w:r w:rsidRPr="00676B37">
        <w:fldChar w:fldCharType="begin"/>
      </w:r>
      <w:r w:rsidRPr="00676B37">
        <w:instrText xml:space="preserve"> REF _Ref227155316 \h </w:instrText>
      </w:r>
      <w:r w:rsidR="00A409B5" w:rsidRPr="00676B37">
        <w:instrText xml:space="preserve"> \* MERGEFORMAT </w:instrText>
      </w:r>
      <w:r w:rsidRPr="00676B37">
        <w:fldChar w:fldCharType="separate"/>
      </w:r>
      <w:r w:rsidR="008A46F2">
        <w:rPr>
          <w:noProof/>
        </w:rPr>
        <w:t>1</w:t>
      </w:r>
      <w:r w:rsidRPr="00676B37">
        <w:fldChar w:fldCharType="end"/>
      </w:r>
      <w:r w:rsidRPr="00676B37">
        <w:t xml:space="preserve"> показано главное окно программы.</w:t>
      </w:r>
    </w:p>
    <w:p w:rsidR="00274733" w:rsidRPr="00676B37" w:rsidRDefault="001373CE" w:rsidP="00274733">
      <w:pPr>
        <w:pStyle w:val="ASFKFigure"/>
      </w:pPr>
      <w:r w:rsidRPr="00676B37">
        <w:rPr>
          <w:noProof/>
        </w:rPr>
        <w:drawing>
          <wp:inline distT="0" distB="0" distL="0" distR="0">
            <wp:extent cx="6125845" cy="5033645"/>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3">
                      <a:lum bright="-10000" contrast="20000"/>
                      <a:extLst>
                        <a:ext uri="{28A0092B-C50C-407E-A947-70E740481C1C}">
                          <a14:useLocalDpi xmlns:a14="http://schemas.microsoft.com/office/drawing/2010/main" val="0"/>
                        </a:ext>
                      </a:extLst>
                    </a:blip>
                    <a:srcRect/>
                    <a:stretch>
                      <a:fillRect/>
                    </a:stretch>
                  </pic:blipFill>
                  <pic:spPr bwMode="auto">
                    <a:xfrm>
                      <a:off x="0" y="0"/>
                      <a:ext cx="6125845" cy="503364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126" w:name="_Ref227155316"/>
      <w:bookmarkStart w:id="127" w:name="_Toc126761815"/>
      <w:r w:rsidR="008A46F2">
        <w:rPr>
          <w:noProof/>
        </w:rPr>
        <w:t>1</w:t>
      </w:r>
      <w:bookmarkEnd w:id="126"/>
      <w:r w:rsidRPr="00676B37">
        <w:rPr>
          <w:noProof/>
        </w:rPr>
        <w:fldChar w:fldCharType="end"/>
      </w:r>
      <w:r w:rsidR="00274733" w:rsidRPr="00676B37">
        <w:t>. Основное окно программы</w:t>
      </w:r>
      <w:bookmarkEnd w:id="127"/>
    </w:p>
    <w:p w:rsidR="00274733" w:rsidRPr="00676B37" w:rsidRDefault="00274733" w:rsidP="0068069E">
      <w:pPr>
        <w:pStyle w:val="ASFKNormal"/>
      </w:pPr>
      <w:r w:rsidRPr="00676B37">
        <w:t>Числами на рисунке обозначены основные элементы интерфейса программы:</w:t>
      </w:r>
    </w:p>
    <w:p w:rsidR="00274733" w:rsidRPr="00676B37" w:rsidRDefault="00274733" w:rsidP="0068069E">
      <w:pPr>
        <w:pStyle w:val="ASFKListmark1"/>
      </w:pPr>
      <w:r w:rsidRPr="00676B37">
        <w:t xml:space="preserve"> 1 – заголовок рабочего окна программы;</w:t>
      </w:r>
    </w:p>
    <w:p w:rsidR="00274733" w:rsidRPr="00676B37" w:rsidRDefault="00274733" w:rsidP="0068069E">
      <w:pPr>
        <w:pStyle w:val="ASFKListmark1"/>
      </w:pPr>
      <w:r w:rsidRPr="00676B37">
        <w:t xml:space="preserve"> 2 – строка навигации;</w:t>
      </w:r>
    </w:p>
    <w:p w:rsidR="00274733" w:rsidRPr="00676B37" w:rsidRDefault="00274733" w:rsidP="0068069E">
      <w:pPr>
        <w:pStyle w:val="ASFKListmark1"/>
      </w:pPr>
      <w:r w:rsidRPr="00676B37">
        <w:t xml:space="preserve"> 3 – поле выбора организации;</w:t>
      </w:r>
    </w:p>
    <w:p w:rsidR="00274733" w:rsidRPr="00676B37" w:rsidRDefault="00274733" w:rsidP="0068069E">
      <w:pPr>
        <w:pStyle w:val="ASFKListmark1"/>
      </w:pPr>
      <w:r w:rsidRPr="00676B37">
        <w:t xml:space="preserve"> 4 – переключатели содержимого панели навигации;</w:t>
      </w:r>
    </w:p>
    <w:p w:rsidR="00274733" w:rsidRPr="00676B37" w:rsidRDefault="00274733" w:rsidP="0068069E">
      <w:pPr>
        <w:pStyle w:val="ASFKListmark1"/>
      </w:pPr>
      <w:r w:rsidRPr="00676B37">
        <w:t xml:space="preserve"> 5 – поле поиска;</w:t>
      </w:r>
    </w:p>
    <w:p w:rsidR="00274733" w:rsidRPr="00676B37" w:rsidRDefault="00274733" w:rsidP="0068069E">
      <w:pPr>
        <w:pStyle w:val="ASFKListmark1"/>
      </w:pPr>
      <w:r w:rsidRPr="00676B37">
        <w:t xml:space="preserve"> 6 – панель навигации;</w:t>
      </w:r>
    </w:p>
    <w:p w:rsidR="00274733" w:rsidRPr="00676B37" w:rsidRDefault="00274733" w:rsidP="0068069E">
      <w:pPr>
        <w:pStyle w:val="ASFKListmark1"/>
      </w:pPr>
      <w:r w:rsidRPr="00676B37">
        <w:lastRenderedPageBreak/>
        <w:t xml:space="preserve"> 7 – область пользовательских представлений;</w:t>
      </w:r>
    </w:p>
    <w:p w:rsidR="00274733" w:rsidRPr="00676B37" w:rsidRDefault="00274733" w:rsidP="0068069E">
      <w:pPr>
        <w:pStyle w:val="ASFKListmark1"/>
      </w:pPr>
      <w:r w:rsidRPr="00676B37">
        <w:t xml:space="preserve"> 8 – кнопка настроек параметров программы;</w:t>
      </w:r>
    </w:p>
    <w:p w:rsidR="00274733" w:rsidRPr="00676B37" w:rsidRDefault="00274733" w:rsidP="0068069E">
      <w:pPr>
        <w:pStyle w:val="ASFKListmark1"/>
      </w:pPr>
      <w:r w:rsidRPr="00676B37">
        <w:t xml:space="preserve"> 9 – кнопка настройки автоматического импорта/экспорта;</w:t>
      </w:r>
    </w:p>
    <w:p w:rsidR="00274733" w:rsidRPr="00676B37" w:rsidRDefault="00274733" w:rsidP="0068069E">
      <w:pPr>
        <w:pStyle w:val="ASFKListmark1"/>
      </w:pPr>
      <w:r w:rsidRPr="00676B37">
        <w:t>10 – кнопка вызова диспетчера задач;</w:t>
      </w:r>
    </w:p>
    <w:p w:rsidR="00274733" w:rsidRPr="00676B37" w:rsidRDefault="00274733" w:rsidP="0068069E">
      <w:pPr>
        <w:pStyle w:val="ASFKListmark1"/>
      </w:pPr>
      <w:r w:rsidRPr="00676B37">
        <w:t>11 – рабочая область.</w:t>
      </w:r>
    </w:p>
    <w:p w:rsidR="00274733" w:rsidRPr="00676B37" w:rsidRDefault="00274733" w:rsidP="0068069E">
      <w:pPr>
        <w:pStyle w:val="32"/>
      </w:pPr>
      <w:bookmarkStart w:id="128" w:name="_Toc383088825"/>
      <w:bookmarkStart w:id="129" w:name="_Toc406667874"/>
      <w:bookmarkStart w:id="130" w:name="_Toc126761665"/>
      <w:r w:rsidRPr="00676B37">
        <w:t xml:space="preserve">Заголовок рабочего окна </w:t>
      </w:r>
      <w:bookmarkEnd w:id="128"/>
      <w:r w:rsidRPr="00676B37">
        <w:t>программы</w:t>
      </w:r>
      <w:bookmarkEnd w:id="129"/>
      <w:bookmarkEnd w:id="130"/>
    </w:p>
    <w:p w:rsidR="00274733" w:rsidRPr="00676B37" w:rsidRDefault="00274733" w:rsidP="00BD24FB">
      <w:pPr>
        <w:pStyle w:val="ASFKNormal"/>
      </w:pPr>
      <w:r w:rsidRPr="00676B37">
        <w:t>В заголовке окна (</w:t>
      </w:r>
      <w:r w:rsidR="009D38A2" w:rsidRPr="00676B37">
        <w:t>см. </w:t>
      </w:r>
      <w:r w:rsidRPr="00676B37">
        <w:t>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[1]) указываются следующие сведения:</w:t>
      </w:r>
    </w:p>
    <w:p w:rsidR="00274733" w:rsidRPr="00676B37" w:rsidRDefault="00274733" w:rsidP="0068069E">
      <w:pPr>
        <w:pStyle w:val="ASFKListmark1"/>
      </w:pPr>
      <w:r w:rsidRPr="00676B37">
        <w:t>название ППО;</w:t>
      </w:r>
    </w:p>
    <w:p w:rsidR="00274733" w:rsidRPr="00676B37" w:rsidRDefault="00274733" w:rsidP="0068069E">
      <w:pPr>
        <w:pStyle w:val="ASFKListmark1"/>
      </w:pPr>
      <w:r w:rsidRPr="00676B37">
        <w:t>текущий пользователь;</w:t>
      </w:r>
    </w:p>
    <w:p w:rsidR="00274733" w:rsidRPr="00676B37" w:rsidRDefault="00274733" w:rsidP="0068069E">
      <w:pPr>
        <w:pStyle w:val="ASFKListmark1"/>
      </w:pPr>
      <w:r w:rsidRPr="00676B37">
        <w:t>текущая версия ППО;</w:t>
      </w:r>
    </w:p>
    <w:p w:rsidR="00274733" w:rsidRPr="00676B37" w:rsidRDefault="00274733" w:rsidP="0068069E">
      <w:pPr>
        <w:pStyle w:val="ASFKListmark1"/>
      </w:pPr>
      <w:r w:rsidRPr="00676B37">
        <w:t>текущая дата.</w:t>
      </w:r>
    </w:p>
    <w:p w:rsidR="00274733" w:rsidRPr="00676B37" w:rsidRDefault="00274733" w:rsidP="0068069E">
      <w:pPr>
        <w:pStyle w:val="32"/>
      </w:pPr>
      <w:bookmarkStart w:id="131" w:name="_Toc383088826"/>
      <w:bookmarkStart w:id="132" w:name="_Toc406667875"/>
      <w:bookmarkStart w:id="133" w:name="_Toc126761666"/>
      <w:r w:rsidRPr="00676B37">
        <w:t>Строка навигации</w:t>
      </w:r>
      <w:bookmarkEnd w:id="131"/>
      <w:bookmarkEnd w:id="132"/>
      <w:bookmarkEnd w:id="133"/>
    </w:p>
    <w:p w:rsidR="00274733" w:rsidRPr="00676B37" w:rsidRDefault="00274733" w:rsidP="00BD24FB">
      <w:pPr>
        <w:pStyle w:val="ASFKNormal"/>
      </w:pPr>
      <w:r w:rsidRPr="00676B37">
        <w:t>Строка навигации (рис.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[2]) позволяет осуществлять быстрый переход между разделами и подразделами для работы с документами или справочниками.</w:t>
      </w:r>
    </w:p>
    <w:p w:rsidR="00274733" w:rsidRPr="00676B37" w:rsidRDefault="00274733" w:rsidP="0068069E">
      <w:pPr>
        <w:pStyle w:val="32"/>
      </w:pPr>
      <w:bookmarkStart w:id="134" w:name="_Ref376259721"/>
      <w:bookmarkStart w:id="135" w:name="_Toc383088827"/>
      <w:bookmarkStart w:id="136" w:name="_Toc406667876"/>
      <w:bookmarkStart w:id="137" w:name="_Toc126761667"/>
      <w:r w:rsidRPr="00676B37">
        <w:t>Поле выбора организации</w:t>
      </w:r>
      <w:bookmarkEnd w:id="134"/>
      <w:bookmarkEnd w:id="135"/>
      <w:bookmarkEnd w:id="136"/>
      <w:bookmarkEnd w:id="137"/>
    </w:p>
    <w:p w:rsidR="00274733" w:rsidRPr="00676B37" w:rsidRDefault="00274733" w:rsidP="00BD24FB">
      <w:pPr>
        <w:pStyle w:val="ASFKNormal"/>
      </w:pPr>
      <w:r w:rsidRPr="00676B37">
        <w:t>Панель выбора организации (</w:t>
      </w:r>
      <w:r w:rsidR="009D38A2" w:rsidRPr="00676B37">
        <w:t>см. </w:t>
      </w:r>
      <w:r w:rsidRPr="00676B37">
        <w:t>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[3]) служит для указания наименования организации. В зависимости от выбранной организации меняется перечень документов, доступных для работы и перечень операций, которые пользователь может выполнить над документами. </w:t>
      </w:r>
    </w:p>
    <w:p w:rsidR="00274733" w:rsidRPr="00676B37" w:rsidRDefault="00274733" w:rsidP="0068069E">
      <w:pPr>
        <w:pStyle w:val="32"/>
      </w:pPr>
      <w:bookmarkStart w:id="138" w:name="_Toc383088828"/>
      <w:bookmarkStart w:id="139" w:name="_Toc406667877"/>
      <w:bookmarkStart w:id="140" w:name="_Toc126761668"/>
      <w:r w:rsidRPr="00676B37">
        <w:t>Переключатели содержимого панели навигации</w:t>
      </w:r>
      <w:bookmarkEnd w:id="138"/>
      <w:bookmarkEnd w:id="139"/>
      <w:bookmarkEnd w:id="140"/>
    </w:p>
    <w:p w:rsidR="00274733" w:rsidRPr="00676B37" w:rsidRDefault="00274733" w:rsidP="0068069E">
      <w:pPr>
        <w:pStyle w:val="ASFKNormal"/>
      </w:pPr>
      <w:r w:rsidRPr="00676B37">
        <w:t>Переключатели содержимого панели навигации (</w:t>
      </w:r>
      <w:r w:rsidR="009D38A2" w:rsidRPr="00676B37">
        <w:t>см. </w:t>
      </w:r>
      <w:r w:rsidRPr="00676B37">
        <w:t>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[4</w:t>
      </w:r>
      <w:proofErr w:type="gramStart"/>
      <w:r w:rsidRPr="00676B37">
        <w:t>])позволяют</w:t>
      </w:r>
      <w:proofErr w:type="gramEnd"/>
      <w:r w:rsidRPr="00676B37">
        <w:t xml:space="preserve"> оперативно переключаться между следующими режимами отображения:</w:t>
      </w:r>
    </w:p>
    <w:p w:rsidR="00274733" w:rsidRPr="00676B37" w:rsidRDefault="00B5053C" w:rsidP="0068069E">
      <w:pPr>
        <w:pStyle w:val="ASFKListmark1"/>
      </w:pPr>
      <w:r w:rsidRPr="00676B37">
        <w:t>«</w:t>
      </w:r>
      <w:r w:rsidR="00274733" w:rsidRPr="00676B37">
        <w:t>Все документы</w:t>
      </w:r>
      <w:r w:rsidRPr="00676B37">
        <w:t>»</w:t>
      </w:r>
      <w:r w:rsidR="00274733" w:rsidRPr="00676B37">
        <w:t>;</w:t>
      </w:r>
    </w:p>
    <w:p w:rsidR="00274733" w:rsidRPr="00676B37" w:rsidRDefault="00B5053C" w:rsidP="0068069E">
      <w:pPr>
        <w:pStyle w:val="ASFKListmark1"/>
      </w:pPr>
      <w:r w:rsidRPr="00676B37">
        <w:t>«</w:t>
      </w:r>
      <w:r w:rsidR="00274733" w:rsidRPr="00676B37">
        <w:t>Мои документы</w:t>
      </w:r>
      <w:r w:rsidRPr="00676B37">
        <w:t>»</w:t>
      </w:r>
      <w:r w:rsidR="00274733" w:rsidRPr="00676B37">
        <w:t>;</w:t>
      </w:r>
    </w:p>
    <w:p w:rsidR="00274733" w:rsidRPr="00676B37" w:rsidRDefault="00B5053C" w:rsidP="0068069E">
      <w:pPr>
        <w:pStyle w:val="ASFKListmark1"/>
      </w:pPr>
      <w:r w:rsidRPr="00676B37">
        <w:t>«</w:t>
      </w:r>
      <w:r w:rsidR="00274733" w:rsidRPr="00676B37">
        <w:t>Настройки</w:t>
      </w:r>
      <w:r w:rsidRPr="00676B37">
        <w:t>»</w:t>
      </w:r>
      <w:r w:rsidR="00274733" w:rsidRPr="00676B37">
        <w:t>.</w:t>
      </w:r>
    </w:p>
    <w:p w:rsidR="00274733" w:rsidRPr="00676B37" w:rsidRDefault="00274733" w:rsidP="0068069E">
      <w:pPr>
        <w:pStyle w:val="ASFKNormal"/>
      </w:pPr>
      <w:r w:rsidRPr="00676B37">
        <w:t>В зависимости от выбранного режима содержимое панели навигации будет меняться.</w:t>
      </w:r>
    </w:p>
    <w:p w:rsidR="00274733" w:rsidRPr="00676B37" w:rsidRDefault="00274733" w:rsidP="0068069E">
      <w:pPr>
        <w:pStyle w:val="32"/>
      </w:pPr>
      <w:bookmarkStart w:id="141" w:name="_Toc383088829"/>
      <w:bookmarkStart w:id="142" w:name="_Toc406667878"/>
      <w:bookmarkStart w:id="143" w:name="_Toc126761669"/>
      <w:r w:rsidRPr="00676B37">
        <w:t>Поле поиска</w:t>
      </w:r>
      <w:bookmarkEnd w:id="141"/>
      <w:bookmarkEnd w:id="142"/>
      <w:bookmarkEnd w:id="143"/>
    </w:p>
    <w:p w:rsidR="00274733" w:rsidRPr="00676B37" w:rsidRDefault="00274733" w:rsidP="0068069E">
      <w:pPr>
        <w:pStyle w:val="ASFKNormal"/>
      </w:pPr>
      <w:r w:rsidRPr="00676B37">
        <w:t>Поле поиска (см. 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[5]) панели навигации позволяет осуществлять быстрый поиск названий разделов панели навигации, названий документов или справочников.</w:t>
      </w:r>
    </w:p>
    <w:p w:rsidR="00274733" w:rsidRPr="00676B37" w:rsidRDefault="00274733" w:rsidP="0068069E">
      <w:pPr>
        <w:pStyle w:val="32"/>
      </w:pPr>
      <w:bookmarkStart w:id="144" w:name="_Toc383088830"/>
      <w:bookmarkStart w:id="145" w:name="_Toc406667879"/>
      <w:bookmarkStart w:id="146" w:name="_Toc126761670"/>
      <w:r w:rsidRPr="00676B37">
        <w:t>Панель навигации</w:t>
      </w:r>
      <w:bookmarkEnd w:id="144"/>
      <w:bookmarkEnd w:id="145"/>
      <w:bookmarkEnd w:id="146"/>
    </w:p>
    <w:p w:rsidR="00274733" w:rsidRPr="00676B37" w:rsidRDefault="00274733" w:rsidP="0068069E">
      <w:pPr>
        <w:pStyle w:val="ASFKNormal"/>
      </w:pPr>
      <w:r w:rsidRPr="00676B37">
        <w:t>Панель навигации (рис.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[6]) располагается в левой части окна и служит для быстрого доступа к документам и справочникам. Перечень документов и справочников имеет древовидную иерархическую структуру. Все документы и справочники разбиты на разделы и подразделы, которые на панели навигации изображаются следующими </w:t>
      </w:r>
      <w:proofErr w:type="gramStart"/>
      <w:r w:rsidRPr="00676B37">
        <w:t>значками:</w:t>
      </w:r>
      <w:r w:rsidR="009D38A2" w:rsidRPr="00676B37">
        <w:t xml:space="preserve"> </w:t>
      </w:r>
      <w:r w:rsidR="001373CE" w:rsidRPr="00676B37">
        <w:rPr>
          <w:noProof/>
        </w:rPr>
        <w:drawing>
          <wp:inline distT="0" distB="0" distL="0" distR="0">
            <wp:extent cx="363855" cy="266065"/>
            <wp:effectExtent l="0" t="0" r="0"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4">
                      <a:lum bright="-10000" contrast="20000"/>
                      <a:extLst>
                        <a:ext uri="{28A0092B-C50C-407E-A947-70E740481C1C}">
                          <a14:useLocalDpi xmlns:a14="http://schemas.microsoft.com/office/drawing/2010/main" val="0"/>
                        </a:ext>
                      </a:extLst>
                    </a:blip>
                    <a:srcRect t="-14000"/>
                    <a:stretch>
                      <a:fillRect/>
                    </a:stretch>
                  </pic:blipFill>
                  <pic:spPr bwMode="auto">
                    <a:xfrm>
                      <a:off x="0" y="0"/>
                      <a:ext cx="363855" cy="266065"/>
                    </a:xfrm>
                    <a:prstGeom prst="rect">
                      <a:avLst/>
                    </a:prstGeom>
                    <a:noFill/>
                    <a:ln>
                      <a:noFill/>
                    </a:ln>
                  </pic:spPr>
                </pic:pic>
              </a:graphicData>
            </a:graphic>
          </wp:inline>
        </w:drawing>
      </w:r>
      <w:r w:rsidRPr="00676B37">
        <w:t xml:space="preserve"> и</w:t>
      </w:r>
      <w:proofErr w:type="gramEnd"/>
      <w:r w:rsidRPr="00676B37">
        <w:t xml:space="preserve"> </w:t>
      </w:r>
      <w:r w:rsidR="001373CE" w:rsidRPr="00676B37">
        <w:rPr>
          <w:noProof/>
        </w:rPr>
        <w:drawing>
          <wp:inline distT="0" distB="0" distL="0" distR="0">
            <wp:extent cx="363855" cy="186690"/>
            <wp:effectExtent l="0" t="0" r="0" b="0"/>
            <wp:docPr id="15" name="Рисунок 15"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_2"/>
                    <pic:cNvPicPr>
                      <a:picLocks noChangeAspect="1" noChangeArrowheads="1"/>
                    </pic:cNvPicPr>
                  </pic:nvPicPr>
                  <pic:blipFill>
                    <a:blip r:embed="rId15">
                      <a:lum bright="-10000" contrast="20000"/>
                      <a:extLst>
                        <a:ext uri="{28A0092B-C50C-407E-A947-70E740481C1C}">
                          <a14:useLocalDpi xmlns:a14="http://schemas.microsoft.com/office/drawing/2010/main" val="0"/>
                        </a:ext>
                      </a:extLst>
                    </a:blip>
                    <a:srcRect t="-15120"/>
                    <a:stretch>
                      <a:fillRect/>
                    </a:stretch>
                  </pic:blipFill>
                  <pic:spPr bwMode="auto">
                    <a:xfrm>
                      <a:off x="0" y="0"/>
                      <a:ext cx="363855" cy="186690"/>
                    </a:xfrm>
                    <a:prstGeom prst="rect">
                      <a:avLst/>
                    </a:prstGeom>
                    <a:noFill/>
                    <a:ln>
                      <a:noFill/>
                    </a:ln>
                  </pic:spPr>
                </pic:pic>
              </a:graphicData>
            </a:graphic>
          </wp:inline>
        </w:drawing>
      </w:r>
      <w:r w:rsidRPr="00676B37">
        <w:t xml:space="preserve">. Для открытия раздела или подраздела необходимо выполнить один щелчок левой клавишей мыши по соответствующему значку. Открытые разделы и подразделы имеют следующее </w:t>
      </w:r>
      <w:proofErr w:type="gramStart"/>
      <w:r w:rsidRPr="00676B37">
        <w:t xml:space="preserve">обозначение: </w:t>
      </w:r>
      <w:r w:rsidR="001373CE" w:rsidRPr="00676B37">
        <w:rPr>
          <w:noProof/>
        </w:rPr>
        <w:drawing>
          <wp:inline distT="0" distB="0" distL="0" distR="0">
            <wp:extent cx="452755" cy="186690"/>
            <wp:effectExtent l="0" t="0" r="0" b="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6">
                      <a:lum bright="-10000" contrast="20000"/>
                      <a:extLst>
                        <a:ext uri="{28A0092B-C50C-407E-A947-70E740481C1C}">
                          <a14:useLocalDpi xmlns:a14="http://schemas.microsoft.com/office/drawing/2010/main" val="0"/>
                        </a:ext>
                      </a:extLst>
                    </a:blip>
                    <a:srcRect t="-15120"/>
                    <a:stretch>
                      <a:fillRect/>
                    </a:stretch>
                  </pic:blipFill>
                  <pic:spPr bwMode="auto">
                    <a:xfrm>
                      <a:off x="0" y="0"/>
                      <a:ext cx="452755" cy="186690"/>
                    </a:xfrm>
                    <a:prstGeom prst="rect">
                      <a:avLst/>
                    </a:prstGeom>
                    <a:noFill/>
                    <a:ln>
                      <a:noFill/>
                    </a:ln>
                  </pic:spPr>
                </pic:pic>
              </a:graphicData>
            </a:graphic>
          </wp:inline>
        </w:drawing>
      </w:r>
      <w:r w:rsidRPr="00676B37">
        <w:t xml:space="preserve"> и</w:t>
      </w:r>
      <w:proofErr w:type="gramEnd"/>
      <w:r w:rsidRPr="00676B37">
        <w:t xml:space="preserve"> </w:t>
      </w:r>
      <w:r w:rsidR="001373CE" w:rsidRPr="00676B37">
        <w:rPr>
          <w:noProof/>
        </w:rPr>
        <w:drawing>
          <wp:inline distT="0" distB="0" distL="0" distR="0">
            <wp:extent cx="363855" cy="186690"/>
            <wp:effectExtent l="0" t="0" r="0" b="0"/>
            <wp:docPr id="17" name="Рисунок 17"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_1"/>
                    <pic:cNvPicPr>
                      <a:picLocks noChangeAspect="1" noChangeArrowheads="1"/>
                    </pic:cNvPicPr>
                  </pic:nvPicPr>
                  <pic:blipFill>
                    <a:blip r:embed="rId17">
                      <a:lum bright="-10000" contrast="20000"/>
                      <a:extLst>
                        <a:ext uri="{28A0092B-C50C-407E-A947-70E740481C1C}">
                          <a14:useLocalDpi xmlns:a14="http://schemas.microsoft.com/office/drawing/2010/main" val="0"/>
                        </a:ext>
                      </a:extLst>
                    </a:blip>
                    <a:srcRect t="-15120"/>
                    <a:stretch>
                      <a:fillRect/>
                    </a:stretch>
                  </pic:blipFill>
                  <pic:spPr bwMode="auto">
                    <a:xfrm>
                      <a:off x="0" y="0"/>
                      <a:ext cx="363855" cy="186690"/>
                    </a:xfrm>
                    <a:prstGeom prst="rect">
                      <a:avLst/>
                    </a:prstGeom>
                    <a:noFill/>
                    <a:ln>
                      <a:noFill/>
                    </a:ln>
                  </pic:spPr>
                </pic:pic>
              </a:graphicData>
            </a:graphic>
          </wp:inline>
        </w:drawing>
      </w:r>
      <w:r w:rsidRPr="00676B37">
        <w:t xml:space="preserve">. Повторный щелчок закрывает раздел (подраздел). </w:t>
      </w:r>
      <w:r w:rsidRPr="00676B37">
        <w:lastRenderedPageBreak/>
        <w:t xml:space="preserve">Документы на панели навигации изображаются </w:t>
      </w:r>
      <w:proofErr w:type="gramStart"/>
      <w:r w:rsidRPr="00676B37">
        <w:t>значком</w:t>
      </w:r>
      <w:r w:rsidR="009D38A2" w:rsidRPr="00676B37">
        <w:t> </w:t>
      </w:r>
      <w:r w:rsidR="001373CE" w:rsidRPr="00676B37">
        <w:rPr>
          <w:noProof/>
        </w:rPr>
        <w:drawing>
          <wp:inline distT="0" distB="0" distL="0" distR="0">
            <wp:extent cx="266065" cy="266065"/>
            <wp:effectExtent l="0" t="0" r="0" b="0"/>
            <wp:docPr id="18"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8">
                      <a:lum bright="-10000" contrast="20000"/>
                      <a:extLst>
                        <a:ext uri="{28A0092B-C50C-407E-A947-70E740481C1C}">
                          <a14:useLocalDpi xmlns:a14="http://schemas.microsoft.com/office/drawing/2010/main" val="0"/>
                        </a:ext>
                      </a:extLst>
                    </a:blip>
                    <a:srcRect t="-14000"/>
                    <a:stretch>
                      <a:fillRect/>
                    </a:stretch>
                  </pic:blipFill>
                  <pic:spPr bwMode="auto">
                    <a:xfrm>
                      <a:off x="0" y="0"/>
                      <a:ext cx="266065" cy="266065"/>
                    </a:xfrm>
                    <a:prstGeom prst="rect">
                      <a:avLst/>
                    </a:prstGeom>
                    <a:noFill/>
                    <a:ln>
                      <a:noFill/>
                    </a:ln>
                  </pic:spPr>
                </pic:pic>
              </a:graphicData>
            </a:graphic>
          </wp:inline>
        </w:drawing>
      </w:r>
      <w:r w:rsidRPr="00676B37">
        <w:t>.</w:t>
      </w:r>
      <w:proofErr w:type="gramEnd"/>
      <w:r w:rsidRPr="00676B37">
        <w:t xml:space="preserve"> Для изображения справочника используется </w:t>
      </w:r>
      <w:proofErr w:type="gramStart"/>
      <w:r w:rsidRPr="00676B37">
        <w:t>значок</w:t>
      </w:r>
      <w:r w:rsidR="009D38A2" w:rsidRPr="00676B37">
        <w:t> </w:t>
      </w:r>
      <w:r w:rsidR="001373CE" w:rsidRPr="00676B37">
        <w:rPr>
          <w:noProof/>
        </w:rPr>
        <w:drawing>
          <wp:inline distT="0" distB="0" distL="0" distR="0">
            <wp:extent cx="266065" cy="186690"/>
            <wp:effectExtent l="0" t="0" r="0" b="0"/>
            <wp:docPr id="19" name="Рисунок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19">
                      <a:lum bright="-10000" contrast="20000"/>
                      <a:extLst>
                        <a:ext uri="{28A0092B-C50C-407E-A947-70E740481C1C}">
                          <a14:useLocalDpi xmlns:a14="http://schemas.microsoft.com/office/drawing/2010/main" val="0"/>
                        </a:ext>
                      </a:extLst>
                    </a:blip>
                    <a:srcRect t="-15120"/>
                    <a:stretch>
                      <a:fillRect/>
                    </a:stretch>
                  </pic:blipFill>
                  <pic:spPr bwMode="auto">
                    <a:xfrm>
                      <a:off x="0" y="0"/>
                      <a:ext cx="266065" cy="186690"/>
                    </a:xfrm>
                    <a:prstGeom prst="rect">
                      <a:avLst/>
                    </a:prstGeom>
                    <a:noFill/>
                    <a:ln>
                      <a:noFill/>
                    </a:ln>
                  </pic:spPr>
                </pic:pic>
              </a:graphicData>
            </a:graphic>
          </wp:inline>
        </w:drawing>
      </w:r>
      <w:r w:rsidRPr="00676B37">
        <w:t>.</w:t>
      </w:r>
      <w:bookmarkStart w:id="147" w:name="_Toc383088831"/>
      <w:bookmarkStart w:id="148" w:name="_Ref325728261"/>
      <w:proofErr w:type="gramEnd"/>
    </w:p>
    <w:p w:rsidR="00274733" w:rsidRPr="00676B37" w:rsidRDefault="00274733" w:rsidP="0068069E">
      <w:pPr>
        <w:pStyle w:val="32"/>
      </w:pPr>
      <w:bookmarkStart w:id="149" w:name="_Toc406667880"/>
      <w:bookmarkStart w:id="150" w:name="_Toc126761671"/>
      <w:r w:rsidRPr="00676B37">
        <w:t>Область пользовательских представлений</w:t>
      </w:r>
      <w:bookmarkEnd w:id="147"/>
      <w:bookmarkEnd w:id="149"/>
      <w:bookmarkEnd w:id="150"/>
    </w:p>
    <w:p w:rsidR="00274733" w:rsidRPr="00676B37" w:rsidRDefault="00274733" w:rsidP="0068069E">
      <w:pPr>
        <w:pStyle w:val="ASFKNormal"/>
      </w:pPr>
      <w:r w:rsidRPr="00676B37">
        <w:t>Область пользовательских представлений позволяет сохранять пользовательские настройки отображения списка документов (порядок колонок, фильтры, сортировку).</w:t>
      </w:r>
    </w:p>
    <w:p w:rsidR="00274733" w:rsidRPr="00676B37" w:rsidRDefault="00274733" w:rsidP="0068069E">
      <w:pPr>
        <w:pStyle w:val="32"/>
      </w:pPr>
      <w:bookmarkStart w:id="151" w:name="_Toc383088832"/>
      <w:bookmarkStart w:id="152" w:name="_Toc406667881"/>
      <w:bookmarkStart w:id="153" w:name="_Toc126761672"/>
      <w:r w:rsidRPr="00676B37">
        <w:t>Кнопка настроек параметров программы</w:t>
      </w:r>
      <w:bookmarkEnd w:id="151"/>
      <w:bookmarkEnd w:id="152"/>
      <w:bookmarkEnd w:id="153"/>
    </w:p>
    <w:p w:rsidR="00274733" w:rsidRPr="00676B37" w:rsidRDefault="00274733" w:rsidP="0068069E">
      <w:pPr>
        <w:pStyle w:val="ASFKNormal"/>
      </w:pPr>
      <w:r w:rsidRPr="00676B37">
        <w:t xml:space="preserve">При нажатии на кнопку </w:t>
      </w:r>
      <w:r w:rsidR="00B5053C" w:rsidRPr="00676B37">
        <w:t>«</w:t>
      </w:r>
      <w:r w:rsidRPr="00676B37">
        <w:t>Настройки</w:t>
      </w:r>
      <w:r w:rsidR="00B5053C" w:rsidRPr="00676B37">
        <w:t>»</w:t>
      </w:r>
      <w:r w:rsidRPr="00676B37">
        <w:t xml:space="preserve"> (</w:t>
      </w:r>
      <w:r w:rsidR="009D38A2" w:rsidRPr="00676B37">
        <w:t>см. </w:t>
      </w:r>
      <w:r w:rsidRPr="00676B37">
        <w:t>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[8]) на экране появляется меню, включающее в себя следующие пункты:</w:t>
      </w:r>
    </w:p>
    <w:p w:rsidR="00274733" w:rsidRPr="00676B37" w:rsidRDefault="00B5053C" w:rsidP="0068069E">
      <w:pPr>
        <w:pStyle w:val="ASFKListmark1"/>
      </w:pPr>
      <w:r w:rsidRPr="00676B37">
        <w:t>«</w:t>
      </w:r>
      <w:r w:rsidR="00274733" w:rsidRPr="00676B37">
        <w:t>Настройка клиента</w:t>
      </w:r>
      <w:r w:rsidRPr="00676B37">
        <w:t>»</w:t>
      </w:r>
      <w:r w:rsidR="00274733" w:rsidRPr="00676B37">
        <w:t>;</w:t>
      </w:r>
    </w:p>
    <w:p w:rsidR="00274733" w:rsidRPr="00676B37" w:rsidRDefault="00B5053C" w:rsidP="0068069E">
      <w:pPr>
        <w:pStyle w:val="ASFKListmark1"/>
      </w:pPr>
      <w:r w:rsidRPr="00676B37">
        <w:t>«</w:t>
      </w:r>
      <w:r w:rsidR="00274733" w:rsidRPr="00676B37">
        <w:t>Сбросить пользовательские настройки</w:t>
      </w:r>
      <w:r w:rsidRPr="00676B37">
        <w:t>»</w:t>
      </w:r>
      <w:r w:rsidR="00274733" w:rsidRPr="00676B37">
        <w:t>;</w:t>
      </w:r>
    </w:p>
    <w:p w:rsidR="00274733" w:rsidRPr="00676B37" w:rsidRDefault="00B5053C" w:rsidP="0068069E">
      <w:pPr>
        <w:pStyle w:val="ASFKListmark1"/>
      </w:pPr>
      <w:r w:rsidRPr="00676B37">
        <w:t>«</w:t>
      </w:r>
      <w:r w:rsidR="00274733" w:rsidRPr="00676B37">
        <w:t>Сменить пароль</w:t>
      </w:r>
      <w:r w:rsidRPr="00676B37">
        <w:t>»</w:t>
      </w:r>
      <w:r w:rsidR="00274733" w:rsidRPr="00676B37">
        <w:t>;</w:t>
      </w:r>
    </w:p>
    <w:p w:rsidR="00274733" w:rsidRPr="00676B37" w:rsidRDefault="00B5053C" w:rsidP="0068069E">
      <w:pPr>
        <w:pStyle w:val="ASFKListmark1"/>
      </w:pPr>
      <w:r w:rsidRPr="00676B37">
        <w:t>«</w:t>
      </w:r>
      <w:r w:rsidR="00274733" w:rsidRPr="00676B37">
        <w:t>О системе</w:t>
      </w:r>
      <w:r w:rsidRPr="00676B37">
        <w:t>»</w:t>
      </w:r>
      <w:r w:rsidR="00274733" w:rsidRPr="00676B37">
        <w:t>;</w:t>
      </w:r>
    </w:p>
    <w:p w:rsidR="00274733" w:rsidRPr="00676B37" w:rsidRDefault="00B5053C" w:rsidP="0068069E">
      <w:pPr>
        <w:pStyle w:val="ASFKListmark1"/>
      </w:pPr>
      <w:r w:rsidRPr="00676B37">
        <w:t>«</w:t>
      </w:r>
      <w:r w:rsidR="00274733" w:rsidRPr="00676B37">
        <w:t>Выйти</w:t>
      </w:r>
      <w:r w:rsidRPr="00676B37">
        <w:t>»</w:t>
      </w:r>
      <w:r w:rsidR="00274733" w:rsidRPr="00676B37">
        <w:t>.</w:t>
      </w:r>
    </w:p>
    <w:p w:rsidR="00274733" w:rsidRPr="00676B37" w:rsidRDefault="00274733" w:rsidP="0068069E">
      <w:pPr>
        <w:pStyle w:val="32"/>
      </w:pPr>
      <w:bookmarkStart w:id="154" w:name="_Toc383088838"/>
      <w:bookmarkStart w:id="155" w:name="_Toc406667882"/>
      <w:bookmarkStart w:id="156" w:name="_Toc126761673"/>
      <w:r w:rsidRPr="00676B37">
        <w:t>Кнопка настройки автоматического импорта/экспорта</w:t>
      </w:r>
      <w:bookmarkEnd w:id="154"/>
      <w:bookmarkEnd w:id="155"/>
      <w:bookmarkEnd w:id="156"/>
    </w:p>
    <w:p w:rsidR="00274733" w:rsidRPr="00676B37" w:rsidRDefault="00274733" w:rsidP="0068069E">
      <w:pPr>
        <w:pStyle w:val="ASFKNormal"/>
      </w:pPr>
      <w:r w:rsidRPr="00676B37">
        <w:t>При нажатии на кнопку (</w:t>
      </w:r>
      <w:r w:rsidR="009D38A2" w:rsidRPr="00676B37">
        <w:t>см. </w:t>
      </w:r>
      <w:r w:rsidRPr="00676B37">
        <w:t>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[9]) на экране появляется окно, позволяющее выполнить настройку автоматического импорта/экспорта документов.</w:t>
      </w:r>
    </w:p>
    <w:p w:rsidR="00274733" w:rsidRPr="00676B37" w:rsidRDefault="001373CE" w:rsidP="00274733">
      <w:pPr>
        <w:pStyle w:val="ASFKFigure"/>
      </w:pPr>
      <w:r w:rsidRPr="00676B37">
        <w:rPr>
          <w:noProof/>
        </w:rPr>
        <w:lastRenderedPageBreak/>
        <w:drawing>
          <wp:inline distT="0" distB="0" distL="0" distR="0">
            <wp:extent cx="6125845" cy="5033645"/>
            <wp:effectExtent l="0" t="0" r="0" b="0"/>
            <wp:docPr id="20" name="Рисунок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20">
                      <a:lum bright="-10000" contrast="20000"/>
                      <a:extLst>
                        <a:ext uri="{28A0092B-C50C-407E-A947-70E740481C1C}">
                          <a14:useLocalDpi xmlns:a14="http://schemas.microsoft.com/office/drawing/2010/main" val="0"/>
                        </a:ext>
                      </a:extLst>
                    </a:blip>
                    <a:srcRect/>
                    <a:stretch>
                      <a:fillRect/>
                    </a:stretch>
                  </pic:blipFill>
                  <pic:spPr bwMode="auto">
                    <a:xfrm>
                      <a:off x="0" y="0"/>
                      <a:ext cx="6125845" cy="503364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157" w:name="_Ref334604472"/>
      <w:bookmarkStart w:id="158" w:name="_Toc126761816"/>
      <w:r w:rsidR="008A46F2">
        <w:rPr>
          <w:noProof/>
        </w:rPr>
        <w:t>2</w:t>
      </w:r>
      <w:bookmarkEnd w:id="157"/>
      <w:r w:rsidRPr="00676B37">
        <w:rPr>
          <w:noProof/>
        </w:rPr>
        <w:fldChar w:fldCharType="end"/>
      </w:r>
      <w:r w:rsidR="00274733" w:rsidRPr="00676B37">
        <w:t>. Окно настройки автоматического импорта/экспорта документов</w:t>
      </w:r>
      <w:bookmarkEnd w:id="158"/>
    </w:p>
    <w:p w:rsidR="00274733" w:rsidRPr="00676B37" w:rsidRDefault="00274733" w:rsidP="0068069E">
      <w:pPr>
        <w:pStyle w:val="32"/>
      </w:pPr>
      <w:bookmarkStart w:id="159" w:name="_Toc383088839"/>
      <w:bookmarkStart w:id="160" w:name="_Toc406667883"/>
      <w:bookmarkStart w:id="161" w:name="_Toc126761674"/>
      <w:r w:rsidRPr="00676B37">
        <w:t xml:space="preserve">Кнопка вызова окна </w:t>
      </w:r>
      <w:r w:rsidR="00B5053C" w:rsidRPr="00676B37">
        <w:t>«</w:t>
      </w:r>
      <w:r w:rsidRPr="00676B37">
        <w:t>Диспетчер задач</w:t>
      </w:r>
      <w:r w:rsidR="00B5053C" w:rsidRPr="00676B37">
        <w:t>»</w:t>
      </w:r>
      <w:bookmarkEnd w:id="148"/>
      <w:bookmarkEnd w:id="159"/>
      <w:bookmarkEnd w:id="160"/>
      <w:bookmarkEnd w:id="161"/>
    </w:p>
    <w:p w:rsidR="00274733" w:rsidRPr="00676B37" w:rsidRDefault="00274733" w:rsidP="0068069E">
      <w:pPr>
        <w:pStyle w:val="ASFKNormal"/>
      </w:pPr>
      <w:r w:rsidRPr="00676B37">
        <w:t>Диспетчер задач служит для отображения списка операций, выполняемых пользователями над документами. При использовании диспетчера задач, трудоемкие операции (документарный контроль, отправка, подписание, импорт и экспорт документов) добавляются в очередь и затем выполняются в порядке их добавления в очередь.</w:t>
      </w:r>
    </w:p>
    <w:p w:rsidR="00274733" w:rsidRPr="00676B37" w:rsidRDefault="00274733" w:rsidP="0068069E">
      <w:pPr>
        <w:pStyle w:val="ASFKNormal"/>
      </w:pPr>
      <w:r w:rsidRPr="00676B37">
        <w:t xml:space="preserve">При нажатии на кнопку открытия окна </w:t>
      </w:r>
      <w:r w:rsidR="00B5053C" w:rsidRPr="00676B37">
        <w:t>«</w:t>
      </w:r>
      <w:r w:rsidRPr="00676B37">
        <w:t>Диспетчер задач</w:t>
      </w:r>
      <w:r w:rsidR="00B5053C" w:rsidRPr="00676B37">
        <w:t>»</w:t>
      </w:r>
      <w:r w:rsidR="009D38A2" w:rsidRPr="00676B37">
        <w:t xml:space="preserve"> (см. </w:t>
      </w:r>
      <w:r w:rsidRPr="00676B37">
        <w:t>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[10]) открывается окно со сведениями о выполненных задачах.</w:t>
      </w:r>
    </w:p>
    <w:p w:rsidR="00274733" w:rsidRPr="00676B37" w:rsidRDefault="001373CE" w:rsidP="00274733">
      <w:pPr>
        <w:pStyle w:val="ASFKFigure"/>
      </w:pPr>
      <w:r w:rsidRPr="00676B37">
        <w:rPr>
          <w:noProof/>
        </w:rPr>
        <w:lastRenderedPageBreak/>
        <w:drawing>
          <wp:inline distT="0" distB="0" distL="0" distR="0">
            <wp:extent cx="5308600" cy="4572000"/>
            <wp:effectExtent l="0" t="0" r="0" b="0"/>
            <wp:docPr id="21" name="Рисунок 2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4"/>
                    <pic:cNvPicPr>
                      <a:picLocks noChangeAspect="1" noChangeArrowheads="1"/>
                    </pic:cNvPicPr>
                  </pic:nvPicPr>
                  <pic:blipFill>
                    <a:blip r:embed="rId21">
                      <a:lum bright="-10000" contrast="20000"/>
                      <a:extLst>
                        <a:ext uri="{28A0092B-C50C-407E-A947-70E740481C1C}">
                          <a14:useLocalDpi xmlns:a14="http://schemas.microsoft.com/office/drawing/2010/main" val="0"/>
                        </a:ext>
                      </a:extLst>
                    </a:blip>
                    <a:srcRect/>
                    <a:stretch>
                      <a:fillRect/>
                    </a:stretch>
                  </pic:blipFill>
                  <pic:spPr bwMode="auto">
                    <a:xfrm>
                      <a:off x="0" y="0"/>
                      <a:ext cx="5308600" cy="4572000"/>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162" w:name="_Toc126761817"/>
      <w:r w:rsidR="008A46F2">
        <w:rPr>
          <w:noProof/>
        </w:rPr>
        <w:t>3</w:t>
      </w:r>
      <w:r w:rsidRPr="00676B37">
        <w:rPr>
          <w:noProof/>
        </w:rPr>
        <w:fldChar w:fldCharType="end"/>
      </w:r>
      <w:r w:rsidR="00274733" w:rsidRPr="00676B37">
        <w:t>. Пример окна диспетчера задач</w:t>
      </w:r>
      <w:bookmarkEnd w:id="162"/>
    </w:p>
    <w:p w:rsidR="00274733" w:rsidRPr="00676B37" w:rsidRDefault="00274733" w:rsidP="0068069E">
      <w:pPr>
        <w:pStyle w:val="32"/>
      </w:pPr>
      <w:bookmarkStart w:id="163" w:name="_Toc383088840"/>
      <w:bookmarkStart w:id="164" w:name="_Toc406667884"/>
      <w:bookmarkStart w:id="165" w:name="_Toc170885728"/>
      <w:bookmarkStart w:id="166" w:name="_Toc221011476"/>
      <w:bookmarkStart w:id="167" w:name="_Toc221012177"/>
      <w:bookmarkStart w:id="168" w:name="_Toc225934558"/>
      <w:bookmarkStart w:id="169" w:name="_Toc231630520"/>
      <w:bookmarkStart w:id="170" w:name="_Toc231630644"/>
      <w:bookmarkStart w:id="171" w:name="_Ref295381372"/>
      <w:bookmarkStart w:id="172" w:name="_Toc302380419"/>
      <w:bookmarkStart w:id="173" w:name="_Toc309837803"/>
      <w:bookmarkStart w:id="174" w:name="_Toc126761675"/>
      <w:bookmarkEnd w:id="120"/>
      <w:bookmarkEnd w:id="121"/>
      <w:bookmarkEnd w:id="122"/>
      <w:bookmarkEnd w:id="123"/>
      <w:bookmarkEnd w:id="124"/>
      <w:r w:rsidRPr="00676B37">
        <w:t>Рабочая область</w:t>
      </w:r>
      <w:bookmarkEnd w:id="163"/>
      <w:bookmarkEnd w:id="164"/>
      <w:bookmarkEnd w:id="174"/>
    </w:p>
    <w:p w:rsidR="00274733" w:rsidRPr="00676B37" w:rsidRDefault="00274733" w:rsidP="0068069E">
      <w:pPr>
        <w:pStyle w:val="ASFKNormal"/>
      </w:pPr>
      <w:r w:rsidRPr="00676B37">
        <w:t>В рабочей области</w:t>
      </w:r>
      <w:r w:rsidR="00A630B1" w:rsidRPr="00676B37">
        <w:t xml:space="preserve"> </w:t>
      </w:r>
      <w:r w:rsidR="009D38A2" w:rsidRPr="00676B37">
        <w:t>(см. </w:t>
      </w:r>
      <w:r w:rsidRPr="00676B37">
        <w:t>рис. </w:t>
      </w:r>
      <w:r w:rsidRPr="00676B37">
        <w:fldChar w:fldCharType="begin"/>
      </w:r>
      <w:r w:rsidRPr="00676B37">
        <w:instrText xml:space="preserve"> REF _Ref227155316 \h  \* MERGEFORMAT </w:instrText>
      </w:r>
      <w:r w:rsidRPr="00676B37">
        <w:fldChar w:fldCharType="separate"/>
      </w:r>
      <w:r w:rsidR="008A46F2">
        <w:t>1</w:t>
      </w:r>
      <w:r w:rsidRPr="00676B37">
        <w:fldChar w:fldCharType="end"/>
      </w:r>
      <w:r w:rsidRPr="00676B37">
        <w:t xml:space="preserve"> [11]) основного окна программы отображается список документов из раздела, выделенного на панели навигации, и информация о выделенном в списке документе. </w:t>
      </w:r>
    </w:p>
    <w:p w:rsidR="00274733" w:rsidRPr="00676B37" w:rsidRDefault="00274733" w:rsidP="0068069E">
      <w:pPr>
        <w:pStyle w:val="21"/>
      </w:pPr>
      <w:bookmarkStart w:id="175" w:name="_Ref326579823"/>
      <w:bookmarkStart w:id="176" w:name="_Toc383088841"/>
      <w:bookmarkStart w:id="177" w:name="_Toc406667885"/>
      <w:bookmarkStart w:id="178" w:name="_Toc231630521"/>
      <w:bookmarkStart w:id="179" w:name="_Toc231630645"/>
      <w:bookmarkStart w:id="180" w:name="_Toc302380420"/>
      <w:bookmarkStart w:id="181" w:name="_Toc309837804"/>
      <w:bookmarkStart w:id="182" w:name="_Toc126761676"/>
      <w:bookmarkEnd w:id="165"/>
      <w:bookmarkEnd w:id="166"/>
      <w:bookmarkEnd w:id="167"/>
      <w:bookmarkEnd w:id="168"/>
      <w:bookmarkEnd w:id="169"/>
      <w:bookmarkEnd w:id="170"/>
      <w:bookmarkEnd w:id="171"/>
      <w:bookmarkEnd w:id="172"/>
      <w:bookmarkEnd w:id="173"/>
      <w:r w:rsidRPr="00676B37">
        <w:t>Описание типовых операций</w:t>
      </w:r>
      <w:bookmarkEnd w:id="175"/>
      <w:r w:rsidRPr="00676B37">
        <w:t xml:space="preserve"> и приемов работы</w:t>
      </w:r>
      <w:bookmarkEnd w:id="176"/>
      <w:bookmarkEnd w:id="177"/>
      <w:bookmarkEnd w:id="182"/>
    </w:p>
    <w:p w:rsidR="00274733" w:rsidRPr="00676B37" w:rsidRDefault="00274733" w:rsidP="0068069E">
      <w:pPr>
        <w:pStyle w:val="ASFKNormal"/>
      </w:pPr>
      <w:r w:rsidRPr="00676B37">
        <w:t>К документам, используемым в системе, применим набор стандартных операций, которые называются типовыми. Типовые операции, доступные при работе с документами, могут вызываться с помощью кнопок на панели инструментов или с помощью контекстного меню.</w:t>
      </w:r>
    </w:p>
    <w:p w:rsidR="00274733" w:rsidRPr="00676B37" w:rsidRDefault="00274733" w:rsidP="0068069E">
      <w:pPr>
        <w:pStyle w:val="32"/>
      </w:pPr>
      <w:bookmarkStart w:id="183" w:name="_Toc225934560"/>
      <w:bookmarkStart w:id="184" w:name="_Ref227053332"/>
      <w:bookmarkStart w:id="185" w:name="_Toc231630527"/>
      <w:bookmarkStart w:id="186" w:name="_Toc231630651"/>
      <w:bookmarkStart w:id="187" w:name="_Ref301186669"/>
      <w:bookmarkStart w:id="188" w:name="_Toc302380423"/>
      <w:bookmarkStart w:id="189" w:name="_Toc309837807"/>
      <w:bookmarkStart w:id="190" w:name="_Ref369860567"/>
      <w:bookmarkStart w:id="191" w:name="_Ref374697912"/>
      <w:bookmarkStart w:id="192" w:name="_Ref375570794"/>
      <w:bookmarkStart w:id="193" w:name="_Toc383088842"/>
      <w:bookmarkStart w:id="194" w:name="_Toc406667886"/>
      <w:bookmarkStart w:id="195" w:name="_Toc126761677"/>
      <w:r w:rsidRPr="00676B37">
        <w:t>Операции доступные на главной панели инструментов</w:t>
      </w:r>
      <w:bookmarkEnd w:id="183"/>
      <w:bookmarkEnd w:id="184"/>
      <w:bookmarkEnd w:id="185"/>
      <w:bookmarkEnd w:id="186"/>
      <w:bookmarkEnd w:id="187"/>
      <w:bookmarkEnd w:id="188"/>
      <w:bookmarkEnd w:id="189"/>
      <w:bookmarkEnd w:id="190"/>
      <w:bookmarkEnd w:id="191"/>
      <w:bookmarkEnd w:id="192"/>
      <w:bookmarkEnd w:id="193"/>
      <w:bookmarkEnd w:id="194"/>
      <w:bookmarkEnd w:id="195"/>
    </w:p>
    <w:p w:rsidR="00274733" w:rsidRPr="00676B37" w:rsidRDefault="00274733" w:rsidP="0068069E">
      <w:pPr>
        <w:pStyle w:val="ASFKNormal"/>
      </w:pPr>
      <w:r w:rsidRPr="00676B37">
        <w:t>Описание типовых операций с документами представлено в таблице</w:t>
      </w:r>
      <w:r w:rsidR="009D38A2" w:rsidRPr="00676B37">
        <w:t> </w:t>
      </w:r>
      <w:r w:rsidRPr="00676B37">
        <w:fldChar w:fldCharType="begin"/>
      </w:r>
      <w:r w:rsidRPr="00676B37">
        <w:instrText xml:space="preserve"> REF _Ref204418774 \h  \* MERGEFORMAT </w:instrText>
      </w:r>
      <w:r w:rsidRPr="00676B37">
        <w:fldChar w:fldCharType="separate"/>
      </w:r>
      <w:r w:rsidR="008A46F2">
        <w:t>2</w:t>
      </w:r>
      <w:r w:rsidRPr="00676B37">
        <w:fldChar w:fldCharType="end"/>
      </w:r>
      <w:r w:rsidRPr="00676B37">
        <w:t>.</w:t>
      </w:r>
    </w:p>
    <w:p w:rsidR="00274733"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196" w:name="_Ref204418774"/>
      <w:bookmarkStart w:id="197" w:name="_Toc126761738"/>
      <w:r w:rsidR="008A46F2">
        <w:rPr>
          <w:noProof/>
        </w:rPr>
        <w:t>2</w:t>
      </w:r>
      <w:bookmarkEnd w:id="196"/>
      <w:r w:rsidRPr="00676B37">
        <w:rPr>
          <w:noProof/>
        </w:rPr>
        <w:fldChar w:fldCharType="end"/>
      </w:r>
      <w:r w:rsidR="00274733" w:rsidRPr="00676B37">
        <w:t>. Типовые операции над документами</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9"/>
        <w:gridCol w:w="1748"/>
        <w:gridCol w:w="6841"/>
      </w:tblGrid>
      <w:tr w:rsidR="00274733" w:rsidRPr="00676B37" w:rsidTr="00FE5D9A">
        <w:trPr>
          <w:tblHeader/>
        </w:trPr>
        <w:tc>
          <w:tcPr>
            <w:tcW w:w="5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 xml:space="preserve">Кнопка </w:t>
            </w:r>
          </w:p>
        </w:tc>
        <w:tc>
          <w:tcPr>
            <w:tcW w:w="8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Название операции</w:t>
            </w:r>
          </w:p>
        </w:tc>
        <w:tc>
          <w:tcPr>
            <w:tcW w:w="35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Описание операции</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22" name="Рисунок 22" descr="button_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on_im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Импортировать документы</w:t>
            </w:r>
          </w:p>
        </w:tc>
        <w:tc>
          <w:tcPr>
            <w:tcW w:w="3562" w:type="pct"/>
            <w:shd w:val="clear" w:color="auto" w:fill="auto"/>
          </w:tcPr>
          <w:p w:rsidR="00274733" w:rsidRPr="00676B37" w:rsidRDefault="00274733" w:rsidP="00FE5D9A">
            <w:pPr>
              <w:pStyle w:val="ASFKTablenorm"/>
              <w:ind w:left="57" w:right="57"/>
            </w:pPr>
            <w:r w:rsidRPr="00676B37">
              <w:t>Операция позволяет осуществлять импорт файлов в базу данных СУФД в одном из разрешенных форматов.</w:t>
            </w:r>
          </w:p>
        </w:tc>
      </w:tr>
      <w:tr w:rsidR="00274733" w:rsidRPr="00676B37" w:rsidTr="00FE5D9A">
        <w:trPr>
          <w:trHeight w:val="986"/>
        </w:trPr>
        <w:tc>
          <w:tcPr>
            <w:tcW w:w="548" w:type="pct"/>
            <w:shd w:val="clear" w:color="auto" w:fill="auto"/>
          </w:tcPr>
          <w:p w:rsidR="00274733" w:rsidRPr="00676B37" w:rsidRDefault="001373CE" w:rsidP="00FE5D9A">
            <w:pPr>
              <w:pStyle w:val="ASFKTablenorm"/>
              <w:ind w:left="57" w:right="57"/>
            </w:pPr>
            <w:r w:rsidRPr="00676B37">
              <w:rPr>
                <w:noProof/>
              </w:rPr>
              <w:lastRenderedPageBreak/>
              <w:drawing>
                <wp:inline distT="0" distB="0" distL="0" distR="0">
                  <wp:extent cx="363855" cy="363855"/>
                  <wp:effectExtent l="0" t="0" r="0" b="0"/>
                  <wp:docPr id="23" name="Рисунок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Экспортировать выделенные документы</w:t>
            </w:r>
          </w:p>
        </w:tc>
        <w:tc>
          <w:tcPr>
            <w:tcW w:w="3562" w:type="pct"/>
            <w:shd w:val="clear" w:color="auto" w:fill="auto"/>
          </w:tcPr>
          <w:p w:rsidR="00274733" w:rsidRPr="00676B37" w:rsidRDefault="00274733" w:rsidP="00FE5D9A">
            <w:pPr>
              <w:pStyle w:val="ASFKTablenorm"/>
              <w:ind w:left="57" w:right="57"/>
            </w:pPr>
            <w:r w:rsidRPr="00676B37">
              <w:t>Операция позволяет осуществлять экспорт файлов в одном из разрешенных форматов.</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24" name="Рисунок 24"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tton_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Создать новый документ</w:t>
            </w:r>
          </w:p>
        </w:tc>
        <w:tc>
          <w:tcPr>
            <w:tcW w:w="3562" w:type="pct"/>
            <w:shd w:val="clear" w:color="auto" w:fill="auto"/>
          </w:tcPr>
          <w:p w:rsidR="00274733" w:rsidRPr="00676B37" w:rsidRDefault="00274733" w:rsidP="00FE5D9A">
            <w:pPr>
              <w:pStyle w:val="ASFKTablenorm"/>
              <w:ind w:left="57" w:right="57"/>
            </w:pPr>
            <w:r w:rsidRPr="00676B37">
              <w:t>Открывается форма ввода нового документа. Следует заполнить поля нового документа и сохранить введенные данные.</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25" name="Рисунок 25" descr="butt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tton_ed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Открыть документ на редактирование</w:t>
            </w:r>
          </w:p>
        </w:tc>
        <w:tc>
          <w:tcPr>
            <w:tcW w:w="3562" w:type="pct"/>
            <w:shd w:val="clear" w:color="auto" w:fill="auto"/>
          </w:tcPr>
          <w:p w:rsidR="00274733" w:rsidRPr="00676B37" w:rsidRDefault="00274733" w:rsidP="00FE5D9A">
            <w:pPr>
              <w:pStyle w:val="ASFKTablenorm"/>
              <w:ind w:left="57" w:right="57"/>
            </w:pPr>
            <w:r w:rsidRPr="00676B37">
              <w:t>Открывается форма редактирования документа, выбранного в списке документов. Следует внести требующиеся изменения и сохранить введенные данные. Состав полей формы редактирования аналогичен форме создания документа.</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26" name="Рисунок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Редактирование вложений</w:t>
            </w:r>
          </w:p>
        </w:tc>
        <w:tc>
          <w:tcPr>
            <w:tcW w:w="3562" w:type="pct"/>
            <w:shd w:val="clear" w:color="auto" w:fill="auto"/>
          </w:tcPr>
          <w:p w:rsidR="00274733" w:rsidRPr="00676B37" w:rsidRDefault="00274733" w:rsidP="00FE5D9A">
            <w:pPr>
              <w:pStyle w:val="ASFKTablenorm"/>
              <w:ind w:left="57" w:right="57"/>
            </w:pPr>
            <w:r w:rsidRPr="00676B37">
              <w:t>Открывается форма, позволяющая выполнить некоторые операции над файлами, приложенными к документу.</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27" name="Рисунок 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Открыть документ на просмотр</w:t>
            </w:r>
          </w:p>
        </w:tc>
        <w:tc>
          <w:tcPr>
            <w:tcW w:w="3562" w:type="pct"/>
            <w:shd w:val="clear" w:color="auto" w:fill="auto"/>
          </w:tcPr>
          <w:p w:rsidR="00274733" w:rsidRPr="00676B37" w:rsidRDefault="00274733" w:rsidP="00FE5D9A">
            <w:pPr>
              <w:pStyle w:val="ASFKTablenorm"/>
              <w:ind w:left="57" w:right="57"/>
            </w:pPr>
            <w:r w:rsidRPr="00676B37">
              <w:t xml:space="preserve">Открывается экранная форма документа, выбранного для просмотра. </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28" name="Рисунок 28"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tton_co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Создать копию документа</w:t>
            </w:r>
          </w:p>
        </w:tc>
        <w:tc>
          <w:tcPr>
            <w:tcW w:w="3562" w:type="pct"/>
            <w:shd w:val="clear" w:color="auto" w:fill="auto"/>
          </w:tcPr>
          <w:p w:rsidR="00274733" w:rsidRPr="00676B37" w:rsidRDefault="00274733" w:rsidP="00FE5D9A">
            <w:pPr>
              <w:pStyle w:val="ASFKTablenorm"/>
              <w:ind w:left="57" w:right="57"/>
            </w:pPr>
            <w:r w:rsidRPr="00676B37">
              <w:t xml:space="preserve">Открывается форма ввода нового документа, содержание полей которого идентично копируемому документу (выбранному в списке документов). Следует отредактировать требуемые поля и сохранить введенные данные. </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29" name="Рисунок 29" descr="button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tton_dele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Удалить документ</w:t>
            </w:r>
          </w:p>
        </w:tc>
        <w:tc>
          <w:tcPr>
            <w:tcW w:w="3562" w:type="pct"/>
            <w:shd w:val="clear" w:color="auto" w:fill="auto"/>
          </w:tcPr>
          <w:p w:rsidR="00274733" w:rsidRPr="00676B37" w:rsidRDefault="00274733" w:rsidP="00FE5D9A">
            <w:pPr>
              <w:pStyle w:val="ASFKTablenorm"/>
              <w:ind w:left="57" w:right="57"/>
            </w:pPr>
            <w:r w:rsidRPr="00676B37">
              <w:t xml:space="preserve">Открывается окно подтверждения операции удаления выбранного документа. При подтверждении операции выполняется удаление документа. При этом документ не удаляется физически из базы данных, ему присваивается конечный статус </w:t>
            </w:r>
            <w:r w:rsidR="00B5053C" w:rsidRPr="00676B37">
              <w:t>«</w:t>
            </w:r>
            <w:r w:rsidRPr="00676B37">
              <w:t>Удален</w:t>
            </w:r>
            <w:r w:rsidR="00B5053C" w:rsidRPr="00676B37">
              <w:t>»</w:t>
            </w:r>
            <w:r w:rsidRPr="00676B37">
              <w:t>.</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0" name="Рисунок 30" descr="button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tton_sig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Подпись</w:t>
            </w:r>
          </w:p>
        </w:tc>
        <w:tc>
          <w:tcPr>
            <w:tcW w:w="3562" w:type="pct"/>
            <w:shd w:val="clear" w:color="auto" w:fill="auto"/>
          </w:tcPr>
          <w:p w:rsidR="00274733" w:rsidRPr="00676B37" w:rsidRDefault="00274733" w:rsidP="00FE5D9A">
            <w:pPr>
              <w:pStyle w:val="ASFKTablenorm"/>
              <w:ind w:left="57" w:right="57"/>
            </w:pPr>
            <w:r w:rsidRPr="00676B37">
              <w:t xml:space="preserve">Выполняется подписание выбранного документа ЭП пользователя. </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1" name="Рисунок 31" descr="button_check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tton_check_sig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 xml:space="preserve">Проверка подписи </w:t>
            </w:r>
          </w:p>
        </w:tc>
        <w:tc>
          <w:tcPr>
            <w:tcW w:w="3562" w:type="pct"/>
            <w:shd w:val="clear" w:color="auto" w:fill="auto"/>
          </w:tcPr>
          <w:p w:rsidR="00274733" w:rsidRPr="00676B37" w:rsidRDefault="00274733" w:rsidP="00FE5D9A">
            <w:pPr>
              <w:pStyle w:val="ASFKTablenorm"/>
              <w:ind w:left="57" w:right="57"/>
            </w:pPr>
            <w:r w:rsidRPr="00676B37">
              <w:t>Выполняется проверка подлинности ЭП выбранного документа.</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2" name="Рисунок 32" descr="button_delete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tton_delete_sig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Удаление подписи</w:t>
            </w:r>
          </w:p>
        </w:tc>
        <w:tc>
          <w:tcPr>
            <w:tcW w:w="3562" w:type="pct"/>
            <w:shd w:val="clear" w:color="auto" w:fill="auto"/>
          </w:tcPr>
          <w:p w:rsidR="00274733" w:rsidRPr="00676B37" w:rsidRDefault="00274733" w:rsidP="00FE5D9A">
            <w:pPr>
              <w:pStyle w:val="ASFKTablenorm"/>
              <w:ind w:left="57" w:right="57"/>
            </w:pPr>
            <w:r w:rsidRPr="00676B37">
              <w:t>Выполняется удаление ЭП выбранного документа.</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3" name="Рисунок 3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ap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Документарный контроль</w:t>
            </w:r>
          </w:p>
        </w:tc>
        <w:tc>
          <w:tcPr>
            <w:tcW w:w="3562" w:type="pct"/>
            <w:shd w:val="clear" w:color="auto" w:fill="auto"/>
          </w:tcPr>
          <w:p w:rsidR="00274733" w:rsidRPr="00676B37" w:rsidRDefault="00274733" w:rsidP="00FE5D9A">
            <w:pPr>
              <w:pStyle w:val="ASFKTablenorm"/>
              <w:ind w:left="57" w:right="57"/>
            </w:pPr>
            <w:r w:rsidRPr="00676B37">
              <w:t xml:space="preserve">Выполняется контроль реквизитов документа на соответствие справочникам и другие виды контролей, в зависимости от типа документа. При успешном прохождении документарного контроля меняется статус документа. </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4" name="Рисунок 34"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ap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Просмотр изменений статуса документа</w:t>
            </w:r>
          </w:p>
        </w:tc>
        <w:tc>
          <w:tcPr>
            <w:tcW w:w="3562" w:type="pct"/>
            <w:shd w:val="clear" w:color="auto" w:fill="auto"/>
          </w:tcPr>
          <w:p w:rsidR="00274733" w:rsidRPr="00676B37" w:rsidRDefault="00274733" w:rsidP="00FE5D9A">
            <w:pPr>
              <w:pStyle w:val="ASFKTablenorm"/>
              <w:ind w:left="57" w:right="57"/>
            </w:pPr>
            <w:r w:rsidRPr="00676B37">
              <w:t>Открывается окно, отображающее историю изменений статуса документа.</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5" name="Рисунок 35"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nap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Отправить</w:t>
            </w:r>
          </w:p>
        </w:tc>
        <w:tc>
          <w:tcPr>
            <w:tcW w:w="3562" w:type="pct"/>
            <w:shd w:val="clear" w:color="auto" w:fill="auto"/>
          </w:tcPr>
          <w:p w:rsidR="00274733" w:rsidRPr="00676B37" w:rsidRDefault="00274733" w:rsidP="00FE5D9A">
            <w:pPr>
              <w:pStyle w:val="ASFKTablenorm"/>
              <w:ind w:left="57" w:right="57"/>
            </w:pPr>
            <w:r w:rsidRPr="00676B37">
              <w:t xml:space="preserve">Выполняется отправка выбранного документа. Документу присваивается статус </w:t>
            </w:r>
            <w:r w:rsidR="00B5053C" w:rsidRPr="00676B37">
              <w:t>«</w:t>
            </w:r>
            <w:r w:rsidRPr="00676B37">
              <w:t>Отправляется</w:t>
            </w:r>
            <w:r w:rsidR="00B5053C" w:rsidRPr="00676B37">
              <w:t>»</w:t>
            </w:r>
            <w:r w:rsidRPr="00676B37">
              <w:t xml:space="preserve">. С данного статуса уже невозможно отменить отправку. Кнопка активна </w:t>
            </w:r>
            <w:proofErr w:type="gramStart"/>
            <w:r w:rsidRPr="00676B37">
              <w:t>для документов</w:t>
            </w:r>
            <w:proofErr w:type="gramEnd"/>
            <w:r w:rsidRPr="00676B37">
              <w:t xml:space="preserve"> имеющих статус </w:t>
            </w:r>
            <w:r w:rsidR="00B5053C" w:rsidRPr="00676B37">
              <w:t>«</w:t>
            </w:r>
            <w:r w:rsidRPr="00676B37">
              <w:t>Введен</w:t>
            </w:r>
            <w:r w:rsidR="00B5053C" w:rsidRPr="00676B37">
              <w:t>»</w:t>
            </w:r>
            <w:r w:rsidRPr="00676B37">
              <w:t xml:space="preserve">. </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6" name="Рисунок 36"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ap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Завершить доставку</w:t>
            </w:r>
          </w:p>
        </w:tc>
        <w:tc>
          <w:tcPr>
            <w:tcW w:w="3562" w:type="pct"/>
            <w:shd w:val="clear" w:color="auto" w:fill="auto"/>
          </w:tcPr>
          <w:p w:rsidR="00274733" w:rsidRPr="00676B37" w:rsidRDefault="00274733" w:rsidP="00FE5D9A">
            <w:pPr>
              <w:pStyle w:val="ASFKTablenorm"/>
              <w:ind w:left="57" w:right="57"/>
            </w:pPr>
            <w:r w:rsidRPr="00676B37">
              <w:t xml:space="preserve">Выполняется завершение доставки документа (статус меняется на </w:t>
            </w:r>
            <w:r w:rsidR="00B5053C" w:rsidRPr="00676B37">
              <w:t>«</w:t>
            </w:r>
            <w:r w:rsidRPr="00676B37">
              <w:t>Доставлен</w:t>
            </w:r>
            <w:r w:rsidR="00B5053C" w:rsidRPr="00676B37">
              <w:t>»</w:t>
            </w:r>
            <w:r w:rsidRPr="00676B37">
              <w:t>). Операция выполняется в том случае, когда документ доставляется не через транспортную систему СУФД.</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lastRenderedPageBreak/>
              <w:drawing>
                <wp:inline distT="0" distB="0" distL="0" distR="0">
                  <wp:extent cx="363855" cy="363855"/>
                  <wp:effectExtent l="0" t="0" r="0" b="0"/>
                  <wp:docPr id="37" name="Рисунок 37" descr="Sn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p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Повторить поиск адресата</w:t>
            </w:r>
          </w:p>
        </w:tc>
        <w:tc>
          <w:tcPr>
            <w:tcW w:w="3562" w:type="pct"/>
            <w:shd w:val="clear" w:color="auto" w:fill="auto"/>
          </w:tcPr>
          <w:p w:rsidR="00274733" w:rsidRPr="00676B37" w:rsidRDefault="00274733" w:rsidP="00FE5D9A">
            <w:pPr>
              <w:pStyle w:val="ASFKTablenorm"/>
              <w:ind w:left="57" w:right="57"/>
            </w:pPr>
            <w:r w:rsidRPr="00676B37">
              <w:t>В случае ошибки адресации выполняется повторный поиск адресата.</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8" name="Рисунок 38"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ap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Повторная выгрузка квитка</w:t>
            </w:r>
          </w:p>
        </w:tc>
        <w:tc>
          <w:tcPr>
            <w:tcW w:w="3562" w:type="pct"/>
            <w:shd w:val="clear" w:color="auto" w:fill="auto"/>
          </w:tcPr>
          <w:p w:rsidR="00274733" w:rsidRPr="00676B37" w:rsidRDefault="00274733" w:rsidP="00FE5D9A">
            <w:pPr>
              <w:pStyle w:val="ASFKTablenorm"/>
              <w:ind w:left="57" w:right="57"/>
            </w:pPr>
            <w:r w:rsidRPr="00676B37">
              <w:t>Выполняется повторная выгрузка квитка.</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39" name="Рисунок 39" descr="Sn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p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Отказать</w:t>
            </w:r>
          </w:p>
        </w:tc>
        <w:tc>
          <w:tcPr>
            <w:tcW w:w="3562" w:type="pct"/>
            <w:shd w:val="clear" w:color="auto" w:fill="auto"/>
          </w:tcPr>
          <w:p w:rsidR="00274733" w:rsidRPr="00676B37" w:rsidRDefault="00274733" w:rsidP="00FE5D9A">
            <w:pPr>
              <w:pStyle w:val="ASFKTablenorm"/>
              <w:ind w:left="57" w:right="57"/>
            </w:pPr>
            <w:r w:rsidRPr="00676B37">
              <w:t xml:space="preserve">Выполняется отмена документа. Документ переходит на конечный статус </w:t>
            </w:r>
            <w:r w:rsidR="00B5053C" w:rsidRPr="00676B37">
              <w:t>«</w:t>
            </w:r>
            <w:r w:rsidRPr="00676B37">
              <w:t>Отменен</w:t>
            </w:r>
            <w:r w:rsidR="00B5053C" w:rsidRPr="00676B37">
              <w:t>»</w:t>
            </w:r>
            <w:r w:rsidRPr="00676B37">
              <w:t>, формируется протокол отмены.</w:t>
            </w:r>
          </w:p>
          <w:p w:rsidR="00274733" w:rsidRPr="00676B37" w:rsidRDefault="00274733" w:rsidP="00FE5D9A">
            <w:pPr>
              <w:pStyle w:val="ASFKTablenorm"/>
              <w:ind w:left="57" w:right="57"/>
            </w:pPr>
            <w:r w:rsidRPr="00676B37">
              <w:t xml:space="preserve">При выполнении операции </w:t>
            </w:r>
            <w:r w:rsidR="00B5053C" w:rsidRPr="00676B37">
              <w:t>«</w:t>
            </w:r>
            <w:r w:rsidRPr="00676B37">
              <w:t>Отказать документ и сформировать протокол</w:t>
            </w:r>
            <w:r w:rsidR="00B5053C" w:rsidRPr="00676B37">
              <w:t>»</w:t>
            </w:r>
            <w:r w:rsidRPr="00676B37">
              <w:t xml:space="preserve">, у документа сохраняется предыдущий бизнес-статус. </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0" name="Рисунок 4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Печать документа</w:t>
            </w:r>
          </w:p>
        </w:tc>
        <w:tc>
          <w:tcPr>
            <w:tcW w:w="3562" w:type="pct"/>
            <w:shd w:val="clear" w:color="auto" w:fill="auto"/>
          </w:tcPr>
          <w:p w:rsidR="00274733" w:rsidRPr="00676B37" w:rsidRDefault="00274733" w:rsidP="00FE5D9A">
            <w:pPr>
              <w:pStyle w:val="ASFKTablenorm"/>
              <w:ind w:left="57" w:right="57"/>
            </w:pPr>
            <w:r w:rsidRPr="00676B37">
              <w:t xml:space="preserve">Открывается окно выбора шаблона печатной формы. Следует выбрать шаблон из списка и нажать </w:t>
            </w:r>
            <w:r w:rsidR="00B5053C" w:rsidRPr="00676B37">
              <w:t>«</w:t>
            </w:r>
            <w:r w:rsidRPr="00676B37">
              <w:t>OK</w:t>
            </w:r>
            <w:r w:rsidR="00B5053C" w:rsidRPr="00676B37">
              <w:t>»</w:t>
            </w:r>
            <w:r w:rsidRPr="00676B37">
              <w:t>. Выбранный документ отправляется на печать.</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1" name="Рисунок 4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Печать скроллера</w:t>
            </w:r>
          </w:p>
        </w:tc>
        <w:tc>
          <w:tcPr>
            <w:tcW w:w="3562" w:type="pct"/>
            <w:shd w:val="clear" w:color="auto" w:fill="auto"/>
          </w:tcPr>
          <w:p w:rsidR="00274733" w:rsidRPr="00676B37" w:rsidRDefault="00274733" w:rsidP="00FE5D9A">
            <w:pPr>
              <w:pStyle w:val="ASFKTablenorm"/>
              <w:ind w:left="57" w:right="57"/>
            </w:pPr>
            <w:r w:rsidRPr="00676B37">
              <w:t xml:space="preserve">Позволяет сохранить весь список документов данного типа со всеми реквизитами в файл формата </w:t>
            </w:r>
            <w:r w:rsidRPr="00676B37">
              <w:rPr>
                <w:lang w:val="en-US"/>
              </w:rPr>
              <w:t>excel</w:t>
            </w:r>
            <w:r w:rsidRPr="00676B37">
              <w:t xml:space="preserve"> для последующей печати или обработки. Можно сохранять только выделенные строки.</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2" name="Рисунок 42" descr="butto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on_sear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Поиск</w:t>
            </w:r>
          </w:p>
        </w:tc>
        <w:tc>
          <w:tcPr>
            <w:tcW w:w="3562" w:type="pct"/>
            <w:shd w:val="clear" w:color="auto" w:fill="auto"/>
          </w:tcPr>
          <w:p w:rsidR="00274733" w:rsidRPr="00676B37" w:rsidRDefault="00274733" w:rsidP="00FE5D9A">
            <w:pPr>
              <w:pStyle w:val="ASFKTablenorm"/>
              <w:ind w:left="57" w:right="57"/>
            </w:pPr>
            <w:r w:rsidRPr="00676B37">
              <w:t>Открывается окно ввода параметров поиска, позволяющее быстро найти нужный документ в списке документов.</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3" name="Рисунок 4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Откат статуса передачи</w:t>
            </w:r>
          </w:p>
        </w:tc>
        <w:tc>
          <w:tcPr>
            <w:tcW w:w="3562" w:type="pct"/>
            <w:shd w:val="clear" w:color="auto" w:fill="auto"/>
          </w:tcPr>
          <w:p w:rsidR="00274733" w:rsidRPr="00676B37" w:rsidRDefault="00274733" w:rsidP="00FE5D9A">
            <w:pPr>
              <w:pStyle w:val="ASFKTablenorm"/>
              <w:ind w:left="57" w:right="57"/>
            </w:pPr>
            <w:r w:rsidRPr="00676B37">
              <w:t>Позволяет откатить статус документа, соответствующий более ранней стадии обработки документа, если документ не был подписан или обработан транспортной подсистемой СУФД.</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4" name="Рисунок 44" descr="button_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tton_refres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Обновить список документов</w:t>
            </w:r>
          </w:p>
        </w:tc>
        <w:tc>
          <w:tcPr>
            <w:tcW w:w="3562" w:type="pct"/>
            <w:shd w:val="clear" w:color="auto" w:fill="auto"/>
          </w:tcPr>
          <w:p w:rsidR="00274733" w:rsidRPr="00676B37" w:rsidRDefault="00274733" w:rsidP="00FE5D9A">
            <w:pPr>
              <w:pStyle w:val="ASFKTablenorm"/>
              <w:ind w:left="57" w:right="57"/>
            </w:pPr>
            <w:r w:rsidRPr="00676B37">
              <w:t>Выполняется обновление списка документов, в соответствии с последними изменениями.</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5" name="Рисунок 4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Добавить в ар</w:t>
            </w:r>
            <w:r w:rsidR="00EB0081" w:rsidRPr="00676B37">
              <w:t>хив</w:t>
            </w:r>
            <w:r w:rsidRPr="00676B37">
              <w:t>/Извлечь из архива</w:t>
            </w:r>
          </w:p>
        </w:tc>
        <w:tc>
          <w:tcPr>
            <w:tcW w:w="3562" w:type="pct"/>
            <w:shd w:val="clear" w:color="auto" w:fill="auto"/>
          </w:tcPr>
          <w:p w:rsidR="00274733" w:rsidRPr="00676B37" w:rsidRDefault="00274733" w:rsidP="00FE5D9A">
            <w:pPr>
              <w:pStyle w:val="ASFKTablenorm"/>
              <w:ind w:left="57" w:right="57"/>
            </w:pPr>
            <w:r w:rsidRPr="00676B37">
              <w:t>Добавление (извлечение) документа в (из) архив(а)</w:t>
            </w:r>
            <w:r w:rsidR="00795BD5" w:rsidRPr="00676B37">
              <w:t>.</w:t>
            </w:r>
          </w:p>
        </w:tc>
      </w:tr>
      <w:tr w:rsidR="00274733" w:rsidRPr="00676B37" w:rsidTr="00FE5D9A">
        <w:tc>
          <w:tcPr>
            <w:tcW w:w="548"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6" name="Рисунок 46"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tton_ex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274733" w:rsidRPr="00676B37" w:rsidRDefault="00274733" w:rsidP="00FE5D9A">
            <w:pPr>
              <w:pStyle w:val="ASFKTablenorm"/>
              <w:ind w:left="57" w:right="57"/>
            </w:pPr>
            <w:r w:rsidRPr="00676B37">
              <w:t>Закрыть</w:t>
            </w:r>
          </w:p>
        </w:tc>
        <w:tc>
          <w:tcPr>
            <w:tcW w:w="3562" w:type="pct"/>
            <w:shd w:val="clear" w:color="auto" w:fill="auto"/>
          </w:tcPr>
          <w:p w:rsidR="00274733" w:rsidRPr="00676B37" w:rsidRDefault="00274733" w:rsidP="00FE5D9A">
            <w:pPr>
              <w:pStyle w:val="ASFKTablenorm"/>
              <w:ind w:left="57" w:right="57"/>
            </w:pPr>
            <w:r w:rsidRPr="00676B37">
              <w:t>Закрытие текущего окна и выход из программы.</w:t>
            </w:r>
          </w:p>
        </w:tc>
      </w:tr>
    </w:tbl>
    <w:p w:rsidR="00274733" w:rsidRPr="00676B37" w:rsidRDefault="00274733" w:rsidP="0068069E">
      <w:pPr>
        <w:pStyle w:val="32"/>
      </w:pPr>
      <w:bookmarkStart w:id="198" w:name="_Toc383088843"/>
      <w:bookmarkStart w:id="199" w:name="_Toc406667887"/>
      <w:bookmarkStart w:id="200" w:name="_Toc225934561"/>
      <w:bookmarkStart w:id="201" w:name="_Toc231630528"/>
      <w:bookmarkStart w:id="202" w:name="_Toc231630652"/>
      <w:bookmarkStart w:id="203" w:name="_Toc302380424"/>
      <w:bookmarkStart w:id="204" w:name="_Toc309837808"/>
      <w:bookmarkStart w:id="205" w:name="_Toc126761678"/>
      <w:r w:rsidRPr="00676B37">
        <w:t xml:space="preserve">Использование </w:t>
      </w:r>
      <w:r w:rsidR="00B5053C" w:rsidRPr="00676B37">
        <w:t>«</w:t>
      </w:r>
      <w:r w:rsidRPr="00676B37">
        <w:t>горячих клавиш</w:t>
      </w:r>
      <w:r w:rsidR="00B5053C" w:rsidRPr="00676B37">
        <w:t>»</w:t>
      </w:r>
      <w:bookmarkEnd w:id="198"/>
      <w:bookmarkEnd w:id="199"/>
      <w:bookmarkEnd w:id="205"/>
    </w:p>
    <w:p w:rsidR="00274733" w:rsidRPr="00676B37" w:rsidRDefault="00274733" w:rsidP="0068069E">
      <w:pPr>
        <w:pStyle w:val="ASFKNormal"/>
      </w:pPr>
      <w:r w:rsidRPr="00676B37">
        <w:t xml:space="preserve">При работе со списком документов или вложенными таблицами, можно воспользоваться </w:t>
      </w:r>
      <w:r w:rsidR="00B5053C" w:rsidRPr="00676B37">
        <w:t>«</w:t>
      </w:r>
      <w:r w:rsidRPr="00676B37">
        <w:t>горячими клавишами</w:t>
      </w:r>
      <w:r w:rsidR="00B5053C" w:rsidRPr="00676B37">
        <w:t>»</w:t>
      </w:r>
      <w:r w:rsidRPr="00676B37">
        <w:t>, которые позволяют быстро выполнять некоторые наиболее часто используемые операции.</w:t>
      </w:r>
    </w:p>
    <w:p w:rsidR="00274733" w:rsidRPr="00676B37" w:rsidRDefault="00274733" w:rsidP="0068069E">
      <w:pPr>
        <w:pStyle w:val="ASFKNormal"/>
      </w:pPr>
      <w:r w:rsidRPr="00676B37">
        <w:t xml:space="preserve">Список </w:t>
      </w:r>
      <w:r w:rsidR="00B5053C" w:rsidRPr="00676B37">
        <w:t>«</w:t>
      </w:r>
      <w:r w:rsidRPr="00676B37">
        <w:t>горячих клавиш</w:t>
      </w:r>
      <w:r w:rsidR="00B5053C" w:rsidRPr="00676B37">
        <w:t>»</w:t>
      </w:r>
      <w:r w:rsidRPr="00676B37">
        <w:t xml:space="preserve"> при работе со списком документов:</w:t>
      </w:r>
    </w:p>
    <w:p w:rsidR="00274733" w:rsidRPr="00676B37" w:rsidRDefault="00274733" w:rsidP="0068069E">
      <w:pPr>
        <w:pStyle w:val="ASFKListmark1"/>
      </w:pPr>
      <w:r w:rsidRPr="00676B37">
        <w:t>ALT+N – создать новый документ;</w:t>
      </w:r>
    </w:p>
    <w:p w:rsidR="00274733" w:rsidRPr="00676B37" w:rsidRDefault="00274733" w:rsidP="0068069E">
      <w:pPr>
        <w:pStyle w:val="ASFKListmark1"/>
      </w:pPr>
      <w:r w:rsidRPr="00676B37">
        <w:t>ALT+D – удалить выделенный документ;</w:t>
      </w:r>
    </w:p>
    <w:p w:rsidR="00274733" w:rsidRPr="00676B37" w:rsidRDefault="00274733" w:rsidP="0068069E">
      <w:pPr>
        <w:pStyle w:val="ASFKListmark1"/>
      </w:pPr>
      <w:r w:rsidRPr="00676B37">
        <w:t>ALT+F – поиск документа;</w:t>
      </w:r>
    </w:p>
    <w:p w:rsidR="00274733" w:rsidRPr="00676B37" w:rsidRDefault="00274733" w:rsidP="0068069E">
      <w:pPr>
        <w:pStyle w:val="ASFKListmark1"/>
      </w:pPr>
      <w:r w:rsidRPr="00676B37">
        <w:t>ALT+P – печать документа;</w:t>
      </w:r>
    </w:p>
    <w:p w:rsidR="00274733" w:rsidRPr="00676B37" w:rsidRDefault="00274733" w:rsidP="0068069E">
      <w:pPr>
        <w:pStyle w:val="ASFKListmark1"/>
      </w:pPr>
      <w:r w:rsidRPr="00676B37">
        <w:t>CTRL+ A – выделение всех документов на текущей странице списка.</w:t>
      </w:r>
    </w:p>
    <w:p w:rsidR="00274733" w:rsidRPr="00676B37" w:rsidRDefault="00274733" w:rsidP="0068069E">
      <w:pPr>
        <w:pStyle w:val="ASFKNormal"/>
      </w:pPr>
      <w:r w:rsidRPr="00676B37">
        <w:t>Список горячих клав</w:t>
      </w:r>
      <w:r w:rsidR="009D38A2" w:rsidRPr="00676B37">
        <w:t>иш для вложенных таблиц (см. п. </w:t>
      </w:r>
      <w:r w:rsidRPr="00676B37">
        <w:fldChar w:fldCharType="begin"/>
      </w:r>
      <w:r w:rsidRPr="00676B37">
        <w:instrText xml:space="preserve"> REF _Ref328396131 \r \h </w:instrText>
      </w:r>
      <w:r w:rsidR="00A409B5" w:rsidRPr="00676B37">
        <w:instrText xml:space="preserve"> \* MERGEFORMAT </w:instrText>
      </w:r>
      <w:r w:rsidRPr="00676B37">
        <w:fldChar w:fldCharType="separate"/>
      </w:r>
      <w:r w:rsidR="008A46F2">
        <w:t>4.2.4</w:t>
      </w:r>
      <w:r w:rsidRPr="00676B37">
        <w:fldChar w:fldCharType="end"/>
      </w:r>
      <w:r w:rsidRPr="00676B37">
        <w:t>):</w:t>
      </w:r>
    </w:p>
    <w:p w:rsidR="00274733" w:rsidRPr="00676B37" w:rsidRDefault="00274733" w:rsidP="0068069E">
      <w:pPr>
        <w:pStyle w:val="ASFKListmark1"/>
      </w:pPr>
      <w:r w:rsidRPr="00676B37">
        <w:t>ALT+B – создать копию строки;</w:t>
      </w:r>
    </w:p>
    <w:p w:rsidR="00274733" w:rsidRPr="00676B37" w:rsidRDefault="00274733" w:rsidP="0068069E">
      <w:pPr>
        <w:pStyle w:val="ASFKListmark1"/>
      </w:pPr>
      <w:r w:rsidRPr="00676B37">
        <w:t>ALT+F – поиск;</w:t>
      </w:r>
    </w:p>
    <w:p w:rsidR="00274733" w:rsidRPr="00676B37" w:rsidRDefault="00274733" w:rsidP="0068069E">
      <w:pPr>
        <w:pStyle w:val="ASFKListmark1"/>
      </w:pPr>
      <w:r w:rsidRPr="00676B37">
        <w:rPr>
          <w:lang w:val="en-US"/>
        </w:rPr>
        <w:t>Ins</w:t>
      </w:r>
      <w:r w:rsidRPr="00676B37">
        <w:t xml:space="preserve"> – добавить новую строку;</w:t>
      </w:r>
    </w:p>
    <w:p w:rsidR="00274733" w:rsidRPr="00676B37" w:rsidRDefault="00274733" w:rsidP="0068069E">
      <w:pPr>
        <w:pStyle w:val="ASFKListmark1"/>
      </w:pPr>
      <w:smartTag w:uri="urn:schemas-microsoft-com:office:smarttags" w:element="City">
        <w:smartTag w:uri="urn:schemas-microsoft-com:office:smarttags" w:element="State">
          <w:r w:rsidRPr="00676B37">
            <w:t>Del</w:t>
          </w:r>
        </w:smartTag>
      </w:smartTag>
      <w:r w:rsidRPr="00676B37">
        <w:t xml:space="preserve"> – удалить строку.</w:t>
      </w:r>
    </w:p>
    <w:p w:rsidR="00274733" w:rsidRPr="00676B37" w:rsidRDefault="00274733" w:rsidP="00BD24FB">
      <w:pPr>
        <w:pStyle w:val="ASFKNote"/>
      </w:pPr>
      <w:r w:rsidRPr="00676B37">
        <w:rPr>
          <w:rStyle w:val="ASFKSymBold"/>
        </w:rPr>
        <w:lastRenderedPageBreak/>
        <w:t>Внимание!</w:t>
      </w:r>
      <w:r w:rsidRPr="00676B37">
        <w:rPr>
          <w:rStyle w:val="ASFKSymBold"/>
        </w:rPr>
        <w:tab/>
      </w:r>
      <w:r w:rsidRPr="00676B37">
        <w:t xml:space="preserve">Перед использованием </w:t>
      </w:r>
      <w:r w:rsidR="00B5053C" w:rsidRPr="00676B37">
        <w:t>«</w:t>
      </w:r>
      <w:r w:rsidRPr="00676B37">
        <w:t>горячих клавиш</w:t>
      </w:r>
      <w:r w:rsidR="00B5053C" w:rsidRPr="00676B37">
        <w:t>»</w:t>
      </w:r>
      <w:r w:rsidRPr="00676B37">
        <w:t xml:space="preserve"> необходимо сначала выделить произвольную строку списка документов или запись во вложенной таблице.</w:t>
      </w:r>
    </w:p>
    <w:p w:rsidR="00274733" w:rsidRPr="00676B37" w:rsidRDefault="00274733" w:rsidP="0068069E">
      <w:pPr>
        <w:pStyle w:val="32"/>
      </w:pPr>
      <w:bookmarkStart w:id="206" w:name="_Toc383088844"/>
      <w:bookmarkStart w:id="207" w:name="_Toc406667888"/>
      <w:bookmarkStart w:id="208" w:name="_Toc126761679"/>
      <w:r w:rsidRPr="00676B37">
        <w:t>Операции доступные на панели инструментов экранной формы документа</w:t>
      </w:r>
      <w:bookmarkEnd w:id="200"/>
      <w:bookmarkEnd w:id="201"/>
      <w:bookmarkEnd w:id="202"/>
      <w:bookmarkEnd w:id="203"/>
      <w:bookmarkEnd w:id="204"/>
      <w:bookmarkEnd w:id="206"/>
      <w:bookmarkEnd w:id="207"/>
      <w:bookmarkEnd w:id="208"/>
    </w:p>
    <w:p w:rsidR="00274733" w:rsidRPr="00676B37" w:rsidRDefault="00274733" w:rsidP="0068069E">
      <w:pPr>
        <w:pStyle w:val="ASFKNormal"/>
      </w:pPr>
      <w:r w:rsidRPr="00676B37">
        <w:t>При вводе/редактировании документа используются кнопки, расположенные на панели инструментов экранной формы документа (рис. </w:t>
      </w:r>
      <w:r w:rsidRPr="00676B37">
        <w:fldChar w:fldCharType="begin"/>
      </w:r>
      <w:r w:rsidRPr="00676B37">
        <w:instrText xml:space="preserve"> REF _Ref220757333 \h  \* MERGEFORMAT </w:instrText>
      </w:r>
      <w:r w:rsidRPr="00676B37">
        <w:fldChar w:fldCharType="separate"/>
      </w:r>
      <w:r w:rsidR="008A46F2">
        <w:t>4</w:t>
      </w:r>
      <w:r w:rsidRPr="00676B37">
        <w:fldChar w:fldCharType="end"/>
      </w:r>
      <w:r w:rsidRPr="00676B37">
        <w:t>).</w:t>
      </w:r>
    </w:p>
    <w:p w:rsidR="00274733" w:rsidRPr="00676B37" w:rsidRDefault="001373CE" w:rsidP="00274733">
      <w:pPr>
        <w:pStyle w:val="ASFKFigure"/>
      </w:pPr>
      <w:r w:rsidRPr="00676B37">
        <w:rPr>
          <w:noProof/>
        </w:rPr>
        <w:drawing>
          <wp:inline distT="0" distB="0" distL="0" distR="0">
            <wp:extent cx="6125845" cy="4119245"/>
            <wp:effectExtent l="0" t="0" r="0" b="0"/>
            <wp:docPr id="47" name="Рисунок 4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5"/>
                    <pic:cNvPicPr>
                      <a:picLocks noChangeAspect="1" noChangeArrowheads="1"/>
                    </pic:cNvPicPr>
                  </pic:nvPicPr>
                  <pic:blipFill>
                    <a:blip r:embed="rId46">
                      <a:lum bright="-10000" contrast="20000"/>
                      <a:extLst>
                        <a:ext uri="{28A0092B-C50C-407E-A947-70E740481C1C}">
                          <a14:useLocalDpi xmlns:a14="http://schemas.microsoft.com/office/drawing/2010/main" val="0"/>
                        </a:ext>
                      </a:extLst>
                    </a:blip>
                    <a:srcRect/>
                    <a:stretch>
                      <a:fillRect/>
                    </a:stretch>
                  </pic:blipFill>
                  <pic:spPr bwMode="auto">
                    <a:xfrm>
                      <a:off x="0" y="0"/>
                      <a:ext cx="6125845" cy="411924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09" w:name="_Ref220757333"/>
      <w:bookmarkStart w:id="210" w:name="_Toc126761818"/>
      <w:r w:rsidR="008A46F2">
        <w:rPr>
          <w:noProof/>
        </w:rPr>
        <w:t>4</w:t>
      </w:r>
      <w:bookmarkEnd w:id="209"/>
      <w:r w:rsidRPr="00676B37">
        <w:rPr>
          <w:noProof/>
        </w:rPr>
        <w:fldChar w:fldCharType="end"/>
      </w:r>
      <w:r w:rsidR="00274733" w:rsidRPr="00676B37">
        <w:t>. Пример панели инструментов экранной формы документа</w:t>
      </w:r>
      <w:bookmarkEnd w:id="210"/>
    </w:p>
    <w:p w:rsidR="00274733" w:rsidRPr="00676B37" w:rsidRDefault="00274733" w:rsidP="0068069E">
      <w:pPr>
        <w:pStyle w:val="ASFKNormal"/>
      </w:pPr>
      <w:r w:rsidRPr="00676B37">
        <w:t>Назначение кнопок описано в таблице</w:t>
      </w:r>
      <w:r w:rsidR="009D38A2" w:rsidRPr="00676B37">
        <w:t> </w:t>
      </w:r>
      <w:r w:rsidRPr="00676B37">
        <w:fldChar w:fldCharType="begin"/>
      </w:r>
      <w:r w:rsidRPr="00676B37">
        <w:instrText xml:space="preserve"> REF _Ref205891258 \h  \* MERGEFORMAT </w:instrText>
      </w:r>
      <w:r w:rsidRPr="00676B37">
        <w:fldChar w:fldCharType="separate"/>
      </w:r>
      <w:r w:rsidR="008A46F2">
        <w:t>3</w:t>
      </w:r>
      <w:r w:rsidRPr="00676B37">
        <w:fldChar w:fldCharType="end"/>
      </w:r>
      <w:r w:rsidRPr="00676B37">
        <w:t>.</w:t>
      </w:r>
    </w:p>
    <w:p w:rsidR="00274733"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211" w:name="_Ref205891258"/>
      <w:bookmarkStart w:id="212" w:name="_Toc126761739"/>
      <w:r w:rsidR="008A46F2">
        <w:rPr>
          <w:noProof/>
        </w:rPr>
        <w:t>3</w:t>
      </w:r>
      <w:bookmarkEnd w:id="211"/>
      <w:r w:rsidRPr="00676B37">
        <w:rPr>
          <w:noProof/>
        </w:rPr>
        <w:fldChar w:fldCharType="end"/>
      </w:r>
      <w:r w:rsidR="00274733" w:rsidRPr="00676B37">
        <w:t>. Описание кнопок панели инструментов экранной формы документа</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6"/>
        <w:gridCol w:w="2395"/>
        <w:gridCol w:w="6227"/>
      </w:tblGrid>
      <w:tr w:rsidR="00274733" w:rsidRPr="00676B37" w:rsidTr="00FE5D9A">
        <w:trPr>
          <w:tblHeader/>
        </w:trPr>
        <w:tc>
          <w:tcPr>
            <w:tcW w:w="52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 xml:space="preserve">Кнопка </w:t>
            </w:r>
          </w:p>
        </w:tc>
        <w:tc>
          <w:tcPr>
            <w:tcW w:w="12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Название операции</w:t>
            </w:r>
          </w:p>
        </w:tc>
        <w:tc>
          <w:tcPr>
            <w:tcW w:w="323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Описание операции</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8" name="Рисунок 48"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utton_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Создать новый документ</w:t>
            </w:r>
          </w:p>
        </w:tc>
        <w:tc>
          <w:tcPr>
            <w:tcW w:w="3234" w:type="pct"/>
            <w:shd w:val="clear" w:color="auto" w:fill="auto"/>
          </w:tcPr>
          <w:p w:rsidR="00274733" w:rsidRPr="00676B37" w:rsidRDefault="00274733" w:rsidP="00FE5D9A">
            <w:pPr>
              <w:pStyle w:val="ASFKTablenorm"/>
              <w:ind w:left="57" w:right="57"/>
            </w:pPr>
            <w:r w:rsidRPr="00676B37">
              <w:t xml:space="preserve">Открывается форма для создания нового документа. </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49" name="Рисунок 49"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tton_co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Создать копию документа</w:t>
            </w:r>
          </w:p>
        </w:tc>
        <w:tc>
          <w:tcPr>
            <w:tcW w:w="3234" w:type="pct"/>
            <w:shd w:val="clear" w:color="auto" w:fill="auto"/>
          </w:tcPr>
          <w:p w:rsidR="00274733" w:rsidRPr="00676B37" w:rsidRDefault="00274733" w:rsidP="00FE5D9A">
            <w:pPr>
              <w:pStyle w:val="ASFKTablenorm"/>
              <w:ind w:left="57" w:right="57"/>
            </w:pPr>
            <w:r w:rsidRPr="00676B37">
              <w:t>Создается копия открытого документа.</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50" name="Рисунок 50"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nap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Выбрать родительский документ</w:t>
            </w:r>
          </w:p>
        </w:tc>
        <w:tc>
          <w:tcPr>
            <w:tcW w:w="3234" w:type="pct"/>
            <w:shd w:val="clear" w:color="auto" w:fill="auto"/>
          </w:tcPr>
          <w:p w:rsidR="00274733" w:rsidRPr="00676B37" w:rsidRDefault="00274733" w:rsidP="00FE5D9A">
            <w:pPr>
              <w:pStyle w:val="ASFKTablenorm"/>
              <w:ind w:left="57" w:right="57"/>
            </w:pPr>
            <w:r w:rsidRPr="00676B37">
              <w:t xml:space="preserve">Открывается окно поиска родительского документа. </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51" name="Рисунок 51" descr="сохранить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охранить измен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Сохранить изменения</w:t>
            </w:r>
          </w:p>
        </w:tc>
        <w:tc>
          <w:tcPr>
            <w:tcW w:w="3234" w:type="pct"/>
            <w:shd w:val="clear" w:color="auto" w:fill="auto"/>
          </w:tcPr>
          <w:p w:rsidR="00274733" w:rsidRPr="00676B37" w:rsidRDefault="00274733" w:rsidP="00FE5D9A">
            <w:pPr>
              <w:pStyle w:val="ASFKTablenorm"/>
              <w:ind w:left="57" w:right="57"/>
            </w:pPr>
            <w:r w:rsidRPr="00676B37">
              <w:t>Выполняется контроль заполнения полей документа и сохранение произведенных изменений.</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52" name="Рисунок 52"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utton_s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Сохранить изменения и закрыть окно</w:t>
            </w:r>
          </w:p>
        </w:tc>
        <w:tc>
          <w:tcPr>
            <w:tcW w:w="3234" w:type="pct"/>
            <w:shd w:val="clear" w:color="auto" w:fill="auto"/>
          </w:tcPr>
          <w:p w:rsidR="00274733" w:rsidRPr="00676B37" w:rsidRDefault="00274733" w:rsidP="00FE5D9A">
            <w:pPr>
              <w:pStyle w:val="ASFKTablenorm"/>
              <w:ind w:left="57" w:right="57"/>
            </w:pPr>
            <w:r w:rsidRPr="00676B37">
              <w:t>Выполняется контроль заполнения полей документа, сохранение произведенных изменений и выход из формы.</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lastRenderedPageBreak/>
              <w:drawing>
                <wp:inline distT="0" distB="0" distL="0" distR="0">
                  <wp:extent cx="363855" cy="363855"/>
                  <wp:effectExtent l="0" t="0" r="0" b="0"/>
                  <wp:docPr id="53" name="Рисунок 53" descr="button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tton_che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Проверить документ</w:t>
            </w:r>
          </w:p>
        </w:tc>
        <w:tc>
          <w:tcPr>
            <w:tcW w:w="3234" w:type="pct"/>
            <w:shd w:val="clear" w:color="auto" w:fill="auto"/>
          </w:tcPr>
          <w:p w:rsidR="00274733" w:rsidRPr="00676B37" w:rsidRDefault="00274733" w:rsidP="00FE5D9A">
            <w:pPr>
              <w:pStyle w:val="ASFKTablenorm"/>
              <w:ind w:left="57" w:right="57"/>
            </w:pPr>
            <w:r w:rsidRPr="00676B37">
              <w:t>Выполняется проверка документа.</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54" name="Рисунок 5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Печать</w:t>
            </w:r>
          </w:p>
        </w:tc>
        <w:tc>
          <w:tcPr>
            <w:tcW w:w="3234" w:type="pct"/>
            <w:shd w:val="clear" w:color="auto" w:fill="auto"/>
          </w:tcPr>
          <w:p w:rsidR="00274733" w:rsidRPr="00676B37" w:rsidRDefault="00274733" w:rsidP="00FE5D9A">
            <w:pPr>
              <w:pStyle w:val="ASFKTablenorm"/>
              <w:ind w:left="57" w:right="57"/>
            </w:pPr>
            <w:r w:rsidRPr="00676B37">
              <w:t>Выполняется отправка документа на печать.</w:t>
            </w:r>
          </w:p>
        </w:tc>
      </w:tr>
      <w:tr w:rsidR="00274733" w:rsidRPr="00676B37" w:rsidTr="00FE5D9A">
        <w:tc>
          <w:tcPr>
            <w:tcW w:w="522"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55" name="Рисунок 55"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tton_ex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274733" w:rsidRPr="00676B37" w:rsidRDefault="00274733" w:rsidP="00FE5D9A">
            <w:pPr>
              <w:pStyle w:val="ASFKTablenorm"/>
              <w:ind w:left="57" w:right="57"/>
            </w:pPr>
            <w:r w:rsidRPr="00676B37">
              <w:t xml:space="preserve">Закрыть форму </w:t>
            </w:r>
          </w:p>
        </w:tc>
        <w:tc>
          <w:tcPr>
            <w:tcW w:w="3234" w:type="pct"/>
            <w:shd w:val="clear" w:color="auto" w:fill="auto"/>
          </w:tcPr>
          <w:p w:rsidR="00274733" w:rsidRPr="00676B37" w:rsidRDefault="00274733" w:rsidP="00FE5D9A">
            <w:pPr>
              <w:pStyle w:val="ASFKTablenorm"/>
              <w:ind w:left="57" w:right="57"/>
            </w:pPr>
            <w:r w:rsidRPr="00676B37">
              <w:t>Закрывается форма документа.</w:t>
            </w:r>
          </w:p>
        </w:tc>
      </w:tr>
    </w:tbl>
    <w:p w:rsidR="00274733" w:rsidRPr="00676B37" w:rsidRDefault="00274733" w:rsidP="0068069E">
      <w:pPr>
        <w:pStyle w:val="32"/>
      </w:pPr>
      <w:bookmarkStart w:id="213" w:name="_Toc225934563"/>
      <w:bookmarkStart w:id="214" w:name="_Ref227065730"/>
      <w:bookmarkStart w:id="215" w:name="_Toc231630529"/>
      <w:bookmarkStart w:id="216" w:name="_Toc231630653"/>
      <w:bookmarkStart w:id="217" w:name="_Toc302380425"/>
      <w:bookmarkStart w:id="218" w:name="_Toc309837809"/>
      <w:bookmarkStart w:id="219" w:name="_Ref328396131"/>
      <w:bookmarkStart w:id="220" w:name="_Toc383088845"/>
      <w:bookmarkStart w:id="221" w:name="_Toc406667889"/>
      <w:bookmarkStart w:id="222" w:name="_Toc126761680"/>
      <w:r w:rsidRPr="00676B37">
        <w:t>Работа с табличными записями.</w:t>
      </w:r>
      <w:bookmarkEnd w:id="213"/>
      <w:bookmarkEnd w:id="214"/>
      <w:bookmarkEnd w:id="215"/>
      <w:bookmarkEnd w:id="216"/>
      <w:bookmarkEnd w:id="217"/>
      <w:bookmarkEnd w:id="218"/>
      <w:bookmarkEnd w:id="219"/>
      <w:bookmarkEnd w:id="220"/>
      <w:bookmarkEnd w:id="221"/>
      <w:bookmarkEnd w:id="222"/>
    </w:p>
    <w:p w:rsidR="00274733" w:rsidRPr="00676B37" w:rsidRDefault="00274733" w:rsidP="0068069E">
      <w:pPr>
        <w:pStyle w:val="ASFKNormal"/>
      </w:pPr>
      <w:r w:rsidRPr="00676B37">
        <w:t>Экранные формы документов могут содержать встроенные таблицы (табличные блоки). Пример экранной формы, содержащей встроенную таблицу, показан на рисунке</w:t>
      </w:r>
      <w:r w:rsidR="009D38A2" w:rsidRPr="00676B37">
        <w:t> </w:t>
      </w:r>
      <w:r w:rsidRPr="00676B37">
        <w:fldChar w:fldCharType="begin"/>
      </w:r>
      <w:r w:rsidRPr="00676B37">
        <w:instrText xml:space="preserve"> REF _Ref328404363 \h </w:instrText>
      </w:r>
      <w:r w:rsidR="00A409B5" w:rsidRPr="00676B37">
        <w:instrText xml:space="preserve"> \* MERGEFORMAT </w:instrText>
      </w:r>
      <w:r w:rsidRPr="00676B37">
        <w:fldChar w:fldCharType="separate"/>
      </w:r>
      <w:r w:rsidR="008A46F2">
        <w:rPr>
          <w:noProof/>
        </w:rPr>
        <w:t>5</w:t>
      </w:r>
      <w:r w:rsidRPr="00676B37">
        <w:fldChar w:fldCharType="end"/>
      </w:r>
      <w:r w:rsidRPr="00676B37">
        <w:t>.</w:t>
      </w:r>
    </w:p>
    <w:p w:rsidR="00274733" w:rsidRPr="00676B37" w:rsidRDefault="001373CE" w:rsidP="00274733">
      <w:pPr>
        <w:pStyle w:val="ASFKFigure"/>
      </w:pPr>
      <w:r w:rsidRPr="00676B37">
        <w:rPr>
          <w:noProof/>
        </w:rPr>
        <w:drawing>
          <wp:inline distT="0" distB="0" distL="0" distR="0">
            <wp:extent cx="6125845" cy="4119245"/>
            <wp:effectExtent l="0" t="0" r="0" b="0"/>
            <wp:docPr id="56" name="Рисунок 5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6"/>
                    <pic:cNvPicPr>
                      <a:picLocks noChangeAspect="1" noChangeArrowheads="1"/>
                    </pic:cNvPicPr>
                  </pic:nvPicPr>
                  <pic:blipFill>
                    <a:blip r:embed="rId50">
                      <a:lum bright="-10000" contrast="20000"/>
                      <a:extLst>
                        <a:ext uri="{28A0092B-C50C-407E-A947-70E740481C1C}">
                          <a14:useLocalDpi xmlns:a14="http://schemas.microsoft.com/office/drawing/2010/main" val="0"/>
                        </a:ext>
                      </a:extLst>
                    </a:blip>
                    <a:srcRect/>
                    <a:stretch>
                      <a:fillRect/>
                    </a:stretch>
                  </pic:blipFill>
                  <pic:spPr bwMode="auto">
                    <a:xfrm>
                      <a:off x="0" y="0"/>
                      <a:ext cx="6125845" cy="411924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23" w:name="_Ref328404363"/>
      <w:bookmarkStart w:id="224" w:name="_Toc126761819"/>
      <w:r w:rsidR="008A46F2">
        <w:rPr>
          <w:noProof/>
        </w:rPr>
        <w:t>5</w:t>
      </w:r>
      <w:bookmarkEnd w:id="223"/>
      <w:r w:rsidRPr="00676B37">
        <w:rPr>
          <w:noProof/>
        </w:rPr>
        <w:fldChar w:fldCharType="end"/>
      </w:r>
      <w:r w:rsidR="00274733" w:rsidRPr="00676B37">
        <w:t>. Пример экранной формы, содержащей встроенную таблицу</w:t>
      </w:r>
      <w:bookmarkEnd w:id="224"/>
    </w:p>
    <w:p w:rsidR="00274733" w:rsidRPr="00676B37" w:rsidRDefault="00274733" w:rsidP="0068069E">
      <w:pPr>
        <w:pStyle w:val="ASFKNormal"/>
      </w:pPr>
      <w:r w:rsidRPr="00676B37">
        <w:t>При работе со встроенными таблицами используются кнопки, расположенные на панели инструментов табличного блока.</w:t>
      </w:r>
    </w:p>
    <w:p w:rsidR="00274733" w:rsidRPr="00676B37" w:rsidRDefault="00274733" w:rsidP="0068069E">
      <w:pPr>
        <w:pStyle w:val="ASFKNormal"/>
      </w:pPr>
      <w:r w:rsidRPr="00676B37">
        <w:t>Для выполнения операции следует выделить во вложенной таблице нужную запись и нажать соответствующую кнопку на табличной панели инструментов (таб</w:t>
      </w:r>
      <w:r w:rsidR="009D38A2" w:rsidRPr="00676B37">
        <w:t>л</w:t>
      </w:r>
      <w:r w:rsidRPr="00676B37">
        <w:t>. </w:t>
      </w:r>
      <w:r w:rsidRPr="00676B37">
        <w:fldChar w:fldCharType="begin"/>
      </w:r>
      <w:r w:rsidRPr="00676B37">
        <w:instrText xml:space="preserve"> REF _Ref227420372 \h  \* MERGEFORMAT </w:instrText>
      </w:r>
      <w:r w:rsidRPr="00676B37">
        <w:fldChar w:fldCharType="separate"/>
      </w:r>
      <w:r w:rsidR="008A46F2">
        <w:t>4</w:t>
      </w:r>
      <w:r w:rsidRPr="00676B37">
        <w:fldChar w:fldCharType="end"/>
      </w:r>
      <w:r w:rsidRPr="00676B37">
        <w:t>).</w:t>
      </w:r>
    </w:p>
    <w:bookmarkStart w:id="225" w:name="_Toc225934564"/>
    <w:p w:rsidR="00274733" w:rsidRPr="00676B37" w:rsidRDefault="00274733" w:rsidP="0068069E">
      <w:pPr>
        <w:pStyle w:val="ASFKNameTable"/>
      </w:pPr>
      <w:r w:rsidRPr="00676B37">
        <w:fldChar w:fldCharType="begin"/>
      </w:r>
      <w:r w:rsidRPr="00676B37">
        <w:instrText xml:space="preserve"> SEQ Таблица \* ARABIC </w:instrText>
      </w:r>
      <w:r w:rsidRPr="00676B37">
        <w:fldChar w:fldCharType="separate"/>
      </w:r>
      <w:bookmarkStart w:id="226" w:name="_Ref227420372"/>
      <w:bookmarkStart w:id="227" w:name="_Toc126761740"/>
      <w:r w:rsidR="008A46F2">
        <w:rPr>
          <w:noProof/>
        </w:rPr>
        <w:t>4</w:t>
      </w:r>
      <w:bookmarkEnd w:id="226"/>
      <w:r w:rsidRPr="00676B37">
        <w:fldChar w:fldCharType="end"/>
      </w:r>
      <w:r w:rsidRPr="00676B37">
        <w:t>. Описание кнопок панели инструментов табличного блока</w:t>
      </w:r>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84"/>
        <w:gridCol w:w="2286"/>
        <w:gridCol w:w="6358"/>
      </w:tblGrid>
      <w:tr w:rsidR="00274733" w:rsidRPr="00676B37" w:rsidTr="00FE5D9A">
        <w:trPr>
          <w:tblHeader/>
        </w:trPr>
        <w:tc>
          <w:tcPr>
            <w:tcW w:w="5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 xml:space="preserve">Кнопка </w:t>
            </w:r>
          </w:p>
        </w:tc>
        <w:tc>
          <w:tcPr>
            <w:tcW w:w="118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Название операции</w:t>
            </w:r>
          </w:p>
        </w:tc>
        <w:tc>
          <w:tcPr>
            <w:tcW w:w="33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74733" w:rsidRPr="00676B37" w:rsidRDefault="00274733" w:rsidP="00274733">
            <w:pPr>
              <w:pStyle w:val="ASFKTableHead"/>
            </w:pPr>
            <w:r w:rsidRPr="00676B37">
              <w:t>Описание операции</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57" name="Рисунок 5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r w:rsidRPr="00676B37">
              <w:t>Добавить новую строку</w:t>
            </w:r>
          </w:p>
        </w:tc>
        <w:tc>
          <w:tcPr>
            <w:tcW w:w="3302" w:type="pct"/>
            <w:shd w:val="clear" w:color="auto" w:fill="auto"/>
          </w:tcPr>
          <w:p w:rsidR="00274733" w:rsidRPr="00676B37" w:rsidRDefault="00274733" w:rsidP="00FE5D9A">
            <w:pPr>
              <w:pStyle w:val="ASFKTablenorm"/>
              <w:ind w:left="57" w:right="57"/>
            </w:pPr>
            <w:r w:rsidRPr="00676B37">
              <w:t>Открывается форма для создания новой записи. После заполнения полей формы и сохранения в список добавляется новая строка.</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lastRenderedPageBreak/>
              <w:drawing>
                <wp:inline distT="0" distB="0" distL="0" distR="0">
                  <wp:extent cx="363855" cy="363855"/>
                  <wp:effectExtent l="0" t="0" r="0" b="0"/>
                  <wp:docPr id="58" name="Рисунок 58"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nap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r w:rsidRPr="00676B37">
              <w:t>Копирование записи</w:t>
            </w:r>
          </w:p>
        </w:tc>
        <w:tc>
          <w:tcPr>
            <w:tcW w:w="3302" w:type="pct"/>
            <w:shd w:val="clear" w:color="auto" w:fill="auto"/>
          </w:tcPr>
          <w:p w:rsidR="00274733" w:rsidRPr="00676B37" w:rsidRDefault="00274733" w:rsidP="00FE5D9A">
            <w:pPr>
              <w:pStyle w:val="ASFKTablenorm"/>
              <w:ind w:left="57" w:right="57"/>
            </w:pPr>
            <w:r w:rsidRPr="00676B37">
              <w:t>В списке отобразится новая запись с атрибутами скопированной записи.</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59" name="Рисунок 59"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nap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bookmarkStart w:id="228" w:name="_Toc225934565"/>
            <w:r w:rsidRPr="00676B37">
              <w:t>Просмотр / Редактирование</w:t>
            </w:r>
            <w:bookmarkEnd w:id="228"/>
          </w:p>
        </w:tc>
        <w:tc>
          <w:tcPr>
            <w:tcW w:w="3302" w:type="pct"/>
            <w:shd w:val="clear" w:color="auto" w:fill="auto"/>
          </w:tcPr>
          <w:p w:rsidR="00274733" w:rsidRPr="00676B37" w:rsidRDefault="00274733" w:rsidP="00FE5D9A">
            <w:pPr>
              <w:pStyle w:val="ASFKTablenorm"/>
              <w:ind w:left="57" w:right="57"/>
            </w:pPr>
            <w:r w:rsidRPr="00676B37">
              <w:t xml:space="preserve">Открывается форма </w:t>
            </w:r>
            <w:r w:rsidR="00B5053C" w:rsidRPr="00676B37">
              <w:t>«</w:t>
            </w:r>
            <w:r w:rsidRPr="00676B37">
              <w:t>Редактирование записи</w:t>
            </w:r>
            <w:r w:rsidR="00B5053C" w:rsidRPr="00676B37">
              <w:t>»</w:t>
            </w:r>
            <w:r w:rsidRPr="00676B37">
              <w:t xml:space="preserve">, состав полей которой аналогичен форме </w:t>
            </w:r>
            <w:r w:rsidR="00B5053C" w:rsidRPr="00676B37">
              <w:t>«</w:t>
            </w:r>
            <w:r w:rsidRPr="00676B37">
              <w:t>Добавление записи</w:t>
            </w:r>
            <w:r w:rsidR="00B5053C" w:rsidRPr="00676B37">
              <w:t>»</w:t>
            </w:r>
            <w:r w:rsidRPr="00676B37">
              <w:t xml:space="preserve">. В форме следует отредактировать требуемые поля и нажать на </w:t>
            </w:r>
            <w:r w:rsidR="00721363" w:rsidRPr="00676B37">
              <w:t>кнопку «Ok»</w:t>
            </w:r>
            <w:r w:rsidRPr="00676B37">
              <w:t>. Если запись недоступна для редактирования, то она открывается только на просмотр.</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60" name="Рисунок 60"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nap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bookmarkStart w:id="229" w:name="_Toc225934566"/>
            <w:r w:rsidRPr="00676B37">
              <w:t>Удаление записи</w:t>
            </w:r>
            <w:bookmarkEnd w:id="229"/>
          </w:p>
        </w:tc>
        <w:tc>
          <w:tcPr>
            <w:tcW w:w="3302" w:type="pct"/>
            <w:shd w:val="clear" w:color="auto" w:fill="auto"/>
          </w:tcPr>
          <w:p w:rsidR="00274733" w:rsidRPr="00676B37" w:rsidRDefault="00274733" w:rsidP="00FE5D9A">
            <w:pPr>
              <w:pStyle w:val="ASFKTablenorm"/>
              <w:ind w:left="57" w:right="57"/>
            </w:pPr>
            <w:r w:rsidRPr="00676B37">
              <w:t xml:space="preserve">Открывается окно запроса на подтверждение операции удаления, в котором следует нажать на кнопку </w:t>
            </w:r>
            <w:r w:rsidR="00B5053C" w:rsidRPr="00676B37">
              <w:t>«</w:t>
            </w:r>
            <w:r w:rsidRPr="00676B37">
              <w:t>Да</w:t>
            </w:r>
            <w:r w:rsidR="00B5053C" w:rsidRPr="00676B37">
              <w:t>»</w:t>
            </w:r>
            <w:r w:rsidRPr="00676B37">
              <w:t>.</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61" name="Рисунок 61"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nap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bookmarkStart w:id="230" w:name="_Toc225934567"/>
            <w:r w:rsidRPr="00676B37">
              <w:t>Настройка</w:t>
            </w:r>
            <w:bookmarkEnd w:id="230"/>
          </w:p>
        </w:tc>
        <w:tc>
          <w:tcPr>
            <w:tcW w:w="3302" w:type="pct"/>
            <w:shd w:val="clear" w:color="auto" w:fill="auto"/>
          </w:tcPr>
          <w:p w:rsidR="00274733" w:rsidRPr="00676B37" w:rsidRDefault="00274733" w:rsidP="00FE5D9A">
            <w:pPr>
              <w:pStyle w:val="ASFKTablenorm"/>
              <w:ind w:left="57" w:right="57"/>
            </w:pPr>
            <w:r w:rsidRPr="00676B37">
              <w:t xml:space="preserve">Открывается окно </w:t>
            </w:r>
            <w:r w:rsidR="00B5053C" w:rsidRPr="00676B37">
              <w:t>«</w:t>
            </w:r>
            <w:r w:rsidRPr="00676B37">
              <w:t>Настройка колонок</w:t>
            </w:r>
            <w:r w:rsidR="00B5053C" w:rsidRPr="00676B37">
              <w:t>»</w:t>
            </w:r>
            <w:r w:rsidRPr="00676B37">
              <w:t xml:space="preserve"> следует установить флаги в полях </w:t>
            </w:r>
            <w:r w:rsidR="00B5053C" w:rsidRPr="00676B37">
              <w:t>«</w:t>
            </w:r>
            <w:r w:rsidRPr="00676B37">
              <w:t>Включить</w:t>
            </w:r>
            <w:r w:rsidR="00B5053C" w:rsidRPr="00676B37">
              <w:t>»</w:t>
            </w:r>
            <w:r w:rsidRPr="00676B37">
              <w:t xml:space="preserve"> напротив названий колонок для просмотра.</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62" name="Рисунок 62"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nap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bookmarkStart w:id="231" w:name="_Toc225934568"/>
            <w:r w:rsidRPr="00676B37">
              <w:t>Поиск записей</w:t>
            </w:r>
            <w:bookmarkEnd w:id="231"/>
          </w:p>
        </w:tc>
        <w:tc>
          <w:tcPr>
            <w:tcW w:w="3302" w:type="pct"/>
            <w:shd w:val="clear" w:color="auto" w:fill="auto"/>
          </w:tcPr>
          <w:p w:rsidR="00274733" w:rsidRPr="00676B37" w:rsidRDefault="00274733" w:rsidP="00FE5D9A">
            <w:pPr>
              <w:pStyle w:val="ASFKTablenorm"/>
              <w:ind w:left="57" w:right="57"/>
            </w:pPr>
            <w:r w:rsidRPr="00676B37">
              <w:t xml:space="preserve">Открывается окно </w:t>
            </w:r>
            <w:r w:rsidR="00B5053C" w:rsidRPr="00676B37">
              <w:t>«</w:t>
            </w:r>
            <w:r w:rsidRPr="00676B37">
              <w:t>Поиск</w:t>
            </w:r>
            <w:r w:rsidR="00B5053C" w:rsidRPr="00676B37">
              <w:t>»</w:t>
            </w:r>
            <w:r w:rsidRPr="00676B37">
              <w:t>, в котором следует:</w:t>
            </w:r>
          </w:p>
          <w:p w:rsidR="00274733" w:rsidRPr="00676B37" w:rsidRDefault="00274733" w:rsidP="00274733">
            <w:pPr>
              <w:pStyle w:val="ASFKTableListMark"/>
            </w:pPr>
            <w:r w:rsidRPr="00676B37">
              <w:t xml:space="preserve">ввести в поле </w:t>
            </w:r>
            <w:r w:rsidR="00B5053C" w:rsidRPr="00676B37">
              <w:t>«</w:t>
            </w:r>
            <w:r w:rsidRPr="00676B37">
              <w:t>Найти</w:t>
            </w:r>
            <w:r w:rsidR="00B5053C" w:rsidRPr="00676B37">
              <w:t>»</w:t>
            </w:r>
            <w:r w:rsidRPr="00676B37">
              <w:t xml:space="preserve"> строку символов;</w:t>
            </w:r>
          </w:p>
          <w:p w:rsidR="00274733" w:rsidRPr="00676B37" w:rsidRDefault="00274733" w:rsidP="00274733">
            <w:pPr>
              <w:pStyle w:val="ASFKTableListMark"/>
            </w:pPr>
            <w:r w:rsidRPr="00676B37">
              <w:t xml:space="preserve">в поле </w:t>
            </w:r>
            <w:r w:rsidR="00B5053C" w:rsidRPr="00676B37">
              <w:t>«</w:t>
            </w:r>
            <w:r w:rsidRPr="00676B37">
              <w:t>Колонка</w:t>
            </w:r>
            <w:r w:rsidR="00B5053C" w:rsidRPr="00676B37">
              <w:t>»</w:t>
            </w:r>
            <w:r w:rsidRPr="00676B37">
              <w:t xml:space="preserve"> выбрать из раскрывающегося списка наименование поля, по которому будет производиться поиск;</w:t>
            </w:r>
          </w:p>
          <w:p w:rsidR="00274733" w:rsidRPr="00676B37" w:rsidRDefault="00274733" w:rsidP="00274733">
            <w:pPr>
              <w:pStyle w:val="ASFKTableListMark"/>
            </w:pPr>
            <w:r w:rsidRPr="00676B37">
              <w:t xml:space="preserve">установить флаг переключателя </w:t>
            </w:r>
            <w:r w:rsidR="00B5053C" w:rsidRPr="00676B37">
              <w:t>«</w:t>
            </w:r>
            <w:r w:rsidRPr="00676B37">
              <w:t>Совпадение с любой частью поля</w:t>
            </w:r>
            <w:r w:rsidR="00B5053C" w:rsidRPr="00676B37">
              <w:t>»</w:t>
            </w:r>
            <w:r w:rsidRPr="00676B37">
              <w:t xml:space="preserve"> и/или </w:t>
            </w:r>
            <w:r w:rsidR="00B5053C" w:rsidRPr="00676B37">
              <w:t>«</w:t>
            </w:r>
            <w:r w:rsidRPr="00676B37">
              <w:t>С начала</w:t>
            </w:r>
            <w:r w:rsidR="00B5053C" w:rsidRPr="00676B37">
              <w:t>»</w:t>
            </w:r>
            <w:r w:rsidRPr="00676B37">
              <w:t xml:space="preserve"> для определения способа поиска заданной строки символов в поле;</w:t>
            </w:r>
          </w:p>
          <w:p w:rsidR="00274733" w:rsidRPr="00676B37" w:rsidRDefault="00274733" w:rsidP="00274733">
            <w:pPr>
              <w:pStyle w:val="ASFKTableListMark"/>
            </w:pPr>
            <w:r w:rsidRPr="00676B37">
              <w:t xml:space="preserve">нажать на кнопку </w:t>
            </w:r>
            <w:r w:rsidR="00B5053C" w:rsidRPr="00676B37">
              <w:t>«</w:t>
            </w:r>
            <w:r w:rsidRPr="00676B37">
              <w:t>Найти</w:t>
            </w:r>
            <w:r w:rsidR="00B5053C" w:rsidRPr="00676B37">
              <w:t>»</w:t>
            </w:r>
            <w:r w:rsidRPr="00676B37">
              <w:t>.</w:t>
            </w:r>
          </w:p>
          <w:p w:rsidR="00274733" w:rsidRPr="00676B37" w:rsidRDefault="00274733" w:rsidP="00FE5D9A">
            <w:pPr>
              <w:pStyle w:val="ASFKTablenorm"/>
              <w:ind w:left="57" w:right="57"/>
            </w:pPr>
            <w:r w:rsidRPr="00676B37">
              <w:t xml:space="preserve">Если запись с заданными параметрами будет найдена, то она будет выделена цветом. Для поиска следующей записи с заданными параметрами следует нажать на кнопку </w:t>
            </w:r>
            <w:r w:rsidR="00B5053C" w:rsidRPr="00676B37">
              <w:t>«</w:t>
            </w:r>
            <w:r w:rsidRPr="00676B37">
              <w:t>Найти далее</w:t>
            </w:r>
            <w:r w:rsidR="00B5053C" w:rsidRPr="00676B37">
              <w:t>»</w:t>
            </w:r>
            <w:r w:rsidRPr="00676B37">
              <w:t xml:space="preserve">. Для закрытия формы </w:t>
            </w:r>
            <w:r w:rsidR="00B5053C" w:rsidRPr="00676B37">
              <w:t>«</w:t>
            </w:r>
            <w:r w:rsidRPr="00676B37">
              <w:t>Поиск</w:t>
            </w:r>
            <w:r w:rsidR="00B5053C" w:rsidRPr="00676B37">
              <w:t>»</w:t>
            </w:r>
            <w:r w:rsidRPr="00676B37">
              <w:t xml:space="preserve"> следует нажать на кнопку </w:t>
            </w:r>
            <w:r w:rsidR="00B5053C" w:rsidRPr="00676B37">
              <w:t>«</w:t>
            </w:r>
            <w:r w:rsidRPr="00676B37">
              <w:t>Отмена</w:t>
            </w:r>
            <w:r w:rsidR="00B5053C" w:rsidRPr="00676B37">
              <w:t>»</w:t>
            </w:r>
            <w:r w:rsidRPr="00676B37">
              <w:t>.</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63" name="Рисунок 6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r w:rsidRPr="00676B37">
              <w:t>Применить фильтр</w:t>
            </w:r>
          </w:p>
        </w:tc>
        <w:tc>
          <w:tcPr>
            <w:tcW w:w="3302" w:type="pct"/>
            <w:shd w:val="clear" w:color="auto" w:fill="auto"/>
          </w:tcPr>
          <w:p w:rsidR="00274733" w:rsidRPr="00676B37" w:rsidRDefault="00274733" w:rsidP="00FE5D9A">
            <w:pPr>
              <w:pStyle w:val="ASFKTablenorm"/>
              <w:ind w:left="57" w:right="57"/>
            </w:pPr>
            <w:r w:rsidRPr="00676B37">
              <w:t>Включается фильтр по значениям, указанным в пустых полях, расположенных над названиями столбцов списка.</w:t>
            </w:r>
          </w:p>
        </w:tc>
      </w:tr>
      <w:tr w:rsidR="00274733" w:rsidRPr="00676B37" w:rsidTr="00FE5D9A">
        <w:tc>
          <w:tcPr>
            <w:tcW w:w="511" w:type="pct"/>
            <w:shd w:val="clear" w:color="auto" w:fill="auto"/>
          </w:tcPr>
          <w:p w:rsidR="00274733" w:rsidRPr="00676B37" w:rsidRDefault="001373CE" w:rsidP="00FE5D9A">
            <w:pPr>
              <w:pStyle w:val="ASFKTablenorm"/>
              <w:ind w:left="57" w:right="57"/>
            </w:pPr>
            <w:r w:rsidRPr="00676B37">
              <w:rPr>
                <w:noProof/>
              </w:rPr>
              <w:drawing>
                <wp:inline distT="0" distB="0" distL="0" distR="0">
                  <wp:extent cx="363855" cy="363855"/>
                  <wp:effectExtent l="0" t="0" r="0" b="0"/>
                  <wp:docPr id="64" name="Рисунок 6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274733" w:rsidRPr="00676B37" w:rsidRDefault="00274733" w:rsidP="00FE5D9A">
            <w:pPr>
              <w:pStyle w:val="ASFKTablenorm"/>
              <w:ind w:left="57" w:right="57"/>
            </w:pPr>
            <w:r w:rsidRPr="00676B37">
              <w:t>Сбросить фильтр</w:t>
            </w:r>
          </w:p>
        </w:tc>
        <w:tc>
          <w:tcPr>
            <w:tcW w:w="3302" w:type="pct"/>
            <w:shd w:val="clear" w:color="auto" w:fill="auto"/>
          </w:tcPr>
          <w:p w:rsidR="00274733" w:rsidRPr="00676B37" w:rsidRDefault="00274733" w:rsidP="00FE5D9A">
            <w:pPr>
              <w:pStyle w:val="ASFKTablenorm"/>
              <w:ind w:left="57" w:right="57"/>
            </w:pPr>
            <w:r w:rsidRPr="00676B37">
              <w:t>Сброс фильтра.</w:t>
            </w:r>
          </w:p>
        </w:tc>
      </w:tr>
    </w:tbl>
    <w:p w:rsidR="00274733" w:rsidRPr="00676B37" w:rsidRDefault="00274733" w:rsidP="0068069E">
      <w:pPr>
        <w:pStyle w:val="32"/>
      </w:pPr>
      <w:bookmarkStart w:id="232" w:name="_Toc383088846"/>
      <w:bookmarkStart w:id="233" w:name="_Toc406667890"/>
      <w:bookmarkStart w:id="234" w:name="_Toc126761681"/>
      <w:bookmarkEnd w:id="225"/>
      <w:r w:rsidRPr="00676B37">
        <w:t>Контекстное меню</w:t>
      </w:r>
      <w:bookmarkEnd w:id="232"/>
      <w:bookmarkEnd w:id="233"/>
      <w:bookmarkEnd w:id="234"/>
    </w:p>
    <w:p w:rsidR="00274733" w:rsidRPr="00676B37" w:rsidRDefault="00274733" w:rsidP="0068069E">
      <w:pPr>
        <w:pStyle w:val="ASFKNormal"/>
      </w:pPr>
      <w:r w:rsidRPr="00676B37">
        <w:t xml:space="preserve">Помимо перечисленных выше описанных инструментальных панелей, при работе с программой, для выполнения типовых операций над документами и справочниками, также используется контекстное меню. Контекстным, меню называется потому, что набор команд, входящих в его состав может меняться, в зависимости от того, где это меню вызывается, т.е. зависит от контекста. </w:t>
      </w:r>
    </w:p>
    <w:p w:rsidR="00274733" w:rsidRPr="00676B37" w:rsidRDefault="00274733" w:rsidP="0068069E">
      <w:pPr>
        <w:pStyle w:val="ASFKNormal"/>
      </w:pPr>
      <w:r w:rsidRPr="00676B37">
        <w:t>Для вызова контекстного меню необходимо выполнить следующие действия: поместить указатель мыши на объект (например, на документ в списке документов) и сделать щелчок правой клавишей мыши. В результате на экране откроется контекстное меню.</w:t>
      </w:r>
    </w:p>
    <w:p w:rsidR="00274733" w:rsidRPr="00676B37" w:rsidRDefault="00274733" w:rsidP="0068069E">
      <w:pPr>
        <w:pStyle w:val="32"/>
      </w:pPr>
      <w:bookmarkStart w:id="235" w:name="_Toc383088847"/>
      <w:bookmarkStart w:id="236" w:name="_Toc406667891"/>
      <w:bookmarkStart w:id="237" w:name="_Toc126761682"/>
      <w:r w:rsidRPr="00676B37">
        <w:t>Панели сортировки и фильтров</w:t>
      </w:r>
      <w:bookmarkEnd w:id="235"/>
      <w:bookmarkEnd w:id="236"/>
      <w:bookmarkEnd w:id="237"/>
    </w:p>
    <w:p w:rsidR="00274733" w:rsidRPr="00676B37" w:rsidRDefault="00274733" w:rsidP="00BD24FB">
      <w:pPr>
        <w:pStyle w:val="ASFKNormal"/>
      </w:pPr>
      <w:r w:rsidRPr="00676B37">
        <w:t>Панели сортировки и фильтров (рис. </w:t>
      </w:r>
      <w:r w:rsidRPr="00676B37">
        <w:fldChar w:fldCharType="begin"/>
      </w:r>
      <w:r w:rsidRPr="00676B37">
        <w:instrText xml:space="preserve"> REF _Ref381285131 \h </w:instrText>
      </w:r>
      <w:r w:rsidR="00A409B5" w:rsidRPr="00676B37">
        <w:instrText xml:space="preserve"> \* MERGEFORMAT </w:instrText>
      </w:r>
      <w:r w:rsidRPr="00676B37">
        <w:fldChar w:fldCharType="separate"/>
      </w:r>
      <w:r w:rsidR="008A46F2">
        <w:rPr>
          <w:noProof/>
        </w:rPr>
        <w:t>6</w:t>
      </w:r>
      <w:r w:rsidRPr="00676B37">
        <w:fldChar w:fldCharType="end"/>
      </w:r>
      <w:r w:rsidRPr="00676B37">
        <w:t>) предназначены для быстрого поиска нужных документов в списке и их сортировки.</w:t>
      </w:r>
    </w:p>
    <w:p w:rsidR="00274733" w:rsidRPr="00676B37" w:rsidRDefault="001373CE" w:rsidP="00274733">
      <w:pPr>
        <w:pStyle w:val="ASFKFigure"/>
      </w:pPr>
      <w:r w:rsidRPr="00676B37">
        <w:rPr>
          <w:noProof/>
        </w:rPr>
        <w:lastRenderedPageBreak/>
        <w:drawing>
          <wp:inline distT="0" distB="0" distL="0" distR="0">
            <wp:extent cx="6134735" cy="4119245"/>
            <wp:effectExtent l="0" t="0" r="0" b="0"/>
            <wp:docPr id="65" name="Рисунок 6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
                    <pic:cNvPicPr>
                      <a:picLocks noChangeAspect="1" noChangeArrowheads="1"/>
                    </pic:cNvPicPr>
                  </pic:nvPicPr>
                  <pic:blipFill>
                    <a:blip r:embed="rId59">
                      <a:lum bright="-10000" contrast="20000"/>
                      <a:extLst>
                        <a:ext uri="{28A0092B-C50C-407E-A947-70E740481C1C}">
                          <a14:useLocalDpi xmlns:a14="http://schemas.microsoft.com/office/drawing/2010/main" val="0"/>
                        </a:ext>
                      </a:extLst>
                    </a:blip>
                    <a:srcRect/>
                    <a:stretch>
                      <a:fillRect/>
                    </a:stretch>
                  </pic:blipFill>
                  <pic:spPr bwMode="auto">
                    <a:xfrm>
                      <a:off x="0" y="0"/>
                      <a:ext cx="6134735" cy="411924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38" w:name="_Ref381285131"/>
      <w:bookmarkStart w:id="239" w:name="_Toc126761820"/>
      <w:r w:rsidR="008A46F2">
        <w:rPr>
          <w:noProof/>
        </w:rPr>
        <w:t>6</w:t>
      </w:r>
      <w:bookmarkEnd w:id="238"/>
      <w:r w:rsidRPr="00676B37">
        <w:rPr>
          <w:noProof/>
        </w:rPr>
        <w:fldChar w:fldCharType="end"/>
      </w:r>
      <w:r w:rsidR="00274733" w:rsidRPr="00676B37">
        <w:t>. Панели сортировки и фильтров</w:t>
      </w:r>
      <w:bookmarkEnd w:id="239"/>
    </w:p>
    <w:p w:rsidR="00274733" w:rsidRPr="00676B37" w:rsidRDefault="00274733" w:rsidP="0068069E">
      <w:pPr>
        <w:pStyle w:val="41"/>
      </w:pPr>
      <w:bookmarkStart w:id="240" w:name="_Toc383088848"/>
      <w:r w:rsidRPr="00676B37">
        <w:t>Сортировка документов</w:t>
      </w:r>
      <w:bookmarkEnd w:id="240"/>
    </w:p>
    <w:p w:rsidR="00274733" w:rsidRPr="00676B37" w:rsidRDefault="00274733" w:rsidP="0068069E">
      <w:pPr>
        <w:pStyle w:val="ASFKNormal"/>
      </w:pPr>
      <w:r w:rsidRPr="00676B37">
        <w:t>Панель сортировки (рис.</w:t>
      </w:r>
      <w:r w:rsidR="00BD24FB" w:rsidRPr="00676B37">
        <w:t> </w:t>
      </w:r>
      <w:r w:rsidRPr="00676B37">
        <w:fldChar w:fldCharType="begin"/>
      </w:r>
      <w:r w:rsidRPr="00676B37">
        <w:instrText xml:space="preserve"> REF _Ref325535177 \h </w:instrText>
      </w:r>
      <w:r w:rsidR="00A409B5" w:rsidRPr="00676B37">
        <w:instrText xml:space="preserve"> \* MERGEFORMAT </w:instrText>
      </w:r>
      <w:r w:rsidRPr="00676B37">
        <w:fldChar w:fldCharType="separate"/>
      </w:r>
      <w:r w:rsidR="008A46F2">
        <w:rPr>
          <w:noProof/>
        </w:rPr>
        <w:t>7</w:t>
      </w:r>
      <w:r w:rsidRPr="00676B37">
        <w:fldChar w:fldCharType="end"/>
      </w:r>
      <w:r w:rsidRPr="00676B37">
        <w:t>) предназначена для сортировки записей списка документов (записей справочников) по выбранному признаку.</w:t>
      </w:r>
    </w:p>
    <w:p w:rsidR="00274733" w:rsidRPr="00676B37" w:rsidRDefault="001373CE" w:rsidP="00274733">
      <w:pPr>
        <w:pStyle w:val="ASFKFigure"/>
      </w:pPr>
      <w:r w:rsidRPr="00676B37">
        <w:rPr>
          <w:noProof/>
        </w:rPr>
        <w:drawing>
          <wp:inline distT="0" distB="0" distL="0" distR="0">
            <wp:extent cx="4021455" cy="363855"/>
            <wp:effectExtent l="0" t="0" r="0" b="0"/>
            <wp:docPr id="66" name="Рисунок 6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4021455" cy="36385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41" w:name="_Ref325535177"/>
      <w:bookmarkStart w:id="242" w:name="_Toc126761821"/>
      <w:r w:rsidR="008A46F2">
        <w:rPr>
          <w:noProof/>
        </w:rPr>
        <w:t>7</w:t>
      </w:r>
      <w:bookmarkEnd w:id="241"/>
      <w:r w:rsidRPr="00676B37">
        <w:rPr>
          <w:noProof/>
        </w:rPr>
        <w:fldChar w:fldCharType="end"/>
      </w:r>
      <w:r w:rsidR="00274733" w:rsidRPr="00676B37">
        <w:t>. Панель сортировки</w:t>
      </w:r>
      <w:bookmarkEnd w:id="242"/>
    </w:p>
    <w:p w:rsidR="00274733" w:rsidRPr="00676B37" w:rsidRDefault="00274733" w:rsidP="0068069E">
      <w:pPr>
        <w:pStyle w:val="41"/>
      </w:pPr>
      <w:bookmarkStart w:id="243" w:name="_Toc383088849"/>
      <w:r w:rsidRPr="00676B37">
        <w:t>Использование фильтров</w:t>
      </w:r>
      <w:bookmarkEnd w:id="243"/>
    </w:p>
    <w:p w:rsidR="00274733" w:rsidRPr="00676B37" w:rsidRDefault="00274733" w:rsidP="0068069E">
      <w:pPr>
        <w:pStyle w:val="ASFKNormal"/>
      </w:pPr>
      <w:r w:rsidRPr="00676B37">
        <w:t>Панель фильтров (рис. </w:t>
      </w:r>
      <w:r w:rsidRPr="00676B37">
        <w:fldChar w:fldCharType="begin"/>
      </w:r>
      <w:r w:rsidRPr="00676B37">
        <w:instrText xml:space="preserve"> REF _Ref204398205 \h  \* MERGEFORMAT </w:instrText>
      </w:r>
      <w:r w:rsidRPr="00676B37">
        <w:fldChar w:fldCharType="separate"/>
      </w:r>
      <w:r w:rsidR="008A46F2">
        <w:t>8</w:t>
      </w:r>
      <w:r w:rsidRPr="00676B37">
        <w:fldChar w:fldCharType="end"/>
      </w:r>
      <w:r w:rsidRPr="00676B37">
        <w:t>) предназначена для отбора записей в списке документов (справочника) по заданным параметрам.</w:t>
      </w:r>
    </w:p>
    <w:p w:rsidR="00274733" w:rsidRPr="00676B37" w:rsidRDefault="001373CE" w:rsidP="00274733">
      <w:pPr>
        <w:pStyle w:val="ASFKFigure"/>
      </w:pPr>
      <w:r w:rsidRPr="00676B37">
        <w:rPr>
          <w:noProof/>
        </w:rPr>
        <w:drawing>
          <wp:inline distT="0" distB="0" distL="0" distR="0">
            <wp:extent cx="3009265" cy="363855"/>
            <wp:effectExtent l="0" t="0" r="0" b="0"/>
            <wp:docPr id="67" name="Рисунок 6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
                    <pic:cNvPicPr>
                      <a:picLocks noChangeAspect="1" noChangeArrowheads="1"/>
                    </pic:cNvPicPr>
                  </pic:nvPicPr>
                  <pic:blipFill>
                    <a:blip r:embed="rId61">
                      <a:lum bright="-10000" contrast="20000"/>
                      <a:extLst>
                        <a:ext uri="{28A0092B-C50C-407E-A947-70E740481C1C}">
                          <a14:useLocalDpi xmlns:a14="http://schemas.microsoft.com/office/drawing/2010/main" val="0"/>
                        </a:ext>
                      </a:extLst>
                    </a:blip>
                    <a:srcRect/>
                    <a:stretch>
                      <a:fillRect/>
                    </a:stretch>
                  </pic:blipFill>
                  <pic:spPr bwMode="auto">
                    <a:xfrm>
                      <a:off x="0" y="0"/>
                      <a:ext cx="3009265" cy="36385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44" w:name="_Ref204398205"/>
      <w:bookmarkStart w:id="245" w:name="_Toc126761822"/>
      <w:r w:rsidR="008A46F2">
        <w:rPr>
          <w:noProof/>
        </w:rPr>
        <w:t>8</w:t>
      </w:r>
      <w:bookmarkEnd w:id="244"/>
      <w:r w:rsidRPr="00676B37">
        <w:rPr>
          <w:noProof/>
        </w:rPr>
        <w:fldChar w:fldCharType="end"/>
      </w:r>
      <w:r w:rsidR="00274733" w:rsidRPr="00676B37">
        <w:t>. Панель фильтров</w:t>
      </w:r>
      <w:bookmarkEnd w:id="245"/>
    </w:p>
    <w:p w:rsidR="00274733" w:rsidRPr="00676B37" w:rsidRDefault="00274733" w:rsidP="0068069E">
      <w:pPr>
        <w:pStyle w:val="32"/>
      </w:pPr>
      <w:bookmarkStart w:id="246" w:name="_Ref357012118"/>
      <w:bookmarkStart w:id="247" w:name="_Toc383088851"/>
      <w:bookmarkStart w:id="248" w:name="_Toc406667892"/>
      <w:bookmarkStart w:id="249" w:name="_Toc126761683"/>
      <w:r w:rsidRPr="00676B37">
        <w:t>Перемещение по списку документов</w:t>
      </w:r>
      <w:bookmarkEnd w:id="246"/>
      <w:bookmarkEnd w:id="247"/>
      <w:bookmarkEnd w:id="248"/>
      <w:bookmarkEnd w:id="249"/>
    </w:p>
    <w:p w:rsidR="00274733" w:rsidRPr="00676B37" w:rsidRDefault="00274733" w:rsidP="00BD24FB">
      <w:pPr>
        <w:pStyle w:val="ASFKNormal"/>
      </w:pPr>
      <w:r w:rsidRPr="00676B37">
        <w:t>Список документов, отображаемый в окне программы, организован в виде журнала, состоящего из некоторого количества страниц. Количество записей на одной странице зависит от настроек программы. На панели перемещения по списку документов располагаются кнопки, позволяющие перелистывать список документов, а также отображается общее количество листов в списке (рис. </w:t>
      </w:r>
      <w:r w:rsidRPr="00676B37">
        <w:fldChar w:fldCharType="begin"/>
      </w:r>
      <w:r w:rsidRPr="00676B37">
        <w:instrText xml:space="preserve"> REF _Ref325550209 \h </w:instrText>
      </w:r>
      <w:r w:rsidR="00A409B5" w:rsidRPr="00676B37">
        <w:instrText xml:space="preserve"> \* MERGEFORMAT </w:instrText>
      </w:r>
      <w:r w:rsidRPr="00676B37">
        <w:fldChar w:fldCharType="separate"/>
      </w:r>
      <w:r w:rsidR="008A46F2">
        <w:rPr>
          <w:noProof/>
        </w:rPr>
        <w:t>9</w:t>
      </w:r>
      <w:r w:rsidRPr="00676B37">
        <w:fldChar w:fldCharType="end"/>
      </w:r>
      <w:proofErr w:type="gramStart"/>
      <w:r w:rsidR="00BD24FB" w:rsidRPr="00676B37">
        <w:t>) .</w:t>
      </w:r>
      <w:proofErr w:type="gramEnd"/>
    </w:p>
    <w:p w:rsidR="00274733" w:rsidRPr="00676B37" w:rsidRDefault="001373CE" w:rsidP="00274733">
      <w:pPr>
        <w:pStyle w:val="ASFKFigure"/>
      </w:pPr>
      <w:r w:rsidRPr="00676B37">
        <w:rPr>
          <w:noProof/>
        </w:rPr>
        <w:lastRenderedPageBreak/>
        <w:drawing>
          <wp:inline distT="0" distB="0" distL="0" distR="0">
            <wp:extent cx="6125845" cy="2281555"/>
            <wp:effectExtent l="0" t="0" r="0" b="0"/>
            <wp:docPr id="68" name="Рисунок 6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5845" cy="228155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50" w:name="_Ref325550209"/>
      <w:bookmarkStart w:id="251" w:name="_Toc126761823"/>
      <w:r w:rsidR="008A46F2">
        <w:rPr>
          <w:noProof/>
        </w:rPr>
        <w:t>9</w:t>
      </w:r>
      <w:bookmarkEnd w:id="250"/>
      <w:r w:rsidRPr="00676B37">
        <w:rPr>
          <w:noProof/>
        </w:rPr>
        <w:fldChar w:fldCharType="end"/>
      </w:r>
      <w:r w:rsidR="00274733" w:rsidRPr="00676B37">
        <w:t>. Панель перемещения по списку документов. Отображается первая из пяти страниц журнала документов</w:t>
      </w:r>
      <w:bookmarkEnd w:id="251"/>
    </w:p>
    <w:p w:rsidR="00274733" w:rsidRPr="00676B37" w:rsidRDefault="00274733" w:rsidP="00056B0E">
      <w:pPr>
        <w:pStyle w:val="ASFKNormal"/>
      </w:pPr>
      <w:r w:rsidRPr="00676B37">
        <w:t>Назначение кнопок:</w:t>
      </w:r>
    </w:p>
    <w:p w:rsidR="00274733" w:rsidRPr="00676B37" w:rsidRDefault="001373CE" w:rsidP="0068069E">
      <w:pPr>
        <w:pStyle w:val="ASFKListmark1"/>
      </w:pPr>
      <w:r w:rsidRPr="00676B37">
        <w:rPr>
          <w:noProof/>
        </w:rPr>
        <w:drawing>
          <wp:inline distT="0" distB="0" distL="0" distR="0">
            <wp:extent cx="186690" cy="266065"/>
            <wp:effectExtent l="0" t="0" r="0" b="0"/>
            <wp:docPr id="69" name="Рисунок 69" desc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_3"/>
                    <pic:cNvPicPr>
                      <a:picLocks noChangeAspect="1" noChangeArrowheads="1"/>
                    </pic:cNvPicPr>
                  </pic:nvPicPr>
                  <pic:blipFill>
                    <a:blip r:embed="rId63">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66065"/>
                    </a:xfrm>
                    <a:prstGeom prst="rect">
                      <a:avLst/>
                    </a:prstGeom>
                    <a:noFill/>
                    <a:ln>
                      <a:noFill/>
                    </a:ln>
                  </pic:spPr>
                </pic:pic>
              </a:graphicData>
            </a:graphic>
          </wp:inline>
        </w:drawing>
      </w:r>
      <w:r w:rsidR="00274733" w:rsidRPr="00676B37">
        <w:t xml:space="preserve"> – кнопка перехода на одну страницу вперед;</w:t>
      </w:r>
    </w:p>
    <w:p w:rsidR="00274733" w:rsidRPr="00676B37" w:rsidRDefault="001373CE" w:rsidP="0068069E">
      <w:pPr>
        <w:pStyle w:val="ASFKListmark1"/>
      </w:pPr>
      <w:r w:rsidRPr="00676B37">
        <w:rPr>
          <w:noProof/>
        </w:rPr>
        <w:drawing>
          <wp:inline distT="0" distB="0" distL="0" distR="0">
            <wp:extent cx="186690" cy="266065"/>
            <wp:effectExtent l="0" t="0" r="0" b="0"/>
            <wp:docPr id="70" name="Рисунок 70" desc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_1"/>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66065"/>
                    </a:xfrm>
                    <a:prstGeom prst="rect">
                      <a:avLst/>
                    </a:prstGeom>
                    <a:noFill/>
                    <a:ln>
                      <a:noFill/>
                    </a:ln>
                  </pic:spPr>
                </pic:pic>
              </a:graphicData>
            </a:graphic>
          </wp:inline>
        </w:drawing>
      </w:r>
      <w:r w:rsidR="00274733" w:rsidRPr="00676B37">
        <w:t xml:space="preserve"> – кнопка перехода на одну страницу назад;</w:t>
      </w:r>
    </w:p>
    <w:p w:rsidR="00274733" w:rsidRPr="00676B37" w:rsidRDefault="001373CE" w:rsidP="0068069E">
      <w:pPr>
        <w:pStyle w:val="ASFKListmark1"/>
      </w:pPr>
      <w:r w:rsidRPr="00676B37">
        <w:rPr>
          <w:noProof/>
        </w:rPr>
        <w:drawing>
          <wp:inline distT="0" distB="0" distL="0" distR="0">
            <wp:extent cx="186690" cy="266065"/>
            <wp:effectExtent l="0" t="0" r="0" b="0"/>
            <wp:docPr id="71" name="Рисунок 71" descr="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_2"/>
                    <pic:cNvPicPr>
                      <a:picLocks noChangeAspect="1" noChangeArrowheads="1"/>
                    </pic:cNvPicPr>
                  </pic:nvPicPr>
                  <pic:blipFill>
                    <a:blip r:embed="rId65">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66065"/>
                    </a:xfrm>
                    <a:prstGeom prst="rect">
                      <a:avLst/>
                    </a:prstGeom>
                    <a:noFill/>
                    <a:ln>
                      <a:noFill/>
                    </a:ln>
                  </pic:spPr>
                </pic:pic>
              </a:graphicData>
            </a:graphic>
          </wp:inline>
        </w:drawing>
      </w:r>
      <w:r w:rsidR="00274733" w:rsidRPr="00676B37">
        <w:t xml:space="preserve"> – кнопка перехода на первую страницу списка;</w:t>
      </w:r>
    </w:p>
    <w:p w:rsidR="00274733" w:rsidRPr="00676B37" w:rsidRDefault="001373CE" w:rsidP="0068069E">
      <w:pPr>
        <w:pStyle w:val="ASFKListmark1"/>
      </w:pPr>
      <w:r w:rsidRPr="00676B37">
        <w:rPr>
          <w:noProof/>
        </w:rPr>
        <w:drawing>
          <wp:inline distT="0" distB="0" distL="0" distR="0">
            <wp:extent cx="186690" cy="266065"/>
            <wp:effectExtent l="0" t="0" r="0" b="0"/>
            <wp:docPr id="72" name="Рисунок 72" descr="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_4"/>
                    <pic:cNvPicPr>
                      <a:picLocks noChangeAspect="1" noChangeArrowheads="1"/>
                    </pic:cNvPicPr>
                  </pic:nvPicPr>
                  <pic:blipFill>
                    <a:blip r:embed="rId66">
                      <a:lum bright="-10000" contrast="20000"/>
                      <a:extLst>
                        <a:ext uri="{28A0092B-C50C-407E-A947-70E740481C1C}">
                          <a14:useLocalDpi xmlns:a14="http://schemas.microsoft.com/office/drawing/2010/main" val="0"/>
                        </a:ext>
                      </a:extLst>
                    </a:blip>
                    <a:srcRect t="-18900"/>
                    <a:stretch>
                      <a:fillRect/>
                    </a:stretch>
                  </pic:blipFill>
                  <pic:spPr bwMode="auto">
                    <a:xfrm>
                      <a:off x="0" y="0"/>
                      <a:ext cx="186690" cy="266065"/>
                    </a:xfrm>
                    <a:prstGeom prst="rect">
                      <a:avLst/>
                    </a:prstGeom>
                    <a:noFill/>
                    <a:ln>
                      <a:noFill/>
                    </a:ln>
                  </pic:spPr>
                </pic:pic>
              </a:graphicData>
            </a:graphic>
          </wp:inline>
        </w:drawing>
      </w:r>
      <w:r w:rsidR="00274733" w:rsidRPr="00676B37">
        <w:t xml:space="preserve"> – кнопка перехода на последнюю страницу списка.</w:t>
      </w:r>
    </w:p>
    <w:p w:rsidR="00274733" w:rsidRPr="00676B37" w:rsidRDefault="00274733" w:rsidP="0068069E">
      <w:pPr>
        <w:pStyle w:val="ASFKNormal"/>
      </w:pPr>
      <w:r w:rsidRPr="00676B37">
        <w:t xml:space="preserve">При нажатии </w:t>
      </w:r>
      <w:proofErr w:type="gramStart"/>
      <w:r w:rsidRPr="00676B37">
        <w:t>кнопки</w:t>
      </w:r>
      <w:r w:rsidR="009D38A2" w:rsidRPr="00676B37">
        <w:t> </w:t>
      </w:r>
      <w:r w:rsidR="001373CE" w:rsidRPr="00676B37">
        <w:rPr>
          <w:noProof/>
        </w:rPr>
        <w:drawing>
          <wp:inline distT="0" distB="0" distL="0" distR="0">
            <wp:extent cx="186690" cy="266065"/>
            <wp:effectExtent l="0" t="0" r="0" b="0"/>
            <wp:docPr id="73" name="Рисунок 73" descr="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_5"/>
                    <pic:cNvPicPr>
                      <a:picLocks noChangeAspect="1" noChangeArrowheads="1"/>
                    </pic:cNvPicPr>
                  </pic:nvPicPr>
                  <pic:blipFill>
                    <a:blip r:embed="rId67">
                      <a:extLst>
                        <a:ext uri="{28A0092B-C50C-407E-A947-70E740481C1C}">
                          <a14:useLocalDpi xmlns:a14="http://schemas.microsoft.com/office/drawing/2010/main" val="0"/>
                        </a:ext>
                      </a:extLst>
                    </a:blip>
                    <a:srcRect t="-17181"/>
                    <a:stretch>
                      <a:fillRect/>
                    </a:stretch>
                  </pic:blipFill>
                  <pic:spPr bwMode="auto">
                    <a:xfrm>
                      <a:off x="0" y="0"/>
                      <a:ext cx="186690" cy="266065"/>
                    </a:xfrm>
                    <a:prstGeom prst="rect">
                      <a:avLst/>
                    </a:prstGeom>
                    <a:noFill/>
                    <a:ln>
                      <a:noFill/>
                    </a:ln>
                  </pic:spPr>
                </pic:pic>
              </a:graphicData>
            </a:graphic>
          </wp:inline>
        </w:drawing>
      </w:r>
      <w:r w:rsidRPr="00676B37">
        <w:t>,</w:t>
      </w:r>
      <w:proofErr w:type="gramEnd"/>
      <w:r w:rsidRPr="00676B37">
        <w:t xml:space="preserve"> на экран будут выводиться только выделенные ранее документы. Повторное нажатие кнопки вернет список всех документов на экран.</w:t>
      </w:r>
    </w:p>
    <w:p w:rsidR="00274733" w:rsidRPr="00676B37" w:rsidRDefault="00274733" w:rsidP="0068069E">
      <w:pPr>
        <w:pStyle w:val="32"/>
      </w:pPr>
      <w:bookmarkStart w:id="252" w:name="_Toc383088852"/>
      <w:bookmarkStart w:id="253" w:name="_Toc406667893"/>
      <w:bookmarkStart w:id="254" w:name="_Toc126761684"/>
      <w:r w:rsidRPr="00676B37">
        <w:t>Выделение документов в списке</w:t>
      </w:r>
      <w:bookmarkEnd w:id="252"/>
      <w:bookmarkEnd w:id="253"/>
      <w:bookmarkEnd w:id="254"/>
    </w:p>
    <w:p w:rsidR="00274733" w:rsidRPr="00676B37" w:rsidRDefault="00274733" w:rsidP="0068069E">
      <w:pPr>
        <w:pStyle w:val="ASFKNormal"/>
      </w:pPr>
      <w:r w:rsidRPr="00676B37">
        <w:t>Для выделения документов в списке документов используют стандартные для ОС Windows</w:t>
      </w:r>
      <w:r w:rsidR="00A630B1" w:rsidRPr="00676B37">
        <w:t xml:space="preserve"> </w:t>
      </w:r>
      <w:r w:rsidRPr="00676B37">
        <w:t>действия.</w:t>
      </w:r>
    </w:p>
    <w:p w:rsidR="00274733" w:rsidRPr="00676B37" w:rsidRDefault="00274733" w:rsidP="0068069E">
      <w:pPr>
        <w:pStyle w:val="ASFKNormal"/>
      </w:pPr>
      <w:r w:rsidRPr="00676B37">
        <w:t xml:space="preserve">Чтобы выделить несколько подряд идущих в списке документов, необходимо выполнить один щелчок левой клавишей мышки по первому выделяемому документу. Затем, нажав клавишу </w:t>
      </w:r>
      <w:r w:rsidR="00B5053C" w:rsidRPr="00676B37">
        <w:t>«</w:t>
      </w:r>
      <w:r w:rsidRPr="00676B37">
        <w:t>Shift</w:t>
      </w:r>
      <w:r w:rsidR="00B5053C" w:rsidRPr="00676B37">
        <w:t>»</w:t>
      </w:r>
      <w:r w:rsidRPr="00676B37">
        <w:t>, выполнить один щелчок левой клавишей мышки по последнему выделяемому документу. В результате выделятся все документы, с первого по последний.</w:t>
      </w:r>
    </w:p>
    <w:p w:rsidR="00274733" w:rsidRPr="00676B37" w:rsidRDefault="00274733" w:rsidP="0068069E">
      <w:pPr>
        <w:pStyle w:val="ASFKNormal"/>
      </w:pPr>
      <w:r w:rsidRPr="00676B37">
        <w:t>Для того чтобы выделить документы</w:t>
      </w:r>
      <w:r w:rsidR="00A44FFB" w:rsidRPr="00676B37">
        <w:t>,</w:t>
      </w:r>
      <w:r w:rsidRPr="00676B37">
        <w:t xml:space="preserve"> расположенные в списке не подряд, необходимо нажать левую клавишу </w:t>
      </w:r>
      <w:r w:rsidR="00B5053C" w:rsidRPr="00676B37">
        <w:t>«</w:t>
      </w:r>
      <w:r w:rsidRPr="00676B37">
        <w:t>Ctrl</w:t>
      </w:r>
      <w:r w:rsidR="00B5053C" w:rsidRPr="00676B37">
        <w:t>»</w:t>
      </w:r>
      <w:r w:rsidRPr="00676B37">
        <w:t xml:space="preserve"> и удерживая ее, выполнить щелчок левой клавишей мышки по каждому из выделяемых документов.</w:t>
      </w:r>
    </w:p>
    <w:p w:rsidR="00274733" w:rsidRPr="00676B37" w:rsidRDefault="00274733" w:rsidP="0068069E">
      <w:pPr>
        <w:pStyle w:val="32"/>
      </w:pPr>
      <w:bookmarkStart w:id="255" w:name="_Toc383088853"/>
      <w:bookmarkStart w:id="256" w:name="_Toc406667894"/>
      <w:bookmarkStart w:id="257" w:name="_Toc126761685"/>
      <w:r w:rsidRPr="00676B37">
        <w:t>Отображение статистических данных</w:t>
      </w:r>
      <w:bookmarkEnd w:id="255"/>
      <w:bookmarkEnd w:id="256"/>
      <w:bookmarkEnd w:id="257"/>
    </w:p>
    <w:p w:rsidR="00274733" w:rsidRPr="00676B37" w:rsidRDefault="00274733" w:rsidP="0068069E">
      <w:pPr>
        <w:pStyle w:val="ASFKNormal"/>
      </w:pPr>
      <w:r w:rsidRPr="00676B37">
        <w:t>Для некоторых типов документов предусмотрен вывод статистических данных. Статистические данные можно посмотреть для всех документов в списке или только для выделенных документов.</w:t>
      </w:r>
    </w:p>
    <w:p w:rsidR="00274733" w:rsidRPr="00676B37" w:rsidRDefault="00274733" w:rsidP="00334E51">
      <w:pPr>
        <w:pStyle w:val="ASFKListnum"/>
        <w:numPr>
          <w:ilvl w:val="0"/>
          <w:numId w:val="18"/>
        </w:numPr>
      </w:pPr>
      <w:r w:rsidRPr="00676B37">
        <w:t>Отображение данных во всплывающем окне.</w:t>
      </w:r>
    </w:p>
    <w:p w:rsidR="00274733" w:rsidRPr="00676B37" w:rsidRDefault="00274733" w:rsidP="0068069E">
      <w:pPr>
        <w:pStyle w:val="ASFKListnum"/>
      </w:pPr>
      <w:r w:rsidRPr="00676B37">
        <w:t>Отображение агрегированных показателей по всем документам в строке состояния списка документов.</w:t>
      </w:r>
    </w:p>
    <w:p w:rsidR="00274733" w:rsidRPr="00676B37" w:rsidRDefault="00274733" w:rsidP="0068069E">
      <w:pPr>
        <w:pStyle w:val="ASFKListnum"/>
      </w:pPr>
      <w:r w:rsidRPr="00676B37">
        <w:t>Отображение обобщенных агрегированных показателей по документам.</w:t>
      </w:r>
    </w:p>
    <w:p w:rsidR="00274733" w:rsidRPr="00676B37" w:rsidRDefault="00274733" w:rsidP="0068069E">
      <w:pPr>
        <w:pStyle w:val="32"/>
      </w:pPr>
      <w:bookmarkStart w:id="258" w:name="_Toc383088854"/>
      <w:bookmarkStart w:id="259" w:name="_Toc406667895"/>
      <w:bookmarkStart w:id="260" w:name="_Toc126761686"/>
      <w:r w:rsidRPr="00676B37">
        <w:lastRenderedPageBreak/>
        <w:t>Информационная панель</w:t>
      </w:r>
      <w:bookmarkEnd w:id="258"/>
      <w:bookmarkEnd w:id="259"/>
      <w:bookmarkEnd w:id="260"/>
    </w:p>
    <w:p w:rsidR="00274733" w:rsidRPr="00676B37" w:rsidRDefault="00274733" w:rsidP="0068069E">
      <w:pPr>
        <w:pStyle w:val="ASFKNormal"/>
      </w:pPr>
      <w:r w:rsidRPr="00676B37">
        <w:t>Информационная панель служит для вывода на экран информации о выделенном в</w:t>
      </w:r>
      <w:r w:rsidR="00A630B1" w:rsidRPr="00676B37">
        <w:t xml:space="preserve"> </w:t>
      </w:r>
      <w:r w:rsidRPr="00676B37">
        <w:t>списке документе или записи справочника. Информационная панель может содержать несколько закладок, на которых отображаются некоторые характеристики выделенного объекта и дополнительная информация о нем. На рисунке</w:t>
      </w:r>
      <w:r w:rsidR="009D38A2" w:rsidRPr="00676B37">
        <w:t> </w:t>
      </w:r>
      <w:r w:rsidRPr="00676B37">
        <w:fldChar w:fldCharType="begin"/>
      </w:r>
      <w:r w:rsidRPr="00676B37">
        <w:instrText xml:space="preserve"> REF _Ref220740048 \h  \* MERGEFORMAT </w:instrText>
      </w:r>
      <w:r w:rsidRPr="00676B37">
        <w:fldChar w:fldCharType="separate"/>
      </w:r>
      <w:r w:rsidR="008A46F2">
        <w:t>10</w:t>
      </w:r>
      <w:r w:rsidRPr="00676B37">
        <w:fldChar w:fldCharType="end"/>
      </w:r>
      <w:r w:rsidRPr="00676B37">
        <w:t xml:space="preserve"> показан пример содержания информационной панели для выделенного документа.</w:t>
      </w:r>
    </w:p>
    <w:p w:rsidR="00274733" w:rsidRPr="00676B37" w:rsidRDefault="001373CE" w:rsidP="00274733">
      <w:pPr>
        <w:pStyle w:val="ASFKFigure"/>
      </w:pPr>
      <w:r w:rsidRPr="00676B37">
        <w:rPr>
          <w:noProof/>
        </w:rPr>
        <w:drawing>
          <wp:inline distT="0" distB="0" distL="0" distR="0">
            <wp:extent cx="6125845" cy="3932555"/>
            <wp:effectExtent l="0" t="0" r="0" b="0"/>
            <wp:docPr id="74" name="Рисунок 7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4"/>
                    <pic:cNvPicPr>
                      <a:picLocks noChangeAspect="1" noChangeArrowheads="1"/>
                    </pic:cNvPicPr>
                  </pic:nvPicPr>
                  <pic:blipFill>
                    <a:blip r:embed="rId68">
                      <a:lum bright="-10000" contrast="20000"/>
                      <a:extLst>
                        <a:ext uri="{28A0092B-C50C-407E-A947-70E740481C1C}">
                          <a14:useLocalDpi xmlns:a14="http://schemas.microsoft.com/office/drawing/2010/main" val="0"/>
                        </a:ext>
                      </a:extLst>
                    </a:blip>
                    <a:srcRect/>
                    <a:stretch>
                      <a:fillRect/>
                    </a:stretch>
                  </pic:blipFill>
                  <pic:spPr bwMode="auto">
                    <a:xfrm>
                      <a:off x="0" y="0"/>
                      <a:ext cx="6125845" cy="3932555"/>
                    </a:xfrm>
                    <a:prstGeom prst="rect">
                      <a:avLst/>
                    </a:prstGeom>
                    <a:noFill/>
                    <a:ln>
                      <a:noFill/>
                    </a:ln>
                  </pic:spPr>
                </pic:pic>
              </a:graphicData>
            </a:graphic>
          </wp:inline>
        </w:drawing>
      </w:r>
    </w:p>
    <w:p w:rsidR="0027473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61" w:name="_Ref220740048"/>
      <w:bookmarkStart w:id="262" w:name="_Toc126761824"/>
      <w:r w:rsidR="008A46F2">
        <w:rPr>
          <w:noProof/>
        </w:rPr>
        <w:t>10</w:t>
      </w:r>
      <w:bookmarkEnd w:id="261"/>
      <w:r w:rsidRPr="00676B37">
        <w:rPr>
          <w:noProof/>
        </w:rPr>
        <w:fldChar w:fldCharType="end"/>
      </w:r>
      <w:r w:rsidR="00274733" w:rsidRPr="00676B37">
        <w:t>. Информационная панель</w:t>
      </w:r>
      <w:bookmarkEnd w:id="262"/>
    </w:p>
    <w:p w:rsidR="00274733" w:rsidRPr="00676B37" w:rsidRDefault="00274733" w:rsidP="0068069E">
      <w:pPr>
        <w:pStyle w:val="ASFKNormal"/>
      </w:pPr>
      <w:r w:rsidRPr="00676B37">
        <w:t>Типичный список закладок информационной панели:</w:t>
      </w:r>
    </w:p>
    <w:p w:rsidR="00274733" w:rsidRPr="00676B37" w:rsidRDefault="00B5053C" w:rsidP="0068069E">
      <w:pPr>
        <w:pStyle w:val="ASFKListmark2"/>
      </w:pPr>
      <w:r w:rsidRPr="00676B37">
        <w:t>«</w:t>
      </w:r>
      <w:r w:rsidR="00274733" w:rsidRPr="00676B37">
        <w:t>Содержание</w:t>
      </w:r>
      <w:r w:rsidRPr="00676B37">
        <w:t>»</w:t>
      </w:r>
      <w:r w:rsidR="00274733" w:rsidRPr="00676B37">
        <w:t xml:space="preserve"> (отображается основное содержание выделенного</w:t>
      </w:r>
      <w:r w:rsidR="00A630B1" w:rsidRPr="00676B37">
        <w:t xml:space="preserve"> </w:t>
      </w:r>
      <w:r w:rsidR="00274733" w:rsidRPr="00676B37">
        <w:t>документа);</w:t>
      </w:r>
    </w:p>
    <w:p w:rsidR="00274733" w:rsidRPr="00676B37" w:rsidRDefault="00B5053C" w:rsidP="0068069E">
      <w:pPr>
        <w:pStyle w:val="ASFKListmark2"/>
      </w:pPr>
      <w:r w:rsidRPr="00676B37">
        <w:t>«</w:t>
      </w:r>
      <w:r w:rsidR="00274733" w:rsidRPr="00676B37">
        <w:t>Подписи</w:t>
      </w:r>
      <w:r w:rsidRPr="00676B37">
        <w:t>»</w:t>
      </w:r>
      <w:r w:rsidR="00274733" w:rsidRPr="00676B37">
        <w:t xml:space="preserve"> (отображается информация об </w:t>
      </w:r>
      <w:r w:rsidR="007B5530" w:rsidRPr="00676B37">
        <w:t>ЭП</w:t>
      </w:r>
      <w:r w:rsidR="00274733" w:rsidRPr="00676B37">
        <w:t>, если текущий документ был подписан);</w:t>
      </w:r>
    </w:p>
    <w:p w:rsidR="00274733" w:rsidRPr="00676B37" w:rsidRDefault="00B5053C" w:rsidP="0068069E">
      <w:pPr>
        <w:pStyle w:val="ASFKListmark2"/>
      </w:pPr>
      <w:r w:rsidRPr="00676B37">
        <w:t>«</w:t>
      </w:r>
      <w:r w:rsidR="00274733" w:rsidRPr="00676B37">
        <w:t>Атрибуты</w:t>
      </w:r>
      <w:r w:rsidRPr="00676B37">
        <w:t>»</w:t>
      </w:r>
      <w:r w:rsidR="00274733" w:rsidRPr="00676B37">
        <w:t xml:space="preserve"> (отображается текущий статус документа, а также дополнительная информация);</w:t>
      </w:r>
    </w:p>
    <w:p w:rsidR="00274733" w:rsidRPr="00676B37" w:rsidRDefault="00B5053C" w:rsidP="0068069E">
      <w:pPr>
        <w:pStyle w:val="ASFKListmark2"/>
      </w:pPr>
      <w:r w:rsidRPr="00676B37">
        <w:t>«</w:t>
      </w:r>
      <w:r w:rsidR="00274733" w:rsidRPr="00676B37">
        <w:t>Транспортная история</w:t>
      </w:r>
      <w:r w:rsidRPr="00676B37">
        <w:t>»</w:t>
      </w:r>
      <w:r w:rsidR="00274733" w:rsidRPr="00676B37">
        <w:t xml:space="preserve"> (отображается информация об отправке и/или получении документа на узлах приема/передачи, которые были зафиксированы транспортным модулем СУФД).</w:t>
      </w:r>
    </w:p>
    <w:p w:rsidR="008368A2" w:rsidRPr="00676B37" w:rsidRDefault="008368A2">
      <w:pPr>
        <w:pStyle w:val="10"/>
      </w:pPr>
      <w:bookmarkStart w:id="263" w:name="_Toc406667896"/>
      <w:bookmarkStart w:id="264" w:name="_Ref422834929"/>
      <w:bookmarkStart w:id="265" w:name="_Toc126761687"/>
      <w:bookmarkEnd w:id="178"/>
      <w:bookmarkEnd w:id="179"/>
      <w:bookmarkEnd w:id="180"/>
      <w:bookmarkEnd w:id="181"/>
      <w:r w:rsidRPr="00676B37">
        <w:lastRenderedPageBreak/>
        <w:t>Описание операций и экранных форм</w:t>
      </w:r>
      <w:bookmarkEnd w:id="102"/>
      <w:bookmarkEnd w:id="263"/>
      <w:bookmarkEnd w:id="264"/>
      <w:bookmarkEnd w:id="265"/>
    </w:p>
    <w:p w:rsidR="008368A2" w:rsidRPr="00676B37" w:rsidRDefault="008368A2" w:rsidP="0068069E">
      <w:pPr>
        <w:pStyle w:val="ASFKNormal"/>
      </w:pPr>
      <w:bookmarkStart w:id="266" w:name="_Toc132630622"/>
      <w:bookmarkStart w:id="267" w:name="_Toc132630657"/>
      <w:bookmarkStart w:id="268" w:name="_Toc132630627"/>
      <w:bookmarkStart w:id="269" w:name="_Toc132630662"/>
      <w:bookmarkStart w:id="270" w:name="_Toc221011479"/>
      <w:bookmarkStart w:id="271" w:name="_Toc221012180"/>
      <w:bookmarkStart w:id="272" w:name="_Toc225934571"/>
      <w:bookmarkEnd w:id="65"/>
      <w:bookmarkEnd w:id="66"/>
      <w:bookmarkEnd w:id="67"/>
      <w:bookmarkEnd w:id="68"/>
      <w:bookmarkEnd w:id="266"/>
      <w:bookmarkEnd w:id="267"/>
      <w:bookmarkEnd w:id="268"/>
      <w:bookmarkEnd w:id="269"/>
      <w:r w:rsidRPr="00676B37">
        <w:t xml:space="preserve">Описание стандартных операций над документами (создание, импорт, редактирование, просмотр, документарный контроль, подписание, отправка) и порядка работы с исходящими и входящими документами приведено в </w:t>
      </w:r>
      <w:r w:rsidR="00965F90" w:rsidRPr="00676B37">
        <w:t>обучающих материалах «Основные принципы работы с ППО СУФД»</w:t>
      </w:r>
      <w:r w:rsidRPr="00676B37">
        <w:t>. В зависимости от типа документа набор доступных стандартных операций и порядок его обработки могут различаться.</w:t>
      </w:r>
    </w:p>
    <w:p w:rsidR="0061500E" w:rsidRPr="00676B37" w:rsidRDefault="0061500E" w:rsidP="0068069E">
      <w:pPr>
        <w:pStyle w:val="ASFKNormal"/>
      </w:pPr>
      <w:r w:rsidRPr="00676B37">
        <w:t>Ниже представлены описания экранных форм электронных документов, используемых в АРМ РБС, и доступные операции над ними. Все экранные формы документов содержат стандартные закладки «Системные атрибуты» и «Протоколы», описания которых приведены в обучающих материалах «Основные принципы работы с ППО СУФД», поэтому в данном документе рассматриваются только оригинальные закладки, которые содержатся в описываемых экранных формах.</w:t>
      </w:r>
    </w:p>
    <w:p w:rsidR="00F51CB7" w:rsidRPr="00676B37" w:rsidRDefault="00F51CB7" w:rsidP="00F51CB7">
      <w:pPr>
        <w:pStyle w:val="21"/>
      </w:pPr>
      <w:bookmarkStart w:id="273" w:name="_Toc232827283"/>
      <w:bookmarkStart w:id="274" w:name="_Toc248062293"/>
      <w:bookmarkStart w:id="275" w:name="_Toc406667897"/>
      <w:bookmarkStart w:id="276" w:name="_Toc126761688"/>
      <w:bookmarkEnd w:id="270"/>
      <w:bookmarkEnd w:id="271"/>
      <w:bookmarkEnd w:id="272"/>
      <w:r w:rsidRPr="00676B37">
        <w:t>Группа документов «Регистрация и учет обязательств</w:t>
      </w:r>
      <w:bookmarkEnd w:id="276"/>
    </w:p>
    <w:p w:rsidR="00F51CB7" w:rsidRPr="00676B37" w:rsidRDefault="00F51CB7" w:rsidP="00F51CB7">
      <w:pPr>
        <w:pStyle w:val="32"/>
      </w:pPr>
      <w:bookmarkStart w:id="277" w:name="_Ref359516234"/>
      <w:bookmarkStart w:id="278" w:name="_Toc377751334"/>
      <w:bookmarkStart w:id="279" w:name="_Toc406667908"/>
      <w:bookmarkStart w:id="280" w:name="_Toc126761689"/>
      <w:r w:rsidRPr="00676B37">
        <w:t>Заявка на кассовый расход</w:t>
      </w:r>
      <w:bookmarkEnd w:id="277"/>
      <w:bookmarkEnd w:id="278"/>
      <w:bookmarkEnd w:id="279"/>
      <w:bookmarkEnd w:id="280"/>
    </w:p>
    <w:p w:rsidR="00F51CB7" w:rsidRPr="00676B37" w:rsidRDefault="00F51CB7" w:rsidP="00F51CB7">
      <w:pPr>
        <w:pStyle w:val="ASFKNormal"/>
      </w:pPr>
      <w:r w:rsidRPr="00676B37">
        <w:t>При необходимости осуществления кассового расхода (оплате товаров, работ, услуг и исполнении обязательств по исполнительному листу) бюджетополучатель формирует документ «Заявка на кассовый расход», которая содержит данные, необходимые для выполнения контроля и формирования платежного поручения. Информацией для ввода новых заявок служат договора с поставщиками (госконтракты), и бюджетные обязательства, исполнительные листы.</w:t>
      </w:r>
    </w:p>
    <w:p w:rsidR="00F51CB7" w:rsidRPr="00676B37" w:rsidRDefault="00F51CB7" w:rsidP="00F51CB7">
      <w:pPr>
        <w:pStyle w:val="ASFKNormal"/>
      </w:pPr>
      <w:r w:rsidRPr="00676B37">
        <w:t>Для АРМ ГРБС/РБС порядок обработки документа в СУФД следующий:</w:t>
      </w:r>
    </w:p>
    <w:p w:rsidR="00F51CB7" w:rsidRPr="00676B37" w:rsidRDefault="00F51CB7" w:rsidP="00F51CB7">
      <w:pPr>
        <w:pStyle w:val="ASFKListmark1"/>
      </w:pPr>
      <w:r w:rsidRPr="00676B37">
        <w:t>данные «Заявки на кассовый расход» вводятся в СУФД на АРМ ГРБС/РБС;</w:t>
      </w:r>
    </w:p>
    <w:p w:rsidR="00F51CB7" w:rsidRPr="00676B37" w:rsidRDefault="00F51CB7" w:rsidP="00F51CB7">
      <w:pPr>
        <w:pStyle w:val="ASFKListmark1"/>
      </w:pPr>
      <w:r w:rsidRPr="00676B37">
        <w:t>затем, в зависимости от выбранного сценария, введённые данные «Заявки на кассовый расход» передаются:</w:t>
      </w:r>
    </w:p>
    <w:p w:rsidR="00F51CB7" w:rsidRPr="00676B37" w:rsidRDefault="00F51CB7" w:rsidP="00F51CB7">
      <w:pPr>
        <w:pStyle w:val="ASFKListmark2"/>
      </w:pPr>
      <w:r w:rsidRPr="00676B37">
        <w:t>либо от клиента ГРБС/РБС на сервер УФК, где автоматически (в соответствии с настроенным расписанием) или по требованию пользователя выгружается в систему OEBS уровня УФК в виде XML;</w:t>
      </w:r>
    </w:p>
    <w:p w:rsidR="00F51CB7" w:rsidRPr="00676B37" w:rsidRDefault="00F51CB7" w:rsidP="00F51CB7">
      <w:pPr>
        <w:pStyle w:val="ASFKListmark2"/>
      </w:pPr>
      <w:r w:rsidRPr="00676B37">
        <w:t>либо от клиента ГРБС/РБС на сервер ЦАФК в формате XML, где автоматически (в соответствии с настроенным расписанием) или по требованию пользователя выгружается в систему OEBS уровня ЦАФК.</w:t>
      </w:r>
    </w:p>
    <w:p w:rsidR="00F51CB7" w:rsidRPr="00676B37" w:rsidRDefault="00F51CB7" w:rsidP="00F51CB7">
      <w:pPr>
        <w:pStyle w:val="ASFKNormal"/>
      </w:pPr>
      <w:r w:rsidRPr="00676B37">
        <w:t xml:space="preserve">Для визуализации связи между документом «Заявка на кассовый расход» и документами «Заявка на кассовый расход (сокращенная)», «Заявка на получение наличных денег», «Заявка на получение наличных денежных средств, перечисляемых на карту», «Сведения о принятом бюджетном обязательстве», «Заявка на внесение изменений в обязательство» и «Заявка на перерегистрацию бюджетного обязательства» в </w:t>
      </w:r>
      <w:r w:rsidR="00C80619" w:rsidRPr="00676B37">
        <w:t>ППО СУФД АСФК</w:t>
      </w:r>
      <w:r w:rsidRPr="00676B37">
        <w:t xml:space="preserve"> на ЭФ списка документов «Заявка на кассовый расход» (рис. </w:t>
      </w:r>
      <w:r w:rsidRPr="00676B37">
        <w:fldChar w:fldCharType="begin"/>
      </w:r>
      <w:r w:rsidRPr="00676B37">
        <w:instrText xml:space="preserve"> REF _Ref225230353 \h  \* MERGEFORMAT </w:instrText>
      </w:r>
      <w:r w:rsidRPr="00676B37">
        <w:fldChar w:fldCharType="separate"/>
      </w:r>
      <w:r w:rsidR="008A46F2">
        <w:t>11</w:t>
      </w:r>
      <w:r w:rsidRPr="00676B37">
        <w:fldChar w:fldCharType="end"/>
      </w:r>
      <w:r w:rsidRPr="00676B37">
        <w:t>) расположена отдельная вкладка «Связанные документы», в которой отражен список связанных документов. Табличное поле, отображающее этот список, содержит следующие реквизиты связанных документов:</w:t>
      </w:r>
    </w:p>
    <w:p w:rsidR="00F51CB7" w:rsidRPr="00676B37" w:rsidRDefault="00F51CB7" w:rsidP="00F51CB7">
      <w:pPr>
        <w:pStyle w:val="ASFKListmark1"/>
      </w:pPr>
      <w:r w:rsidRPr="00676B37">
        <w:t>Тип документа;</w:t>
      </w:r>
    </w:p>
    <w:p w:rsidR="00F51CB7" w:rsidRPr="00676B37" w:rsidRDefault="00F51CB7" w:rsidP="00F51CB7">
      <w:pPr>
        <w:pStyle w:val="ASFKListmark1"/>
      </w:pPr>
      <w:r w:rsidRPr="00676B37">
        <w:t>Номер;</w:t>
      </w:r>
    </w:p>
    <w:p w:rsidR="00F51CB7" w:rsidRPr="00676B37" w:rsidRDefault="00F51CB7" w:rsidP="00F51CB7">
      <w:pPr>
        <w:pStyle w:val="ASFKListmark1"/>
      </w:pPr>
      <w:r w:rsidRPr="00676B37">
        <w:t>От (дата);</w:t>
      </w:r>
    </w:p>
    <w:p w:rsidR="00F51CB7" w:rsidRPr="00676B37" w:rsidRDefault="00F51CB7" w:rsidP="00F51CB7">
      <w:pPr>
        <w:pStyle w:val="ASFKListmark1"/>
      </w:pPr>
      <w:r w:rsidRPr="00676B37">
        <w:t>Глава по БК;</w:t>
      </w:r>
    </w:p>
    <w:p w:rsidR="00F51CB7" w:rsidRPr="00676B37" w:rsidRDefault="00F51CB7" w:rsidP="00F51CB7">
      <w:pPr>
        <w:pStyle w:val="ASFKListmark1"/>
      </w:pPr>
      <w:r w:rsidRPr="00676B37">
        <w:t>Сумма в валюте БО;</w:t>
      </w:r>
    </w:p>
    <w:p w:rsidR="00F51CB7" w:rsidRPr="00676B37" w:rsidRDefault="00F51CB7" w:rsidP="00F51CB7">
      <w:pPr>
        <w:pStyle w:val="ASFKListmark1"/>
      </w:pPr>
      <w:r w:rsidRPr="00676B37">
        <w:t>Наименование контрагента;</w:t>
      </w:r>
    </w:p>
    <w:p w:rsidR="00F51CB7" w:rsidRPr="00676B37" w:rsidRDefault="00F51CB7" w:rsidP="00F51CB7">
      <w:pPr>
        <w:pStyle w:val="ASFKListmark1"/>
      </w:pPr>
      <w:r w:rsidRPr="00676B37">
        <w:t>Статус.</w:t>
      </w:r>
    </w:p>
    <w:p w:rsidR="00F51CB7" w:rsidRPr="00676B37" w:rsidRDefault="00F51CB7" w:rsidP="00F51CB7">
      <w:pPr>
        <w:pStyle w:val="ASFKNormal"/>
      </w:pPr>
      <w:r w:rsidRPr="00676B37">
        <w:lastRenderedPageBreak/>
        <w:t> Пользователь может самостоятельно настраивать состав реквизитов связанных документов, отображаемых в списке. Также возможно выполнение операции перехода из ЭФ документа «Заявка на кассовый расход» к ЭФ связанного документа.</w:t>
      </w:r>
    </w:p>
    <w:p w:rsidR="00F51CB7" w:rsidRPr="00676B37" w:rsidRDefault="00F51CB7" w:rsidP="00F51CB7">
      <w:pPr>
        <w:pStyle w:val="ASFKNormal"/>
      </w:pPr>
      <w:r w:rsidRPr="00676B37">
        <w:t>Для работы с документами «Заявка на кассовый расход» следует перейти в пункт меню «Документы – Регистрация и учет обязательств – Заявки на платеж – Заявка на кассовый расход». Откроется ЭФ списка документов, представленная на рисунке </w:t>
      </w:r>
      <w:r w:rsidRPr="00676B37">
        <w:fldChar w:fldCharType="begin"/>
      </w:r>
      <w:r w:rsidRPr="00676B37">
        <w:instrText xml:space="preserve"> REF _Ref225230353 \h  \* MERGEFORMAT </w:instrText>
      </w:r>
      <w:r w:rsidRPr="00676B37">
        <w:fldChar w:fldCharType="separate"/>
      </w:r>
      <w:r w:rsidR="008A46F2">
        <w:t>11</w:t>
      </w:r>
      <w:r w:rsidRPr="00676B37">
        <w:fldChar w:fldCharType="end"/>
      </w:r>
      <w:r w:rsidRPr="00676B37">
        <w:t>.</w:t>
      </w:r>
    </w:p>
    <w:p w:rsidR="00F51CB7" w:rsidRPr="00676B37" w:rsidRDefault="001373CE" w:rsidP="00F51CB7">
      <w:pPr>
        <w:pStyle w:val="ASFKFigure"/>
      </w:pPr>
      <w:r w:rsidRPr="00676B37">
        <w:rPr>
          <w:noProof/>
        </w:rPr>
        <w:drawing>
          <wp:inline distT="0" distB="0" distL="0" distR="0">
            <wp:extent cx="5948045" cy="1659890"/>
            <wp:effectExtent l="0" t="0" r="0" b="0"/>
            <wp:docPr id="75" name="Рисунок 75" descr="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БС"/>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8045" cy="165989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81" w:name="_Ref225230353"/>
      <w:bookmarkStart w:id="282" w:name="_Toc126761825"/>
      <w:r w:rsidR="008A46F2">
        <w:rPr>
          <w:noProof/>
        </w:rPr>
        <w:t>11</w:t>
      </w:r>
      <w:bookmarkEnd w:id="281"/>
      <w:r w:rsidRPr="00676B37">
        <w:rPr>
          <w:noProof/>
        </w:rPr>
        <w:fldChar w:fldCharType="end"/>
      </w:r>
      <w:r w:rsidR="00F51CB7" w:rsidRPr="00676B37">
        <w:t>. ЭФ списка документов «Заявка на кассовый расход»</w:t>
      </w:r>
      <w:bookmarkEnd w:id="282"/>
    </w:p>
    <w:p w:rsidR="00F51CB7" w:rsidRPr="00676B37" w:rsidRDefault="00F51CB7" w:rsidP="00F51CB7">
      <w:pPr>
        <w:pStyle w:val="41"/>
      </w:pPr>
      <w:bookmarkStart w:id="283" w:name="_Toc232827355"/>
      <w:r w:rsidRPr="00676B37">
        <w:t>Доступные операции</w:t>
      </w:r>
      <w:bookmarkEnd w:id="283"/>
    </w:p>
    <w:p w:rsidR="00F51CB7" w:rsidRPr="00676B37" w:rsidRDefault="00F51CB7" w:rsidP="00F51CB7">
      <w:pPr>
        <w:pStyle w:val="ASFKNormal"/>
      </w:pPr>
      <w:r w:rsidRPr="00676B37">
        <w:t>На АРМ РБС доступны следующие операции над документом:</w:t>
      </w:r>
    </w:p>
    <w:p w:rsidR="00F51CB7" w:rsidRPr="00676B37" w:rsidRDefault="00F51CB7" w:rsidP="00F51CB7">
      <w:pPr>
        <w:pStyle w:val="ASFKListmark1"/>
      </w:pPr>
      <w:r w:rsidRPr="00676B37">
        <w:t>ввод вручную;</w:t>
      </w:r>
    </w:p>
    <w:p w:rsidR="00F51CB7" w:rsidRPr="00676B37" w:rsidRDefault="00F51CB7" w:rsidP="00F51CB7">
      <w:pPr>
        <w:pStyle w:val="ASFKListmark1"/>
      </w:pPr>
      <w:r w:rsidRPr="00676B37">
        <w:t>импорт из внешней системы;</w:t>
      </w:r>
    </w:p>
    <w:p w:rsidR="00F51CB7" w:rsidRPr="00676B37" w:rsidRDefault="00F51CB7" w:rsidP="00F51CB7">
      <w:pPr>
        <w:pStyle w:val="ASFKListmark1"/>
      </w:pPr>
      <w:r w:rsidRPr="00676B37">
        <w:t>документарный контроль;</w:t>
      </w:r>
    </w:p>
    <w:p w:rsidR="00F51CB7" w:rsidRPr="00676B37" w:rsidRDefault="00F51CB7" w:rsidP="00F51CB7">
      <w:pPr>
        <w:pStyle w:val="ASFKListmark1"/>
      </w:pPr>
      <w:r w:rsidRPr="00676B37">
        <w:t>просмотр и редактирование;</w:t>
      </w:r>
    </w:p>
    <w:p w:rsidR="00F51CB7" w:rsidRPr="00676B37" w:rsidRDefault="00F51CB7" w:rsidP="00F51CB7">
      <w:pPr>
        <w:pStyle w:val="ASFKListmark1"/>
      </w:pPr>
      <w:r w:rsidRPr="00676B37">
        <w:t>редактирование вложений;</w:t>
      </w:r>
    </w:p>
    <w:p w:rsidR="00F51CB7" w:rsidRPr="00676B37" w:rsidRDefault="00F51CB7" w:rsidP="00F51CB7">
      <w:pPr>
        <w:pStyle w:val="ASFKListmark1"/>
      </w:pPr>
      <w:r w:rsidRPr="00676B37">
        <w:t>удаление;</w:t>
      </w:r>
    </w:p>
    <w:p w:rsidR="00F51CB7" w:rsidRPr="00676B37" w:rsidRDefault="00F51CB7" w:rsidP="00F51CB7">
      <w:pPr>
        <w:pStyle w:val="ASFKListmark1"/>
      </w:pPr>
      <w:r w:rsidRPr="00676B37">
        <w:t>подписание, просмотр и снятие ЭП;</w:t>
      </w:r>
    </w:p>
    <w:p w:rsidR="00F51CB7" w:rsidRPr="00676B37" w:rsidRDefault="00F51CB7" w:rsidP="00F51CB7">
      <w:pPr>
        <w:pStyle w:val="ASFKListmark1"/>
      </w:pPr>
      <w:r w:rsidRPr="00676B37">
        <w:t>печать;</w:t>
      </w:r>
    </w:p>
    <w:p w:rsidR="00F51CB7" w:rsidRPr="00676B37" w:rsidRDefault="00F51CB7" w:rsidP="00F51CB7">
      <w:pPr>
        <w:pStyle w:val="ASFKListmark1"/>
      </w:pPr>
      <w:r w:rsidRPr="00676B37">
        <w:t>экспорт во внешнюю систему;</w:t>
      </w:r>
    </w:p>
    <w:p w:rsidR="00F51CB7" w:rsidRPr="00676B37" w:rsidRDefault="00F51CB7" w:rsidP="00F51CB7">
      <w:pPr>
        <w:pStyle w:val="ASFKListmark1"/>
      </w:pPr>
      <w:r w:rsidRPr="00676B37">
        <w:t>отправка в УФК.</w:t>
      </w:r>
    </w:p>
    <w:p w:rsidR="00F51CB7" w:rsidRPr="00676B37" w:rsidRDefault="00F51CB7" w:rsidP="00F51CB7">
      <w:pPr>
        <w:pStyle w:val="41"/>
      </w:pPr>
      <w:bookmarkStart w:id="284" w:name="_Toc232827356"/>
      <w:bookmarkStart w:id="285" w:name="_Ref318727622"/>
      <w:bookmarkStart w:id="286" w:name="_Ref394330563"/>
      <w:r w:rsidRPr="00676B37">
        <w:t>Экранная форма документа</w:t>
      </w:r>
      <w:bookmarkEnd w:id="284"/>
      <w:bookmarkEnd w:id="285"/>
      <w:bookmarkEnd w:id="286"/>
    </w:p>
    <w:p w:rsidR="00F51CB7" w:rsidRPr="00676B37" w:rsidRDefault="00AA01B5" w:rsidP="00F51CB7">
      <w:pPr>
        <w:pStyle w:val="ASFKNormal"/>
      </w:pPr>
      <w:r w:rsidRPr="00676B37">
        <w:t>ЭФ документа «Заявка на кассовый расход» представлена на рисунках </w:t>
      </w:r>
      <w:r w:rsidRPr="00676B37">
        <w:fldChar w:fldCharType="begin"/>
      </w:r>
      <w:r w:rsidRPr="00676B37">
        <w:instrText xml:space="preserve"> REF _Ref230769977 \h  \* MERGEFORMAT </w:instrText>
      </w:r>
      <w:r w:rsidRPr="00676B37">
        <w:fldChar w:fldCharType="separate"/>
      </w:r>
      <w:r w:rsidR="008A46F2">
        <w:t>12</w:t>
      </w:r>
      <w:r w:rsidRPr="00676B37">
        <w:fldChar w:fldCharType="end"/>
      </w:r>
      <w:r w:rsidRPr="00676B37">
        <w:t xml:space="preserve">, </w:t>
      </w:r>
      <w:r w:rsidRPr="00676B37">
        <w:fldChar w:fldCharType="begin"/>
      </w:r>
      <w:r w:rsidRPr="00676B37">
        <w:instrText xml:space="preserve"> REF _Ref230777838 \h  \* MERGEFORMAT </w:instrText>
      </w:r>
      <w:r w:rsidRPr="00676B37">
        <w:fldChar w:fldCharType="separate"/>
      </w:r>
      <w:r w:rsidR="008A46F2">
        <w:t>14</w:t>
      </w:r>
      <w:r w:rsidRPr="00676B37">
        <w:fldChar w:fldCharType="end"/>
      </w:r>
      <w:r w:rsidRPr="00676B37">
        <w:t xml:space="preserve">, </w:t>
      </w:r>
      <w:r w:rsidRPr="00676B37">
        <w:fldChar w:fldCharType="begin"/>
      </w:r>
      <w:r w:rsidRPr="00676B37">
        <w:instrText xml:space="preserve"> REF _Ref230781595 \h  \* MERGEFORMAT </w:instrText>
      </w:r>
      <w:r w:rsidRPr="00676B37">
        <w:fldChar w:fldCharType="separate"/>
      </w:r>
      <w:r w:rsidR="008A46F2">
        <w:t>16</w:t>
      </w:r>
      <w:r w:rsidRPr="00676B37">
        <w:fldChar w:fldCharType="end"/>
      </w:r>
      <w:r w:rsidRPr="00676B37">
        <w:t xml:space="preserve">. </w:t>
      </w:r>
      <w:r w:rsidR="00F51CB7" w:rsidRPr="00676B37">
        <w:t>Форма содержит следующие закладки:</w:t>
      </w:r>
    </w:p>
    <w:p w:rsidR="00F51CB7" w:rsidRPr="00676B37" w:rsidRDefault="00F51CB7" w:rsidP="00F51CB7">
      <w:pPr>
        <w:pStyle w:val="ASFKListmark1"/>
      </w:pPr>
      <w:r w:rsidRPr="00676B37">
        <w:t xml:space="preserve">«Заголовок, Раздел 1, 2 (1)»; </w:t>
      </w:r>
    </w:p>
    <w:p w:rsidR="00F51CB7" w:rsidRPr="00676B37" w:rsidRDefault="00F51CB7" w:rsidP="00F51CB7">
      <w:pPr>
        <w:pStyle w:val="ASFKListmark1"/>
      </w:pPr>
      <w:r w:rsidRPr="00676B37">
        <w:t>«Раздел 3, 4, 5 (2)»;</w:t>
      </w:r>
    </w:p>
    <w:p w:rsidR="006E33E6" w:rsidRPr="00676B37" w:rsidRDefault="00F51CB7" w:rsidP="00F51CB7">
      <w:pPr>
        <w:pStyle w:val="ASFKListmark1"/>
      </w:pPr>
      <w:r w:rsidRPr="00676B37">
        <w:t>«Подписи (3)»</w:t>
      </w:r>
      <w:r w:rsidR="006E33E6" w:rsidRPr="00676B37">
        <w:t>;</w:t>
      </w:r>
    </w:p>
    <w:p w:rsidR="006E33E6" w:rsidRPr="00676B37" w:rsidRDefault="006E33E6" w:rsidP="006E33E6">
      <w:pPr>
        <w:pStyle w:val="ASFKListmark1"/>
      </w:pPr>
      <w:r w:rsidRPr="00676B37">
        <w:t>«Системные атрибуты»;</w:t>
      </w:r>
    </w:p>
    <w:p w:rsidR="006E33E6" w:rsidRPr="00676B37" w:rsidRDefault="006E33E6" w:rsidP="006E33E6">
      <w:pPr>
        <w:pStyle w:val="ASFKListmark1"/>
      </w:pPr>
      <w:r w:rsidRPr="00676B37">
        <w:t>«Протоколы».</w:t>
      </w:r>
    </w:p>
    <w:p w:rsidR="00F51CB7" w:rsidRPr="00676B37" w:rsidRDefault="001373CE" w:rsidP="00F51CB7">
      <w:pPr>
        <w:pStyle w:val="ASFKFigure"/>
      </w:pPr>
      <w:r w:rsidRPr="00676B37">
        <w:rPr>
          <w:noProof/>
        </w:rPr>
        <w:lastRenderedPageBreak/>
        <w:drawing>
          <wp:inline distT="0" distB="0" distL="0" distR="0">
            <wp:extent cx="6134735" cy="5122545"/>
            <wp:effectExtent l="0" t="0" r="0" b="0"/>
            <wp:docPr id="76" name="Рисунок 419" descr="Раздел 1 Реквизиты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Раздел 1 Реквизиты документ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4735" cy="5122545"/>
                    </a:xfrm>
                    <a:prstGeom prst="rect">
                      <a:avLst/>
                    </a:prstGeom>
                    <a:noFill/>
                    <a:ln>
                      <a:noFill/>
                    </a:ln>
                  </pic:spPr>
                </pic:pic>
              </a:graphicData>
            </a:graphic>
          </wp:inline>
        </w:drawing>
      </w:r>
    </w:p>
    <w:bookmarkStart w:id="287" w:name="_Ref225232847"/>
    <w:p w:rsidR="00F51CB7" w:rsidRPr="00676B37" w:rsidRDefault="00F51CB7" w:rsidP="00F51CB7">
      <w:pPr>
        <w:pStyle w:val="ASFKFigName"/>
      </w:pPr>
      <w:r w:rsidRPr="00676B37">
        <w:fldChar w:fldCharType="begin"/>
      </w:r>
      <w:r w:rsidRPr="00676B37">
        <w:instrText xml:space="preserve"> SEQ Рисунок \* ARABIC </w:instrText>
      </w:r>
      <w:r w:rsidRPr="00676B37">
        <w:fldChar w:fldCharType="separate"/>
      </w:r>
      <w:bookmarkStart w:id="288" w:name="_Ref230769977"/>
      <w:bookmarkStart w:id="289" w:name="_Toc126761826"/>
      <w:r w:rsidR="008A46F2">
        <w:rPr>
          <w:noProof/>
        </w:rPr>
        <w:t>12</w:t>
      </w:r>
      <w:bookmarkEnd w:id="288"/>
      <w:r w:rsidRPr="00676B37">
        <w:fldChar w:fldCharType="end"/>
      </w:r>
      <w:r w:rsidRPr="00676B37">
        <w:t>. ЭФ документа «Заявка на кассовый расход</w:t>
      </w:r>
      <w:r w:rsidR="002F634A" w:rsidRPr="00676B37">
        <w:t xml:space="preserve">», закладки </w:t>
      </w:r>
      <w:r w:rsidRPr="00676B37">
        <w:t>«Заголовок, Раздел 1, 2 (1)»</w:t>
      </w:r>
      <w:bookmarkEnd w:id="287"/>
      <w:bookmarkEnd w:id="289"/>
    </w:p>
    <w:p w:rsidR="002F634A" w:rsidRPr="00676B37" w:rsidRDefault="00F51CB7" w:rsidP="00F51CB7">
      <w:pPr>
        <w:pStyle w:val="ASFKNormal"/>
      </w:pPr>
      <w:r w:rsidRPr="00676B37">
        <w:t xml:space="preserve">Для ручного ввода документа следует на ЭФ документа заполнить поля, доступные для редактирования. </w:t>
      </w:r>
    </w:p>
    <w:p w:rsidR="00F51CB7" w:rsidRPr="00676B37" w:rsidRDefault="006D3629" w:rsidP="00F51CB7">
      <w:pPr>
        <w:pStyle w:val="ASFKNormal"/>
      </w:pPr>
      <w:r w:rsidRPr="00676B37">
        <w:t>Перечень</w:t>
      </w:r>
      <w:r w:rsidR="002F634A" w:rsidRPr="00676B37">
        <w:t xml:space="preserve"> полей документа «Заявка на кассовый расход», закладки «Заголовок, Раздел 1, 2 (1)» </w:t>
      </w:r>
      <w:r w:rsidR="00F51CB7" w:rsidRPr="00676B37">
        <w:t>приведен в таблице</w:t>
      </w:r>
      <w:r w:rsidR="009D38A2" w:rsidRPr="00676B37">
        <w:t> </w:t>
      </w:r>
      <w:r w:rsidR="00F51CB7" w:rsidRPr="00676B37">
        <w:fldChar w:fldCharType="begin"/>
      </w:r>
      <w:r w:rsidR="00F51CB7" w:rsidRPr="00676B37">
        <w:instrText xml:space="preserve"> REF _Ref317611901 \h  \* MERGEFORMAT </w:instrText>
      </w:r>
      <w:r w:rsidR="00F51CB7" w:rsidRPr="00676B37">
        <w:fldChar w:fldCharType="separate"/>
      </w:r>
      <w:r w:rsidR="008A46F2">
        <w:t>5</w:t>
      </w:r>
      <w:r w:rsidR="00F51CB7" w:rsidRPr="00676B37">
        <w:fldChar w:fldCharType="end"/>
      </w:r>
      <w:r w:rsidR="00F51CB7" w:rsidRPr="00676B37">
        <w:t>.</w:t>
      </w:r>
    </w:p>
    <w:p w:rsidR="00F51CB7" w:rsidRPr="00676B37" w:rsidRDefault="00501046"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290" w:name="_Ref317611901"/>
      <w:bookmarkStart w:id="291" w:name="_Toc126761741"/>
      <w:r w:rsidR="008A46F2">
        <w:rPr>
          <w:noProof/>
        </w:rPr>
        <w:t>5</w:t>
      </w:r>
      <w:bookmarkEnd w:id="290"/>
      <w:r w:rsidRPr="00676B37">
        <w:rPr>
          <w:noProof/>
        </w:rPr>
        <w:fldChar w:fldCharType="end"/>
      </w:r>
      <w:r w:rsidR="00F51CB7" w:rsidRPr="00676B37">
        <w:t xml:space="preserve">. </w:t>
      </w:r>
      <w:r w:rsidR="002F634A" w:rsidRPr="00676B37">
        <w:t>Описани</w:t>
      </w:r>
      <w:r w:rsidR="00F51CB7" w:rsidRPr="00676B37">
        <w:t xml:space="preserve">е полей документа </w:t>
      </w:r>
      <w:r w:rsidR="002F634A" w:rsidRPr="00676B37">
        <w:t>«Заявка на кассовый расход», закладки «Заголовок, Раздел 1, 2 (1)»</w:t>
      </w:r>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F51CB7" w:rsidRPr="00676B37" w:rsidTr="00A1599B">
        <w:trPr>
          <w:trHeight w:val="313"/>
          <w:tblHeader/>
        </w:trPr>
        <w:tc>
          <w:tcPr>
            <w:tcW w:w="11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8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Номер заявки</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Дата заявки</w:t>
            </w:r>
          </w:p>
        </w:tc>
        <w:tc>
          <w:tcPr>
            <w:tcW w:w="3855" w:type="pct"/>
            <w:shd w:val="clear" w:color="auto" w:fill="auto"/>
          </w:tcPr>
          <w:p w:rsidR="00F51CB7" w:rsidRPr="00676B37" w:rsidRDefault="00F51CB7" w:rsidP="00FE5D9A">
            <w:pPr>
              <w:pStyle w:val="ASFKTablenorm"/>
              <w:ind w:left="57" w:right="57"/>
            </w:pPr>
            <w:r w:rsidRPr="00676B37">
              <w:t>Значение по умолчанию текущая дата.</w:t>
            </w:r>
          </w:p>
          <w:p w:rsidR="00F51CB7" w:rsidRPr="00676B37" w:rsidRDefault="00F51CB7" w:rsidP="00FE5D9A">
            <w:pPr>
              <w:pStyle w:val="ASFKTablenorm"/>
              <w:ind w:left="57" w:right="57"/>
            </w:pPr>
            <w:r w:rsidRPr="00676B37">
              <w:t>Может быть изменено пользователем вручную или выбором из системного календаря.</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Статус</w:t>
            </w:r>
          </w:p>
        </w:tc>
        <w:tc>
          <w:tcPr>
            <w:tcW w:w="3855" w:type="pct"/>
            <w:shd w:val="clear" w:color="auto" w:fill="auto"/>
          </w:tcPr>
          <w:p w:rsidR="00F51CB7" w:rsidRPr="00676B37" w:rsidRDefault="00F51CB7" w:rsidP="00FE5D9A">
            <w:pPr>
              <w:pStyle w:val="ASFKTablenorm"/>
              <w:ind w:left="57" w:right="57"/>
            </w:pPr>
            <w:r w:rsidRPr="00676B37">
              <w:t>Код Бизнес статуса документа.</w:t>
            </w:r>
          </w:p>
          <w:p w:rsidR="00F51CB7" w:rsidRPr="00676B37" w:rsidRDefault="00F51CB7" w:rsidP="00FE5D9A">
            <w:pPr>
              <w:pStyle w:val="ASFKTablenorm"/>
              <w:ind w:left="57" w:right="57"/>
            </w:pPr>
            <w:r w:rsidRPr="00676B37">
              <w:t>Значение заполняется автоматически или передается из OEBS.</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Отклонение: в вал.</w:t>
            </w:r>
          </w:p>
        </w:tc>
        <w:tc>
          <w:tcPr>
            <w:tcW w:w="3855" w:type="pct"/>
            <w:shd w:val="clear" w:color="auto" w:fill="auto"/>
          </w:tcPr>
          <w:p w:rsidR="00F51CB7" w:rsidRPr="00676B37" w:rsidRDefault="00F51CB7" w:rsidP="00FE5D9A">
            <w:pPr>
              <w:pStyle w:val="ASFKTablenorm"/>
              <w:ind w:left="57" w:right="57"/>
            </w:pPr>
            <w:r w:rsidRPr="00676B37">
              <w:t>Значение рассчитывается автоматически.</w:t>
            </w:r>
          </w:p>
          <w:p w:rsidR="00F51CB7" w:rsidRPr="00676B37" w:rsidRDefault="00F51CB7" w:rsidP="00FE5D9A">
            <w:pPr>
              <w:pStyle w:val="ASFKTablenorm"/>
              <w:ind w:left="57" w:right="57"/>
            </w:pPr>
            <w:r w:rsidRPr="00676B37">
              <w:t>Значение выводится по модулю.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lastRenderedPageBreak/>
              <w:t>Отклонение: в руб.</w:t>
            </w:r>
          </w:p>
        </w:tc>
        <w:tc>
          <w:tcPr>
            <w:tcW w:w="3855" w:type="pct"/>
            <w:shd w:val="clear" w:color="auto" w:fill="auto"/>
          </w:tcPr>
          <w:p w:rsidR="00F51CB7" w:rsidRPr="00676B37" w:rsidRDefault="00F51CB7" w:rsidP="00FE5D9A">
            <w:pPr>
              <w:pStyle w:val="ASFKTablenorm"/>
              <w:ind w:left="57" w:right="57"/>
            </w:pPr>
            <w:r w:rsidRPr="00676B37">
              <w:t>Значение рассчитывается автоматически.</w:t>
            </w:r>
          </w:p>
          <w:p w:rsidR="00F51CB7" w:rsidRPr="00676B37" w:rsidRDefault="00F51CB7" w:rsidP="00FE5D9A">
            <w:pPr>
              <w:pStyle w:val="ASFKTablenorm"/>
              <w:ind w:left="57" w:right="57"/>
            </w:pPr>
            <w:r w:rsidRPr="00676B37">
              <w:t>Значение выводится по модулю.</w:t>
            </w:r>
          </w:p>
        </w:tc>
      </w:tr>
      <w:tr w:rsidR="00776014" w:rsidRPr="00676B37" w:rsidTr="00A1599B">
        <w:tc>
          <w:tcPr>
            <w:tcW w:w="1145" w:type="pct"/>
            <w:shd w:val="clear" w:color="auto" w:fill="auto"/>
          </w:tcPr>
          <w:p w:rsidR="00776014" w:rsidRPr="00676B37" w:rsidRDefault="00776014" w:rsidP="00FE5D9A">
            <w:pPr>
              <w:pStyle w:val="ASFKTablenorm"/>
              <w:ind w:left="57" w:right="57"/>
            </w:pPr>
            <w:r w:rsidRPr="00676B37">
              <w:t>Уровень конфиденциальности</w:t>
            </w:r>
          </w:p>
        </w:tc>
        <w:tc>
          <w:tcPr>
            <w:tcW w:w="3855" w:type="pct"/>
            <w:shd w:val="clear" w:color="auto" w:fill="auto"/>
          </w:tcPr>
          <w:p w:rsidR="00093F84" w:rsidRPr="00676B37" w:rsidRDefault="00093F84" w:rsidP="00FE5D9A">
            <w:pPr>
              <w:pStyle w:val="ASFKTablenorm"/>
              <w:ind w:left="57" w:right="57"/>
            </w:pPr>
            <w:r w:rsidRPr="00676B37">
              <w:t>Заполняется вручную. По умолчанию не заполнено.</w:t>
            </w:r>
          </w:p>
          <w:p w:rsidR="00776014" w:rsidRPr="00676B37" w:rsidRDefault="00093F84" w:rsidP="00FE5D9A">
            <w:pPr>
              <w:pStyle w:val="ASFKTablenorm"/>
              <w:ind w:left="57" w:right="57"/>
            </w:pPr>
            <w:r w:rsidRPr="00676B37">
              <w:t>Заполняется клиентом значением «1» (</w:t>
            </w:r>
            <w:r w:rsidR="00401366" w:rsidRPr="00676B37">
              <w:t>ДСП</w:t>
            </w:r>
            <w:r w:rsidRPr="00676B37">
              <w:t>) или «0» (не секретно)</w:t>
            </w:r>
            <w:r w:rsidR="00776014" w:rsidRPr="00676B37">
              <w:t>.</w:t>
            </w:r>
          </w:p>
        </w:tc>
      </w:tr>
      <w:tr w:rsidR="006A5FE6" w:rsidRPr="00676B37" w:rsidTr="00A1599B">
        <w:tc>
          <w:tcPr>
            <w:tcW w:w="1145" w:type="pct"/>
            <w:shd w:val="clear" w:color="auto" w:fill="auto"/>
          </w:tcPr>
          <w:p w:rsidR="006A5FE6" w:rsidRPr="00676B37" w:rsidRDefault="006A5FE6" w:rsidP="00FE5D9A">
            <w:pPr>
              <w:pStyle w:val="ASFKTablenorm"/>
              <w:ind w:left="57" w:right="57"/>
            </w:pPr>
            <w:r w:rsidRPr="00676B37">
              <w:t>Формировать уведомление</w:t>
            </w:r>
          </w:p>
        </w:tc>
        <w:tc>
          <w:tcPr>
            <w:tcW w:w="3855" w:type="pct"/>
            <w:shd w:val="clear" w:color="auto" w:fill="auto"/>
          </w:tcPr>
          <w:p w:rsidR="006A5FE6" w:rsidRPr="00676B37" w:rsidRDefault="006A5FE6" w:rsidP="00FE5D9A">
            <w:pPr>
              <w:pStyle w:val="ASFKTablenorm"/>
              <w:ind w:left="57" w:right="57"/>
            </w:pPr>
            <w:r w:rsidRPr="00676B37">
              <w:t>Предназначено для формирования уведомлений в мобильном приложении ФК о результатах обработки документа.</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 xml:space="preserve">Закладка «Заголовок, Раздел 1, 2 (1)» </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Бюджет</w:t>
            </w:r>
          </w:p>
        </w:tc>
        <w:tc>
          <w:tcPr>
            <w:tcW w:w="3855" w:type="pct"/>
            <w:shd w:val="clear" w:color="auto" w:fill="auto"/>
          </w:tcPr>
          <w:p w:rsidR="00DD1A24" w:rsidRPr="00676B37" w:rsidRDefault="00DD1A24" w:rsidP="00FE5D9A">
            <w:pPr>
              <w:pStyle w:val="ASFKTablenorm"/>
              <w:ind w:left="57" w:right="57"/>
            </w:pPr>
            <w:r w:rsidRPr="00676B37">
              <w:t>Наименование бюджета.</w:t>
            </w:r>
          </w:p>
          <w:p w:rsidR="00DD1A24" w:rsidRPr="00676B37" w:rsidRDefault="00DD1A24" w:rsidP="00FE5D9A">
            <w:pPr>
              <w:pStyle w:val="ASFKTablenorm"/>
              <w:ind w:left="57" w:right="57"/>
            </w:pPr>
            <w:r w:rsidRPr="00676B37">
              <w:t xml:space="preserve">Заполняется автоматически полным наименованием актуальной записи спр. «Бюджеты», найденной по коду бюджета = </w:t>
            </w:r>
            <w:r w:rsidR="009A53E6" w:rsidRPr="00676B37">
              <w:t>«</w:t>
            </w:r>
            <w:r w:rsidRPr="00676B37">
              <w:t>Собственный код бюджета</w:t>
            </w:r>
            <w:r w:rsidR="009A53E6" w:rsidRPr="00676B37">
              <w:t>»</w:t>
            </w:r>
            <w:r w:rsidRPr="00676B37">
              <w:t>.</w:t>
            </w:r>
          </w:p>
          <w:p w:rsidR="00F51CB7" w:rsidRPr="00676B37" w:rsidRDefault="00DD1A24" w:rsidP="00FE5D9A">
            <w:pPr>
              <w:pStyle w:val="ASFKTablenorm"/>
              <w:ind w:left="57" w:right="57"/>
            </w:pPr>
            <w:r w:rsidRPr="00676B37">
              <w:t xml:space="preserve">Может быть отредактировано вручную/из справочника бюджетов или подтягивается автоматически при выборе родительского документа. </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Финансовый орган</w:t>
            </w:r>
          </w:p>
        </w:tc>
        <w:tc>
          <w:tcPr>
            <w:tcW w:w="3855" w:type="pct"/>
            <w:shd w:val="clear" w:color="auto" w:fill="auto"/>
          </w:tcPr>
          <w:p w:rsidR="00F51CB7" w:rsidRPr="00676B37" w:rsidRDefault="00F51CB7" w:rsidP="00FE5D9A">
            <w:pPr>
              <w:pStyle w:val="ASFKTablenorm"/>
              <w:ind w:left="57" w:right="57"/>
            </w:pPr>
            <w:r w:rsidRPr="00676B37">
              <w:t>Наименование финансового органа.</w:t>
            </w:r>
          </w:p>
          <w:p w:rsidR="00F51CB7" w:rsidRPr="00676B37" w:rsidRDefault="00F51CB7" w:rsidP="00FE5D9A">
            <w:pPr>
              <w:pStyle w:val="ASFKTablenorm"/>
              <w:ind w:left="57" w:right="57"/>
            </w:pPr>
            <w:r w:rsidRPr="00676B37">
              <w:t xml:space="preserve">Заполняется автоматически полным наименованием по коду финоргана. Может быть отредактировано вручную/из справочника финорганов или подтягивается автоматически при выборе родительского документа. </w:t>
            </w:r>
          </w:p>
        </w:tc>
      </w:tr>
      <w:tr w:rsidR="00F51CB7" w:rsidRPr="00676B37" w:rsidTr="00A1599B">
        <w:tc>
          <w:tcPr>
            <w:tcW w:w="1145" w:type="pct"/>
            <w:shd w:val="clear" w:color="auto" w:fill="auto"/>
          </w:tcPr>
          <w:p w:rsidR="00F51CB7" w:rsidRPr="00676B37" w:rsidRDefault="005E348A" w:rsidP="00FE5D9A">
            <w:pPr>
              <w:pStyle w:val="ASFKTablenorm"/>
              <w:ind w:left="57" w:right="57"/>
            </w:pPr>
            <w:r w:rsidRPr="00676B37">
              <w:t>П</w:t>
            </w:r>
            <w:r w:rsidR="00F51CB7" w:rsidRPr="00676B37">
              <w:t>о ОКПО</w:t>
            </w:r>
          </w:p>
        </w:tc>
        <w:tc>
          <w:tcPr>
            <w:tcW w:w="3855" w:type="pct"/>
            <w:shd w:val="clear" w:color="auto" w:fill="auto"/>
          </w:tcPr>
          <w:p w:rsidR="00F51CB7" w:rsidRPr="00676B37" w:rsidRDefault="00F51CB7" w:rsidP="00FE5D9A">
            <w:pPr>
              <w:pStyle w:val="ASFKTablenorm"/>
              <w:ind w:left="57" w:right="57"/>
            </w:pPr>
            <w:r w:rsidRPr="00676B37">
              <w:t xml:space="preserve">Заполняется автоматически ОКПО соответствующего актуального ФО (поиск по коду ФО) из справочника «Финансовые органы». Может быть отредактировано вручную/из справочника финорганов. </w:t>
            </w:r>
          </w:p>
          <w:p w:rsidR="00F51CB7" w:rsidRPr="00676B37" w:rsidRDefault="00F51CB7" w:rsidP="00FE5D9A">
            <w:pPr>
              <w:pStyle w:val="ASFKTablenorm"/>
              <w:ind w:left="57" w:right="57"/>
            </w:pPr>
            <w:r w:rsidRPr="00676B37">
              <w:t>Не заполняется, если не заполнено поле «Наименование финансового органа». Не заполняется для 41 типа ЛС.</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ГРБС/ГАИФ</w:t>
            </w:r>
          </w:p>
        </w:tc>
        <w:tc>
          <w:tcPr>
            <w:tcW w:w="3855" w:type="pct"/>
            <w:shd w:val="clear" w:color="auto" w:fill="auto"/>
          </w:tcPr>
          <w:p w:rsidR="00F51CB7" w:rsidRPr="00676B37" w:rsidRDefault="00F51CB7" w:rsidP="00FE5D9A">
            <w:pPr>
              <w:pStyle w:val="ASFKTablenorm"/>
              <w:ind w:left="57" w:right="57"/>
            </w:pPr>
            <w:r w:rsidRPr="00676B37">
              <w:t xml:space="preserve">При выборе пользователем родительского документа значение заполняется автоматически из указанного бюджетного обязательства. </w:t>
            </w:r>
          </w:p>
          <w:p w:rsidR="00F51CB7" w:rsidRPr="00676B37" w:rsidRDefault="00F51CB7" w:rsidP="00FE5D9A">
            <w:pPr>
              <w:pStyle w:val="ASFKTablenorm"/>
              <w:ind w:left="57" w:right="57"/>
            </w:pPr>
            <w:r w:rsidRPr="00676B37">
              <w:t>Может быть отредактировано вручную.</w:t>
            </w:r>
          </w:p>
        </w:tc>
      </w:tr>
      <w:tr w:rsidR="0071445C" w:rsidRPr="00676B37" w:rsidTr="00A1599B">
        <w:tc>
          <w:tcPr>
            <w:tcW w:w="1145" w:type="pct"/>
            <w:shd w:val="clear" w:color="auto" w:fill="auto"/>
          </w:tcPr>
          <w:p w:rsidR="0071445C" w:rsidRPr="00676B37" w:rsidRDefault="0071445C" w:rsidP="00FE5D9A">
            <w:pPr>
              <w:pStyle w:val="ASFKTablenorm"/>
              <w:ind w:left="57" w:right="57"/>
            </w:pPr>
            <w:r w:rsidRPr="00676B37">
              <w:t>Глава по БК</w:t>
            </w:r>
          </w:p>
        </w:tc>
        <w:tc>
          <w:tcPr>
            <w:tcW w:w="3855" w:type="pct"/>
            <w:shd w:val="clear" w:color="auto" w:fill="auto"/>
          </w:tcPr>
          <w:p w:rsidR="0071445C" w:rsidRPr="00676B37" w:rsidRDefault="0071445C" w:rsidP="00FE5D9A">
            <w:pPr>
              <w:pStyle w:val="ASFKTablenorm"/>
              <w:ind w:left="57" w:right="57"/>
            </w:pPr>
            <w:r w:rsidRPr="00676B37">
              <w:t xml:space="preserve">Значение заполняется автоматически из системной константы </w:t>
            </w:r>
            <w:r w:rsidR="009A53E6" w:rsidRPr="00676B37">
              <w:t>«</w:t>
            </w:r>
            <w:r w:rsidRPr="00676B37">
              <w:t>Собственный код ведомства</w:t>
            </w:r>
            <w:r w:rsidR="009A53E6" w:rsidRPr="00676B37">
              <w:t>»</w:t>
            </w:r>
            <w:r w:rsidRPr="00676B37">
              <w:t>.</w:t>
            </w:r>
          </w:p>
          <w:p w:rsidR="0071445C" w:rsidRPr="00676B37" w:rsidRDefault="0071445C" w:rsidP="00FE5D9A">
            <w:pPr>
              <w:pStyle w:val="ASFKTablenorm"/>
              <w:ind w:left="57" w:right="57"/>
            </w:pPr>
            <w:r w:rsidRPr="00676B37">
              <w:t>При выборе пользователем родительского документа значение заполняется автоматически из указанного бюджетного обязательства.</w:t>
            </w:r>
          </w:p>
          <w:p w:rsidR="0071445C" w:rsidRPr="00676B37" w:rsidRDefault="0071445C" w:rsidP="00C374C4">
            <w:pPr>
              <w:pStyle w:val="ASFKTablenorm"/>
              <w:ind w:left="57" w:right="57"/>
            </w:pPr>
            <w:r w:rsidRPr="00676B37">
              <w:t>Может быть отредактировано вручную, либо выбором из справочника «Ведомства» (с учетом бюджета).</w:t>
            </w:r>
          </w:p>
        </w:tc>
      </w:tr>
      <w:tr w:rsidR="0071445C" w:rsidRPr="00676B37" w:rsidTr="00A1599B">
        <w:tc>
          <w:tcPr>
            <w:tcW w:w="1145" w:type="pct"/>
            <w:shd w:val="clear" w:color="auto" w:fill="auto"/>
          </w:tcPr>
          <w:p w:rsidR="0071445C" w:rsidRPr="00676B37" w:rsidRDefault="005E348A" w:rsidP="00FE5D9A">
            <w:pPr>
              <w:pStyle w:val="ASFKTablenorm"/>
              <w:ind w:left="57" w:right="57"/>
            </w:pPr>
            <w:r w:rsidRPr="00676B37">
              <w:t>П</w:t>
            </w:r>
            <w:r w:rsidR="0071445C" w:rsidRPr="00676B37">
              <w:t>о Сводному реестру</w:t>
            </w:r>
          </w:p>
        </w:tc>
        <w:tc>
          <w:tcPr>
            <w:tcW w:w="3855" w:type="pct"/>
            <w:shd w:val="clear" w:color="auto" w:fill="auto"/>
          </w:tcPr>
          <w:p w:rsidR="0071445C" w:rsidRPr="00676B37" w:rsidRDefault="0071445C" w:rsidP="00FE5D9A">
            <w:pPr>
              <w:pStyle w:val="ASFKTablenorm"/>
              <w:ind w:left="57" w:right="57"/>
            </w:pPr>
            <w:r w:rsidRPr="00676B37">
              <w:t>Может быть изменено пользователем вручную или выбором из справочника СРРПБС:</w:t>
            </w:r>
          </w:p>
          <w:p w:rsidR="0071445C" w:rsidRPr="00676B37" w:rsidRDefault="0071445C" w:rsidP="003C1EEE">
            <w:pPr>
              <w:pStyle w:val="ASFKTableListMark"/>
            </w:pPr>
            <w:r w:rsidRPr="00676B37">
              <w:t xml:space="preserve">кнопка доступна, если значение поля «Признак перехода на СР» </w:t>
            </w:r>
            <w:r w:rsidR="00BC5935" w:rsidRPr="00676B37">
              <w:t>равно</w:t>
            </w:r>
            <w:r w:rsidRPr="00676B37">
              <w:t xml:space="preserve"> 0;</w:t>
            </w:r>
          </w:p>
          <w:p w:rsidR="00BC5935" w:rsidRPr="00676B37" w:rsidRDefault="0071445C" w:rsidP="003C1EEE">
            <w:pPr>
              <w:pStyle w:val="ASFKTableListMark"/>
            </w:pPr>
            <w:r w:rsidRPr="00676B37">
              <w:t xml:space="preserve">кнопка доступна, если значение поля «Признак перехода на СР» </w:t>
            </w:r>
            <w:r w:rsidR="00BC5935" w:rsidRPr="00676B37">
              <w:t>равно 1;</w:t>
            </w:r>
          </w:p>
          <w:p w:rsidR="0071445C" w:rsidRPr="00676B37" w:rsidRDefault="0071445C" w:rsidP="003C1EEE">
            <w:pPr>
              <w:pStyle w:val="ASFKTableListMark"/>
            </w:pPr>
            <w:r w:rsidRPr="00676B37">
              <w:t xml:space="preserve">значение поля «по Сводному реестру» в документе заполняется из поля справочника </w:t>
            </w:r>
            <w:r w:rsidR="00BC5935" w:rsidRPr="00676B37">
              <w:t>равный «Код организации по СР»</w:t>
            </w:r>
            <w:r w:rsidRPr="00676B37">
              <w:t>.</w:t>
            </w:r>
          </w:p>
          <w:p w:rsidR="0071445C" w:rsidRPr="00676B37" w:rsidRDefault="0071445C" w:rsidP="00FE5D9A">
            <w:pPr>
              <w:pStyle w:val="ASFKTablenorm"/>
              <w:ind w:left="57" w:right="57"/>
            </w:pPr>
            <w:r w:rsidRPr="00676B37">
              <w:t>При выборе пользователем родительского документа значение заполняется автоматически из указанного бюджетного обязательства.</w:t>
            </w:r>
          </w:p>
          <w:p w:rsidR="0071445C" w:rsidRPr="00676B37" w:rsidRDefault="0071445C" w:rsidP="00FE5D9A">
            <w:pPr>
              <w:pStyle w:val="ASFKTablenorm"/>
              <w:ind w:left="57" w:right="57"/>
            </w:pPr>
            <w:r w:rsidRPr="00676B37">
              <w:t>Может быть изменено вручную.</w:t>
            </w:r>
          </w:p>
        </w:tc>
      </w:tr>
      <w:tr w:rsidR="0071445C" w:rsidRPr="00676B37" w:rsidTr="00A1599B">
        <w:tc>
          <w:tcPr>
            <w:tcW w:w="1145" w:type="pct"/>
            <w:shd w:val="clear" w:color="auto" w:fill="auto"/>
          </w:tcPr>
          <w:p w:rsidR="0071445C" w:rsidRPr="00676B37" w:rsidRDefault="0071445C" w:rsidP="00FE5D9A">
            <w:pPr>
              <w:pStyle w:val="ASFKTablenorm"/>
              <w:ind w:left="57" w:right="57"/>
            </w:pPr>
            <w:r w:rsidRPr="00676B37">
              <w:t>Наименование клиента</w:t>
            </w:r>
          </w:p>
        </w:tc>
        <w:tc>
          <w:tcPr>
            <w:tcW w:w="3855" w:type="pct"/>
            <w:shd w:val="clear" w:color="auto" w:fill="auto"/>
          </w:tcPr>
          <w:p w:rsidR="0071445C" w:rsidRPr="00676B37" w:rsidRDefault="0071445C" w:rsidP="00FE5D9A">
            <w:pPr>
              <w:pStyle w:val="ASFKTablenorm"/>
              <w:ind w:left="57" w:right="57"/>
            </w:pPr>
            <w:r w:rsidRPr="00676B37">
              <w:t>При выборе пользователем родительского документа значение заполняется автоматически из указанного бюджетного обязательства.</w:t>
            </w:r>
          </w:p>
          <w:p w:rsidR="0071445C" w:rsidRPr="00676B37" w:rsidRDefault="0071445C" w:rsidP="00FE5D9A">
            <w:pPr>
              <w:pStyle w:val="ASFKTablenorm"/>
              <w:ind w:left="57" w:right="57"/>
            </w:pPr>
            <w:r w:rsidRPr="00676B37">
              <w:t>Может быть изменено пользователем вручную.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lastRenderedPageBreak/>
              <w:t>Номер лицевого счёта</w:t>
            </w:r>
          </w:p>
        </w:tc>
        <w:tc>
          <w:tcPr>
            <w:tcW w:w="3855" w:type="pct"/>
            <w:shd w:val="clear" w:color="auto" w:fill="auto"/>
          </w:tcPr>
          <w:p w:rsidR="00F51CB7" w:rsidRPr="00676B37" w:rsidRDefault="00F51CB7" w:rsidP="00FE5D9A">
            <w:pPr>
              <w:pStyle w:val="ASFKTablenorm"/>
              <w:ind w:left="57" w:right="57"/>
            </w:pPr>
            <w:r w:rsidRPr="00676B37">
              <w:t>Значение может быть изменено пользователем вручную или выбором из справочника лицевых счетов.</w:t>
            </w:r>
          </w:p>
          <w:p w:rsidR="00F51CB7" w:rsidRPr="00676B37" w:rsidRDefault="00F51CB7" w:rsidP="00FE5D9A">
            <w:pPr>
              <w:pStyle w:val="ASFKTablenorm"/>
              <w:ind w:left="57" w:right="57"/>
            </w:pPr>
            <w:r w:rsidRPr="00676B37">
              <w:t>При указании пользователем ссылки на регистрационный номер и дату регистрации значение заполняется автоматически из указанного бюджетного обязательства.</w:t>
            </w:r>
          </w:p>
          <w:p w:rsidR="00704867" w:rsidRPr="00676B37" w:rsidRDefault="00704867" w:rsidP="00FE5D9A">
            <w:pPr>
              <w:pStyle w:val="ASFKTablenorm"/>
              <w:ind w:left="57" w:right="57"/>
            </w:pPr>
            <w:r w:rsidRPr="00676B37">
              <w:t>При указании в поле «Лицевой счет» 14 и 05 типов ЛС (для 05 ЛС в записи справочника ЛС должны быть в заполнены поля раздела «Дополнительные реквизиты ЛС по переданным полномочиям» и отмечен чекбокс НУБП на вкладке «Дополнительные реквизиты (5)») перезаполняются следующие поля документа:</w:t>
            </w:r>
          </w:p>
          <w:p w:rsidR="00704867" w:rsidRPr="00676B37" w:rsidRDefault="00704867" w:rsidP="00704867">
            <w:pPr>
              <w:pStyle w:val="ASFKTableListMark"/>
            </w:pPr>
            <w:r w:rsidRPr="00676B37">
              <w:t>код бюджета (код бюджета из справочника «Информация о ЛС»);</w:t>
            </w:r>
          </w:p>
          <w:p w:rsidR="00704867" w:rsidRPr="00676B37" w:rsidRDefault="00704867" w:rsidP="00704867">
            <w:pPr>
              <w:pStyle w:val="ASFKTableListMark"/>
            </w:pPr>
            <w:r w:rsidRPr="00676B37">
              <w:t>бюджет (наименование по коду из справочника «Бюджеты»);</w:t>
            </w:r>
          </w:p>
          <w:p w:rsidR="00704867" w:rsidRPr="00676B37" w:rsidRDefault="00704867" w:rsidP="00704867">
            <w:pPr>
              <w:pStyle w:val="ASFKTableListMark"/>
            </w:pPr>
            <w:r w:rsidRPr="00676B37">
              <w:t>финорган (код) (по коду бюджета из справочника финорганов);</w:t>
            </w:r>
          </w:p>
          <w:p w:rsidR="00704867" w:rsidRPr="00676B37" w:rsidRDefault="00704867" w:rsidP="00704867">
            <w:pPr>
              <w:pStyle w:val="ASFKTableListMark"/>
            </w:pPr>
            <w:r w:rsidRPr="00676B37">
              <w:t>финорган (наименование) (из справочника финорганов);</w:t>
            </w:r>
          </w:p>
          <w:p w:rsidR="00704867" w:rsidRPr="00676B37" w:rsidRDefault="00704867" w:rsidP="00704867">
            <w:pPr>
              <w:pStyle w:val="ASFKTableListMark"/>
            </w:pPr>
            <w:r w:rsidRPr="00676B37">
              <w:t>наименование клиента (полное наименование владельца ЛС из справочника «Информация о ЛС»);</w:t>
            </w:r>
          </w:p>
          <w:p w:rsidR="00704867" w:rsidRPr="00676B37" w:rsidRDefault="00704867" w:rsidP="00704867">
            <w:pPr>
              <w:pStyle w:val="ASFKTableListMark"/>
            </w:pPr>
            <w:r w:rsidRPr="00676B37">
              <w:t>код по сводному реестру (заполняется только в случае указания федерального бюджета – из справочника «Информация о ЛС»);</w:t>
            </w:r>
          </w:p>
          <w:p w:rsidR="00704867" w:rsidRPr="00676B37" w:rsidRDefault="00704867" w:rsidP="00704867">
            <w:pPr>
              <w:pStyle w:val="ASFKTableListMark"/>
            </w:pPr>
            <w:r w:rsidRPr="00676B37">
              <w:t>глава по БК (ведомство из справочника «Информация о ЛС»);</w:t>
            </w:r>
          </w:p>
          <w:p w:rsidR="00704867" w:rsidRPr="00676B37" w:rsidRDefault="00704867" w:rsidP="00704867">
            <w:pPr>
              <w:pStyle w:val="ASFKTableListMark"/>
            </w:pPr>
            <w:r w:rsidRPr="00676B37">
              <w:t>ГРБС/ГАИФ (наименование из справочника «Ведомства»).</w:t>
            </w:r>
          </w:p>
          <w:p w:rsidR="00F51CB7" w:rsidRPr="00676B37" w:rsidRDefault="00F51CB7" w:rsidP="00FE5D9A">
            <w:pPr>
              <w:pStyle w:val="ASFKTablenorm"/>
              <w:ind w:left="57" w:right="57"/>
            </w:pPr>
            <w:r w:rsidRPr="00676B37">
              <w:t xml:space="preserve">На АРМ РБС </w:t>
            </w:r>
            <w:r w:rsidR="00704867" w:rsidRPr="00676B37">
              <w:t>заполняется вручную, либо выбором значения из справочника «Информация о ЛС» (список значений ограничен типом лицевого счета: «10», «03», «14»).</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По КОФК</w:t>
            </w:r>
          </w:p>
        </w:tc>
        <w:tc>
          <w:tcPr>
            <w:tcW w:w="3855" w:type="pct"/>
            <w:shd w:val="clear" w:color="auto" w:fill="auto"/>
          </w:tcPr>
          <w:p w:rsidR="00F51CB7" w:rsidRPr="00676B37" w:rsidRDefault="00F51CB7" w:rsidP="00FE5D9A">
            <w:pPr>
              <w:pStyle w:val="ASFKTablenorm"/>
              <w:ind w:left="57" w:right="57"/>
            </w:pPr>
            <w:r w:rsidRPr="00676B37">
              <w:t>Может быть изменено пользователем вручную или выбором из справочника КОФК (Органы ФК).</w:t>
            </w:r>
          </w:p>
          <w:p w:rsidR="00F51CB7" w:rsidRPr="00676B37" w:rsidRDefault="00F51CB7" w:rsidP="00FE5D9A">
            <w:pPr>
              <w:pStyle w:val="ASFKTablenorm"/>
              <w:ind w:left="57" w:right="57"/>
            </w:pPr>
            <w:r w:rsidRPr="00676B37">
              <w:t xml:space="preserve">Значение подтягивается автоматически при выборе родительского документа. </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ФК, орган ФК</w:t>
            </w:r>
          </w:p>
        </w:tc>
        <w:tc>
          <w:tcPr>
            <w:tcW w:w="3855" w:type="pct"/>
            <w:shd w:val="clear" w:color="auto" w:fill="auto"/>
          </w:tcPr>
          <w:p w:rsidR="00F51CB7" w:rsidRPr="00676B37" w:rsidRDefault="00F51CB7" w:rsidP="00FE5D9A">
            <w:pPr>
              <w:pStyle w:val="ASFKTablenorm"/>
              <w:ind w:left="57" w:right="57"/>
            </w:pPr>
            <w:r w:rsidRPr="00676B37">
              <w:t>Значение поля подтягивается по полю «по КОФК» из справочника органов ФК из поля «Полное наименование».</w:t>
            </w:r>
          </w:p>
          <w:p w:rsidR="00F51CB7" w:rsidRPr="00676B37" w:rsidRDefault="00F51CB7" w:rsidP="00FE5D9A">
            <w:pPr>
              <w:pStyle w:val="ASFKTablenorm"/>
              <w:ind w:left="57" w:right="57"/>
            </w:pPr>
            <w:r w:rsidRPr="00676B37">
              <w:t>Может быть изменено пользователем вручную.</w:t>
            </w:r>
          </w:p>
          <w:p w:rsidR="00F51CB7" w:rsidRPr="00676B37" w:rsidRDefault="00F51CB7" w:rsidP="00FE5D9A">
            <w:pPr>
              <w:pStyle w:val="ASFKTablenorm"/>
              <w:ind w:left="57" w:right="57"/>
            </w:pPr>
            <w:r w:rsidRPr="00676B37">
              <w:t xml:space="preserve">Значение подтягивается автоматически при выборе родительского документа. </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 xml:space="preserve">Пред. </w:t>
            </w:r>
            <w:r w:rsidR="005E348A" w:rsidRPr="00676B37">
              <w:t>Д</w:t>
            </w:r>
            <w:r w:rsidRPr="00676B37">
              <w:t>ата</w:t>
            </w:r>
          </w:p>
        </w:tc>
        <w:tc>
          <w:tcPr>
            <w:tcW w:w="3855" w:type="pct"/>
            <w:shd w:val="clear" w:color="auto" w:fill="auto"/>
          </w:tcPr>
          <w:p w:rsidR="00F51CB7" w:rsidRPr="00676B37" w:rsidRDefault="00F51CB7" w:rsidP="00FE5D9A">
            <w:pPr>
              <w:pStyle w:val="ASFKTablenorm"/>
              <w:ind w:left="57" w:right="57"/>
            </w:pPr>
            <w:r w:rsidRPr="00676B37">
              <w:t>Может быть изменено пользователем вручную или выбором из системного календаря.</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Код объекта по ФАИП</w:t>
            </w:r>
          </w:p>
        </w:tc>
        <w:tc>
          <w:tcPr>
            <w:tcW w:w="3855" w:type="pct"/>
            <w:shd w:val="clear" w:color="auto" w:fill="auto"/>
          </w:tcPr>
          <w:p w:rsidR="00841D99" w:rsidRPr="00676B37" w:rsidRDefault="00F51CB7" w:rsidP="00FE5D9A">
            <w:pPr>
              <w:pStyle w:val="ASFKTablenorm"/>
              <w:ind w:left="57" w:right="57"/>
            </w:pPr>
            <w:r w:rsidRPr="00676B37">
              <w:t xml:space="preserve">Заполняется вручную/из справочника ФАИП. </w:t>
            </w:r>
          </w:p>
          <w:p w:rsidR="003F45DF" w:rsidRPr="00676B37" w:rsidRDefault="003F45DF" w:rsidP="00FE5D9A">
            <w:pPr>
              <w:pStyle w:val="ASFKTablenorm"/>
              <w:ind w:left="57" w:right="57"/>
            </w:pPr>
            <w:r w:rsidRPr="00676B37">
              <w:t>Для выбора из справочника доступны все записи, у которых: признак актуальности указан «Да» и значение поля «Дата с» &lt;= дате документа (т.е. значение поля «Дата по» не учитывается – выводятся все записи прошлых лет).</w:t>
            </w:r>
          </w:p>
          <w:p w:rsidR="003F45DF" w:rsidRPr="00676B37" w:rsidRDefault="003F45DF" w:rsidP="00FE5D9A">
            <w:pPr>
              <w:pStyle w:val="ASFKTablenorm"/>
              <w:ind w:left="57" w:right="57"/>
            </w:pPr>
            <w:r w:rsidRPr="00676B37">
              <w:t>Для всех документов, за исключением документов по л/с с кодом 20, 21, 22, 30, 31, 32, 41, возможен</w:t>
            </w:r>
            <w:r w:rsidR="00E21684" w:rsidRPr="00676B37">
              <w:t xml:space="preserve"> </w:t>
            </w:r>
            <w:r w:rsidRPr="00676B37">
              <w:t>выбор значений из справочника «Перечень кодов мероприятий по информатизации».</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Учетный номер обязательства</w:t>
            </w:r>
          </w:p>
        </w:tc>
        <w:tc>
          <w:tcPr>
            <w:tcW w:w="3855" w:type="pct"/>
            <w:shd w:val="clear" w:color="auto" w:fill="auto"/>
          </w:tcPr>
          <w:p w:rsidR="00F51CB7" w:rsidRPr="00676B37" w:rsidRDefault="00F51CB7" w:rsidP="00FE5D9A">
            <w:pPr>
              <w:pStyle w:val="ASFKTablenorm"/>
              <w:ind w:left="57" w:right="57"/>
            </w:pPr>
            <w:r w:rsidRPr="00676B37">
              <w:t>Значение может вводит</w:t>
            </w:r>
            <w:r w:rsidR="00CD0757" w:rsidRPr="00676B37">
              <w:t>ь</w:t>
            </w:r>
            <w:r w:rsidRPr="00676B37">
              <w:t>ся вручную или заполнятся автоматически при выборе родительского документа из поля «Учетный номер БО» из списка документов «Бюджетное обязательство», если расход осуществляется по бюджетному обязательству.</w:t>
            </w:r>
          </w:p>
          <w:p w:rsidR="00F51CB7" w:rsidRPr="00676B37" w:rsidRDefault="00F51CB7" w:rsidP="00FE5D9A">
            <w:pPr>
              <w:pStyle w:val="ASFKTablenorm"/>
              <w:ind w:left="57" w:right="57"/>
            </w:pPr>
            <w:r w:rsidRPr="00676B37">
              <w:t>В список входят документы следующих типов:</w:t>
            </w:r>
          </w:p>
          <w:p w:rsidR="00F51CB7" w:rsidRPr="00676B37" w:rsidRDefault="00F51CB7" w:rsidP="00F51CB7">
            <w:pPr>
              <w:pStyle w:val="ASFKTableListMark"/>
            </w:pPr>
            <w:r w:rsidRPr="00676B37">
              <w:t>«Сведения об обязательстве»;</w:t>
            </w:r>
          </w:p>
          <w:p w:rsidR="00F51CB7" w:rsidRPr="00676B37" w:rsidRDefault="00F51CB7" w:rsidP="00F51CB7">
            <w:pPr>
              <w:pStyle w:val="ASFKTableListMark"/>
            </w:pPr>
            <w:r w:rsidRPr="00676B37">
              <w:lastRenderedPageBreak/>
              <w:t>«Заявка на внесение изменений в обязательство»;</w:t>
            </w:r>
          </w:p>
          <w:p w:rsidR="00F51CB7" w:rsidRPr="00676B37" w:rsidRDefault="00F51CB7" w:rsidP="00F51CB7">
            <w:pPr>
              <w:pStyle w:val="ASFKTableListMark"/>
            </w:pPr>
            <w:r w:rsidRPr="00676B37">
              <w:t>«Заявка на перерегистрацию БО в очередном финансовом году».</w:t>
            </w:r>
          </w:p>
          <w:p w:rsidR="00F51CB7" w:rsidRPr="00676B37" w:rsidRDefault="00F51CB7" w:rsidP="00FE5D9A">
            <w:pPr>
              <w:pStyle w:val="ASFKTablenorm"/>
              <w:ind w:left="57" w:right="57"/>
            </w:pPr>
            <w:r w:rsidRPr="00676B37">
              <w:t>Значение передается из ОЕБС.</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lastRenderedPageBreak/>
              <w:t>Приоритет исполнения (наименование)</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Приоритет заявки</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GUID документа БО</w:t>
            </w:r>
          </w:p>
        </w:tc>
        <w:tc>
          <w:tcPr>
            <w:tcW w:w="3855" w:type="pct"/>
            <w:shd w:val="clear" w:color="auto" w:fill="auto"/>
          </w:tcPr>
          <w:p w:rsidR="00F51CB7" w:rsidRPr="00676B37" w:rsidRDefault="00F51CB7" w:rsidP="00FE5D9A">
            <w:pPr>
              <w:pStyle w:val="ASFKTablenorm"/>
              <w:ind w:left="57" w:right="57"/>
            </w:pPr>
            <w:r w:rsidRPr="00676B37">
              <w:t>Заполняется при выборе родительского документа «Сведения о БО» гуидом родительского документа, при условии, что в родительском документе не заполнено поле «Учетный номер БО».</w:t>
            </w:r>
          </w:p>
        </w:tc>
      </w:tr>
      <w:tr w:rsidR="00F51CB7" w:rsidRPr="00676B37" w:rsidTr="00FE5D9A">
        <w:tc>
          <w:tcPr>
            <w:tcW w:w="5000" w:type="pct"/>
            <w:gridSpan w:val="2"/>
            <w:shd w:val="clear" w:color="auto" w:fill="auto"/>
          </w:tcPr>
          <w:p w:rsidR="00F51CB7" w:rsidRPr="00676B37" w:rsidRDefault="002F634A" w:rsidP="00FE5D9A">
            <w:pPr>
              <w:pStyle w:val="ASFKTablenorm"/>
              <w:ind w:left="57" w:right="57"/>
            </w:pPr>
            <w:r w:rsidRPr="00676B37">
              <w:t>Закладка «Заголовок, Раздел 1, 2 (1)», г</w:t>
            </w:r>
            <w:r w:rsidR="00F51CB7" w:rsidRPr="00676B37">
              <w:t>руппа полей «Раздел 1. Реквизиты документа»</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Сумма в валюте выплаты</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 xml:space="preserve">Код вал. </w:t>
            </w:r>
            <w:r w:rsidR="005E348A" w:rsidRPr="00676B37">
              <w:t>П</w:t>
            </w:r>
            <w:r w:rsidRPr="00676B37">
              <w:t>о ОКВ</w:t>
            </w:r>
          </w:p>
        </w:tc>
        <w:tc>
          <w:tcPr>
            <w:tcW w:w="3855" w:type="pct"/>
            <w:shd w:val="clear" w:color="auto" w:fill="auto"/>
          </w:tcPr>
          <w:p w:rsidR="00F51CB7" w:rsidRPr="00676B37" w:rsidRDefault="00F51CB7" w:rsidP="00FE5D9A">
            <w:pPr>
              <w:pStyle w:val="ASFKTablenorm"/>
              <w:ind w:left="57" w:right="57"/>
            </w:pPr>
            <w:r w:rsidRPr="00676B37">
              <w:t>Код валюты.</w:t>
            </w:r>
          </w:p>
          <w:p w:rsidR="00F51CB7" w:rsidRPr="00676B37" w:rsidRDefault="00F51CB7" w:rsidP="00FE5D9A">
            <w:pPr>
              <w:pStyle w:val="ASFKTablenorm"/>
              <w:ind w:left="57" w:right="57"/>
            </w:pPr>
            <w:r w:rsidRPr="00676B37">
              <w:t>Автоматически подставляется код валюты, определенной для системы как валюта по умолчанию (RUB). Может быть изменена пользователем выбором значения из справочника валют.</w:t>
            </w:r>
          </w:p>
        </w:tc>
      </w:tr>
      <w:tr w:rsidR="00AA0E6C" w:rsidRPr="00676B37" w:rsidTr="00A1599B">
        <w:tc>
          <w:tcPr>
            <w:tcW w:w="1145" w:type="pct"/>
            <w:shd w:val="clear" w:color="auto" w:fill="auto"/>
          </w:tcPr>
          <w:p w:rsidR="00AA0E6C" w:rsidRPr="00676B37" w:rsidRDefault="00AA0E6C" w:rsidP="00FE5D9A">
            <w:pPr>
              <w:pStyle w:val="ASFKTablenorm"/>
              <w:ind w:left="57" w:right="57"/>
            </w:pPr>
            <w:r w:rsidRPr="00676B37">
              <w:t>НДС</w:t>
            </w:r>
          </w:p>
        </w:tc>
        <w:tc>
          <w:tcPr>
            <w:tcW w:w="3855" w:type="pct"/>
            <w:shd w:val="clear" w:color="auto" w:fill="auto"/>
          </w:tcPr>
          <w:p w:rsidR="00AA0E6C" w:rsidRPr="00676B37" w:rsidRDefault="00AA0E6C" w:rsidP="00FE5D9A">
            <w:pPr>
              <w:pStyle w:val="ASFKTablenorm"/>
              <w:ind w:left="57" w:right="57"/>
            </w:pPr>
            <w:r w:rsidRPr="00676B37">
              <w:t>Значение вводится вручную.</w:t>
            </w:r>
          </w:p>
          <w:p w:rsidR="00AA0E6C" w:rsidRPr="00676B37" w:rsidRDefault="00AA0E6C" w:rsidP="00FE5D9A">
            <w:pPr>
              <w:pStyle w:val="ASFKTablenorm"/>
              <w:ind w:left="57" w:right="57"/>
            </w:pPr>
            <w:r w:rsidRPr="00676B37">
              <w:t>По умолчанию должно проставляться значение 0.00.</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Аванс</w:t>
            </w:r>
          </w:p>
        </w:tc>
        <w:tc>
          <w:tcPr>
            <w:tcW w:w="3855" w:type="pct"/>
            <w:shd w:val="clear" w:color="auto" w:fill="auto"/>
          </w:tcPr>
          <w:p w:rsidR="00F51CB7" w:rsidRPr="00676B37" w:rsidRDefault="00F51CB7" w:rsidP="00FE5D9A">
            <w:pPr>
              <w:pStyle w:val="ASFKTablenorm"/>
              <w:ind w:left="57" w:right="57"/>
            </w:pPr>
            <w:r w:rsidRPr="00676B37">
              <w:t>Чекбокс.</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Сумма в рублевом эквиваленте</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p w:rsidR="00F51CB7" w:rsidRPr="00676B37" w:rsidRDefault="00F51CB7" w:rsidP="00FE5D9A">
            <w:pPr>
              <w:pStyle w:val="ASFKTablenorm"/>
              <w:ind w:left="57" w:right="57"/>
            </w:pPr>
            <w:r w:rsidRPr="00676B37">
              <w:t>По умолчанию проставляется 0.00.</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Очередность платежа</w:t>
            </w:r>
          </w:p>
        </w:tc>
        <w:tc>
          <w:tcPr>
            <w:tcW w:w="3855" w:type="pct"/>
            <w:shd w:val="clear" w:color="auto" w:fill="auto"/>
          </w:tcPr>
          <w:p w:rsidR="00F51CB7" w:rsidRPr="00676B37" w:rsidRDefault="00F51CB7" w:rsidP="00FE5D9A">
            <w:pPr>
              <w:pStyle w:val="ASFKTablenorm"/>
              <w:ind w:left="57" w:right="57"/>
            </w:pPr>
            <w:r w:rsidRPr="00676B37">
              <w:t>Очередность платежа.</w:t>
            </w:r>
          </w:p>
          <w:p w:rsidR="00F51CB7" w:rsidRPr="00676B37" w:rsidRDefault="00F51CB7" w:rsidP="00FE5D9A">
            <w:pPr>
              <w:pStyle w:val="ASFKTablenorm"/>
              <w:ind w:left="57" w:right="57"/>
            </w:pPr>
            <w:r w:rsidRPr="00676B37">
              <w:t xml:space="preserve">Значение по умолчанию «5». </w:t>
            </w:r>
          </w:p>
          <w:p w:rsidR="00F51CB7" w:rsidRPr="00676B37" w:rsidRDefault="00F51CB7" w:rsidP="00FE5D9A">
            <w:pPr>
              <w:pStyle w:val="ASFKTablenorm"/>
              <w:ind w:left="57" w:right="57"/>
            </w:pPr>
            <w:r w:rsidRPr="00676B37">
              <w:t>Может быть изменено пользователем выбором из выпадающего списка: 1, 2, 3, 4, 5.</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Вид платежа</w:t>
            </w:r>
          </w:p>
        </w:tc>
        <w:tc>
          <w:tcPr>
            <w:tcW w:w="3855" w:type="pct"/>
            <w:shd w:val="clear" w:color="auto" w:fill="auto"/>
          </w:tcPr>
          <w:p w:rsidR="00F51CB7" w:rsidRPr="00676B37" w:rsidRDefault="00F51CB7" w:rsidP="00FE5D9A">
            <w:pPr>
              <w:pStyle w:val="ASFKTablenorm"/>
              <w:ind w:left="57" w:right="57"/>
            </w:pPr>
            <w:r w:rsidRPr="00676B37">
              <w:t>Вид платежа.</w:t>
            </w:r>
          </w:p>
          <w:p w:rsidR="00F51CB7" w:rsidRPr="00676B37" w:rsidRDefault="00F51CB7" w:rsidP="00FE5D9A">
            <w:pPr>
              <w:pStyle w:val="ASFKTablenorm"/>
              <w:ind w:left="57" w:right="57"/>
            </w:pPr>
            <w:r w:rsidRPr="00676B37">
              <w:t>Для пользователя на статусе «Черновик» доступны значения «»,</w:t>
            </w:r>
          </w:p>
          <w:p w:rsidR="00F51CB7" w:rsidRPr="00676B37" w:rsidRDefault="00F51CB7" w:rsidP="00FE5D9A">
            <w:pPr>
              <w:pStyle w:val="ASFKTablenorm"/>
              <w:ind w:left="57" w:right="57"/>
            </w:pPr>
            <w:r w:rsidRPr="00676B37">
              <w:t>«срочно».</w:t>
            </w:r>
          </w:p>
          <w:p w:rsidR="00F51CB7" w:rsidRPr="00676B37" w:rsidRDefault="00F51CB7" w:rsidP="00FE5D9A">
            <w:pPr>
              <w:pStyle w:val="ASFKTablenorm"/>
              <w:ind w:left="57" w:right="57"/>
            </w:pPr>
            <w:r w:rsidRPr="00676B37">
              <w:t>По умолчанию проставляется пустое значение «».</w:t>
            </w:r>
          </w:p>
        </w:tc>
      </w:tr>
      <w:tr w:rsidR="0029640D" w:rsidRPr="00676B37" w:rsidTr="00A1599B">
        <w:tc>
          <w:tcPr>
            <w:tcW w:w="1145" w:type="pct"/>
            <w:shd w:val="clear" w:color="auto" w:fill="auto"/>
          </w:tcPr>
          <w:p w:rsidR="0029640D" w:rsidRPr="00676B37" w:rsidRDefault="0029640D" w:rsidP="00FE5D9A">
            <w:pPr>
              <w:pStyle w:val="ASFKTablenorm"/>
              <w:ind w:left="57" w:right="57"/>
            </w:pPr>
            <w:r w:rsidRPr="00676B37">
              <w:t>ИПД</w:t>
            </w:r>
          </w:p>
        </w:tc>
        <w:tc>
          <w:tcPr>
            <w:tcW w:w="3855" w:type="pct"/>
            <w:shd w:val="clear" w:color="auto" w:fill="auto"/>
          </w:tcPr>
          <w:p w:rsidR="0029640D" w:rsidRPr="00676B37" w:rsidRDefault="0029640D" w:rsidP="00FE5D9A">
            <w:pPr>
              <w:pStyle w:val="ASFKTablenorm"/>
              <w:ind w:left="57" w:right="57"/>
            </w:pPr>
            <w:r w:rsidRPr="00676B37">
              <w:t>Значение вводится вручную.</w:t>
            </w:r>
          </w:p>
        </w:tc>
      </w:tr>
      <w:tr w:rsidR="0029640D" w:rsidRPr="00676B37" w:rsidTr="00A1599B">
        <w:tc>
          <w:tcPr>
            <w:tcW w:w="1145" w:type="pct"/>
            <w:shd w:val="clear" w:color="auto" w:fill="auto"/>
          </w:tcPr>
          <w:p w:rsidR="0029640D" w:rsidRPr="00676B37" w:rsidRDefault="0029640D" w:rsidP="00FE5D9A">
            <w:pPr>
              <w:pStyle w:val="ASFKTablenorm"/>
              <w:ind w:left="57" w:right="57"/>
            </w:pPr>
            <w:r w:rsidRPr="00676B37">
              <w:t>ПРД</w:t>
            </w:r>
          </w:p>
        </w:tc>
        <w:tc>
          <w:tcPr>
            <w:tcW w:w="3855" w:type="pct"/>
            <w:shd w:val="clear" w:color="auto" w:fill="auto"/>
          </w:tcPr>
          <w:p w:rsidR="0029640D" w:rsidRPr="00676B37" w:rsidRDefault="0029640D" w:rsidP="00FE5D9A">
            <w:pPr>
              <w:pStyle w:val="ASFKTablenorm"/>
              <w:ind w:left="57" w:right="57"/>
            </w:pPr>
            <w:r w:rsidRPr="00676B37">
              <w:t>Значение вводится вручную.</w:t>
            </w:r>
          </w:p>
          <w:p w:rsidR="0029640D" w:rsidRPr="00676B37" w:rsidRDefault="0029640D" w:rsidP="00FE5D9A">
            <w:pPr>
              <w:pStyle w:val="ASFKTablenorm"/>
              <w:ind w:left="57" w:right="57"/>
            </w:pPr>
            <w:r w:rsidRPr="00676B37">
              <w:t>Поле обязательно к заполнению, если заполнены поля «ЕЛС» или «ЖКУ».</w:t>
            </w:r>
          </w:p>
        </w:tc>
      </w:tr>
      <w:tr w:rsidR="0029640D" w:rsidRPr="00676B37" w:rsidTr="00A1599B">
        <w:tc>
          <w:tcPr>
            <w:tcW w:w="1145" w:type="pct"/>
            <w:shd w:val="clear" w:color="auto" w:fill="auto"/>
          </w:tcPr>
          <w:p w:rsidR="0029640D" w:rsidRPr="00676B37" w:rsidRDefault="0029640D" w:rsidP="00FE5D9A">
            <w:pPr>
              <w:pStyle w:val="ASFKTablenorm"/>
              <w:ind w:left="57" w:right="57"/>
            </w:pPr>
            <w:r w:rsidRPr="00676B37">
              <w:t>ЕЛС</w:t>
            </w:r>
          </w:p>
        </w:tc>
        <w:tc>
          <w:tcPr>
            <w:tcW w:w="3855" w:type="pct"/>
            <w:shd w:val="clear" w:color="auto" w:fill="auto"/>
          </w:tcPr>
          <w:p w:rsidR="0029640D" w:rsidRPr="00676B37" w:rsidRDefault="0029640D" w:rsidP="00FE5D9A">
            <w:pPr>
              <w:pStyle w:val="ASFKTablenorm"/>
              <w:ind w:left="57" w:right="57"/>
            </w:pPr>
            <w:r w:rsidRPr="00676B37">
              <w:t>Значение вводится вручную.</w:t>
            </w:r>
          </w:p>
          <w:p w:rsidR="0029640D" w:rsidRPr="00676B37" w:rsidRDefault="0029640D" w:rsidP="00FE5D9A">
            <w:pPr>
              <w:pStyle w:val="ASFKTablenorm"/>
              <w:ind w:left="57" w:right="57"/>
            </w:pPr>
            <w:r w:rsidRPr="00676B37">
              <w:t>Поле обязательно для заполнения, если заполнено поле «ПРД» и не заполнено поле «ЖКУ».</w:t>
            </w:r>
          </w:p>
        </w:tc>
      </w:tr>
      <w:tr w:rsidR="0029640D" w:rsidRPr="00676B37" w:rsidTr="00A1599B">
        <w:tc>
          <w:tcPr>
            <w:tcW w:w="1145" w:type="pct"/>
            <w:shd w:val="clear" w:color="auto" w:fill="auto"/>
          </w:tcPr>
          <w:p w:rsidR="0029640D" w:rsidRPr="00676B37" w:rsidRDefault="0029640D" w:rsidP="00FE5D9A">
            <w:pPr>
              <w:pStyle w:val="ASFKTablenorm"/>
              <w:ind w:left="57" w:right="57"/>
            </w:pPr>
            <w:r w:rsidRPr="00676B37">
              <w:t>ЖКУ</w:t>
            </w:r>
          </w:p>
        </w:tc>
        <w:tc>
          <w:tcPr>
            <w:tcW w:w="3855" w:type="pct"/>
            <w:shd w:val="clear" w:color="auto" w:fill="auto"/>
          </w:tcPr>
          <w:p w:rsidR="0029640D" w:rsidRPr="00676B37" w:rsidRDefault="0029640D" w:rsidP="00FE5D9A">
            <w:pPr>
              <w:pStyle w:val="ASFKTablenorm"/>
              <w:ind w:left="57" w:right="57"/>
            </w:pPr>
            <w:r w:rsidRPr="00676B37">
              <w:t>Значение вводится вручную.</w:t>
            </w:r>
          </w:p>
          <w:p w:rsidR="0029640D" w:rsidRPr="00676B37" w:rsidRDefault="0029640D" w:rsidP="00FE5D9A">
            <w:pPr>
              <w:pStyle w:val="ASFKTablenorm"/>
              <w:ind w:left="57" w:right="57"/>
            </w:pPr>
            <w:r w:rsidRPr="00676B37">
              <w:t>Поле обязательно для заполнения, если заполнено поле «ПРД» и не заполнено поле «ЕЛС».</w:t>
            </w:r>
          </w:p>
        </w:tc>
      </w:tr>
      <w:tr w:rsidR="008B19F9" w:rsidRPr="00676B37" w:rsidTr="00A1599B">
        <w:tc>
          <w:tcPr>
            <w:tcW w:w="1145" w:type="pct"/>
            <w:shd w:val="clear" w:color="auto" w:fill="auto"/>
          </w:tcPr>
          <w:p w:rsidR="008B19F9" w:rsidRPr="00676B37" w:rsidRDefault="008B19F9" w:rsidP="00FE5D9A">
            <w:pPr>
              <w:pStyle w:val="ASFKTablenorm"/>
              <w:ind w:left="57" w:right="57"/>
            </w:pPr>
            <w:r w:rsidRPr="00676B37">
              <w:t xml:space="preserve">Вид дохода </w:t>
            </w:r>
          </w:p>
        </w:tc>
        <w:tc>
          <w:tcPr>
            <w:tcW w:w="3855" w:type="pct"/>
            <w:shd w:val="clear" w:color="auto" w:fill="auto"/>
          </w:tcPr>
          <w:p w:rsidR="008B19F9" w:rsidRPr="00676B37" w:rsidRDefault="008B19F9" w:rsidP="00FE5D9A">
            <w:pPr>
              <w:pStyle w:val="ASFKTablenorm"/>
              <w:ind w:left="57" w:right="57"/>
            </w:pPr>
            <w:r w:rsidRPr="00676B37">
              <w:t>Заполняется автоматически при импорте документа.</w:t>
            </w:r>
          </w:p>
          <w:p w:rsidR="008B19F9" w:rsidRPr="00676B37" w:rsidRDefault="008B19F9" w:rsidP="00FE5D9A">
            <w:pPr>
              <w:pStyle w:val="ASFKTablenorm"/>
              <w:ind w:left="57" w:right="57"/>
            </w:pPr>
            <w:r w:rsidRPr="00676B37">
              <w:t>При ручном вводе документа заполняется пользователем путем выбора из списка значений: 1, 2, 3</w:t>
            </w:r>
            <w:r w:rsidR="00AD56CD" w:rsidRPr="00676B37">
              <w:t>, 4, 5.</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lastRenderedPageBreak/>
              <w:t>Назначение платежа</w:t>
            </w:r>
          </w:p>
          <w:p w:rsidR="00F51CB7" w:rsidRPr="00676B37" w:rsidRDefault="00F51CB7" w:rsidP="00FE5D9A">
            <w:pPr>
              <w:pStyle w:val="ASFKTablenorm"/>
              <w:ind w:left="57" w:right="57"/>
            </w:pPr>
            <w:r w:rsidRPr="00676B37">
              <w:t>(Примечание)</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 или заполняется по шаблону назначений платежа.</w:t>
            </w:r>
          </w:p>
          <w:p w:rsidR="00F51CB7" w:rsidRPr="00676B37" w:rsidRDefault="00F51CB7" w:rsidP="00FE5D9A">
            <w:pPr>
              <w:pStyle w:val="ASFKTablenorm"/>
              <w:ind w:left="57" w:right="57"/>
            </w:pPr>
            <w:r w:rsidRPr="00676B37">
              <w:t xml:space="preserve">Также возможен выбор назначения платежа из справочника «Справочник соответствия кодов видов расходов основным типовым направлениям выплат». Выбранное значение из справочника добавляется к введенному значению поля «Назначение платежа». </w:t>
            </w:r>
          </w:p>
          <w:p w:rsidR="00F51CB7" w:rsidRPr="00676B37" w:rsidRDefault="00F51CB7" w:rsidP="00FE5D9A">
            <w:pPr>
              <w:pStyle w:val="ASFKTablenorm"/>
              <w:ind w:left="57" w:right="57"/>
            </w:pPr>
            <w:r w:rsidRPr="00676B37">
              <w:t>При этом если заполнено поле КВР (17-20 символы Кода по БК плательщика первой строки), то требуется в открываемой форме справочника фильтровать записи по указанному значению КВР.</w:t>
            </w:r>
          </w:p>
        </w:tc>
      </w:tr>
      <w:tr w:rsidR="00A1599B" w:rsidRPr="00676B37" w:rsidTr="00A1599B">
        <w:tc>
          <w:tcPr>
            <w:tcW w:w="1145" w:type="pct"/>
            <w:shd w:val="clear" w:color="auto" w:fill="auto"/>
          </w:tcPr>
          <w:p w:rsidR="00A1599B" w:rsidRPr="00676B37" w:rsidRDefault="00A1599B" w:rsidP="00A1599B">
            <w:pPr>
              <w:pStyle w:val="ASFKTablenorm"/>
              <w:ind w:left="57" w:right="57"/>
            </w:pPr>
            <w:r w:rsidRPr="00676B37">
              <w:t>Номер реестровой записи</w:t>
            </w:r>
          </w:p>
        </w:tc>
        <w:tc>
          <w:tcPr>
            <w:tcW w:w="3855" w:type="pct"/>
            <w:shd w:val="clear" w:color="auto" w:fill="auto"/>
          </w:tcPr>
          <w:p w:rsidR="00A1599B" w:rsidRPr="00676B37" w:rsidRDefault="00A1599B" w:rsidP="00A1599B">
            <w:pPr>
              <w:pStyle w:val="ASFKTablenorm"/>
              <w:ind w:left="57" w:right="57"/>
            </w:pPr>
            <w:r w:rsidRPr="00676B37">
              <w:t>Заполняется автоматически при импорте документа или вручную.</w:t>
            </w:r>
          </w:p>
        </w:tc>
      </w:tr>
      <w:tr w:rsidR="00A1599B" w:rsidRPr="00676B37" w:rsidTr="00A1599B">
        <w:tc>
          <w:tcPr>
            <w:tcW w:w="1145" w:type="pct"/>
            <w:shd w:val="clear" w:color="auto" w:fill="auto"/>
          </w:tcPr>
          <w:p w:rsidR="00A1599B" w:rsidRPr="00676B37" w:rsidRDefault="00A1599B" w:rsidP="00A1599B">
            <w:pPr>
              <w:pStyle w:val="ASFKTablenorm"/>
              <w:ind w:left="57" w:right="57"/>
            </w:pPr>
            <w:r w:rsidRPr="00676B37">
              <w:t>Идентификатор документа о приемке/этапа</w:t>
            </w:r>
          </w:p>
        </w:tc>
        <w:tc>
          <w:tcPr>
            <w:tcW w:w="3855" w:type="pct"/>
            <w:shd w:val="clear" w:color="auto" w:fill="auto"/>
          </w:tcPr>
          <w:p w:rsidR="00A1599B" w:rsidRPr="00676B37" w:rsidRDefault="00A1599B" w:rsidP="00A1599B">
            <w:pPr>
              <w:pStyle w:val="ASFKTablenorm"/>
              <w:ind w:left="57" w:right="57"/>
            </w:pPr>
            <w:r w:rsidRPr="00676B37">
              <w:t>Заполняется автоматически при импорте документа или вручную.</w:t>
            </w:r>
          </w:p>
        </w:tc>
      </w:tr>
      <w:tr w:rsidR="00A1599B" w:rsidRPr="00676B37" w:rsidTr="00A1599B">
        <w:tc>
          <w:tcPr>
            <w:tcW w:w="1145" w:type="pct"/>
            <w:shd w:val="clear" w:color="auto" w:fill="auto"/>
          </w:tcPr>
          <w:p w:rsidR="00A1599B" w:rsidRPr="00676B37" w:rsidRDefault="00A1599B" w:rsidP="00A1599B">
            <w:pPr>
              <w:pStyle w:val="ASFKTablenorm"/>
              <w:ind w:left="57" w:right="57"/>
            </w:pPr>
            <w:r w:rsidRPr="00676B37">
              <w:t>Вид реестра</w:t>
            </w:r>
          </w:p>
        </w:tc>
        <w:tc>
          <w:tcPr>
            <w:tcW w:w="3855" w:type="pct"/>
            <w:shd w:val="clear" w:color="auto" w:fill="auto"/>
          </w:tcPr>
          <w:p w:rsidR="00A1599B" w:rsidRPr="00676B37" w:rsidRDefault="00A1599B" w:rsidP="00A1599B">
            <w:pPr>
              <w:pStyle w:val="ASFKTablenorm"/>
              <w:ind w:left="57" w:right="57"/>
            </w:pPr>
            <w:r w:rsidRPr="00676B37">
              <w:t>При ручном вводе документа заполняется пользователем путем выбора из списка значений:</w:t>
            </w:r>
          </w:p>
          <w:p w:rsidR="00A1599B" w:rsidRPr="00676B37" w:rsidRDefault="00A1599B" w:rsidP="00A1599B">
            <w:pPr>
              <w:pStyle w:val="ASFKTableListMark"/>
            </w:pPr>
            <w:r w:rsidRPr="00676B37">
              <w:t>01 - Реестр соглашений;</w:t>
            </w:r>
          </w:p>
          <w:p w:rsidR="00A1599B" w:rsidRPr="00676B37" w:rsidRDefault="00A1599B" w:rsidP="00A1599B">
            <w:pPr>
              <w:pStyle w:val="ASFKTableListMark"/>
            </w:pPr>
            <w:r w:rsidRPr="00676B37">
              <w:t xml:space="preserve">02 - Реестр контрактов (открытый); </w:t>
            </w:r>
          </w:p>
          <w:p w:rsidR="00A1599B" w:rsidRPr="00676B37" w:rsidRDefault="00A1599B" w:rsidP="00A1599B">
            <w:pPr>
              <w:pStyle w:val="ASFKTableListMark"/>
            </w:pPr>
            <w:r w:rsidRPr="00676B37">
              <w:t>03 - Реестр контрактов (закрытый).</w:t>
            </w:r>
          </w:p>
        </w:tc>
      </w:tr>
      <w:tr w:rsidR="00F51CB7" w:rsidRPr="00676B37" w:rsidTr="00FE5D9A">
        <w:tc>
          <w:tcPr>
            <w:tcW w:w="5000" w:type="pct"/>
            <w:gridSpan w:val="2"/>
            <w:shd w:val="clear" w:color="auto" w:fill="auto"/>
          </w:tcPr>
          <w:p w:rsidR="00F51CB7" w:rsidRPr="00676B37" w:rsidRDefault="002F634A" w:rsidP="00FE5D9A">
            <w:pPr>
              <w:pStyle w:val="ASFKTablenorm"/>
              <w:ind w:left="57" w:right="57"/>
            </w:pPr>
            <w:r w:rsidRPr="00676B37">
              <w:t xml:space="preserve">Закладка «Заголовок, Раздел 1, 2 (1)», группа </w:t>
            </w:r>
            <w:r w:rsidR="00F51CB7" w:rsidRPr="00676B37">
              <w:t>полей «Раздел 2. Р</w:t>
            </w:r>
            <w:r w:rsidRPr="00676B37">
              <w:t>еквизиты документа-основания</w:t>
            </w:r>
            <w:r w:rsidR="00F51CB7" w:rsidRPr="00676B37">
              <w:t>»</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Вид</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Номер</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Дата</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 или выбирается из системного календаря.</w:t>
            </w:r>
          </w:p>
        </w:tc>
      </w:tr>
      <w:tr w:rsidR="00F51CB7" w:rsidRPr="00676B37" w:rsidTr="00A1599B">
        <w:tc>
          <w:tcPr>
            <w:tcW w:w="1145" w:type="pct"/>
            <w:shd w:val="clear" w:color="auto" w:fill="auto"/>
          </w:tcPr>
          <w:p w:rsidR="00F51CB7" w:rsidRPr="00676B37" w:rsidRDefault="00F51CB7" w:rsidP="00FE5D9A">
            <w:pPr>
              <w:pStyle w:val="ASFKTablenorm"/>
              <w:ind w:left="57" w:right="57"/>
            </w:pPr>
            <w:r w:rsidRPr="00676B37">
              <w:t>Предмет</w:t>
            </w:r>
          </w:p>
        </w:tc>
        <w:tc>
          <w:tcPr>
            <w:tcW w:w="3855" w:type="pct"/>
            <w:shd w:val="clear" w:color="auto" w:fill="auto"/>
          </w:tcPr>
          <w:p w:rsidR="00F51CB7" w:rsidRPr="00676B37" w:rsidRDefault="00F51CB7" w:rsidP="00FE5D9A">
            <w:pPr>
              <w:pStyle w:val="ASFKTablenorm"/>
              <w:ind w:left="57" w:right="57"/>
            </w:pPr>
            <w:r w:rsidRPr="00676B37">
              <w:t>Значение вводится вручную.</w:t>
            </w:r>
          </w:p>
        </w:tc>
      </w:tr>
    </w:tbl>
    <w:p w:rsidR="00F51CB7" w:rsidRPr="00676B37" w:rsidRDefault="00F51CB7" w:rsidP="00F51CB7">
      <w:pPr>
        <w:pStyle w:val="ASFKNormal"/>
      </w:pPr>
      <w:r w:rsidRPr="00676B37">
        <w:t>Табличный блок «Раздел 2. Реквизиты документа основания» закладки «Заголовок, Раздел 1, 2» (</w:t>
      </w:r>
      <w:r w:rsidR="009D38A2" w:rsidRPr="00676B37">
        <w:t>см. </w:t>
      </w:r>
      <w:r w:rsidRPr="00676B37">
        <w:t>рис. </w:t>
      </w:r>
      <w:r w:rsidRPr="00676B37">
        <w:fldChar w:fldCharType="begin"/>
      </w:r>
      <w:r w:rsidRPr="00676B37">
        <w:instrText xml:space="preserve"> REF _Ref230769977 \h  \* MERGEFORMAT </w:instrText>
      </w:r>
      <w:r w:rsidRPr="00676B37">
        <w:fldChar w:fldCharType="separate"/>
      </w:r>
      <w:r w:rsidR="008A46F2">
        <w:t>12</w:t>
      </w:r>
      <w:r w:rsidRPr="00676B37">
        <w:fldChar w:fldCharType="end"/>
      </w:r>
      <w:r w:rsidRPr="00676B37">
        <w:t>) содержит строки реквизитов документа-основания, приведенные в таблице</w:t>
      </w:r>
      <w:r w:rsidR="009D38A2" w:rsidRPr="00676B37">
        <w:t> </w:t>
      </w:r>
      <w:r w:rsidRPr="00676B37">
        <w:fldChar w:fldCharType="begin"/>
      </w:r>
      <w:r w:rsidRPr="00676B37">
        <w:instrText xml:space="preserve"> REF _Ref317611901 \h  \* MERGEFORMAT </w:instrText>
      </w:r>
      <w:r w:rsidRPr="00676B37">
        <w:fldChar w:fldCharType="separate"/>
      </w:r>
      <w:r w:rsidR="008A46F2">
        <w:t>5</w:t>
      </w:r>
      <w:r w:rsidRPr="00676B37">
        <w:fldChar w:fldCharType="end"/>
      </w:r>
      <w:r w:rsidRPr="00676B37">
        <w:t xml:space="preserve">. Для заполнения полей и добавления записи в таблицу Раздела 2 следует нажать на </w:t>
      </w:r>
      <w:proofErr w:type="gramStart"/>
      <w:r w:rsidRPr="00676B37">
        <w:t xml:space="preserve">кнопку </w:t>
      </w:r>
      <w:r w:rsidR="001373CE" w:rsidRPr="00676B37">
        <w:rPr>
          <w:noProof/>
        </w:rPr>
        <w:drawing>
          <wp:inline distT="0" distB="0" distL="0" distR="0">
            <wp:extent cx="186690" cy="186690"/>
            <wp:effectExtent l="0" t="0" r="0" b="0"/>
            <wp:docPr id="77" name="Рисунок 77"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proofErr w:type="gramEnd"/>
      <w:r w:rsidRPr="00676B37">
        <w:t>Добавить новую строку). Откроется форма «Добавление записи» (рис. </w:t>
      </w:r>
      <w:r w:rsidRPr="00676B37">
        <w:fldChar w:fldCharType="begin"/>
      </w:r>
      <w:r w:rsidRPr="00676B37">
        <w:instrText xml:space="preserve"> REF _Ref249173566 \h  \* MERGEFORMAT </w:instrText>
      </w:r>
      <w:r w:rsidRPr="00676B37">
        <w:fldChar w:fldCharType="separate"/>
      </w:r>
      <w:r w:rsidR="008A46F2">
        <w:t>13</w:t>
      </w:r>
      <w:r w:rsidRPr="00676B37">
        <w:fldChar w:fldCharType="end"/>
      </w:r>
      <w:r w:rsidRPr="00676B37">
        <w:t>).</w:t>
      </w:r>
    </w:p>
    <w:p w:rsidR="00F51CB7" w:rsidRPr="00676B37" w:rsidRDefault="001373CE" w:rsidP="00F51CB7">
      <w:pPr>
        <w:pStyle w:val="ASFKFigure"/>
      </w:pPr>
      <w:r w:rsidRPr="00676B37">
        <w:rPr>
          <w:noProof/>
        </w:rPr>
        <w:drawing>
          <wp:inline distT="0" distB="0" distL="0" distR="0">
            <wp:extent cx="6116955" cy="1464945"/>
            <wp:effectExtent l="0" t="0" r="0" b="0"/>
            <wp:docPr id="78" name="Рисунок 78" descr="д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об"/>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6955" cy="146494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92" w:name="_Ref249173566"/>
      <w:bookmarkStart w:id="293" w:name="_Toc126761827"/>
      <w:r w:rsidR="008A46F2">
        <w:rPr>
          <w:noProof/>
        </w:rPr>
        <w:t>13</w:t>
      </w:r>
      <w:bookmarkEnd w:id="292"/>
      <w:r w:rsidRPr="00676B37">
        <w:rPr>
          <w:noProof/>
        </w:rPr>
        <w:fldChar w:fldCharType="end"/>
      </w:r>
      <w:r w:rsidR="00F51CB7" w:rsidRPr="00676B37">
        <w:t xml:space="preserve">. </w:t>
      </w:r>
      <w:r w:rsidR="00A528BC" w:rsidRPr="00676B37">
        <w:t>Форма «Добавление записи»</w:t>
      </w:r>
      <w:bookmarkEnd w:id="293"/>
    </w:p>
    <w:p w:rsidR="00F51CB7" w:rsidRPr="00676B37" w:rsidRDefault="00F51CB7" w:rsidP="00F51CB7">
      <w:pPr>
        <w:pStyle w:val="ASFKNormal"/>
      </w:pPr>
      <w:r w:rsidRPr="00676B37">
        <w:t>На форме «Добавление записи» вручную заполняются следующие поля:</w:t>
      </w:r>
    </w:p>
    <w:p w:rsidR="00F51CB7" w:rsidRPr="00676B37" w:rsidRDefault="00F51CB7" w:rsidP="00F51CB7">
      <w:pPr>
        <w:pStyle w:val="ASFKListmark1"/>
      </w:pPr>
      <w:r w:rsidRPr="00676B37">
        <w:t>«Вид» – вид документа-основания (договора</w:t>
      </w:r>
      <w:r w:rsidR="002F634A" w:rsidRPr="00676B37">
        <w:t>);</w:t>
      </w:r>
    </w:p>
    <w:p w:rsidR="00F51CB7" w:rsidRPr="00676B37" w:rsidRDefault="00F51CB7" w:rsidP="00F51CB7">
      <w:pPr>
        <w:pStyle w:val="ASFKListmark1"/>
      </w:pPr>
      <w:r w:rsidRPr="00676B37">
        <w:t>«Номер»</w:t>
      </w:r>
      <w:r w:rsidR="002F634A" w:rsidRPr="00676B37">
        <w:t xml:space="preserve"> – номер документа-основания;</w:t>
      </w:r>
    </w:p>
    <w:p w:rsidR="00F51CB7" w:rsidRPr="00676B37" w:rsidRDefault="00F51CB7" w:rsidP="00F51CB7">
      <w:pPr>
        <w:pStyle w:val="ASFKListmark1"/>
      </w:pPr>
      <w:r w:rsidRPr="00676B37">
        <w:t>«Дата» – дата документа-основания</w:t>
      </w:r>
      <w:r w:rsidR="002F634A" w:rsidRPr="00676B37">
        <w:t>; в</w:t>
      </w:r>
      <w:r w:rsidRPr="00676B37">
        <w:t xml:space="preserve">озможен выбор значения из системного </w:t>
      </w:r>
      <w:r w:rsidR="002F634A" w:rsidRPr="00676B37">
        <w:t>к</w:t>
      </w:r>
      <w:r w:rsidRPr="00676B37">
        <w:t>ален</w:t>
      </w:r>
      <w:r w:rsidR="002F634A" w:rsidRPr="00676B37">
        <w:t>даря;</w:t>
      </w:r>
    </w:p>
    <w:p w:rsidR="00F51CB7" w:rsidRPr="00676B37" w:rsidRDefault="00F51CB7" w:rsidP="00F51CB7">
      <w:pPr>
        <w:pStyle w:val="ASFKListmark1"/>
      </w:pPr>
      <w:r w:rsidRPr="00676B37">
        <w:t>«Предмет» – предмет договора.</w:t>
      </w:r>
    </w:p>
    <w:p w:rsidR="00F51CB7" w:rsidRPr="00676B37" w:rsidRDefault="002F634A" w:rsidP="00F51CB7">
      <w:pPr>
        <w:pStyle w:val="ASFKNormal"/>
      </w:pPr>
      <w:r w:rsidRPr="00676B37">
        <w:lastRenderedPageBreak/>
        <w:t>ЭФ документа «Заявка на кассовый расход», закладки «Раздел 3, 4, 5 (2)» представлена н</w:t>
      </w:r>
      <w:r w:rsidR="00F51CB7" w:rsidRPr="00676B37">
        <w:t>а рисунке</w:t>
      </w:r>
      <w:r w:rsidR="009D38A2" w:rsidRPr="00676B37">
        <w:t> </w:t>
      </w:r>
      <w:r w:rsidR="00F51CB7" w:rsidRPr="00676B37">
        <w:fldChar w:fldCharType="begin"/>
      </w:r>
      <w:r w:rsidR="00F51CB7" w:rsidRPr="00676B37">
        <w:instrText xml:space="preserve"> REF _Ref230777838 \h  \* MERGEFORMAT </w:instrText>
      </w:r>
      <w:r w:rsidR="00F51CB7" w:rsidRPr="00676B37">
        <w:fldChar w:fldCharType="separate"/>
      </w:r>
      <w:r w:rsidR="008A46F2">
        <w:t>14</w:t>
      </w:r>
      <w:r w:rsidR="00F51CB7" w:rsidRPr="00676B37">
        <w:fldChar w:fldCharType="end"/>
      </w:r>
      <w:r w:rsidR="00F51CB7" w:rsidRPr="00676B37">
        <w:t>.</w:t>
      </w:r>
    </w:p>
    <w:p w:rsidR="00F51CB7" w:rsidRPr="00676B37" w:rsidRDefault="001373CE" w:rsidP="00F51CB7">
      <w:pPr>
        <w:pStyle w:val="ASFKFigure"/>
      </w:pPr>
      <w:r w:rsidRPr="00676B37">
        <w:rPr>
          <w:noProof/>
        </w:rPr>
        <w:drawing>
          <wp:inline distT="0" distB="0" distL="0" distR="0">
            <wp:extent cx="6125845" cy="3391535"/>
            <wp:effectExtent l="0" t="0" r="0" b="0"/>
            <wp:docPr id="79" name="Рисунок 79" descr="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аз"/>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94" w:name="_Ref230777838"/>
      <w:bookmarkStart w:id="295" w:name="_Toc126761828"/>
      <w:r w:rsidR="008A46F2">
        <w:rPr>
          <w:noProof/>
        </w:rPr>
        <w:t>14</w:t>
      </w:r>
      <w:bookmarkEnd w:id="294"/>
      <w:r w:rsidRPr="00676B37">
        <w:rPr>
          <w:noProof/>
        </w:rPr>
        <w:fldChar w:fldCharType="end"/>
      </w:r>
      <w:r w:rsidR="00F51CB7" w:rsidRPr="00676B37">
        <w:t>. ЭФ документа «Заявка на кассовый расход</w:t>
      </w:r>
      <w:r w:rsidR="002F634A" w:rsidRPr="00676B37">
        <w:t xml:space="preserve">», закладки </w:t>
      </w:r>
      <w:r w:rsidR="00F51CB7" w:rsidRPr="00676B37">
        <w:t>«Раздел 3, 4, 5 (2)»</w:t>
      </w:r>
      <w:bookmarkEnd w:id="295"/>
    </w:p>
    <w:p w:rsidR="00F51CB7" w:rsidRPr="00676B37" w:rsidRDefault="006D3629" w:rsidP="00F51CB7">
      <w:pPr>
        <w:pStyle w:val="ASFKNormal"/>
      </w:pPr>
      <w:r w:rsidRPr="00676B37">
        <w:t xml:space="preserve">Перечень </w:t>
      </w:r>
      <w:r w:rsidR="00F51CB7" w:rsidRPr="00676B37">
        <w:t xml:space="preserve">полей </w:t>
      </w:r>
      <w:r w:rsidR="002F634A" w:rsidRPr="00676B37">
        <w:t>документа «Заявка на кассовый расход», закладки «Раздел 3, 4, 5 (2)» приведен</w:t>
      </w:r>
      <w:r w:rsidR="00F51CB7" w:rsidRPr="00676B37">
        <w:t xml:space="preserve"> в таблице</w:t>
      </w:r>
      <w:r w:rsidR="009D38A2" w:rsidRPr="00676B37">
        <w:t> </w:t>
      </w:r>
      <w:r w:rsidR="00F51CB7" w:rsidRPr="00676B37">
        <w:fldChar w:fldCharType="begin"/>
      </w:r>
      <w:r w:rsidR="00F51CB7" w:rsidRPr="00676B37">
        <w:instrText xml:space="preserve"> REF _Ref319496057 \h  \* MERGEFORMAT </w:instrText>
      </w:r>
      <w:r w:rsidR="00F51CB7" w:rsidRPr="00676B37">
        <w:fldChar w:fldCharType="separate"/>
      </w:r>
      <w:r w:rsidR="008A46F2">
        <w:t>6</w:t>
      </w:r>
      <w:r w:rsidR="00F51CB7" w:rsidRPr="00676B37">
        <w:fldChar w:fldCharType="end"/>
      </w:r>
      <w:r w:rsidR="00F51CB7" w:rsidRPr="00676B37">
        <w:t>.</w:t>
      </w:r>
    </w:p>
    <w:p w:rsidR="00F51CB7" w:rsidRPr="00676B37" w:rsidRDefault="00501046"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296" w:name="_Ref319496057"/>
      <w:bookmarkStart w:id="297" w:name="_Toc126761742"/>
      <w:r w:rsidR="008A46F2">
        <w:rPr>
          <w:noProof/>
        </w:rPr>
        <w:t>6</w:t>
      </w:r>
      <w:bookmarkEnd w:id="296"/>
      <w:r w:rsidRPr="00676B37">
        <w:rPr>
          <w:noProof/>
        </w:rPr>
        <w:fldChar w:fldCharType="end"/>
      </w:r>
      <w:r w:rsidR="00F51CB7" w:rsidRPr="00676B37">
        <w:t xml:space="preserve">. </w:t>
      </w:r>
      <w:r w:rsidR="002F634A" w:rsidRPr="00676B37">
        <w:t>Описание полей документа «Заявка на кассовый расход», закладки «Раздел 3, 4, 5 (2)»</w:t>
      </w:r>
      <w:bookmarkEnd w:id="2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0"/>
      </w:tblGrid>
      <w:tr w:rsidR="001E109E" w:rsidRPr="00676B37" w:rsidTr="00FE5D9A">
        <w:trPr>
          <w:trHeight w:val="313"/>
          <w:tblHeader/>
        </w:trPr>
        <w:tc>
          <w:tcPr>
            <w:tcW w:w="126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E109E" w:rsidRPr="00676B37" w:rsidRDefault="001E109E" w:rsidP="00FA3581">
            <w:pPr>
              <w:pStyle w:val="ASFKTableHead"/>
            </w:pPr>
            <w:r w:rsidRPr="00676B37">
              <w:t>Наименование поля</w:t>
            </w:r>
          </w:p>
        </w:tc>
        <w:tc>
          <w:tcPr>
            <w:tcW w:w="373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E109E" w:rsidRPr="00676B37" w:rsidRDefault="001E109E" w:rsidP="00FA3581">
            <w:pPr>
              <w:pStyle w:val="ASFKTableHead"/>
            </w:pPr>
            <w:r w:rsidRPr="00676B37">
              <w:t>Описание поля</w:t>
            </w:r>
          </w:p>
        </w:tc>
      </w:tr>
      <w:tr w:rsidR="001E109E" w:rsidRPr="00676B37" w:rsidTr="00FE5D9A">
        <w:tc>
          <w:tcPr>
            <w:tcW w:w="5000" w:type="pct"/>
            <w:gridSpan w:val="2"/>
            <w:shd w:val="clear" w:color="auto" w:fill="auto"/>
          </w:tcPr>
          <w:p w:rsidR="001E109E" w:rsidRPr="00676B37" w:rsidRDefault="001E109E" w:rsidP="00FE5D9A">
            <w:pPr>
              <w:pStyle w:val="ASFKTablenorm"/>
              <w:ind w:left="57" w:right="57"/>
              <w:rPr>
                <w:rStyle w:val="ASFKSymBold"/>
              </w:rPr>
            </w:pPr>
            <w:r w:rsidRPr="00676B37">
              <w:t>Группа полей «Раздел 3. Реквизиты контрагента»</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Наименование</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 или выбирается из справочника поставщиков.</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ИНН</w:t>
            </w:r>
          </w:p>
        </w:tc>
        <w:tc>
          <w:tcPr>
            <w:tcW w:w="3732" w:type="pct"/>
            <w:shd w:val="clear" w:color="auto" w:fill="auto"/>
          </w:tcPr>
          <w:p w:rsidR="001E109E" w:rsidRPr="00676B37" w:rsidRDefault="001E109E" w:rsidP="00FE5D9A">
            <w:pPr>
              <w:pStyle w:val="ASFKTablenorm"/>
              <w:ind w:left="57" w:right="57"/>
            </w:pPr>
            <w:r w:rsidRPr="00676B37">
              <w:t>Значение заполняется автоматически после заполнения поля «Наименование контрагента».</w:t>
            </w:r>
          </w:p>
          <w:p w:rsidR="001E109E" w:rsidRPr="00676B37" w:rsidRDefault="001E109E" w:rsidP="00FE5D9A">
            <w:pPr>
              <w:pStyle w:val="ASFKTablenorm"/>
              <w:ind w:left="57" w:right="57"/>
            </w:pPr>
            <w:r w:rsidRPr="00676B37">
              <w:t>После автозаполнения поле доступно для редактирования.</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КПП</w:t>
            </w:r>
          </w:p>
        </w:tc>
        <w:tc>
          <w:tcPr>
            <w:tcW w:w="3732" w:type="pct"/>
            <w:shd w:val="clear" w:color="auto" w:fill="auto"/>
          </w:tcPr>
          <w:p w:rsidR="001E109E" w:rsidRPr="00676B37" w:rsidRDefault="001E109E" w:rsidP="00FE5D9A">
            <w:pPr>
              <w:pStyle w:val="ASFKTablenorm"/>
              <w:ind w:left="57" w:right="57"/>
            </w:pPr>
            <w:r w:rsidRPr="00676B37">
              <w:t>Значение заполняется автоматически после заполнения поля «Наименование контрагента».</w:t>
            </w:r>
          </w:p>
          <w:p w:rsidR="001E109E" w:rsidRPr="00676B37" w:rsidRDefault="001E109E" w:rsidP="00FE5D9A">
            <w:pPr>
              <w:pStyle w:val="ASFKTablenorm"/>
              <w:ind w:left="57" w:right="57"/>
            </w:pPr>
            <w:r w:rsidRPr="00676B37">
              <w:t>После автозаполнения поле доступно для редактирования.</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поставщика</w:t>
            </w:r>
          </w:p>
        </w:tc>
        <w:tc>
          <w:tcPr>
            <w:tcW w:w="3732" w:type="pct"/>
            <w:shd w:val="clear" w:color="auto" w:fill="auto"/>
          </w:tcPr>
          <w:p w:rsidR="001E109E" w:rsidRPr="00676B37" w:rsidRDefault="001E109E" w:rsidP="00FE5D9A">
            <w:pPr>
              <w:pStyle w:val="ASFKTablenorm"/>
              <w:ind w:left="57" w:right="57"/>
            </w:pPr>
            <w:r w:rsidRPr="00676B37">
              <w:t xml:space="preserve">Значение заполняется автоматически после заполнения поля «Наименование (получателя платежа)». </w:t>
            </w:r>
          </w:p>
          <w:p w:rsidR="001E109E" w:rsidRPr="00676B37" w:rsidRDefault="001E109E" w:rsidP="00FE5D9A">
            <w:pPr>
              <w:pStyle w:val="ASFKTablenorm"/>
              <w:ind w:left="57" w:right="57"/>
            </w:pPr>
            <w:r w:rsidRPr="00676B37">
              <w:t>Поле не обязательно для заполнения.</w:t>
            </w:r>
          </w:p>
          <w:p w:rsidR="001E109E" w:rsidRPr="00676B37" w:rsidRDefault="001E109E" w:rsidP="00FE5D9A">
            <w:pPr>
              <w:pStyle w:val="ASFKTablenorm"/>
              <w:ind w:left="57" w:right="57"/>
            </w:pPr>
            <w:r w:rsidRPr="00676B37">
              <w:lastRenderedPageBreak/>
              <w:t>Поле скрыто для просмотра пользователям.</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lastRenderedPageBreak/>
              <w:t>Лиц. Счёт</w:t>
            </w:r>
          </w:p>
        </w:tc>
        <w:tc>
          <w:tcPr>
            <w:tcW w:w="3732" w:type="pct"/>
            <w:shd w:val="clear" w:color="auto" w:fill="auto"/>
          </w:tcPr>
          <w:p w:rsidR="001E109E" w:rsidRPr="00676B37" w:rsidRDefault="001E109E" w:rsidP="00FE5D9A">
            <w:pPr>
              <w:pStyle w:val="ASFKTablenorm"/>
              <w:ind w:left="57" w:right="57"/>
            </w:pPr>
            <w:r w:rsidRPr="00676B37">
              <w:t>Значение заполняется автоматически после заполнения поля «Наименование».</w:t>
            </w:r>
          </w:p>
          <w:p w:rsidR="001E109E" w:rsidRPr="00676B37" w:rsidRDefault="001E109E" w:rsidP="00FE5D9A">
            <w:pPr>
              <w:pStyle w:val="ASFKTablenorm"/>
              <w:ind w:left="57" w:right="57"/>
            </w:pPr>
            <w:r w:rsidRPr="00676B37">
              <w:t>Может быть отредактировано вручную, либо выбором из справочника «Информация о ЛС».</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Банк. Счет</w:t>
            </w:r>
          </w:p>
        </w:tc>
        <w:tc>
          <w:tcPr>
            <w:tcW w:w="3732" w:type="pct"/>
            <w:shd w:val="clear" w:color="auto" w:fill="auto"/>
          </w:tcPr>
          <w:p w:rsidR="001E109E" w:rsidRPr="00676B37" w:rsidRDefault="001E109E" w:rsidP="00FE5D9A">
            <w:pPr>
              <w:pStyle w:val="ASFKTablenorm"/>
              <w:ind w:left="57" w:right="57"/>
            </w:pPr>
            <w:r w:rsidRPr="00676B37">
              <w:t>Номер банковского счета получателя платежа.</w:t>
            </w:r>
          </w:p>
          <w:p w:rsidR="001E109E" w:rsidRPr="00676B37" w:rsidRDefault="001E109E" w:rsidP="00FE5D9A">
            <w:pPr>
              <w:pStyle w:val="ASFKTablenorm"/>
              <w:ind w:left="57" w:right="57"/>
            </w:pPr>
            <w:r w:rsidRPr="00676B37">
              <w:t>Значение подставляется автоматически, в случае если для указанного пользователем получателя платежа в справочнике «Банковские счета поставщиков», найден один единственный счет (в справочнике «Поставщиков», для выбранной организации находится код, по которому делается выборка из справочника «Банковские счета поставщиков»: поле «Открыт для» должно быть равно коду поставщика).</w:t>
            </w:r>
          </w:p>
          <w:p w:rsidR="001E109E" w:rsidRPr="00676B37" w:rsidRDefault="001E109E" w:rsidP="00FE5D9A">
            <w:pPr>
              <w:pStyle w:val="ASFKTablenorm"/>
              <w:ind w:left="57" w:right="57"/>
            </w:pPr>
            <w:r w:rsidRPr="00676B37">
              <w:t>В случае если для организации найдено более одного банковского счета, поле не заполняется и пользователю предоставляется возможность выбрать значение из справочника «Банковские счета поставщиков» или ввести вручную.</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p w:rsidR="001E109E" w:rsidRPr="00676B37" w:rsidRDefault="001E109E" w:rsidP="00FE5D9A">
            <w:pPr>
              <w:pStyle w:val="ASFKTablenorm"/>
              <w:ind w:left="57" w:right="57"/>
            </w:pPr>
            <w:r w:rsidRPr="00676B37">
              <w:t>При вводе банковского счета вручную, осуществляется проверка на ключевание.</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Наим. Банка</w:t>
            </w:r>
          </w:p>
        </w:tc>
        <w:tc>
          <w:tcPr>
            <w:tcW w:w="3732" w:type="pct"/>
            <w:shd w:val="clear" w:color="auto" w:fill="auto"/>
          </w:tcPr>
          <w:p w:rsidR="001E109E" w:rsidRPr="00676B37" w:rsidRDefault="001E109E" w:rsidP="00FE5D9A">
            <w:pPr>
              <w:pStyle w:val="ASFKTablenorm"/>
              <w:ind w:left="57" w:right="57"/>
            </w:pPr>
            <w:r w:rsidRPr="00676B37">
              <w:t>Наименование банка.</w:t>
            </w:r>
          </w:p>
          <w:p w:rsidR="001E109E" w:rsidRPr="00676B37" w:rsidRDefault="001E109E" w:rsidP="00FE5D9A">
            <w:pPr>
              <w:pStyle w:val="ASFKTablenorm"/>
              <w:ind w:left="57" w:right="57"/>
            </w:pPr>
            <w:r w:rsidRPr="00676B37">
              <w:t>Значение подтягивается автоматически после заполнения поля «БИК /SWIFT» из справочника Банков из поля «Платежное наименование банка (от ЦБ)».</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p w:rsidR="001E109E" w:rsidRPr="00676B37" w:rsidRDefault="001E109E" w:rsidP="00FE5D9A">
            <w:pPr>
              <w:pStyle w:val="ASFKTablenorm"/>
              <w:ind w:left="57" w:right="57"/>
            </w:pPr>
            <w:r w:rsidRPr="00676B37">
              <w:t>Поле открыто на редактирование.</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БИК/SWIFT</w:t>
            </w:r>
          </w:p>
        </w:tc>
        <w:tc>
          <w:tcPr>
            <w:tcW w:w="3732" w:type="pct"/>
            <w:shd w:val="clear" w:color="auto" w:fill="auto"/>
          </w:tcPr>
          <w:p w:rsidR="001E109E" w:rsidRPr="00676B37" w:rsidRDefault="001E109E" w:rsidP="00FE5D9A">
            <w:pPr>
              <w:pStyle w:val="ASFKTablenorm"/>
              <w:ind w:left="57" w:right="57"/>
            </w:pPr>
            <w:r w:rsidRPr="00676B37">
              <w:t>Значение заполняется вручную или выбирается из справочника Банков.</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p w:rsidR="001E109E" w:rsidRPr="00676B37" w:rsidRDefault="001E109E" w:rsidP="00FE5D9A">
            <w:pPr>
              <w:pStyle w:val="ASFKTablenorm"/>
              <w:ind w:left="57" w:right="57"/>
            </w:pPr>
            <w:r w:rsidRPr="00676B37">
              <w:t>Может подтягиваться автоматически после заполнения поля «Банковский счет» из справочника «Банковские счета поставщиков» (поле «где открыт»).</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Корсчет</w:t>
            </w:r>
          </w:p>
        </w:tc>
        <w:tc>
          <w:tcPr>
            <w:tcW w:w="3732" w:type="pct"/>
            <w:shd w:val="clear" w:color="auto" w:fill="auto"/>
          </w:tcPr>
          <w:p w:rsidR="001E109E" w:rsidRPr="00676B37" w:rsidRDefault="001E109E" w:rsidP="00FE5D9A">
            <w:pPr>
              <w:pStyle w:val="ASFKTablenorm"/>
              <w:ind w:left="57" w:right="57"/>
            </w:pPr>
            <w:r w:rsidRPr="00676B37">
              <w:t>Корреспондентский счет банка.</w:t>
            </w:r>
          </w:p>
          <w:p w:rsidR="000A1250" w:rsidRPr="00676B37" w:rsidRDefault="000A1250" w:rsidP="00FE5D9A">
            <w:pPr>
              <w:pStyle w:val="ASFKTablenorm"/>
              <w:ind w:left="57" w:right="57"/>
            </w:pPr>
            <w:r w:rsidRPr="00676B37">
              <w:t>В случае если в поле «Банк.счет» указан Казначейский счет (значение начинается на «0»), то поле «Корсчет» автоматически заполняется значением поля «Номер р/с» из справочника «Книга регистрации казначейских счетов» по найденной записи КС. При выборе БИК из справочника банков поле «Корсчет» не меняется.</w:t>
            </w:r>
          </w:p>
          <w:p w:rsidR="000A1250" w:rsidRPr="00676B37" w:rsidRDefault="000A1250" w:rsidP="00FE5D9A">
            <w:pPr>
              <w:pStyle w:val="ASFKTablenorm"/>
              <w:ind w:left="57" w:right="57"/>
            </w:pPr>
            <w:r w:rsidRPr="00676B37">
              <w:t>В случае если в поле «Банк.счет» указан Банковский счет (значение начинается не на «0»), то поле «Корсчет» автоматически заполняется значением из справочника банков, после того как пользователь заполнит поле «БИК».</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p w:rsidR="001E109E" w:rsidRPr="00676B37" w:rsidRDefault="001E109E" w:rsidP="00FE5D9A">
            <w:pPr>
              <w:pStyle w:val="ASFKTablenorm"/>
              <w:ind w:left="57" w:right="57"/>
            </w:pPr>
            <w:r w:rsidRPr="00676B37">
              <w:t>Поле открыто на редактирование.</w:t>
            </w:r>
          </w:p>
        </w:tc>
      </w:tr>
      <w:tr w:rsidR="001E109E" w:rsidRPr="00676B37" w:rsidTr="00FE5D9A">
        <w:tc>
          <w:tcPr>
            <w:tcW w:w="5000" w:type="pct"/>
            <w:gridSpan w:val="2"/>
            <w:shd w:val="clear" w:color="auto" w:fill="auto"/>
          </w:tcPr>
          <w:p w:rsidR="001E109E" w:rsidRPr="00676B37" w:rsidRDefault="001E109E" w:rsidP="00FE5D9A">
            <w:pPr>
              <w:pStyle w:val="ASFKTablenorm"/>
              <w:ind w:left="57" w:right="57"/>
            </w:pPr>
            <w:r w:rsidRPr="00676B37">
              <w:t>Группа полей «Раздел 4. Реквизиты налоговых платежей»</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lastRenderedPageBreak/>
              <w:t>Статус</w:t>
            </w:r>
          </w:p>
        </w:tc>
        <w:tc>
          <w:tcPr>
            <w:tcW w:w="3732" w:type="pct"/>
            <w:shd w:val="clear" w:color="auto" w:fill="auto"/>
          </w:tcPr>
          <w:p w:rsidR="001E109E" w:rsidRPr="00676B37" w:rsidRDefault="001E109E" w:rsidP="00FE5D9A">
            <w:pPr>
              <w:pStyle w:val="ASFKTablenorm"/>
              <w:ind w:left="57" w:right="57"/>
            </w:pPr>
            <w:r w:rsidRPr="00676B37">
              <w:t>Статус юридического лица.</w:t>
            </w:r>
          </w:p>
          <w:p w:rsidR="001E109E" w:rsidRPr="00676B37" w:rsidRDefault="001E109E" w:rsidP="00FE5D9A">
            <w:pPr>
              <w:pStyle w:val="ASFKTablenorm"/>
              <w:ind w:left="57" w:right="57"/>
            </w:pPr>
            <w:r w:rsidRPr="00676B37">
              <w:t>Значение вводится вручную или выбирается пользователем из справочника «Показатели статуса юр. Лица, оформившего документ».</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по БК</w:t>
            </w:r>
          </w:p>
        </w:tc>
        <w:tc>
          <w:tcPr>
            <w:tcW w:w="3732" w:type="pct"/>
            <w:shd w:val="clear" w:color="auto" w:fill="auto"/>
          </w:tcPr>
          <w:p w:rsidR="001E109E" w:rsidRPr="00676B37" w:rsidRDefault="001E109E" w:rsidP="00FE5D9A">
            <w:pPr>
              <w:pStyle w:val="ASFKTablenorm"/>
              <w:ind w:left="57" w:right="57"/>
            </w:pPr>
            <w:r w:rsidRPr="00676B37">
              <w:t xml:space="preserve">Значение вводится вручную или заполняется из справочника КБК (20-ти символьный). </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по ОКТМО</w:t>
            </w:r>
          </w:p>
        </w:tc>
        <w:tc>
          <w:tcPr>
            <w:tcW w:w="3732" w:type="pct"/>
            <w:shd w:val="clear" w:color="auto" w:fill="auto"/>
          </w:tcPr>
          <w:p w:rsidR="001E109E" w:rsidRPr="00676B37" w:rsidRDefault="001E109E" w:rsidP="00FE5D9A">
            <w:pPr>
              <w:pStyle w:val="ASFKTablenorm"/>
              <w:ind w:left="57" w:right="57"/>
            </w:pPr>
            <w:r w:rsidRPr="00676B37">
              <w:t xml:space="preserve">Код по ОКТМО. </w:t>
            </w:r>
          </w:p>
          <w:p w:rsidR="001E109E" w:rsidRPr="00676B37" w:rsidRDefault="001E109E" w:rsidP="00FE5D9A">
            <w:pPr>
              <w:pStyle w:val="ASFKTablenorm"/>
              <w:ind w:left="57" w:right="57"/>
            </w:pPr>
            <w:r w:rsidRPr="00676B37">
              <w:t>Значение вводится вручную или заполняется из справочника ОКАТО.</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Основание платежа</w:t>
            </w:r>
          </w:p>
        </w:tc>
        <w:tc>
          <w:tcPr>
            <w:tcW w:w="3732" w:type="pct"/>
            <w:shd w:val="clear" w:color="auto" w:fill="auto"/>
          </w:tcPr>
          <w:p w:rsidR="001E109E" w:rsidRPr="00676B37" w:rsidRDefault="001E109E" w:rsidP="00FE5D9A">
            <w:pPr>
              <w:pStyle w:val="ASFKTablenorm"/>
              <w:ind w:left="57" w:right="57"/>
            </w:pPr>
            <w:r w:rsidRPr="00676B37">
              <w:t>Значение может вводиться вручную.</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Налоговый период</w:t>
            </w:r>
          </w:p>
        </w:tc>
        <w:tc>
          <w:tcPr>
            <w:tcW w:w="3732" w:type="pct"/>
            <w:shd w:val="clear" w:color="auto" w:fill="auto"/>
          </w:tcPr>
          <w:p w:rsidR="001E109E" w:rsidRPr="00676B37" w:rsidRDefault="001E109E" w:rsidP="00FE5D9A">
            <w:pPr>
              <w:pStyle w:val="ASFKTablenorm"/>
              <w:ind w:left="57" w:right="57"/>
            </w:pPr>
            <w:r w:rsidRPr="00676B37">
              <w:t>Значение может вводиться вручную.</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Номер документа</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Дата документа</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Тип платежа</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w:t>
            </w:r>
          </w:p>
        </w:tc>
      </w:tr>
      <w:tr w:rsidR="001E109E" w:rsidRPr="00676B37" w:rsidTr="00FE5D9A">
        <w:tc>
          <w:tcPr>
            <w:tcW w:w="5000" w:type="pct"/>
            <w:gridSpan w:val="2"/>
            <w:shd w:val="clear" w:color="auto" w:fill="auto"/>
          </w:tcPr>
          <w:p w:rsidR="001E109E" w:rsidRPr="00676B37" w:rsidRDefault="001E109E" w:rsidP="00FE5D9A">
            <w:pPr>
              <w:pStyle w:val="ASFKTablenorm"/>
              <w:ind w:left="57" w:right="57"/>
              <w:rPr>
                <w:rStyle w:val="ASFKSymBold"/>
              </w:rPr>
            </w:pPr>
            <w:r w:rsidRPr="00676B37">
              <w:t>Группа полей «Раздел 5. Расшифровка заявки на кассовый расход»</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w:t>
            </w:r>
          </w:p>
        </w:tc>
        <w:tc>
          <w:tcPr>
            <w:tcW w:w="3732" w:type="pct"/>
            <w:shd w:val="clear" w:color="auto" w:fill="auto"/>
          </w:tcPr>
          <w:p w:rsidR="001E109E" w:rsidRPr="00676B37" w:rsidRDefault="001E109E" w:rsidP="00FE5D9A">
            <w:pPr>
              <w:pStyle w:val="ASFKTablenorm"/>
              <w:ind w:left="57" w:right="57"/>
            </w:pPr>
            <w:r w:rsidRPr="00676B37">
              <w:t>Номер позиции.</w:t>
            </w:r>
          </w:p>
          <w:p w:rsidR="001E109E" w:rsidRPr="00676B37" w:rsidRDefault="001E109E" w:rsidP="00FE5D9A">
            <w:pPr>
              <w:pStyle w:val="ASFKTablenorm"/>
              <w:ind w:left="57" w:right="57"/>
            </w:pPr>
            <w:r w:rsidRPr="00676B37">
              <w:t>Заполняется автоматически.</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Наименование вида средств</w:t>
            </w:r>
          </w:p>
        </w:tc>
        <w:tc>
          <w:tcPr>
            <w:tcW w:w="3732" w:type="pct"/>
            <w:shd w:val="clear" w:color="auto" w:fill="auto"/>
          </w:tcPr>
          <w:p w:rsidR="001E109E" w:rsidRPr="00676B37" w:rsidRDefault="001E109E" w:rsidP="00FE5D9A">
            <w:pPr>
              <w:pStyle w:val="ASFKTablenorm"/>
              <w:ind w:left="57" w:right="57"/>
            </w:pPr>
            <w:r w:rsidRPr="00676B37">
              <w:t>Подтягивается автоматически по коду из справочника «Источники финансирования».</w:t>
            </w:r>
          </w:p>
          <w:p w:rsidR="001E109E" w:rsidRPr="00676B37" w:rsidRDefault="001E109E" w:rsidP="00FE5D9A">
            <w:pPr>
              <w:pStyle w:val="ASFKTablenorm"/>
              <w:ind w:left="57" w:right="57"/>
            </w:pPr>
            <w:r w:rsidRPr="00676B37">
              <w:t>Может быть изменено пользователем вручную.</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по БК плательщика</w:t>
            </w:r>
          </w:p>
        </w:tc>
        <w:tc>
          <w:tcPr>
            <w:tcW w:w="3732" w:type="pct"/>
            <w:shd w:val="clear" w:color="auto" w:fill="auto"/>
          </w:tcPr>
          <w:p w:rsidR="001E109E" w:rsidRPr="00676B37" w:rsidRDefault="001E109E" w:rsidP="00FE5D9A">
            <w:pPr>
              <w:pStyle w:val="ASFKTablenorm"/>
              <w:ind w:left="57" w:right="57"/>
            </w:pPr>
            <w:r w:rsidRPr="00676B37">
              <w:t xml:space="preserve">Значение вводится вручную или выбирается из справочника КБК. </w:t>
            </w:r>
          </w:p>
          <w:p w:rsidR="001E109E" w:rsidRPr="00676B37" w:rsidRDefault="001E109E" w:rsidP="00FE5D9A">
            <w:pPr>
              <w:pStyle w:val="ASFKTablenorm"/>
              <w:ind w:left="57" w:right="57"/>
            </w:pPr>
            <w:r w:rsidRPr="00676B37">
              <w:t xml:space="preserve">Значение устанавливается автоматически из заполненных значений по сегментам по следующим алгоритмам: </w:t>
            </w:r>
          </w:p>
          <w:p w:rsidR="001E109E" w:rsidRPr="00676B37" w:rsidRDefault="001E109E" w:rsidP="00FA3581">
            <w:pPr>
              <w:pStyle w:val="ASFKTableListMark"/>
            </w:pPr>
            <w:r w:rsidRPr="00676B37">
              <w:t>код главы + ФКР+КЦСР+КВР/Код поступлений/источников.</w:t>
            </w:r>
          </w:p>
          <w:p w:rsidR="001E109E" w:rsidRPr="00676B37" w:rsidRDefault="001E109E" w:rsidP="00FE5D9A">
            <w:pPr>
              <w:pStyle w:val="ASFKTablenorm"/>
              <w:ind w:left="57" w:right="57"/>
            </w:pPr>
            <w:r w:rsidRPr="00676B37">
              <w:t>При выборе пользователем родительского документа, значение подтягивается автоматически из указанного бюджетного обязательства.</w:t>
            </w:r>
          </w:p>
          <w:p w:rsidR="001E109E" w:rsidRPr="00676B37" w:rsidRDefault="001E109E" w:rsidP="00FE5D9A">
            <w:pPr>
              <w:pStyle w:val="ASFKTablenorm"/>
              <w:ind w:left="57" w:right="57"/>
            </w:pPr>
            <w:r w:rsidRPr="00676B37">
              <w:t>Поле не обязательно для заполнения, если тип лс = «05».</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по БК получателя</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 или выбирается из справочника КБК.</w:t>
            </w:r>
          </w:p>
          <w:p w:rsidR="001E109E" w:rsidRPr="00676B37" w:rsidRDefault="001E109E" w:rsidP="00FE5D9A">
            <w:pPr>
              <w:pStyle w:val="ASFKTablenorm"/>
              <w:ind w:left="57" w:right="57"/>
            </w:pPr>
            <w:r w:rsidRPr="00676B37">
              <w:t xml:space="preserve">Значение устанавливается автоматически из заполненных значений по сегментам по следующим алгоритмам: </w:t>
            </w:r>
          </w:p>
          <w:p w:rsidR="001E109E" w:rsidRPr="00676B37" w:rsidRDefault="001E109E" w:rsidP="00FA3581">
            <w:pPr>
              <w:pStyle w:val="ASFKTableListMark"/>
            </w:pPr>
            <w:r w:rsidRPr="00676B37">
              <w:t>код главы + ФКР+КЦСР+КВР/Код поступлений/источников.</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 xml:space="preserve">Сумма в вал. </w:t>
            </w:r>
            <w:r w:rsidR="0058453E" w:rsidRPr="00676B37">
              <w:t>З</w:t>
            </w:r>
            <w:r w:rsidRPr="00676B37">
              <w:t>аявки</w:t>
            </w:r>
          </w:p>
        </w:tc>
        <w:tc>
          <w:tcPr>
            <w:tcW w:w="3732" w:type="pct"/>
            <w:shd w:val="clear" w:color="auto" w:fill="auto"/>
          </w:tcPr>
          <w:p w:rsidR="001E109E" w:rsidRPr="00676B37" w:rsidRDefault="001E109E" w:rsidP="00FE5D9A">
            <w:pPr>
              <w:pStyle w:val="ASFKTablenorm"/>
              <w:ind w:left="57" w:right="57"/>
            </w:pPr>
            <w:r w:rsidRPr="00676B37">
              <w:t>Сумма по строке заявки на кассовый расход в рублях.</w:t>
            </w:r>
          </w:p>
          <w:p w:rsidR="001E109E" w:rsidRPr="00676B37" w:rsidRDefault="001E109E" w:rsidP="00FE5D9A">
            <w:pPr>
              <w:pStyle w:val="ASFKTablenorm"/>
              <w:ind w:left="57" w:right="57"/>
            </w:pPr>
            <w:r w:rsidRPr="00676B37">
              <w:t>Значение вводится вручную.</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Сумма в рублях</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w:t>
            </w:r>
          </w:p>
          <w:p w:rsidR="001E109E" w:rsidRPr="00676B37" w:rsidRDefault="001E109E" w:rsidP="00FE5D9A">
            <w:pPr>
              <w:pStyle w:val="ASFKTablenorm"/>
              <w:ind w:left="57" w:right="57"/>
            </w:pPr>
            <w:r w:rsidRPr="00676B37">
              <w:t>По умолчанию проставляется значение 0.00.</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Назначение платежа</w:t>
            </w:r>
          </w:p>
        </w:tc>
        <w:tc>
          <w:tcPr>
            <w:tcW w:w="3732" w:type="pct"/>
            <w:shd w:val="clear" w:color="auto" w:fill="auto"/>
          </w:tcPr>
          <w:p w:rsidR="001E109E" w:rsidRPr="00676B37" w:rsidRDefault="001E109E" w:rsidP="00FE5D9A">
            <w:pPr>
              <w:pStyle w:val="ASFKTablenorm"/>
              <w:ind w:left="57" w:right="57"/>
            </w:pPr>
            <w:r w:rsidRPr="00676B37">
              <w:t>При установке курсора на соответствующую строку расшифровки отражается значение, введенное в поле «Назначение платежа» для данной строки.</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Примечание</w:t>
            </w:r>
          </w:p>
        </w:tc>
        <w:tc>
          <w:tcPr>
            <w:tcW w:w="3732" w:type="pct"/>
            <w:shd w:val="clear" w:color="auto" w:fill="auto"/>
          </w:tcPr>
          <w:p w:rsidR="001E109E" w:rsidRPr="00676B37" w:rsidRDefault="001E109E" w:rsidP="00FE5D9A">
            <w:pPr>
              <w:pStyle w:val="ASFKTablenorm"/>
              <w:ind w:left="57" w:right="57"/>
            </w:pPr>
            <w:r w:rsidRPr="00676B37">
              <w:t>Поле недоступно для редактирования.</w:t>
            </w:r>
          </w:p>
          <w:p w:rsidR="001E109E" w:rsidRPr="00676B37" w:rsidRDefault="001E109E" w:rsidP="00FE5D9A">
            <w:pPr>
              <w:pStyle w:val="ASFKTablenorm"/>
              <w:ind w:left="57" w:right="57"/>
            </w:pPr>
            <w:r w:rsidRPr="00676B37">
              <w:t>При установке курсора на соответствующую строку расшифровки отражается значение, введенное в поле «Примечание» для данной строки.</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КЦ (аналитический код)</w:t>
            </w:r>
          </w:p>
        </w:tc>
        <w:tc>
          <w:tcPr>
            <w:tcW w:w="3732" w:type="pct"/>
            <w:shd w:val="clear" w:color="auto" w:fill="auto"/>
          </w:tcPr>
          <w:p w:rsidR="001E109E" w:rsidRPr="00676B37" w:rsidRDefault="001E109E" w:rsidP="00FE5D9A">
            <w:pPr>
              <w:pStyle w:val="ASFKTablenorm"/>
              <w:ind w:left="57" w:right="57"/>
            </w:pPr>
            <w:r w:rsidRPr="00676B37">
              <w:t>Код целей субсидий/субвенций.</w:t>
            </w:r>
          </w:p>
          <w:p w:rsidR="001E109E" w:rsidRPr="00676B37" w:rsidRDefault="001E109E" w:rsidP="00FE5D9A">
            <w:pPr>
              <w:pStyle w:val="ASFKTablenorm"/>
              <w:ind w:left="57" w:right="57"/>
            </w:pPr>
            <w:r w:rsidRPr="00676B37">
              <w:lastRenderedPageBreak/>
              <w:t>Значение вводится вручную или выбирается из справочника «Коды целей субсидий/субвенций».</w:t>
            </w:r>
          </w:p>
          <w:p w:rsidR="001E109E" w:rsidRPr="00676B37" w:rsidRDefault="001E109E" w:rsidP="00FE5D9A">
            <w:pPr>
              <w:pStyle w:val="ASFKTablenorm"/>
              <w:ind w:left="57" w:right="57"/>
            </w:pPr>
            <w:r w:rsidRPr="00676B37">
              <w:t xml:space="preserve">Значение подтягивается автоматически при выборе родительского документа. При указании в документе 21 или 31 типа ЛС значение вводится вручную или предоставляется выбор значения из списка справочников: «Коды целей субсидий/субвенций», «Коды субсидий НУБП». </w:t>
            </w:r>
          </w:p>
          <w:p w:rsidR="001E109E" w:rsidRPr="00676B37" w:rsidRDefault="001E109E" w:rsidP="00FE5D9A">
            <w:pPr>
              <w:pStyle w:val="ASFKTablenorm"/>
              <w:ind w:left="57" w:right="57"/>
            </w:pPr>
            <w:r w:rsidRPr="00676B37">
              <w:t>При указании 41 типа ЛС значение вводится вручную или предоставляется выбор значения из списка справочника: «Коды субсидий НУБП».</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lastRenderedPageBreak/>
              <w:t>Код цели получателя</w:t>
            </w:r>
          </w:p>
        </w:tc>
        <w:tc>
          <w:tcPr>
            <w:tcW w:w="3732" w:type="pct"/>
            <w:shd w:val="clear" w:color="auto" w:fill="auto"/>
          </w:tcPr>
          <w:p w:rsidR="001E109E" w:rsidRPr="00676B37" w:rsidRDefault="001E109E" w:rsidP="00FE5D9A">
            <w:pPr>
              <w:pStyle w:val="ASFKTablenorm"/>
              <w:ind w:left="57" w:right="57"/>
            </w:pPr>
            <w:r w:rsidRPr="00676B37">
              <w:t>Код целей субсидий/субвенций.</w:t>
            </w:r>
          </w:p>
          <w:p w:rsidR="001E109E" w:rsidRPr="00676B37" w:rsidRDefault="001E109E" w:rsidP="00FE5D9A">
            <w:pPr>
              <w:pStyle w:val="ASFKTablenorm"/>
              <w:ind w:left="57" w:right="57"/>
            </w:pPr>
            <w:r w:rsidRPr="00676B37">
              <w:t>Значение может вводиться вручную или из Справочника кодов целей субсидий/субвенций.</w:t>
            </w:r>
          </w:p>
          <w:p w:rsidR="001E109E" w:rsidRPr="00676B37" w:rsidRDefault="001E109E" w:rsidP="00FE5D9A">
            <w:pPr>
              <w:pStyle w:val="ASFKTablenorm"/>
              <w:ind w:left="57" w:right="57"/>
            </w:pPr>
            <w:r w:rsidRPr="00676B37">
              <w:t>При указании в поле ЛС Раздела 3. «Реквизиты контрагента» 21 и 31 типа ЛС значение вводится вручную или предоставляется выбор значения из списка справочников: «Коды целей субсидий/субвенций», «Коды субсидий НУБП».</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 xml:space="preserve">Вид средств </w:t>
            </w:r>
          </w:p>
        </w:tc>
        <w:tc>
          <w:tcPr>
            <w:tcW w:w="3732" w:type="pct"/>
            <w:shd w:val="clear" w:color="auto" w:fill="auto"/>
          </w:tcPr>
          <w:p w:rsidR="001E109E" w:rsidRPr="00676B37" w:rsidRDefault="001E109E" w:rsidP="00FE5D9A">
            <w:pPr>
              <w:pStyle w:val="ASFKTablenorm"/>
              <w:ind w:left="57" w:right="57"/>
            </w:pPr>
            <w:r w:rsidRPr="00676B37">
              <w:t>Код и наименование вида средств.</w:t>
            </w:r>
          </w:p>
          <w:p w:rsidR="001E109E" w:rsidRPr="00676B37" w:rsidRDefault="001E109E" w:rsidP="00FE5D9A">
            <w:pPr>
              <w:pStyle w:val="ASFKTablenorm"/>
              <w:ind w:left="57" w:right="57"/>
            </w:pPr>
            <w:r w:rsidRPr="00676B37">
              <w:t xml:space="preserve">По умолчанию указывается значение – «10». </w:t>
            </w:r>
          </w:p>
          <w:p w:rsidR="001E109E" w:rsidRPr="00676B37" w:rsidRDefault="001E109E" w:rsidP="00FE5D9A">
            <w:pPr>
              <w:pStyle w:val="ASFKTablenorm"/>
              <w:ind w:left="57" w:right="57"/>
            </w:pPr>
            <w:r w:rsidRPr="00676B37">
              <w:t xml:space="preserve">Значение заполняется автоматически из родительского документа. Может быть изменено пользователем вручную или выбором из справочника «Источники финансирования». </w:t>
            </w:r>
          </w:p>
          <w:p w:rsidR="001E109E" w:rsidRPr="00676B37" w:rsidRDefault="001E109E" w:rsidP="00FE5D9A">
            <w:pPr>
              <w:pStyle w:val="ASFKTablenorm"/>
              <w:ind w:left="57" w:right="57"/>
            </w:pPr>
            <w:r w:rsidRPr="00676B37">
              <w:t>Список значений, доступных для выбора пользователем ограничен следующими кодами: 10, 20, 14, 30, 40, 70, 80, 90.</w:t>
            </w:r>
          </w:p>
          <w:p w:rsidR="001E109E" w:rsidRPr="00676B37" w:rsidRDefault="001E109E" w:rsidP="00FE5D9A">
            <w:pPr>
              <w:pStyle w:val="ASFKTablenorm"/>
              <w:ind w:left="57" w:right="57"/>
            </w:pPr>
            <w:r w:rsidRPr="00676B37">
              <w:t>Для ОФК off-line заполняется вручную, а при вводе документа от БУ значение проставляется автоматически: 20 типу ЛС соответствует код 80, а 21 типу ЛС соответствует код 90, 22 типу ЛС соответствует код 70.</w:t>
            </w:r>
          </w:p>
          <w:p w:rsidR="001E109E" w:rsidRPr="00676B37" w:rsidRDefault="001E109E" w:rsidP="00FE5D9A">
            <w:pPr>
              <w:pStyle w:val="ASFKTablenorm"/>
              <w:ind w:left="57" w:right="57"/>
            </w:pPr>
            <w:r w:rsidRPr="00676B37">
              <w:t>31, 41 типам ЛС соответствует код 40, если в записи справочника НУБП соответствующей коду из системной константы «Код собственного БУ», в поле «Тип клиента» указано «НУБП», либо код 90, если тип – «АУ».</w:t>
            </w:r>
          </w:p>
        </w:tc>
      </w:tr>
      <w:tr w:rsidR="001E109E" w:rsidRPr="00676B37" w:rsidTr="00FE5D9A">
        <w:tc>
          <w:tcPr>
            <w:tcW w:w="5000" w:type="pct"/>
            <w:gridSpan w:val="2"/>
            <w:shd w:val="clear" w:color="auto" w:fill="auto"/>
          </w:tcPr>
          <w:p w:rsidR="001E109E" w:rsidRPr="00676B37" w:rsidRDefault="001E109E" w:rsidP="00FE5D9A">
            <w:pPr>
              <w:pStyle w:val="ASFKTablenorm"/>
              <w:ind w:left="57" w:right="57"/>
            </w:pPr>
            <w:r w:rsidRPr="00676B37">
              <w:t>Группа полей «Код по БК плательщика»</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 xml:space="preserve">КБК </w:t>
            </w:r>
          </w:p>
        </w:tc>
        <w:tc>
          <w:tcPr>
            <w:tcW w:w="3732" w:type="pct"/>
            <w:shd w:val="clear" w:color="auto" w:fill="auto"/>
          </w:tcPr>
          <w:p w:rsidR="001E109E" w:rsidRPr="00676B37" w:rsidRDefault="001E109E" w:rsidP="00FE5D9A">
            <w:pPr>
              <w:pStyle w:val="ASFKTablenorm"/>
              <w:ind w:left="57" w:right="57"/>
            </w:pPr>
            <w:r w:rsidRPr="00676B37">
              <w:t>Вводится вручную, либо формируется автоматически по заполненным значениям нижестоящих полей: «Код главы» + «ФКР» + «КЦСР» + «КВР/Код поступлений/источников».</w:t>
            </w:r>
          </w:p>
          <w:p w:rsidR="001E109E" w:rsidRPr="00676B37" w:rsidRDefault="001E109E" w:rsidP="00FE5D9A">
            <w:pPr>
              <w:pStyle w:val="ASFKTablenorm"/>
              <w:ind w:left="57" w:right="57"/>
            </w:pPr>
            <w:r w:rsidRPr="00676B37">
              <w:t>Для ОФК off-line заполняется вручную.</w:t>
            </w:r>
          </w:p>
          <w:p w:rsidR="001E109E" w:rsidRPr="00676B37" w:rsidRDefault="001E109E" w:rsidP="00FE5D9A">
            <w:pPr>
              <w:pStyle w:val="ASFKTablenorm"/>
              <w:ind w:left="57" w:right="57"/>
            </w:pPr>
            <w:r w:rsidRPr="00676B37">
              <w:t>Поле не обязательно для заполнения, если тип лс = «05».</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главы</w:t>
            </w:r>
          </w:p>
        </w:tc>
        <w:tc>
          <w:tcPr>
            <w:tcW w:w="3732" w:type="pct"/>
            <w:shd w:val="clear" w:color="auto" w:fill="auto"/>
          </w:tcPr>
          <w:p w:rsidR="001E109E" w:rsidRPr="00676B37" w:rsidRDefault="001E109E" w:rsidP="00FE5D9A">
            <w:pPr>
              <w:pStyle w:val="ASFKTablenorm"/>
              <w:ind w:left="57" w:right="57"/>
            </w:pPr>
            <w:r w:rsidRPr="00676B37">
              <w:t>Код ведомственной структуры.</w:t>
            </w:r>
          </w:p>
          <w:p w:rsidR="001E109E" w:rsidRPr="00676B37" w:rsidRDefault="001E109E" w:rsidP="00FE5D9A">
            <w:pPr>
              <w:pStyle w:val="ASFKTablenorm"/>
              <w:ind w:left="57" w:right="57"/>
            </w:pPr>
            <w:r w:rsidRPr="00676B37">
              <w:t>Значение вводится вручную или из справочника «Ведомства».</w:t>
            </w:r>
          </w:p>
          <w:p w:rsidR="001E109E" w:rsidRPr="00676B37" w:rsidRDefault="001E109E" w:rsidP="00FE5D9A">
            <w:pPr>
              <w:pStyle w:val="ASFKTablenorm"/>
              <w:ind w:left="57" w:right="57"/>
            </w:pPr>
            <w:r w:rsidRPr="00676B37">
              <w:t xml:space="preserve">Может подтягиваться автоматически при указании пользователем родительского документа (поле остается доступным для редактирования). При этом пользователь может удалить часть строк, подтянутых автоматически при выборе родительского документа. </w:t>
            </w:r>
          </w:p>
        </w:tc>
      </w:tr>
      <w:tr w:rsidR="001E109E" w:rsidRPr="00676B37" w:rsidTr="00FE5D9A">
        <w:tc>
          <w:tcPr>
            <w:tcW w:w="5000" w:type="pct"/>
            <w:gridSpan w:val="2"/>
            <w:shd w:val="clear" w:color="auto" w:fill="auto"/>
          </w:tcPr>
          <w:p w:rsidR="001E109E" w:rsidRPr="00676B37" w:rsidRDefault="001E109E" w:rsidP="00FE5D9A">
            <w:pPr>
              <w:pStyle w:val="ASFKTablenorm"/>
              <w:ind w:left="57" w:right="57"/>
            </w:pPr>
            <w:r w:rsidRPr="00676B37">
              <w:t>Группа полей «Расходы»</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ФКР</w:t>
            </w:r>
          </w:p>
        </w:tc>
        <w:tc>
          <w:tcPr>
            <w:tcW w:w="3732" w:type="pct"/>
            <w:shd w:val="clear" w:color="auto" w:fill="auto"/>
          </w:tcPr>
          <w:p w:rsidR="001E109E" w:rsidRPr="00676B37" w:rsidRDefault="001E109E" w:rsidP="00FE5D9A">
            <w:pPr>
              <w:pStyle w:val="ASFKTablenorm"/>
              <w:ind w:left="57" w:right="57"/>
            </w:pPr>
            <w:r w:rsidRPr="00676B37">
              <w:t>Код функциональной классификации расходов.</w:t>
            </w:r>
          </w:p>
          <w:p w:rsidR="001E109E" w:rsidRPr="00676B37" w:rsidRDefault="001E109E" w:rsidP="00FE5D9A">
            <w:pPr>
              <w:pStyle w:val="ASFKTablenorm"/>
              <w:ind w:left="57" w:right="57"/>
            </w:pPr>
            <w:r w:rsidRPr="00676B37">
              <w:t xml:space="preserve">Значение заполняется вручную или выбирается из справочника «Справочник разделов/подразделов», или подтягивается автоматически при указании пользователем родительского документа (поле остается </w:t>
            </w:r>
            <w:r w:rsidRPr="00676B37">
              <w:lastRenderedPageBreak/>
              <w:t xml:space="preserve">доступным для редактирования пользователю). При этом пользователь может удалить часть </w:t>
            </w:r>
            <w:proofErr w:type="gramStart"/>
            <w:r w:rsidRPr="00676B37">
              <w:t>строк</w:t>
            </w:r>
            <w:proofErr w:type="gramEnd"/>
            <w:r w:rsidRPr="00676B37">
              <w:t xml:space="preserve"> подтянутых автоматически:</w:t>
            </w:r>
          </w:p>
          <w:p w:rsidR="001E109E" w:rsidRPr="00676B37" w:rsidRDefault="001E109E" w:rsidP="00FA3581">
            <w:pPr>
              <w:pStyle w:val="ASFKTableListMark"/>
            </w:pPr>
            <w:r w:rsidRPr="00676B37">
              <w:t>при выборе родительского документа;</w:t>
            </w:r>
          </w:p>
          <w:p w:rsidR="001E109E" w:rsidRPr="00676B37" w:rsidRDefault="001E109E" w:rsidP="00FA3581">
            <w:pPr>
              <w:pStyle w:val="ASFKTableListMark"/>
            </w:pPr>
            <w:r w:rsidRPr="00676B37">
              <w:t>при указании ссылки на бюджетное обязательство.</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lastRenderedPageBreak/>
              <w:t>КЦСР</w:t>
            </w:r>
          </w:p>
        </w:tc>
        <w:tc>
          <w:tcPr>
            <w:tcW w:w="3732" w:type="pct"/>
            <w:shd w:val="clear" w:color="auto" w:fill="auto"/>
          </w:tcPr>
          <w:p w:rsidR="001E109E" w:rsidRPr="00676B37" w:rsidRDefault="001E109E" w:rsidP="00FE5D9A">
            <w:pPr>
              <w:pStyle w:val="ASFKTablenorm"/>
              <w:ind w:left="57" w:right="57"/>
            </w:pPr>
            <w:r w:rsidRPr="00676B37">
              <w:t xml:space="preserve">Значение заполняется вручную или выбирается из справочника «Справочник целевых статей», или подтягивается автоматически при указании пользователем родительского документа (поле остается доступным для редактирования пользователю). При этом пользователь может удалить часть </w:t>
            </w:r>
            <w:proofErr w:type="gramStart"/>
            <w:r w:rsidRPr="00676B37">
              <w:t>строк</w:t>
            </w:r>
            <w:proofErr w:type="gramEnd"/>
            <w:r w:rsidRPr="00676B37">
              <w:t xml:space="preserve"> подтянутых автоматически:</w:t>
            </w:r>
          </w:p>
          <w:p w:rsidR="001E109E" w:rsidRPr="00676B37" w:rsidRDefault="001E109E" w:rsidP="00FA3581">
            <w:pPr>
              <w:pStyle w:val="ASFKTableListMark"/>
            </w:pPr>
            <w:r w:rsidRPr="00676B37">
              <w:t>при выборе родительского документа;</w:t>
            </w:r>
          </w:p>
          <w:p w:rsidR="001E109E" w:rsidRPr="00676B37" w:rsidRDefault="001E109E" w:rsidP="00FA3581">
            <w:pPr>
              <w:pStyle w:val="ASFKTableListMark"/>
            </w:pPr>
            <w:r w:rsidRPr="00676B37">
              <w:t>при указании ссылки на бюджетное обязательство.</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КВР/Код поступлений/источников</w:t>
            </w:r>
          </w:p>
        </w:tc>
        <w:tc>
          <w:tcPr>
            <w:tcW w:w="3732" w:type="pct"/>
            <w:shd w:val="clear" w:color="auto" w:fill="auto"/>
          </w:tcPr>
          <w:p w:rsidR="001E109E" w:rsidRPr="00676B37" w:rsidRDefault="001E109E" w:rsidP="00FE5D9A">
            <w:pPr>
              <w:pStyle w:val="ASFKTablenorm"/>
              <w:ind w:left="57" w:right="57"/>
            </w:pPr>
            <w:r w:rsidRPr="00676B37">
              <w:t xml:space="preserve">Значение заполняется вручную или подтягивается автоматически при указании пользователем родительского документа (поле остается доступным для редактирования пользователю). При этом пользователь может удалить часть </w:t>
            </w:r>
            <w:proofErr w:type="gramStart"/>
            <w:r w:rsidRPr="00676B37">
              <w:t>строк</w:t>
            </w:r>
            <w:proofErr w:type="gramEnd"/>
            <w:r w:rsidRPr="00676B37">
              <w:t xml:space="preserve"> подтянутых автоматически:</w:t>
            </w:r>
          </w:p>
          <w:p w:rsidR="001E109E" w:rsidRPr="00676B37" w:rsidRDefault="001E109E" w:rsidP="00FA3581">
            <w:pPr>
              <w:pStyle w:val="ASFKTableListMark"/>
            </w:pPr>
            <w:r w:rsidRPr="00676B37">
              <w:t>при выборе родительского документа;</w:t>
            </w:r>
          </w:p>
          <w:p w:rsidR="001E109E" w:rsidRPr="00676B37" w:rsidRDefault="001E109E" w:rsidP="00FA3581">
            <w:pPr>
              <w:pStyle w:val="ASFKTableListMark"/>
            </w:pPr>
            <w:r w:rsidRPr="00676B37">
              <w:t>при указании ссылки на бюджетное обязательство.</w:t>
            </w:r>
          </w:p>
          <w:p w:rsidR="001E109E" w:rsidRPr="00676B37" w:rsidRDefault="001E109E" w:rsidP="00FE5D9A">
            <w:pPr>
              <w:pStyle w:val="ASFKTablenorm"/>
              <w:ind w:left="57" w:right="57"/>
            </w:pPr>
            <w:r w:rsidRPr="00676B37">
              <w:t>При ручном вводе или редактировании, возможен выбор записей из справочника «Справочник аналитических кодов поступлений и источников (АУ/БУ/НУБП)».</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цели (аналитический код)</w:t>
            </w:r>
          </w:p>
        </w:tc>
        <w:tc>
          <w:tcPr>
            <w:tcW w:w="3732" w:type="pct"/>
            <w:shd w:val="clear" w:color="auto" w:fill="auto"/>
          </w:tcPr>
          <w:p w:rsidR="001E109E" w:rsidRPr="00676B37" w:rsidRDefault="001E109E" w:rsidP="00FE5D9A">
            <w:pPr>
              <w:pStyle w:val="ASFKTablenorm"/>
              <w:ind w:left="57" w:right="57"/>
            </w:pPr>
            <w:r w:rsidRPr="00676B37">
              <w:t>Код и наименование цели субсидий/субвенций.</w:t>
            </w:r>
          </w:p>
          <w:p w:rsidR="001E109E" w:rsidRPr="00676B37" w:rsidRDefault="001E109E" w:rsidP="00FE5D9A">
            <w:pPr>
              <w:pStyle w:val="ASFKTablenorm"/>
              <w:ind w:left="57" w:right="57"/>
            </w:pPr>
            <w:r w:rsidRPr="00676B37">
              <w:t>Значение вводится вручную или из справочника «Коды целей субсидий/субвенций». При указании в документе 21 или 31, или 41 типа ЛС значение вводится вручную или предоставляется выбор значения из списка справочников: «Коды целей субсидий/субвенций», «Коды субсидий НУБП».</w:t>
            </w:r>
          </w:p>
        </w:tc>
      </w:tr>
      <w:tr w:rsidR="001E109E" w:rsidRPr="00676B37" w:rsidTr="00FE5D9A">
        <w:tc>
          <w:tcPr>
            <w:tcW w:w="5000" w:type="pct"/>
            <w:gridSpan w:val="2"/>
            <w:shd w:val="clear" w:color="auto" w:fill="auto"/>
          </w:tcPr>
          <w:p w:rsidR="001E109E" w:rsidRPr="00676B37" w:rsidRDefault="001E109E" w:rsidP="00FE5D9A">
            <w:pPr>
              <w:pStyle w:val="ASFKTablenorm"/>
              <w:ind w:left="57" w:right="57"/>
            </w:pPr>
            <w:r w:rsidRPr="00676B37">
              <w:t>Группа полей «Код по БК получателя» заполняется аналогично группе полей «Код по БК плательщика» и содержит аналогичные реквизиты получателя, кроме поля «Код цели получателя»</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Код цели получателя (наименование)</w:t>
            </w:r>
          </w:p>
        </w:tc>
        <w:tc>
          <w:tcPr>
            <w:tcW w:w="3732" w:type="pct"/>
            <w:shd w:val="clear" w:color="auto" w:fill="auto"/>
          </w:tcPr>
          <w:p w:rsidR="001E109E" w:rsidRPr="00676B37" w:rsidRDefault="001E109E" w:rsidP="00FE5D9A">
            <w:pPr>
              <w:pStyle w:val="ASFKTablenorm"/>
              <w:ind w:left="57" w:right="57"/>
            </w:pPr>
            <w:r w:rsidRPr="00676B37">
              <w:t>Код и наименование цели субсидий/субвенций.</w:t>
            </w:r>
          </w:p>
          <w:p w:rsidR="001E109E" w:rsidRPr="00676B37" w:rsidRDefault="001E109E" w:rsidP="00FE5D9A">
            <w:pPr>
              <w:pStyle w:val="ASFKTablenorm"/>
              <w:ind w:left="57" w:right="57"/>
            </w:pPr>
            <w:r w:rsidRPr="00676B37">
              <w:t xml:space="preserve">Значение вводится вручную или выбирается из справочника «Коды целей субсидий/субвенций». При указании в поле ЛС Раздела 3. «Реквизиты контрагента» 21 и 31 типа ЛС значение вводится вручную или предоставляется выбор значения из списка справочников: «Коды целей субсидий/субвенций», «Коды субсидий НУБП». При указании 41 типа ЛС значение вводится вручную или предоставляется выбор значения из списка справочника: «Коды субсидий НУБП». </w:t>
            </w:r>
          </w:p>
        </w:tc>
      </w:tr>
      <w:tr w:rsidR="001E109E" w:rsidRPr="00676B37" w:rsidTr="00FE5D9A">
        <w:tc>
          <w:tcPr>
            <w:tcW w:w="5000" w:type="pct"/>
            <w:gridSpan w:val="2"/>
            <w:shd w:val="clear" w:color="auto" w:fill="auto"/>
          </w:tcPr>
          <w:p w:rsidR="001E109E" w:rsidRPr="00676B37" w:rsidRDefault="001E109E" w:rsidP="00FE5D9A">
            <w:pPr>
              <w:pStyle w:val="ASFKTablenorm"/>
              <w:ind w:left="57" w:right="57"/>
            </w:pPr>
            <w:r w:rsidRPr="00676B37">
              <w:t>Поля без группы</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Сумма в вал.</w:t>
            </w:r>
          </w:p>
        </w:tc>
        <w:tc>
          <w:tcPr>
            <w:tcW w:w="3732" w:type="pct"/>
            <w:shd w:val="clear" w:color="auto" w:fill="auto"/>
          </w:tcPr>
          <w:p w:rsidR="001E109E" w:rsidRPr="00676B37" w:rsidRDefault="001E109E" w:rsidP="00FE5D9A">
            <w:pPr>
              <w:pStyle w:val="ASFKTablenorm"/>
              <w:ind w:left="57" w:right="57"/>
            </w:pPr>
            <w:r w:rsidRPr="00676B37">
              <w:t>Сумма по строке заявки на кассовый расход в рублях.</w:t>
            </w:r>
          </w:p>
          <w:p w:rsidR="001E109E" w:rsidRPr="00676B37" w:rsidRDefault="001E109E" w:rsidP="00FE5D9A">
            <w:pPr>
              <w:pStyle w:val="ASFKTablenorm"/>
              <w:ind w:left="57" w:right="57"/>
            </w:pPr>
            <w:r w:rsidRPr="00676B37">
              <w:t>Значение вводится вручную.</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Сумма в рублях</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w:t>
            </w:r>
          </w:p>
          <w:p w:rsidR="001E109E" w:rsidRPr="00676B37" w:rsidRDefault="001E109E" w:rsidP="00FE5D9A">
            <w:pPr>
              <w:pStyle w:val="ASFKTablenorm"/>
              <w:ind w:left="57" w:right="57"/>
            </w:pPr>
            <w:r w:rsidRPr="00676B37">
              <w:t>По умолчанию проставляется значение 0.00.</w:t>
            </w: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Назначение платежа</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w:t>
            </w:r>
          </w:p>
          <w:p w:rsidR="001E109E" w:rsidRPr="00676B37" w:rsidRDefault="001E109E" w:rsidP="00FE5D9A">
            <w:pPr>
              <w:pStyle w:val="ASFKTablenorm"/>
              <w:ind w:left="57" w:right="57"/>
            </w:pPr>
          </w:p>
        </w:tc>
      </w:tr>
      <w:tr w:rsidR="001E109E" w:rsidRPr="00676B37" w:rsidTr="00FE5D9A">
        <w:tc>
          <w:tcPr>
            <w:tcW w:w="1268" w:type="pct"/>
            <w:shd w:val="clear" w:color="auto" w:fill="auto"/>
          </w:tcPr>
          <w:p w:rsidR="001E109E" w:rsidRPr="00676B37" w:rsidRDefault="001E109E" w:rsidP="00FE5D9A">
            <w:pPr>
              <w:pStyle w:val="ASFKTablenorm"/>
              <w:ind w:left="57" w:right="57"/>
            </w:pPr>
            <w:r w:rsidRPr="00676B37">
              <w:t>Примечание</w:t>
            </w:r>
          </w:p>
        </w:tc>
        <w:tc>
          <w:tcPr>
            <w:tcW w:w="3732" w:type="pct"/>
            <w:shd w:val="clear" w:color="auto" w:fill="auto"/>
          </w:tcPr>
          <w:p w:rsidR="001E109E" w:rsidRPr="00676B37" w:rsidRDefault="001E109E" w:rsidP="00FE5D9A">
            <w:pPr>
              <w:pStyle w:val="ASFKTablenorm"/>
              <w:ind w:left="57" w:right="57"/>
            </w:pPr>
            <w:r w:rsidRPr="00676B37">
              <w:t>Значение вводится вручную.</w:t>
            </w:r>
          </w:p>
        </w:tc>
      </w:tr>
    </w:tbl>
    <w:p w:rsidR="001E109E" w:rsidRPr="00676B37" w:rsidRDefault="001E109E" w:rsidP="001E109E">
      <w:pPr>
        <w:pStyle w:val="ASFKNormal"/>
      </w:pPr>
      <w:r w:rsidRPr="00676B37">
        <w:lastRenderedPageBreak/>
        <w:t>Табличное поле «Раздел 5. Расшифровка заявки на кассовый расход» (см. рис. </w:t>
      </w:r>
      <w:r w:rsidRPr="00676B37">
        <w:fldChar w:fldCharType="begin"/>
      </w:r>
      <w:r w:rsidRPr="00676B37">
        <w:instrText xml:space="preserve"> REF _Ref230777838 \h  \* MERGEFORMAT </w:instrText>
      </w:r>
      <w:r w:rsidRPr="00676B37">
        <w:fldChar w:fldCharType="separate"/>
      </w:r>
      <w:r w:rsidR="008A46F2">
        <w:t>14</w:t>
      </w:r>
      <w:r w:rsidRPr="00676B37">
        <w:fldChar w:fldCharType="end"/>
      </w:r>
      <w:r w:rsidRPr="00676B37">
        <w:t>) закладки «Раздел 3,4,5» содержит строки расшифровки суммы заявки по КБК, приведенные в таблице </w:t>
      </w:r>
      <w:r w:rsidRPr="00676B37">
        <w:fldChar w:fldCharType="begin"/>
      </w:r>
      <w:r w:rsidRPr="00676B37">
        <w:instrText xml:space="preserve"> REF _Ref319496057 \h </w:instrText>
      </w:r>
      <w:r w:rsidR="00676B37">
        <w:instrText xml:space="preserve"> \* MERGEFORMAT </w:instrText>
      </w:r>
      <w:r w:rsidRPr="00676B37">
        <w:fldChar w:fldCharType="separate"/>
      </w:r>
      <w:r w:rsidR="008A46F2">
        <w:rPr>
          <w:noProof/>
        </w:rPr>
        <w:t>6</w:t>
      </w:r>
      <w:r w:rsidRPr="00676B37">
        <w:fldChar w:fldCharType="end"/>
      </w:r>
      <w:r w:rsidRPr="00676B37">
        <w:t>.</w:t>
      </w:r>
    </w:p>
    <w:p w:rsidR="001E109E" w:rsidRPr="00676B37" w:rsidRDefault="001E109E" w:rsidP="001E109E">
      <w:pPr>
        <w:pStyle w:val="ASFKNormal"/>
      </w:pPr>
      <w:r w:rsidRPr="00676B37">
        <w:t xml:space="preserve">Для заполнения полей и добавления записи в таблицы «Раздел 5» следует нажать на </w:t>
      </w:r>
      <w:proofErr w:type="gramStart"/>
      <w:r w:rsidRPr="00676B37">
        <w:t xml:space="preserve">кнопку </w:t>
      </w:r>
      <w:r w:rsidR="001373CE" w:rsidRPr="00676B37">
        <w:rPr>
          <w:noProof/>
        </w:rPr>
        <w:drawing>
          <wp:inline distT="0" distB="0" distL="0" distR="0">
            <wp:extent cx="186690" cy="186690"/>
            <wp:effectExtent l="0" t="0" r="0" b="0"/>
            <wp:docPr id="80" name="Рисунок 80"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proofErr w:type="gramEnd"/>
      <w:r w:rsidRPr="00676B37">
        <w:t>Добавить новую строку). Откроется форма «Добавление записи» (рис. </w:t>
      </w:r>
      <w:r w:rsidRPr="00676B37">
        <w:fldChar w:fldCharType="begin"/>
      </w:r>
      <w:r w:rsidRPr="00676B37">
        <w:instrText xml:space="preserve"> REF _Ref230778012 \h  \* MERGEFORMAT </w:instrText>
      </w:r>
      <w:r w:rsidRPr="00676B37">
        <w:fldChar w:fldCharType="separate"/>
      </w:r>
      <w:r w:rsidR="008A46F2">
        <w:t>15</w:t>
      </w:r>
      <w:r w:rsidRPr="00676B37">
        <w:fldChar w:fldCharType="end"/>
      </w:r>
      <w:r w:rsidRPr="00676B37">
        <w:t>).</w:t>
      </w:r>
    </w:p>
    <w:p w:rsidR="001E109E" w:rsidRPr="00676B37" w:rsidRDefault="001E109E" w:rsidP="001E109E">
      <w:pPr>
        <w:pStyle w:val="ASFKNormal"/>
      </w:pPr>
      <w:r w:rsidRPr="00676B37">
        <w:t xml:space="preserve">На форме «Добавление записи» заполняются поля, приведенные в таблице </w:t>
      </w:r>
      <w:r w:rsidRPr="00676B37">
        <w:fldChar w:fldCharType="begin"/>
      </w:r>
      <w:r w:rsidRPr="00676B37">
        <w:instrText xml:space="preserve"> REF _Ref319496057 \h </w:instrText>
      </w:r>
      <w:r w:rsidR="00676B37">
        <w:instrText xml:space="preserve"> \* MERGEFORMAT </w:instrText>
      </w:r>
      <w:r w:rsidRPr="00676B37">
        <w:fldChar w:fldCharType="separate"/>
      </w:r>
      <w:r w:rsidR="008A46F2">
        <w:rPr>
          <w:noProof/>
        </w:rPr>
        <w:t>6</w:t>
      </w:r>
      <w:r w:rsidRPr="00676B37">
        <w:fldChar w:fldCharType="end"/>
      </w:r>
      <w:r w:rsidRPr="00676B37">
        <w:t>. Для сохранения заполненной строки следует нажать на кнопку «Ok» – в списке появится созданная запись. При потоковом вводе строк нажимается кнопка «Сохранить и создать».</w:t>
      </w:r>
    </w:p>
    <w:p w:rsidR="001E109E" w:rsidRPr="00676B37" w:rsidRDefault="001E109E" w:rsidP="001E109E">
      <w:pPr>
        <w:pStyle w:val="ASFKNormal"/>
      </w:pPr>
    </w:p>
    <w:p w:rsidR="001E109E" w:rsidRPr="00676B37" w:rsidRDefault="001373CE" w:rsidP="001E109E">
      <w:pPr>
        <w:pStyle w:val="ASFKFigure"/>
      </w:pPr>
      <w:r w:rsidRPr="00676B37">
        <w:rPr>
          <w:noProof/>
        </w:rPr>
        <w:drawing>
          <wp:inline distT="0" distB="0" distL="0" distR="0">
            <wp:extent cx="6036945" cy="4740910"/>
            <wp:effectExtent l="0" t="0" r="0" b="0"/>
            <wp:docPr id="81" name="Рисунок 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6945" cy="4740910"/>
                    </a:xfrm>
                    <a:prstGeom prst="rect">
                      <a:avLst/>
                    </a:prstGeom>
                    <a:noFill/>
                    <a:ln>
                      <a:noFill/>
                    </a:ln>
                  </pic:spPr>
                </pic:pic>
              </a:graphicData>
            </a:graphic>
          </wp:inline>
        </w:drawing>
      </w:r>
    </w:p>
    <w:p w:rsidR="001E109E" w:rsidRPr="00676B37" w:rsidRDefault="004B5E9D" w:rsidP="001E109E">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298" w:name="_Ref230778012"/>
      <w:bookmarkStart w:id="299" w:name="_Toc126761829"/>
      <w:r w:rsidR="008A46F2">
        <w:rPr>
          <w:noProof/>
        </w:rPr>
        <w:t>15</w:t>
      </w:r>
      <w:bookmarkEnd w:id="298"/>
      <w:r w:rsidRPr="00676B37">
        <w:rPr>
          <w:noProof/>
        </w:rPr>
        <w:fldChar w:fldCharType="end"/>
      </w:r>
      <w:r w:rsidR="001E109E" w:rsidRPr="00676B37">
        <w:t>. Форма «Добавление записи»</w:t>
      </w:r>
      <w:bookmarkEnd w:id="299"/>
    </w:p>
    <w:p w:rsidR="00B6770A" w:rsidRPr="00676B37" w:rsidRDefault="00B6770A" w:rsidP="00B6770A">
      <w:pPr>
        <w:pStyle w:val="ASFKNormal"/>
      </w:pPr>
      <w:r w:rsidRPr="00676B37">
        <w:t>В полях «Назначение платежа» и «Примечание», размещенных в нижней части блока, отображаются значения соответствующих полей текущей строки блока.</w:t>
      </w:r>
    </w:p>
    <w:p w:rsidR="00F51CB7" w:rsidRPr="00676B37" w:rsidRDefault="00AC32A6" w:rsidP="00F51CB7">
      <w:pPr>
        <w:pStyle w:val="ASFKNormal"/>
      </w:pPr>
      <w:r w:rsidRPr="00676B37">
        <w:t>ЭФ документа «Заявка на кассовый расход», закладки «Подписи (3)» представлена н</w:t>
      </w:r>
      <w:r w:rsidR="00F51CB7" w:rsidRPr="00676B37">
        <w:t>а рисунке</w:t>
      </w:r>
      <w:r w:rsidR="009D38A2" w:rsidRPr="00676B37">
        <w:t> </w:t>
      </w:r>
      <w:r w:rsidR="00F51CB7" w:rsidRPr="00676B37">
        <w:fldChar w:fldCharType="begin"/>
      </w:r>
      <w:r w:rsidR="00F51CB7" w:rsidRPr="00676B37">
        <w:instrText xml:space="preserve"> REF _Ref230781595 \h  \* MERGEFORMAT </w:instrText>
      </w:r>
      <w:r w:rsidR="00F51CB7" w:rsidRPr="00676B37">
        <w:fldChar w:fldCharType="separate"/>
      </w:r>
      <w:r w:rsidR="008A46F2">
        <w:t>16</w:t>
      </w:r>
      <w:r w:rsidR="00F51CB7" w:rsidRPr="00676B37">
        <w:fldChar w:fldCharType="end"/>
      </w:r>
      <w:r w:rsidR="00F51CB7" w:rsidRPr="00676B37">
        <w:t>.</w:t>
      </w:r>
    </w:p>
    <w:p w:rsidR="00F51CB7" w:rsidRPr="00676B37" w:rsidRDefault="001373CE" w:rsidP="00F51CB7">
      <w:pPr>
        <w:pStyle w:val="ASFKFigure"/>
      </w:pPr>
      <w:r w:rsidRPr="00676B37">
        <w:rPr>
          <w:noProof/>
        </w:rPr>
        <w:lastRenderedPageBreak/>
        <w:drawing>
          <wp:inline distT="0" distB="0" distL="0" distR="0">
            <wp:extent cx="6036945" cy="1731010"/>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6945" cy="1731010"/>
                    </a:xfrm>
                    <a:prstGeom prst="rect">
                      <a:avLst/>
                    </a:prstGeom>
                    <a:noFill/>
                    <a:ln>
                      <a:noFill/>
                    </a:ln>
                  </pic:spPr>
                </pic:pic>
              </a:graphicData>
            </a:graphic>
          </wp:inline>
        </w:drawing>
      </w:r>
    </w:p>
    <w:bookmarkStart w:id="300" w:name="_Ref225236122"/>
    <w:p w:rsidR="00F51CB7" w:rsidRPr="00676B37" w:rsidRDefault="00F51CB7" w:rsidP="00F51CB7">
      <w:pPr>
        <w:pStyle w:val="ASFKFigName"/>
      </w:pPr>
      <w:r w:rsidRPr="00676B37">
        <w:fldChar w:fldCharType="begin"/>
      </w:r>
      <w:r w:rsidRPr="00676B37">
        <w:instrText xml:space="preserve"> SEQ Рисунок \* ARABIC </w:instrText>
      </w:r>
      <w:r w:rsidRPr="00676B37">
        <w:fldChar w:fldCharType="separate"/>
      </w:r>
      <w:bookmarkStart w:id="301" w:name="_Ref230781595"/>
      <w:bookmarkStart w:id="302" w:name="_Toc126761830"/>
      <w:r w:rsidR="008A46F2">
        <w:rPr>
          <w:noProof/>
        </w:rPr>
        <w:t>16</w:t>
      </w:r>
      <w:bookmarkEnd w:id="301"/>
      <w:r w:rsidRPr="00676B37">
        <w:fldChar w:fldCharType="end"/>
      </w:r>
      <w:r w:rsidRPr="00676B37">
        <w:t>. ЭФ документа «Заявка на кассовый расход</w:t>
      </w:r>
      <w:r w:rsidR="002F634A" w:rsidRPr="00676B37">
        <w:t xml:space="preserve">», закладки </w:t>
      </w:r>
      <w:r w:rsidRPr="00676B37">
        <w:t>«Подписи (3)»</w:t>
      </w:r>
      <w:bookmarkEnd w:id="300"/>
      <w:bookmarkEnd w:id="302"/>
    </w:p>
    <w:p w:rsidR="00F51CB7" w:rsidRPr="00676B37" w:rsidRDefault="006D3629" w:rsidP="00F51CB7">
      <w:pPr>
        <w:pStyle w:val="ASFKNormal"/>
      </w:pPr>
      <w:r w:rsidRPr="00676B37">
        <w:t xml:space="preserve">Перечень </w:t>
      </w:r>
      <w:r w:rsidR="00927C32" w:rsidRPr="00676B37">
        <w:t xml:space="preserve">полей документа «Заявка на кассовый расход», закладки «Подписи (3)» приведен </w:t>
      </w:r>
      <w:r w:rsidR="00F51CB7" w:rsidRPr="00676B37">
        <w:t>в таблице</w:t>
      </w:r>
      <w:r w:rsidR="009D38A2" w:rsidRPr="00676B37">
        <w:t> </w:t>
      </w:r>
      <w:r w:rsidR="00F51CB7" w:rsidRPr="00676B37">
        <w:fldChar w:fldCharType="begin"/>
      </w:r>
      <w:r w:rsidR="00F51CB7" w:rsidRPr="00676B37">
        <w:instrText xml:space="preserve"> REF _Ref319496266 \h  \* MERGEFORMAT </w:instrText>
      </w:r>
      <w:r w:rsidR="00F51CB7" w:rsidRPr="00676B37">
        <w:fldChar w:fldCharType="separate"/>
      </w:r>
      <w:r w:rsidR="008A46F2">
        <w:t>7</w:t>
      </w:r>
      <w:r w:rsidR="00F51CB7" w:rsidRPr="00676B37">
        <w:fldChar w:fldCharType="end"/>
      </w:r>
      <w:r w:rsidR="00F51CB7" w:rsidRPr="00676B37">
        <w:t>.</w:t>
      </w:r>
    </w:p>
    <w:p w:rsidR="00F51CB7" w:rsidRPr="00676B37" w:rsidRDefault="00501046"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03" w:name="_Ref319496266"/>
      <w:bookmarkStart w:id="304" w:name="_Toc126761743"/>
      <w:r w:rsidR="008A46F2">
        <w:rPr>
          <w:noProof/>
        </w:rPr>
        <w:t>7</w:t>
      </w:r>
      <w:bookmarkEnd w:id="303"/>
      <w:r w:rsidRPr="00676B37">
        <w:rPr>
          <w:noProof/>
        </w:rPr>
        <w:fldChar w:fldCharType="end"/>
      </w:r>
      <w:r w:rsidR="00F51CB7" w:rsidRPr="00676B37">
        <w:t xml:space="preserve">. </w:t>
      </w:r>
      <w:r w:rsidR="00927C32" w:rsidRPr="00676B37">
        <w:t>О</w:t>
      </w:r>
      <w:r w:rsidR="00F51CB7" w:rsidRPr="00676B37">
        <w:t xml:space="preserve">писание полей </w:t>
      </w:r>
      <w:r w:rsidR="00927C32" w:rsidRPr="00676B37">
        <w:t>документа «Заявка на кассовый расход», закладки «Подписи (3)»</w:t>
      </w:r>
      <w:bookmarkEnd w:id="304"/>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56"/>
        <w:gridCol w:w="6076"/>
      </w:tblGrid>
      <w:tr w:rsidR="00F51CB7" w:rsidRPr="00676B37" w:rsidTr="00FE5D9A">
        <w:trPr>
          <w:trHeight w:val="313"/>
          <w:tblHeader/>
        </w:trPr>
        <w:tc>
          <w:tcPr>
            <w:tcW w:w="184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1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«Подписи»</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Руководитель (уполномоченное им лицо). Должность</w:t>
            </w:r>
          </w:p>
        </w:tc>
        <w:tc>
          <w:tcPr>
            <w:tcW w:w="3154" w:type="pct"/>
            <w:shd w:val="clear" w:color="auto" w:fill="auto"/>
          </w:tcPr>
          <w:p w:rsidR="00F51CB7" w:rsidRPr="00676B37" w:rsidRDefault="00F51CB7" w:rsidP="00FE5D9A">
            <w:pPr>
              <w:pStyle w:val="ASFKTablenorm"/>
              <w:ind w:left="57" w:right="57"/>
            </w:pPr>
            <w:r w:rsidRPr="00676B37">
              <w:t>Выбирается из списка сотрудников, либо вводится вручную.</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Руководитель (уполномоченное им лицо). Расшифровка подписи</w:t>
            </w:r>
          </w:p>
        </w:tc>
        <w:tc>
          <w:tcPr>
            <w:tcW w:w="3154" w:type="pct"/>
            <w:shd w:val="clear" w:color="auto" w:fill="auto"/>
          </w:tcPr>
          <w:p w:rsidR="00F51CB7" w:rsidRPr="00676B37" w:rsidRDefault="00F51CB7" w:rsidP="00FE5D9A">
            <w:pPr>
              <w:pStyle w:val="ASFKTablenorm"/>
              <w:ind w:left="57" w:right="57"/>
            </w:pPr>
            <w:r w:rsidRPr="00676B37">
              <w:t>Выбирается из списка сотрудников, либо вводится вручную.</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Главный бухгалтер (уполномоченное лицо). Должность</w:t>
            </w:r>
          </w:p>
        </w:tc>
        <w:tc>
          <w:tcPr>
            <w:tcW w:w="3154" w:type="pct"/>
            <w:shd w:val="clear" w:color="auto" w:fill="auto"/>
          </w:tcPr>
          <w:p w:rsidR="00F51CB7" w:rsidRPr="00676B37" w:rsidRDefault="00F51CB7" w:rsidP="00FE5D9A">
            <w:pPr>
              <w:pStyle w:val="ASFKTablenorm"/>
              <w:ind w:left="57" w:right="57"/>
            </w:pPr>
            <w:r w:rsidRPr="00676B37">
              <w:t>Выбирается из списка сотрудников, либо вводится вручную.</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Главный бухгалтер (уполномоченное лицо). Расшифровка подписи</w:t>
            </w:r>
          </w:p>
        </w:tc>
        <w:tc>
          <w:tcPr>
            <w:tcW w:w="3154" w:type="pct"/>
            <w:shd w:val="clear" w:color="auto" w:fill="auto"/>
          </w:tcPr>
          <w:p w:rsidR="00F51CB7" w:rsidRPr="00676B37" w:rsidRDefault="00F51CB7" w:rsidP="00FE5D9A">
            <w:pPr>
              <w:pStyle w:val="ASFKTablenorm"/>
              <w:ind w:left="57" w:right="57"/>
            </w:pPr>
            <w:r w:rsidRPr="00676B37">
              <w:t>Выбирается из списка сотрудников, либо вводится вручную.</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Главный бухгалтер (уполномоченное лицо). Дата подписания</w:t>
            </w:r>
          </w:p>
        </w:tc>
        <w:tc>
          <w:tcPr>
            <w:tcW w:w="3154" w:type="pct"/>
            <w:shd w:val="clear" w:color="auto" w:fill="auto"/>
          </w:tcPr>
          <w:p w:rsidR="00F51CB7" w:rsidRPr="00676B37" w:rsidRDefault="00F51CB7" w:rsidP="00FE5D9A">
            <w:pPr>
              <w:pStyle w:val="ASFKTablenorm"/>
              <w:ind w:left="57" w:right="57"/>
            </w:pPr>
            <w:r w:rsidRPr="00676B37">
              <w:t>Значение вводится вручную или выбирается из системного календаря.</w:t>
            </w:r>
          </w:p>
        </w:tc>
      </w:tr>
      <w:tr w:rsidR="00776014" w:rsidRPr="00676B37" w:rsidTr="00FE5D9A">
        <w:tc>
          <w:tcPr>
            <w:tcW w:w="1846" w:type="pct"/>
            <w:shd w:val="clear" w:color="auto" w:fill="auto"/>
          </w:tcPr>
          <w:p w:rsidR="00776014" w:rsidRPr="00676B37" w:rsidRDefault="00776014" w:rsidP="00FE5D9A">
            <w:pPr>
              <w:pStyle w:val="ASFKTablenorm"/>
              <w:ind w:left="57" w:right="57"/>
            </w:pPr>
            <w:r w:rsidRPr="00676B37">
              <w:t>ФИО ответственного за конфиденциальность данных</w:t>
            </w:r>
          </w:p>
        </w:tc>
        <w:tc>
          <w:tcPr>
            <w:tcW w:w="3154" w:type="pct"/>
            <w:shd w:val="clear" w:color="auto" w:fill="auto"/>
          </w:tcPr>
          <w:p w:rsidR="00776014" w:rsidRPr="00676B37" w:rsidRDefault="00093F84" w:rsidP="00FE5D9A">
            <w:pPr>
              <w:pStyle w:val="ASFKTablenorm"/>
              <w:ind w:left="57" w:right="57"/>
            </w:pPr>
            <w:r w:rsidRPr="00676B37">
              <w:t>Заполняется автоматически при подписании. Поле заполняется при заполненном поле «Уровень конфиденциальности» значением «1» или «0»</w:t>
            </w:r>
            <w:r w:rsidR="00776014" w:rsidRPr="00676B37">
              <w:t xml:space="preserve">. </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«Отметка органа Федерального казначейства о регистрации Заявки на кассовый расход»</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Номер заявки</w:t>
            </w:r>
          </w:p>
        </w:tc>
        <w:tc>
          <w:tcPr>
            <w:tcW w:w="3154" w:type="pct"/>
            <w:shd w:val="clear" w:color="auto" w:fill="auto"/>
          </w:tcPr>
          <w:p w:rsidR="00F51CB7" w:rsidRPr="00676B37" w:rsidRDefault="00F51CB7" w:rsidP="00FE5D9A">
            <w:pPr>
              <w:pStyle w:val="ASFKTablenorm"/>
              <w:ind w:left="57" w:right="57"/>
            </w:pPr>
            <w:r w:rsidRPr="00676B37">
              <w:t>Поле закрыто на редактирование.</w:t>
            </w:r>
          </w:p>
          <w:p w:rsidR="00F51CB7" w:rsidRPr="00676B37" w:rsidRDefault="00F51CB7" w:rsidP="00FE5D9A">
            <w:pPr>
              <w:pStyle w:val="ASFKTablenorm"/>
              <w:ind w:left="57" w:right="57"/>
            </w:pPr>
            <w:r w:rsidRPr="00676B37">
              <w:t>Значение заполняется в OEBS.</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Дата регистрации</w:t>
            </w:r>
          </w:p>
        </w:tc>
        <w:tc>
          <w:tcPr>
            <w:tcW w:w="3154" w:type="pct"/>
            <w:shd w:val="clear" w:color="auto" w:fill="auto"/>
          </w:tcPr>
          <w:p w:rsidR="00F51CB7" w:rsidRPr="00676B37" w:rsidRDefault="00F51CB7" w:rsidP="00FE5D9A">
            <w:pPr>
              <w:pStyle w:val="ASFKTablenorm"/>
              <w:ind w:left="57" w:right="57"/>
            </w:pPr>
            <w:r w:rsidRPr="00676B37">
              <w:t>Поле закрыто на редактирование.</w:t>
            </w:r>
          </w:p>
          <w:p w:rsidR="00F51CB7" w:rsidRPr="00676B37" w:rsidRDefault="00F51CB7" w:rsidP="00FE5D9A">
            <w:pPr>
              <w:pStyle w:val="ASFKTablenorm"/>
              <w:ind w:left="57" w:right="57"/>
            </w:pPr>
            <w:r w:rsidRPr="00676B37">
              <w:t>Значение заполняется в OEBS.</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Ответственный исполнитель. Должность</w:t>
            </w:r>
          </w:p>
        </w:tc>
        <w:tc>
          <w:tcPr>
            <w:tcW w:w="3154" w:type="pct"/>
            <w:shd w:val="clear" w:color="auto" w:fill="auto"/>
          </w:tcPr>
          <w:p w:rsidR="00F51CB7" w:rsidRPr="00676B37" w:rsidRDefault="00F51CB7" w:rsidP="00FE5D9A">
            <w:pPr>
              <w:pStyle w:val="ASFKTablenorm"/>
              <w:ind w:left="57" w:right="57"/>
            </w:pPr>
            <w:r w:rsidRPr="00676B37">
              <w:t>Поле закрыто на редактирование.</w:t>
            </w:r>
          </w:p>
          <w:p w:rsidR="00F51CB7" w:rsidRPr="00676B37" w:rsidRDefault="00F51CB7" w:rsidP="00FE5D9A">
            <w:pPr>
              <w:pStyle w:val="ASFKTablenorm"/>
              <w:ind w:left="57" w:right="57"/>
            </w:pPr>
            <w:r w:rsidRPr="00676B37">
              <w:t>Значение заполняется в OEBS.</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t>Ответственный исполнитель. Расшифровка подписи</w:t>
            </w:r>
          </w:p>
        </w:tc>
        <w:tc>
          <w:tcPr>
            <w:tcW w:w="3154" w:type="pct"/>
            <w:shd w:val="clear" w:color="auto" w:fill="auto"/>
          </w:tcPr>
          <w:p w:rsidR="00F51CB7" w:rsidRPr="00676B37" w:rsidRDefault="00F51CB7" w:rsidP="00FE5D9A">
            <w:pPr>
              <w:pStyle w:val="ASFKTablenorm"/>
              <w:ind w:left="57" w:right="57"/>
            </w:pPr>
            <w:r w:rsidRPr="00676B37">
              <w:t>Поле закрыто на редактирование.</w:t>
            </w:r>
          </w:p>
          <w:p w:rsidR="00F51CB7" w:rsidRPr="00676B37" w:rsidRDefault="00F51CB7" w:rsidP="00FE5D9A">
            <w:pPr>
              <w:pStyle w:val="ASFKTablenorm"/>
              <w:ind w:left="57" w:right="57"/>
            </w:pPr>
            <w:r w:rsidRPr="00676B37">
              <w:t>Значение заполняется в OEBS.</w:t>
            </w:r>
          </w:p>
        </w:tc>
      </w:tr>
      <w:tr w:rsidR="00F51CB7" w:rsidRPr="00676B37" w:rsidTr="00FE5D9A">
        <w:tc>
          <w:tcPr>
            <w:tcW w:w="1846" w:type="pct"/>
            <w:shd w:val="clear" w:color="auto" w:fill="auto"/>
          </w:tcPr>
          <w:p w:rsidR="00F51CB7" w:rsidRPr="00676B37" w:rsidRDefault="00F51CB7" w:rsidP="00FE5D9A">
            <w:pPr>
              <w:pStyle w:val="ASFKTablenorm"/>
              <w:ind w:left="57" w:right="57"/>
            </w:pPr>
            <w:r w:rsidRPr="00676B37">
              <w:lastRenderedPageBreak/>
              <w:t>Ответственный исполнитель. Телефон</w:t>
            </w:r>
          </w:p>
        </w:tc>
        <w:tc>
          <w:tcPr>
            <w:tcW w:w="3154" w:type="pct"/>
            <w:shd w:val="clear" w:color="auto" w:fill="auto"/>
          </w:tcPr>
          <w:p w:rsidR="00F51CB7" w:rsidRPr="00676B37" w:rsidRDefault="00F51CB7" w:rsidP="00FE5D9A">
            <w:pPr>
              <w:pStyle w:val="ASFKTablenorm"/>
              <w:ind w:left="57" w:right="57"/>
            </w:pPr>
            <w:r w:rsidRPr="00676B37">
              <w:t>Поле закрыто на редактирование.</w:t>
            </w:r>
          </w:p>
          <w:p w:rsidR="00F51CB7" w:rsidRPr="00676B37" w:rsidRDefault="00F51CB7" w:rsidP="00FE5D9A">
            <w:pPr>
              <w:pStyle w:val="ASFKTablenorm"/>
              <w:ind w:left="57" w:right="57"/>
            </w:pPr>
            <w:r w:rsidRPr="00676B37">
              <w:t>Значение заполняется в OEBS.</w:t>
            </w:r>
          </w:p>
        </w:tc>
      </w:tr>
    </w:tbl>
    <w:p w:rsidR="00F51CB7" w:rsidRPr="00676B37" w:rsidRDefault="00F51CB7" w:rsidP="00F51CB7">
      <w:pPr>
        <w:pStyle w:val="32"/>
      </w:pPr>
      <w:bookmarkStart w:id="305" w:name="_Ref359516403"/>
      <w:bookmarkStart w:id="306" w:name="_Toc377751335"/>
      <w:bookmarkStart w:id="307" w:name="_Toc378334524"/>
      <w:bookmarkStart w:id="308" w:name="_Toc406667909"/>
      <w:bookmarkStart w:id="309" w:name="_Toc126761690"/>
      <w:r w:rsidRPr="00676B37">
        <w:t>Заявка на кассовый расход (сокращенная)</w:t>
      </w:r>
      <w:bookmarkEnd w:id="305"/>
      <w:bookmarkEnd w:id="306"/>
      <w:bookmarkEnd w:id="307"/>
      <w:bookmarkEnd w:id="308"/>
      <w:bookmarkEnd w:id="309"/>
    </w:p>
    <w:p w:rsidR="00F51CB7" w:rsidRPr="00676B37" w:rsidRDefault="00F51CB7" w:rsidP="00F51CB7">
      <w:pPr>
        <w:pStyle w:val="ASFKNormal"/>
      </w:pPr>
      <w:r w:rsidRPr="00676B37">
        <w:t xml:space="preserve">ЭД «Заявка на кассовый расход (сокращенная)» предоставляется клиентом в </w:t>
      </w:r>
      <w:r w:rsidR="00996B17" w:rsidRPr="00676B37">
        <w:t>ТОФК</w:t>
      </w:r>
      <w:r w:rsidRPr="00676B37">
        <w:t xml:space="preserve"> и используется для оплаты денежного обязательства при выполнении следующих условий:</w:t>
      </w:r>
    </w:p>
    <w:p w:rsidR="00F51CB7" w:rsidRPr="00676B37" w:rsidRDefault="00F51CB7" w:rsidP="00F51CB7">
      <w:pPr>
        <w:pStyle w:val="ASFKListmark1"/>
      </w:pPr>
      <w:r w:rsidRPr="00676B37">
        <w:t>оплата денежного обязательства осуществляется по бюджетному обязательству в валюте Российской Федерации;</w:t>
      </w:r>
    </w:p>
    <w:p w:rsidR="00F51CB7" w:rsidRPr="00676B37" w:rsidRDefault="00F51CB7" w:rsidP="00F51CB7">
      <w:pPr>
        <w:pStyle w:val="ASFKListmark1"/>
      </w:pPr>
      <w:r w:rsidRPr="00676B37">
        <w:t>оплата денежного обязательства осуществляется по одному коду бюджетной классификации Российской Федерации;</w:t>
      </w:r>
    </w:p>
    <w:p w:rsidR="00F51CB7" w:rsidRPr="00676B37" w:rsidRDefault="00F51CB7" w:rsidP="00F51CB7">
      <w:pPr>
        <w:pStyle w:val="ASFKListmark1"/>
      </w:pPr>
      <w:r w:rsidRPr="00676B37">
        <w:t>возникновение денежного обязательства подтверждается не более чем одним документом-основанием.</w:t>
      </w:r>
    </w:p>
    <w:p w:rsidR="00F51CB7" w:rsidRPr="00676B37" w:rsidRDefault="00F51CB7" w:rsidP="00F51CB7">
      <w:pPr>
        <w:pStyle w:val="ASFKNormal"/>
      </w:pPr>
      <w:r w:rsidRPr="00676B37">
        <w:t>ЭД «Заявка на кассовый расход (сокращенная)» формируется РБС и направляется в ТОФК, где открыт лицевой счет клиента РБС.</w:t>
      </w:r>
    </w:p>
    <w:p w:rsidR="00F51CB7" w:rsidRPr="00676B37" w:rsidRDefault="00F51CB7" w:rsidP="00F51CB7">
      <w:pPr>
        <w:pStyle w:val="ASFKNormal"/>
      </w:pPr>
      <w:r w:rsidRPr="00676B37">
        <w:t xml:space="preserve">Для визуализации связи между документом «Заявка на кассовый расход (сокращенная)» и документами «Заявка на кассовый расход», «Заявка на получение наличных денег», «Заявка на получение наличных денежных средств, перечисляемых на карту», «Сведения о принятом бюджетном обязательстве», «Заявка на внесение изменений в обязательство» и «Заявка на перерегистрацию бюджетного обязательства» в </w:t>
      </w:r>
      <w:r w:rsidR="00C80619" w:rsidRPr="00676B37">
        <w:t>ППО СУФД АСФК</w:t>
      </w:r>
      <w:r w:rsidRPr="00676B37">
        <w:t xml:space="preserve"> на ЭФ списка документов «Заявка на кассовый расход (сокращенная)» (рис. </w:t>
      </w:r>
      <w:r w:rsidRPr="00676B37">
        <w:fldChar w:fldCharType="begin"/>
      </w:r>
      <w:r w:rsidRPr="00676B37">
        <w:instrText xml:space="preserve"> REF _Ref261614728 \h  \* MERGEFORMAT </w:instrText>
      </w:r>
      <w:r w:rsidRPr="00676B37">
        <w:fldChar w:fldCharType="separate"/>
      </w:r>
      <w:r w:rsidR="008A46F2">
        <w:t>17</w:t>
      </w:r>
      <w:r w:rsidRPr="00676B37">
        <w:fldChar w:fldCharType="end"/>
      </w:r>
      <w:r w:rsidRPr="00676B37">
        <w:t>) расположена отдельная вкладка «Связанные документы», в которой отражен список связанных документов. Табличное поле, отображающее этот список, содержит следующие реквизиты связанных документов:</w:t>
      </w:r>
    </w:p>
    <w:p w:rsidR="00F51CB7" w:rsidRPr="00676B37" w:rsidRDefault="00F51CB7" w:rsidP="00F51CB7">
      <w:pPr>
        <w:pStyle w:val="ASFKListmark1"/>
      </w:pPr>
      <w:r w:rsidRPr="00676B37">
        <w:t>Тип документа;</w:t>
      </w:r>
    </w:p>
    <w:p w:rsidR="00F51CB7" w:rsidRPr="00676B37" w:rsidRDefault="00F51CB7" w:rsidP="00F51CB7">
      <w:pPr>
        <w:pStyle w:val="ASFKListmark1"/>
      </w:pPr>
      <w:r w:rsidRPr="00676B37">
        <w:t>Номер;</w:t>
      </w:r>
    </w:p>
    <w:p w:rsidR="00F51CB7" w:rsidRPr="00676B37" w:rsidRDefault="00F51CB7" w:rsidP="00F51CB7">
      <w:pPr>
        <w:pStyle w:val="ASFKListmark1"/>
      </w:pPr>
      <w:r w:rsidRPr="00676B37">
        <w:t>От (дата);</w:t>
      </w:r>
    </w:p>
    <w:p w:rsidR="00F51CB7" w:rsidRPr="00676B37" w:rsidRDefault="00F51CB7" w:rsidP="00F51CB7">
      <w:pPr>
        <w:pStyle w:val="ASFKListmark1"/>
      </w:pPr>
      <w:r w:rsidRPr="00676B37">
        <w:t>Глава по БК;</w:t>
      </w:r>
    </w:p>
    <w:p w:rsidR="00F51CB7" w:rsidRPr="00676B37" w:rsidRDefault="00F51CB7" w:rsidP="00F51CB7">
      <w:pPr>
        <w:pStyle w:val="ASFKListmark1"/>
      </w:pPr>
      <w:r w:rsidRPr="00676B37">
        <w:t>Сумма в валюте БО;</w:t>
      </w:r>
    </w:p>
    <w:p w:rsidR="00F51CB7" w:rsidRPr="00676B37" w:rsidRDefault="00F51CB7" w:rsidP="00F51CB7">
      <w:pPr>
        <w:pStyle w:val="ASFKListmark1"/>
      </w:pPr>
      <w:r w:rsidRPr="00676B37">
        <w:t>Наименование контрагента;</w:t>
      </w:r>
    </w:p>
    <w:p w:rsidR="00F51CB7" w:rsidRPr="00676B37" w:rsidRDefault="00F51CB7" w:rsidP="00F51CB7">
      <w:pPr>
        <w:pStyle w:val="ASFKListmark1"/>
      </w:pPr>
      <w:r w:rsidRPr="00676B37">
        <w:t>Статус.</w:t>
      </w:r>
    </w:p>
    <w:p w:rsidR="00F51CB7" w:rsidRPr="00676B37" w:rsidRDefault="00F51CB7" w:rsidP="00F51CB7">
      <w:pPr>
        <w:pStyle w:val="ASFKNormal"/>
      </w:pPr>
      <w:r w:rsidRPr="00676B37">
        <w:t>Пользователь может самостоятельно настраивать состав реквизитов связанных документов, отображаемых в списке. Также возможно выполнение операции перехода из ЭФ документа «Заявка на кассовый расход (сокращенная)» к ЭФ связанного документа.</w:t>
      </w:r>
    </w:p>
    <w:p w:rsidR="00F51CB7" w:rsidRPr="00676B37" w:rsidRDefault="00F51CB7" w:rsidP="00F51CB7">
      <w:pPr>
        <w:pStyle w:val="ASFKNormal"/>
      </w:pPr>
      <w:r w:rsidRPr="00676B37">
        <w:t>Для работы с документами «Заявка на кассовый расход (сокращенная)» следует перейти в пункт меню «Документы – Регистрация и учет обязательств – Заявки на платеж – Заявка на кассовый расход (сокращенная)». Откроется ЭФ списка документов, представленная на рисунке </w:t>
      </w:r>
      <w:r w:rsidRPr="00676B37">
        <w:fldChar w:fldCharType="begin"/>
      </w:r>
      <w:r w:rsidRPr="00676B37">
        <w:instrText xml:space="preserve"> REF _Ref261614728 \h  \* MERGEFORMAT </w:instrText>
      </w:r>
      <w:r w:rsidRPr="00676B37">
        <w:fldChar w:fldCharType="separate"/>
      </w:r>
      <w:r w:rsidR="008A46F2">
        <w:t>17</w:t>
      </w:r>
      <w:r w:rsidRPr="00676B37">
        <w:fldChar w:fldCharType="end"/>
      </w:r>
      <w:r w:rsidRPr="00676B37">
        <w:t>.</w:t>
      </w:r>
    </w:p>
    <w:p w:rsidR="00F51CB7" w:rsidRPr="00676B37" w:rsidRDefault="001373CE" w:rsidP="00F51CB7">
      <w:pPr>
        <w:pStyle w:val="ASFKFigure"/>
      </w:pPr>
      <w:r w:rsidRPr="00676B37">
        <w:rPr>
          <w:noProof/>
        </w:rPr>
        <w:lastRenderedPageBreak/>
        <w:drawing>
          <wp:inline distT="0" distB="0" distL="0" distR="0">
            <wp:extent cx="6125845" cy="3293745"/>
            <wp:effectExtent l="0" t="0" r="0" b="0"/>
            <wp:docPr id="83" name="Рисунок 8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10" w:name="_Ref261614728"/>
      <w:bookmarkStart w:id="311" w:name="_Toc126761831"/>
      <w:r w:rsidR="008A46F2">
        <w:rPr>
          <w:noProof/>
        </w:rPr>
        <w:t>17</w:t>
      </w:r>
      <w:bookmarkEnd w:id="310"/>
      <w:r w:rsidRPr="00676B37">
        <w:rPr>
          <w:noProof/>
        </w:rPr>
        <w:fldChar w:fldCharType="end"/>
      </w:r>
      <w:r w:rsidR="00F51CB7" w:rsidRPr="00676B37">
        <w:t>. ЭФ списка документов «Заявка на кассовый расход (сокращенная)»</w:t>
      </w:r>
      <w:bookmarkEnd w:id="311"/>
    </w:p>
    <w:p w:rsidR="00F51CB7" w:rsidRPr="00676B37" w:rsidRDefault="00F51CB7" w:rsidP="00F51CB7">
      <w:pPr>
        <w:pStyle w:val="41"/>
      </w:pPr>
      <w:r w:rsidRPr="00676B37">
        <w:t>Доступные операции</w:t>
      </w:r>
    </w:p>
    <w:p w:rsidR="00F51CB7" w:rsidRPr="00676B37" w:rsidRDefault="00F51CB7" w:rsidP="00F51CB7">
      <w:pPr>
        <w:pStyle w:val="ASFKNormal"/>
      </w:pPr>
      <w:r w:rsidRPr="00676B37">
        <w:t>На АРМ РБС доступны следующие операции над документом:</w:t>
      </w:r>
    </w:p>
    <w:p w:rsidR="00F51CB7" w:rsidRPr="00676B37" w:rsidRDefault="00F51CB7" w:rsidP="00F51CB7">
      <w:pPr>
        <w:pStyle w:val="ASFKListmark1"/>
      </w:pPr>
      <w:bookmarkStart w:id="312" w:name="_Ref325909171"/>
      <w:r w:rsidRPr="00676B37">
        <w:t>ввод вручную;</w:t>
      </w:r>
    </w:p>
    <w:p w:rsidR="00F51CB7" w:rsidRPr="00676B37" w:rsidRDefault="00F51CB7" w:rsidP="00F51CB7">
      <w:pPr>
        <w:pStyle w:val="ASFKListmark1"/>
      </w:pPr>
      <w:r w:rsidRPr="00676B37">
        <w:t>импорт из внешней системы;</w:t>
      </w:r>
    </w:p>
    <w:p w:rsidR="00F51CB7" w:rsidRPr="00676B37" w:rsidRDefault="00F51CB7" w:rsidP="00F51CB7">
      <w:pPr>
        <w:pStyle w:val="ASFKListmark1"/>
      </w:pPr>
      <w:r w:rsidRPr="00676B37">
        <w:t>экспорт во внешнюю систему;</w:t>
      </w:r>
    </w:p>
    <w:p w:rsidR="00F51CB7" w:rsidRPr="00676B37" w:rsidRDefault="00F51CB7" w:rsidP="00F51CB7">
      <w:pPr>
        <w:pStyle w:val="ASFKListmark1"/>
      </w:pPr>
      <w:r w:rsidRPr="00676B37">
        <w:t>документарный контроль;</w:t>
      </w:r>
    </w:p>
    <w:p w:rsidR="00F51CB7" w:rsidRPr="00676B37" w:rsidRDefault="00F51CB7" w:rsidP="00F51CB7">
      <w:pPr>
        <w:pStyle w:val="ASFKListmark1"/>
      </w:pPr>
      <w:r w:rsidRPr="00676B37">
        <w:t>просмотр и редактирование;</w:t>
      </w:r>
    </w:p>
    <w:p w:rsidR="00F51CB7" w:rsidRPr="00676B37" w:rsidRDefault="00F51CB7" w:rsidP="00F51CB7">
      <w:pPr>
        <w:pStyle w:val="ASFKListmark1"/>
      </w:pPr>
      <w:r w:rsidRPr="00676B37">
        <w:t>редактирование вложений;</w:t>
      </w:r>
    </w:p>
    <w:p w:rsidR="00F51CB7" w:rsidRPr="00676B37" w:rsidRDefault="00F51CB7" w:rsidP="00F51CB7">
      <w:pPr>
        <w:pStyle w:val="ASFKListmark1"/>
      </w:pPr>
      <w:r w:rsidRPr="00676B37">
        <w:t>удаление;</w:t>
      </w:r>
    </w:p>
    <w:p w:rsidR="00F51CB7" w:rsidRPr="00676B37" w:rsidRDefault="00F51CB7" w:rsidP="00F51CB7">
      <w:pPr>
        <w:pStyle w:val="ASFKListmark1"/>
      </w:pPr>
      <w:r w:rsidRPr="00676B37">
        <w:t>подписание, просмотр и удаление ЭП;</w:t>
      </w:r>
    </w:p>
    <w:p w:rsidR="00F51CB7" w:rsidRPr="00676B37" w:rsidRDefault="00F51CB7" w:rsidP="00F51CB7">
      <w:pPr>
        <w:pStyle w:val="ASFKListmark1"/>
      </w:pPr>
      <w:r w:rsidRPr="00676B37">
        <w:t>печать;</w:t>
      </w:r>
    </w:p>
    <w:p w:rsidR="00F51CB7" w:rsidRPr="00676B37" w:rsidRDefault="00F51CB7" w:rsidP="00F51CB7">
      <w:pPr>
        <w:pStyle w:val="ASFKListmark1"/>
      </w:pPr>
      <w:r w:rsidRPr="00676B37">
        <w:t>отправка в УФК.</w:t>
      </w:r>
    </w:p>
    <w:p w:rsidR="00F51CB7" w:rsidRPr="00676B37" w:rsidRDefault="00F51CB7" w:rsidP="00F51CB7">
      <w:pPr>
        <w:pStyle w:val="41"/>
      </w:pPr>
      <w:r w:rsidRPr="00676B37">
        <w:t>Экранная форма документа</w:t>
      </w:r>
      <w:bookmarkEnd w:id="312"/>
    </w:p>
    <w:p w:rsidR="00F51CB7" w:rsidRPr="00676B37" w:rsidRDefault="006E33E6" w:rsidP="00F51CB7">
      <w:pPr>
        <w:pStyle w:val="ASFKNormal"/>
      </w:pPr>
      <w:r w:rsidRPr="00676B37">
        <w:t>ЭФ документа «Заявка на кассовый расход (сокращенная)» представлена на рисунках </w:t>
      </w:r>
      <w:r w:rsidRPr="00676B37">
        <w:fldChar w:fldCharType="begin"/>
      </w:r>
      <w:r w:rsidRPr="00676B37">
        <w:instrText xml:space="preserve"> REF _Ref261614730 \h  \* MERGEFORMAT </w:instrText>
      </w:r>
      <w:r w:rsidRPr="00676B37">
        <w:fldChar w:fldCharType="separate"/>
      </w:r>
      <w:r w:rsidR="008A46F2">
        <w:t>18</w:t>
      </w:r>
      <w:r w:rsidRPr="00676B37">
        <w:fldChar w:fldCharType="end"/>
      </w:r>
      <w:r w:rsidRPr="00676B37">
        <w:t xml:space="preserve">, </w:t>
      </w:r>
      <w:r w:rsidRPr="00676B37">
        <w:fldChar w:fldCharType="begin"/>
      </w:r>
      <w:r w:rsidRPr="00676B37">
        <w:instrText xml:space="preserve"> REF _Ref261614731 \h  \* MERGEFORMAT </w:instrText>
      </w:r>
      <w:r w:rsidRPr="00676B37">
        <w:fldChar w:fldCharType="separate"/>
      </w:r>
      <w:r w:rsidR="008A46F2">
        <w:t>19</w:t>
      </w:r>
      <w:r w:rsidRPr="00676B37">
        <w:fldChar w:fldCharType="end"/>
      </w:r>
      <w:r w:rsidRPr="00676B37">
        <w:t xml:space="preserve"> и </w:t>
      </w:r>
      <w:r w:rsidRPr="00676B37">
        <w:fldChar w:fldCharType="begin"/>
      </w:r>
      <w:r w:rsidRPr="00676B37">
        <w:instrText xml:space="preserve"> REF _Ref261614733 \h  \* MERGEFORMAT </w:instrText>
      </w:r>
      <w:r w:rsidRPr="00676B37">
        <w:fldChar w:fldCharType="separate"/>
      </w:r>
      <w:r w:rsidR="008A46F2">
        <w:t>20</w:t>
      </w:r>
      <w:r w:rsidRPr="00676B37">
        <w:fldChar w:fldCharType="end"/>
      </w:r>
      <w:r w:rsidRPr="00676B37">
        <w:t xml:space="preserve">. </w:t>
      </w:r>
      <w:r w:rsidR="00F51CB7" w:rsidRPr="00676B37">
        <w:t>Форма содержит следующие закладки:</w:t>
      </w:r>
    </w:p>
    <w:p w:rsidR="00F51CB7" w:rsidRPr="00676B37" w:rsidRDefault="00F51CB7" w:rsidP="00F51CB7">
      <w:pPr>
        <w:pStyle w:val="ASFKListmark1"/>
      </w:pPr>
      <w:r w:rsidRPr="00676B37">
        <w:t xml:space="preserve">«Заголовок, Раздел 1, (1)»; </w:t>
      </w:r>
    </w:p>
    <w:p w:rsidR="00F51CB7" w:rsidRPr="00676B37" w:rsidRDefault="00F51CB7" w:rsidP="00F51CB7">
      <w:pPr>
        <w:pStyle w:val="ASFKListmark1"/>
      </w:pPr>
      <w:r w:rsidRPr="00676B37">
        <w:t>«Раздел 2, 3 (2)»;</w:t>
      </w:r>
    </w:p>
    <w:p w:rsidR="006E33E6" w:rsidRPr="00676B37" w:rsidRDefault="00F51CB7" w:rsidP="00F51CB7">
      <w:pPr>
        <w:pStyle w:val="ASFKListmark1"/>
      </w:pPr>
      <w:r w:rsidRPr="00676B37">
        <w:t>«Подписи (3)»</w:t>
      </w:r>
      <w:r w:rsidR="006E33E6" w:rsidRPr="00676B37">
        <w:t>;</w:t>
      </w:r>
    </w:p>
    <w:p w:rsidR="006E33E6" w:rsidRPr="00676B37" w:rsidRDefault="006E33E6" w:rsidP="006E33E6">
      <w:pPr>
        <w:pStyle w:val="ASFKListmark1"/>
      </w:pPr>
      <w:r w:rsidRPr="00676B37">
        <w:t>«Системные атрибуты»;</w:t>
      </w:r>
    </w:p>
    <w:p w:rsidR="00F51CB7" w:rsidRPr="00676B37" w:rsidRDefault="006E33E6" w:rsidP="00F51CB7">
      <w:pPr>
        <w:pStyle w:val="ASFKListmark1"/>
      </w:pPr>
      <w:r w:rsidRPr="00676B37">
        <w:t>«Протоколы».</w:t>
      </w:r>
    </w:p>
    <w:p w:rsidR="00F51CB7" w:rsidRPr="00676B37" w:rsidRDefault="006961FC" w:rsidP="00F51CB7">
      <w:pPr>
        <w:pStyle w:val="ASFKFigure"/>
      </w:pPr>
      <w:r w:rsidRPr="00676B37">
        <w:rPr>
          <w:noProof/>
        </w:rPr>
        <w:lastRenderedPageBreak/>
        <w:drawing>
          <wp:inline distT="0" distB="0" distL="0" distR="0" wp14:anchorId="6DE9AD07" wp14:editId="389FCC0C">
            <wp:extent cx="6120130" cy="4135755"/>
            <wp:effectExtent l="0" t="0" r="0" b="0"/>
            <wp:docPr id="4" name="Рисунок 4" descr="D:\Скриншоты\Заявка на кассовый расход (сокращ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Заявка на кассовый расход (сокращенная).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413575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13" w:name="_Ref261614730"/>
      <w:bookmarkStart w:id="314" w:name="_Toc126761832"/>
      <w:r w:rsidR="008A46F2">
        <w:rPr>
          <w:noProof/>
        </w:rPr>
        <w:t>18</w:t>
      </w:r>
      <w:bookmarkEnd w:id="313"/>
      <w:r w:rsidRPr="00676B37">
        <w:rPr>
          <w:noProof/>
        </w:rPr>
        <w:fldChar w:fldCharType="end"/>
      </w:r>
      <w:r w:rsidR="00F51CB7" w:rsidRPr="00676B37">
        <w:t>. ЭФ документа «Заявка на кассовый расход (сокращенная)</w:t>
      </w:r>
      <w:r w:rsidR="002F634A" w:rsidRPr="00676B37">
        <w:t xml:space="preserve">», закладки </w:t>
      </w:r>
      <w:r w:rsidR="00F51CB7" w:rsidRPr="00676B37">
        <w:t>«Заголовок, Раздел 1, (1)»</w:t>
      </w:r>
      <w:bookmarkEnd w:id="314"/>
    </w:p>
    <w:p w:rsidR="00927C32" w:rsidRPr="00676B37" w:rsidRDefault="002300E8" w:rsidP="00F51CB7">
      <w:pPr>
        <w:pStyle w:val="ASFKNormal"/>
      </w:pPr>
      <w:r w:rsidRPr="00676B37">
        <w:t xml:space="preserve">При импорте документа из внешней системы поля документа заполняются автоматически в соответствии с данными загружаемого файла. При вводе документа поля заполняются вручную в соответствии с данными бумажного документа. </w:t>
      </w:r>
      <w:r w:rsidR="00F51CB7" w:rsidRPr="00676B37">
        <w:t xml:space="preserve">Для ручного ввода документа следует на ЭФ </w:t>
      </w:r>
      <w:r w:rsidR="00927C32" w:rsidRPr="00676B37">
        <w:t xml:space="preserve">документа </w:t>
      </w:r>
      <w:r w:rsidR="00F51CB7" w:rsidRPr="00676B37">
        <w:t xml:space="preserve">заполнить поля, доступные для редактирования. </w:t>
      </w:r>
    </w:p>
    <w:p w:rsidR="00F51CB7" w:rsidRPr="00676B37" w:rsidRDefault="006D3629" w:rsidP="00F51CB7">
      <w:pPr>
        <w:pStyle w:val="ASFKNormal"/>
      </w:pPr>
      <w:r w:rsidRPr="00676B37">
        <w:t xml:space="preserve">Перечень </w:t>
      </w:r>
      <w:r w:rsidR="00927C32" w:rsidRPr="00676B37">
        <w:t xml:space="preserve">полей документа «Заявка на кассовый расход (сокращенная)», закладки «Заголовок, Раздел 1, (1)» </w:t>
      </w:r>
      <w:r w:rsidR="00F51CB7" w:rsidRPr="00676B37">
        <w:t>приведен в таблице</w:t>
      </w:r>
      <w:r w:rsidR="008E454C" w:rsidRPr="00676B37">
        <w:t> </w:t>
      </w:r>
      <w:r w:rsidR="00F51CB7" w:rsidRPr="00676B37">
        <w:fldChar w:fldCharType="begin"/>
      </w:r>
      <w:r w:rsidR="00F51CB7" w:rsidRPr="00676B37">
        <w:instrText xml:space="preserve"> REF _Ref318713123 \h  \* MERGEFORMAT </w:instrText>
      </w:r>
      <w:r w:rsidR="00F51CB7" w:rsidRPr="00676B37">
        <w:fldChar w:fldCharType="separate"/>
      </w:r>
      <w:r w:rsidR="008A46F2">
        <w:t>8</w:t>
      </w:r>
      <w:r w:rsidR="00F51CB7" w:rsidRPr="00676B37">
        <w:fldChar w:fldCharType="end"/>
      </w:r>
      <w:r w:rsidR="00F51CB7" w:rsidRPr="00676B37">
        <w:t>.</w:t>
      </w:r>
    </w:p>
    <w:p w:rsidR="00F51CB7" w:rsidRPr="00676B37" w:rsidRDefault="00501046"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15" w:name="_Ref317612011"/>
      <w:bookmarkStart w:id="316" w:name="_Ref318713123"/>
      <w:bookmarkStart w:id="317" w:name="_Toc126761744"/>
      <w:r w:rsidR="008A46F2">
        <w:rPr>
          <w:noProof/>
        </w:rPr>
        <w:t>8</w:t>
      </w:r>
      <w:bookmarkEnd w:id="315"/>
      <w:bookmarkEnd w:id="316"/>
      <w:r w:rsidRPr="00676B37">
        <w:rPr>
          <w:noProof/>
        </w:rPr>
        <w:fldChar w:fldCharType="end"/>
      </w:r>
      <w:r w:rsidR="00F51CB7" w:rsidRPr="00676B37">
        <w:t xml:space="preserve">. </w:t>
      </w:r>
      <w:r w:rsidR="00927C32" w:rsidRPr="00676B37">
        <w:t>Описание полей документа «Заявка на кассовый расход (сокращенная)», закладки «Заголовок, Раздел 1, (1</w:t>
      </w:r>
      <w:r w:rsidR="00F51CB7" w:rsidRPr="00676B37">
        <w:t>)»</w:t>
      </w:r>
      <w:bookmarkEnd w:id="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5"/>
      </w:tblGrid>
      <w:tr w:rsidR="00F51CB7"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Номер заявки</w:t>
            </w:r>
          </w:p>
        </w:tc>
        <w:tc>
          <w:tcPr>
            <w:tcW w:w="3863" w:type="pct"/>
            <w:shd w:val="clear" w:color="auto" w:fill="auto"/>
          </w:tcPr>
          <w:p w:rsidR="00F51CB7" w:rsidRPr="00676B37" w:rsidRDefault="00F51CB7" w:rsidP="00FE5D9A">
            <w:pPr>
              <w:pStyle w:val="ASFKTablenorm"/>
              <w:ind w:left="57" w:right="57"/>
            </w:pPr>
            <w:r w:rsidRPr="00676B37">
              <w:t>Номер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 заявки</w:t>
            </w:r>
          </w:p>
        </w:tc>
        <w:tc>
          <w:tcPr>
            <w:tcW w:w="3863" w:type="pct"/>
            <w:shd w:val="clear" w:color="auto" w:fill="auto"/>
          </w:tcPr>
          <w:p w:rsidR="00F51CB7" w:rsidRPr="00676B37" w:rsidRDefault="00F51CB7" w:rsidP="00FE5D9A">
            <w:pPr>
              <w:pStyle w:val="ASFKTablenorm"/>
              <w:ind w:left="57" w:right="57"/>
            </w:pPr>
            <w:r w:rsidRPr="00676B37">
              <w:t>Дата документа.</w:t>
            </w:r>
          </w:p>
          <w:p w:rsidR="00F51CB7" w:rsidRPr="00676B37" w:rsidRDefault="00F51CB7" w:rsidP="00FE5D9A">
            <w:pPr>
              <w:pStyle w:val="ASFKTablenorm"/>
              <w:ind w:left="57" w:right="57"/>
            </w:pPr>
            <w:r w:rsidRPr="00676B37">
              <w:t>Значение даты может быть выбрано с помощью системного календаря.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Сумма</w:t>
            </w:r>
          </w:p>
        </w:tc>
        <w:tc>
          <w:tcPr>
            <w:tcW w:w="3863" w:type="pct"/>
            <w:shd w:val="clear" w:color="auto" w:fill="auto"/>
          </w:tcPr>
          <w:p w:rsidR="00F51CB7" w:rsidRPr="00676B37" w:rsidRDefault="00F51CB7" w:rsidP="00FE5D9A">
            <w:pPr>
              <w:pStyle w:val="ASFKTablenorm"/>
              <w:ind w:left="57" w:right="57"/>
            </w:pPr>
            <w:r w:rsidRPr="00676B37">
              <w:t>Сумма расхода по заявке на кассовый расход.</w:t>
            </w:r>
          </w:p>
          <w:p w:rsidR="00F51CB7" w:rsidRPr="00676B37" w:rsidRDefault="00F51CB7" w:rsidP="00FE5D9A">
            <w:pPr>
              <w:pStyle w:val="ASFKTablenorm"/>
              <w:ind w:left="57" w:right="57"/>
            </w:pPr>
            <w:r w:rsidRPr="00676B37">
              <w:t>Значение подтягивается автоматически после заполнения поля «Сумма» в группе полей «Раздел 1. Реквизиты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Статус</w:t>
            </w:r>
          </w:p>
        </w:tc>
        <w:tc>
          <w:tcPr>
            <w:tcW w:w="3863" w:type="pct"/>
            <w:shd w:val="clear" w:color="auto" w:fill="auto"/>
          </w:tcPr>
          <w:p w:rsidR="00F51CB7" w:rsidRPr="00676B37" w:rsidRDefault="00F51CB7" w:rsidP="00FE5D9A">
            <w:pPr>
              <w:pStyle w:val="ASFKTablenorm"/>
              <w:ind w:left="57" w:right="57"/>
            </w:pPr>
            <w:r w:rsidRPr="00676B37">
              <w:t>Код статуса документа.</w:t>
            </w:r>
          </w:p>
          <w:p w:rsidR="00F51CB7" w:rsidRPr="00676B37" w:rsidRDefault="00F51CB7" w:rsidP="00FE5D9A">
            <w:pPr>
              <w:pStyle w:val="ASFKTablenorm"/>
              <w:ind w:left="57" w:right="57"/>
            </w:pPr>
            <w:r w:rsidRPr="00676B37">
              <w:t>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r w:rsidR="00436F54" w:rsidRPr="00676B37" w:rsidTr="00FE5D9A">
        <w:tc>
          <w:tcPr>
            <w:tcW w:w="1137" w:type="pct"/>
            <w:shd w:val="clear" w:color="auto" w:fill="auto"/>
          </w:tcPr>
          <w:p w:rsidR="00436F54" w:rsidRPr="00676B37" w:rsidRDefault="00436F54" w:rsidP="00FE5D9A">
            <w:pPr>
              <w:pStyle w:val="ASFKTablenorm"/>
              <w:ind w:left="57" w:right="57"/>
            </w:pPr>
            <w:r w:rsidRPr="00676B37">
              <w:t>Формировать уведомление</w:t>
            </w:r>
          </w:p>
        </w:tc>
        <w:tc>
          <w:tcPr>
            <w:tcW w:w="3863" w:type="pct"/>
            <w:shd w:val="clear" w:color="auto" w:fill="auto"/>
          </w:tcPr>
          <w:p w:rsidR="00436F54" w:rsidRPr="00676B37" w:rsidRDefault="00CE6774" w:rsidP="00FE5D9A">
            <w:pPr>
              <w:pStyle w:val="ASFKTablenorm"/>
              <w:ind w:left="57" w:right="57"/>
            </w:pPr>
            <w:r w:rsidRPr="00676B37">
              <w:t>Предназначено для формирования уведомлений в мобильном приложении ФК о результатах обработки документа.</w:t>
            </w:r>
          </w:p>
        </w:tc>
      </w:tr>
      <w:tr w:rsidR="00776014" w:rsidRPr="00676B37" w:rsidTr="00FE5D9A">
        <w:tc>
          <w:tcPr>
            <w:tcW w:w="1137" w:type="pct"/>
            <w:shd w:val="clear" w:color="auto" w:fill="auto"/>
          </w:tcPr>
          <w:p w:rsidR="00776014" w:rsidRPr="00676B37" w:rsidRDefault="00776014" w:rsidP="00FE5D9A">
            <w:pPr>
              <w:pStyle w:val="ASFKTablenorm"/>
              <w:ind w:left="57" w:right="57"/>
            </w:pPr>
            <w:r w:rsidRPr="00676B37">
              <w:lastRenderedPageBreak/>
              <w:t>Уровень конфиденциальности</w:t>
            </w:r>
          </w:p>
        </w:tc>
        <w:tc>
          <w:tcPr>
            <w:tcW w:w="3863" w:type="pct"/>
            <w:shd w:val="clear" w:color="auto" w:fill="auto"/>
          </w:tcPr>
          <w:p w:rsidR="00093F84" w:rsidRPr="00676B37" w:rsidRDefault="00093F84" w:rsidP="00FE5D9A">
            <w:pPr>
              <w:pStyle w:val="ASFKTablenorm"/>
              <w:ind w:left="57" w:right="57"/>
            </w:pPr>
            <w:r w:rsidRPr="00676B37">
              <w:t>Заполняется вручную. По умолчанию не заполнено.</w:t>
            </w:r>
          </w:p>
          <w:p w:rsidR="00776014" w:rsidRPr="00676B37" w:rsidRDefault="00093F84" w:rsidP="00FE5D9A">
            <w:pPr>
              <w:pStyle w:val="ASFKTablenorm"/>
              <w:ind w:left="57" w:right="57"/>
            </w:pPr>
            <w:r w:rsidRPr="00676B37">
              <w:t>Заполняется клиентом значением «1» (</w:t>
            </w:r>
            <w:r w:rsidR="00401366" w:rsidRPr="00676B37">
              <w:t>ДСП</w:t>
            </w:r>
            <w:r w:rsidRPr="00676B37">
              <w:t>) или «0» (не секретно).</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Закладка «Заголовок, Раздел 1, (1)»</w:t>
            </w:r>
          </w:p>
        </w:tc>
      </w:tr>
      <w:tr w:rsidR="00FC333E" w:rsidRPr="00676B37" w:rsidTr="00FE5D9A">
        <w:tc>
          <w:tcPr>
            <w:tcW w:w="1137" w:type="pct"/>
            <w:shd w:val="clear" w:color="auto" w:fill="auto"/>
          </w:tcPr>
          <w:p w:rsidR="00FC333E" w:rsidRPr="00676B37" w:rsidRDefault="00FC333E" w:rsidP="00FE5D9A">
            <w:pPr>
              <w:pStyle w:val="ASFKTablenorm"/>
              <w:ind w:left="57" w:right="57"/>
            </w:pPr>
            <w:r w:rsidRPr="00676B37">
              <w:t>Клиент</w:t>
            </w:r>
          </w:p>
        </w:tc>
        <w:tc>
          <w:tcPr>
            <w:tcW w:w="3863" w:type="pct"/>
            <w:shd w:val="clear" w:color="auto" w:fill="auto"/>
          </w:tcPr>
          <w:p w:rsidR="00FC333E" w:rsidRPr="00676B37" w:rsidRDefault="00FC333E" w:rsidP="00FE5D9A">
            <w:pPr>
              <w:pStyle w:val="ASFKTablenorm"/>
              <w:ind w:left="57" w:right="57"/>
            </w:pPr>
            <w:r w:rsidRPr="00676B37">
              <w:t>Возможно заполнение из родительского документа.</w:t>
            </w:r>
          </w:p>
          <w:p w:rsidR="000A1250" w:rsidRPr="00676B37" w:rsidRDefault="000A1250" w:rsidP="00FE5D9A">
            <w:pPr>
              <w:pStyle w:val="ASFKTablenorm"/>
              <w:ind w:left="57" w:right="57"/>
            </w:pPr>
            <w:r w:rsidRPr="00676B37">
              <w:t>Может быть изменено пользователем вручную.</w:t>
            </w:r>
          </w:p>
        </w:tc>
      </w:tr>
      <w:tr w:rsidR="00FC333E" w:rsidRPr="00676B37" w:rsidTr="00FE5D9A">
        <w:tc>
          <w:tcPr>
            <w:tcW w:w="1137" w:type="pct"/>
            <w:shd w:val="clear" w:color="auto" w:fill="auto"/>
          </w:tcPr>
          <w:p w:rsidR="00FC333E" w:rsidRPr="00676B37" w:rsidRDefault="005E348A" w:rsidP="00FE5D9A">
            <w:pPr>
              <w:pStyle w:val="ASFKTablenorm"/>
              <w:ind w:left="57" w:right="57"/>
            </w:pPr>
            <w:r w:rsidRPr="00676B37">
              <w:t>П</w:t>
            </w:r>
            <w:r w:rsidR="00FC333E" w:rsidRPr="00676B37">
              <w:t>о Сводному реестру</w:t>
            </w:r>
          </w:p>
        </w:tc>
        <w:tc>
          <w:tcPr>
            <w:tcW w:w="3863" w:type="pct"/>
            <w:shd w:val="clear" w:color="auto" w:fill="auto"/>
          </w:tcPr>
          <w:p w:rsidR="00FC333E" w:rsidRPr="00676B37" w:rsidRDefault="001D0508" w:rsidP="00FE5D9A">
            <w:pPr>
              <w:pStyle w:val="ASFKTablenorm"/>
              <w:ind w:left="57" w:right="57"/>
            </w:pPr>
            <w:r w:rsidRPr="00676B37">
              <w:t xml:space="preserve">Значение заполняется автоматически. </w:t>
            </w:r>
            <w:r w:rsidR="00FC333E"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Номер лицевого счета</w:t>
            </w:r>
          </w:p>
        </w:tc>
        <w:tc>
          <w:tcPr>
            <w:tcW w:w="3863" w:type="pct"/>
            <w:shd w:val="clear" w:color="auto" w:fill="auto"/>
          </w:tcPr>
          <w:p w:rsidR="00F51CB7" w:rsidRPr="00676B37" w:rsidRDefault="00F51CB7" w:rsidP="00FE5D9A">
            <w:pPr>
              <w:pStyle w:val="ASFKTablenorm"/>
              <w:ind w:left="57" w:right="57"/>
            </w:pPr>
            <w:r w:rsidRPr="00676B37">
              <w:t xml:space="preserve">Значение может быть изменено пользователем вручную или выбором из </w:t>
            </w:r>
            <w:r w:rsidR="00195081" w:rsidRPr="00676B37">
              <w:t>справочника «Информация о ЛС».</w:t>
            </w:r>
          </w:p>
          <w:p w:rsidR="00195081" w:rsidRPr="00676B37" w:rsidRDefault="00195081" w:rsidP="00FE5D9A">
            <w:pPr>
              <w:pStyle w:val="ASFKTablenorm"/>
              <w:ind w:left="57" w:right="57"/>
            </w:pPr>
            <w:r w:rsidRPr="00676B37">
              <w:t>Для 41 ЛС выбор ограничен значениями только с признаком УП» в поле «Тип клиента (наименование)».</w:t>
            </w:r>
            <w:r w:rsidR="00A21F84" w:rsidRPr="00676B37">
              <w:t xml:space="preserve"> </w:t>
            </w:r>
            <w:r w:rsidRPr="00676B37">
              <w:t>Также выбор ограничен ЛС, первые 2 цифры значения поля «ТОФК» записи справочника «Информация о ЛС» которых равны первым двум цифрам значения константы «Код собственного ТОФК».</w:t>
            </w:r>
          </w:p>
          <w:p w:rsidR="00195081" w:rsidRPr="00676B37" w:rsidRDefault="00195081" w:rsidP="00FE5D9A">
            <w:pPr>
              <w:pStyle w:val="ASFKTablenorm"/>
              <w:ind w:left="57" w:right="57"/>
            </w:pPr>
            <w:r w:rsidRPr="00676B37">
              <w:t>При указании в поле «Лицевой счет» 14 и 05 типов ЛС (для 05 ЛС в записи справочника ЛС должны быть в заполнены поля раздела «Дополнительные реквизиты ЛС по переданным полномочиям» и отмечен чекбокс НУБП на вкладке «Дополнительные реквизиты (5)») перезаполняются следующие поля документа:</w:t>
            </w:r>
          </w:p>
          <w:p w:rsidR="00195081" w:rsidRPr="00676B37" w:rsidRDefault="00195081" w:rsidP="00195081">
            <w:pPr>
              <w:pStyle w:val="ASFKTableListMark"/>
            </w:pPr>
            <w:r w:rsidRPr="00676B37">
              <w:t>код бюджета (код бюджета из справочника «Информация о ЛС»);</w:t>
            </w:r>
          </w:p>
          <w:p w:rsidR="00195081" w:rsidRPr="00676B37" w:rsidRDefault="00195081" w:rsidP="00195081">
            <w:pPr>
              <w:pStyle w:val="ASFKTableListMark"/>
            </w:pPr>
            <w:r w:rsidRPr="00676B37">
              <w:t>бюджет (наименование бюджета из справочника «Бюджеты»);</w:t>
            </w:r>
          </w:p>
          <w:p w:rsidR="00195081" w:rsidRPr="00676B37" w:rsidRDefault="00195081" w:rsidP="00195081">
            <w:pPr>
              <w:pStyle w:val="ASFKTableListMark"/>
            </w:pPr>
            <w:r w:rsidRPr="00676B37">
              <w:t>клиент (полное наименование владельца ЛС из справочника «Информация о ЛС»);</w:t>
            </w:r>
          </w:p>
          <w:p w:rsidR="00195081" w:rsidRPr="00676B37" w:rsidRDefault="00195081" w:rsidP="00195081">
            <w:pPr>
              <w:pStyle w:val="ASFKTableListMark"/>
            </w:pPr>
            <w:r w:rsidRPr="00676B37">
              <w:t>код по сводному реестру (заполняется только в случае указания федерального бюджета – из справочника «Информация о ЛС»);</w:t>
            </w:r>
          </w:p>
          <w:p w:rsidR="00195081" w:rsidRPr="00676B37" w:rsidRDefault="00195081" w:rsidP="00195081">
            <w:pPr>
              <w:pStyle w:val="ASFKTableListMark"/>
            </w:pPr>
            <w:r w:rsidRPr="00676B37">
              <w:t>глава по БК (ведомство из справочника «Информация о ЛС»)</w:t>
            </w:r>
          </w:p>
          <w:p w:rsidR="00F51CB7" w:rsidRPr="00676B37" w:rsidRDefault="00F51CB7" w:rsidP="00FE5D9A">
            <w:pPr>
              <w:pStyle w:val="ASFKTablenorm"/>
              <w:ind w:left="57" w:right="57"/>
            </w:pPr>
            <w:r w:rsidRPr="00676B37">
              <w:t>Возможно заполнение из родительского документа.</w:t>
            </w:r>
          </w:p>
          <w:p w:rsidR="00195081" w:rsidRPr="00676B37" w:rsidRDefault="00195081" w:rsidP="00FE5D9A">
            <w:pPr>
              <w:pStyle w:val="ASFKTablenorm"/>
              <w:ind w:left="57" w:right="57"/>
            </w:pPr>
            <w:r w:rsidRPr="00676B37">
              <w:t>На АРМ РБС заполняется вручную, либо выбором значения из справочника «Информация о ЛС»</w:t>
            </w:r>
            <w:r w:rsidR="00E21684" w:rsidRPr="00676B37">
              <w:t xml:space="preserve"> </w:t>
            </w:r>
            <w:r w:rsidRPr="00676B37">
              <w:t>(список значений ограничен типом лицевого счета: «10»).</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Глава по БК</w:t>
            </w:r>
          </w:p>
        </w:tc>
        <w:tc>
          <w:tcPr>
            <w:tcW w:w="3863" w:type="pct"/>
            <w:shd w:val="clear" w:color="auto" w:fill="auto"/>
          </w:tcPr>
          <w:p w:rsidR="00F51CB7" w:rsidRPr="00676B37" w:rsidRDefault="00FC333E" w:rsidP="00FE5D9A">
            <w:pPr>
              <w:pStyle w:val="ASFKTablenorm"/>
              <w:ind w:left="57" w:right="57"/>
            </w:pPr>
            <w:r w:rsidRPr="00676B37">
              <w:t>Зна</w:t>
            </w:r>
            <w:r w:rsidR="001D0508" w:rsidRPr="00676B37">
              <w:t xml:space="preserve">чение заполняется автоматически. </w:t>
            </w:r>
            <w:r w:rsidR="00F51CB7" w:rsidRPr="00676B37">
              <w:t xml:space="preserve">Может быть отредактировано вручную, либо выбором из </w:t>
            </w:r>
            <w:r w:rsidR="00012FC2" w:rsidRPr="00676B37">
              <w:t>справочника «Ведомства».</w:t>
            </w:r>
          </w:p>
          <w:p w:rsidR="00C374C4" w:rsidRDefault="00012FC2" w:rsidP="00C374C4">
            <w:pPr>
              <w:pStyle w:val="ASFKTablenorm"/>
              <w:ind w:left="57" w:right="57"/>
            </w:pPr>
            <w:r w:rsidRPr="00676B37">
              <w:t>Для БУ, АУ не заполняется.</w:t>
            </w:r>
          </w:p>
          <w:p w:rsidR="00F51CB7" w:rsidRPr="00676B37" w:rsidRDefault="00F51CB7" w:rsidP="00C374C4">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Бюджет</w:t>
            </w:r>
          </w:p>
        </w:tc>
        <w:tc>
          <w:tcPr>
            <w:tcW w:w="3863" w:type="pct"/>
            <w:shd w:val="clear" w:color="auto" w:fill="auto"/>
          </w:tcPr>
          <w:p w:rsidR="00F51CB7" w:rsidRPr="00676B37" w:rsidRDefault="00F51CB7" w:rsidP="00FE5D9A">
            <w:pPr>
              <w:pStyle w:val="ASFKTablenorm"/>
              <w:ind w:left="57" w:right="57"/>
            </w:pPr>
            <w:r w:rsidRPr="00676B37">
              <w:t>Заполняется автоматически по коду бюджета (полное наименование).</w:t>
            </w:r>
          </w:p>
          <w:p w:rsidR="00F51CB7" w:rsidRPr="00676B37" w:rsidRDefault="00F51CB7" w:rsidP="00FE5D9A">
            <w:pPr>
              <w:pStyle w:val="ASFKTablenorm"/>
              <w:ind w:left="57" w:right="57"/>
            </w:pPr>
            <w:r w:rsidRPr="00676B37">
              <w:t xml:space="preserve">Может быть отредактировано вручную/из справочника бюджетов. </w:t>
            </w:r>
          </w:p>
          <w:p w:rsidR="00F51CB7" w:rsidRPr="00676B37" w:rsidRDefault="00F51CB7" w:rsidP="00FE5D9A">
            <w:pPr>
              <w:pStyle w:val="ASFKTablenorm"/>
              <w:ind w:left="57" w:right="57"/>
            </w:pPr>
            <w:r w:rsidRPr="00676B37">
              <w:t>Возможно заполнение из родительского документа.</w:t>
            </w:r>
          </w:p>
        </w:tc>
      </w:tr>
      <w:tr w:rsidR="00012FC2" w:rsidRPr="00676B37" w:rsidTr="00FE5D9A">
        <w:tc>
          <w:tcPr>
            <w:tcW w:w="1137" w:type="pct"/>
            <w:shd w:val="clear" w:color="auto" w:fill="auto"/>
          </w:tcPr>
          <w:p w:rsidR="00012FC2" w:rsidRPr="00676B37" w:rsidRDefault="00012FC2" w:rsidP="00FE5D9A">
            <w:pPr>
              <w:pStyle w:val="ASFKTablenorm"/>
              <w:ind w:left="57" w:right="57"/>
            </w:pPr>
            <w:r w:rsidRPr="00676B37">
              <w:t>ИНН</w:t>
            </w:r>
          </w:p>
        </w:tc>
        <w:tc>
          <w:tcPr>
            <w:tcW w:w="3863" w:type="pct"/>
            <w:shd w:val="clear" w:color="auto" w:fill="auto"/>
          </w:tcPr>
          <w:p w:rsidR="00012FC2" w:rsidRPr="00676B37" w:rsidRDefault="00012FC2" w:rsidP="00FE5D9A">
            <w:pPr>
              <w:pStyle w:val="ASFKTablenorm"/>
              <w:ind w:left="57" w:right="57"/>
            </w:pPr>
            <w:r w:rsidRPr="00676B37">
              <w:t xml:space="preserve">Значение вводится вручную. </w:t>
            </w:r>
          </w:p>
          <w:p w:rsidR="00012FC2" w:rsidRPr="00676B37" w:rsidRDefault="00012FC2" w:rsidP="00FE5D9A">
            <w:pPr>
              <w:pStyle w:val="ASFKTablenorm"/>
              <w:ind w:left="57" w:right="57"/>
            </w:pPr>
            <w:r w:rsidRPr="00676B37">
              <w:t>Поле заполняется в случае необходимости указания в платежном поручении ИНН, отличного от ИНН получателя бюджетных средств, указанного в Заявлении на открытие (переоформление) лицевого счета.</w:t>
            </w:r>
          </w:p>
        </w:tc>
      </w:tr>
      <w:tr w:rsidR="00012FC2" w:rsidRPr="00676B37" w:rsidTr="00FE5D9A">
        <w:tc>
          <w:tcPr>
            <w:tcW w:w="1137" w:type="pct"/>
            <w:shd w:val="clear" w:color="auto" w:fill="auto"/>
          </w:tcPr>
          <w:p w:rsidR="00012FC2" w:rsidRPr="00676B37" w:rsidRDefault="00012FC2" w:rsidP="00FE5D9A">
            <w:pPr>
              <w:pStyle w:val="ASFKTablenorm"/>
              <w:ind w:left="57" w:right="57"/>
            </w:pPr>
            <w:r w:rsidRPr="00676B37">
              <w:t>КПП</w:t>
            </w:r>
          </w:p>
        </w:tc>
        <w:tc>
          <w:tcPr>
            <w:tcW w:w="3863" w:type="pct"/>
            <w:shd w:val="clear" w:color="auto" w:fill="auto"/>
          </w:tcPr>
          <w:p w:rsidR="00012FC2" w:rsidRPr="00676B37" w:rsidRDefault="00012FC2" w:rsidP="00FE5D9A">
            <w:pPr>
              <w:pStyle w:val="ASFKTablenorm"/>
              <w:ind w:left="57" w:right="57"/>
            </w:pPr>
            <w:r w:rsidRPr="00676B37">
              <w:t xml:space="preserve">Значение вводится вручную. </w:t>
            </w:r>
          </w:p>
          <w:p w:rsidR="00012FC2" w:rsidRPr="00676B37" w:rsidRDefault="00012FC2" w:rsidP="00FE5D9A">
            <w:pPr>
              <w:pStyle w:val="ASFKTablenorm"/>
              <w:ind w:left="57" w:right="57"/>
            </w:pPr>
            <w:r w:rsidRPr="00676B37">
              <w:t>Поле заполняется в случае необходимости указания в платежном поручении КПП, отличного от КПП получателя бюджетных средств, указанного в Заявлении на открытие (переоформление) лицевого счета.</w:t>
            </w:r>
          </w:p>
        </w:tc>
      </w:tr>
      <w:tr w:rsidR="00012FC2" w:rsidRPr="00676B37" w:rsidTr="00FE5D9A">
        <w:tc>
          <w:tcPr>
            <w:tcW w:w="1137" w:type="pct"/>
            <w:shd w:val="clear" w:color="auto" w:fill="auto"/>
          </w:tcPr>
          <w:p w:rsidR="00012FC2" w:rsidRPr="00676B37" w:rsidRDefault="00012FC2" w:rsidP="00FE5D9A">
            <w:pPr>
              <w:pStyle w:val="ASFKTablenorm"/>
              <w:ind w:left="57" w:right="57"/>
            </w:pPr>
            <w:r w:rsidRPr="00676B37">
              <w:t>ФК, Орган ФК</w:t>
            </w:r>
          </w:p>
        </w:tc>
        <w:tc>
          <w:tcPr>
            <w:tcW w:w="3863" w:type="pct"/>
            <w:shd w:val="clear" w:color="auto" w:fill="auto"/>
          </w:tcPr>
          <w:p w:rsidR="00012FC2" w:rsidRPr="00676B37" w:rsidRDefault="00012FC2" w:rsidP="00FE5D9A">
            <w:pPr>
              <w:pStyle w:val="ASFKTablenorm"/>
              <w:ind w:left="57" w:right="57"/>
            </w:pPr>
            <w:r w:rsidRPr="00676B37">
              <w:t xml:space="preserve">Наименование </w:t>
            </w:r>
            <w:r w:rsidR="00996B17" w:rsidRPr="00676B37">
              <w:t>ТОФК</w:t>
            </w:r>
            <w:r w:rsidRPr="00676B37">
              <w:t xml:space="preserve">, обслуживающего клиента. </w:t>
            </w:r>
          </w:p>
          <w:p w:rsidR="00012FC2" w:rsidRPr="00676B37" w:rsidRDefault="00012FC2" w:rsidP="00FE5D9A">
            <w:pPr>
              <w:pStyle w:val="ASFKTablenorm"/>
              <w:ind w:left="57" w:right="57"/>
            </w:pPr>
            <w:r w:rsidRPr="00676B37">
              <w:lastRenderedPageBreak/>
              <w:t xml:space="preserve">Значение поля подтягивается по полю «по КОФК» из справочника органов ФК, из поля «Полное наименование». </w:t>
            </w:r>
          </w:p>
          <w:p w:rsidR="00012FC2" w:rsidRPr="00676B37" w:rsidRDefault="00012FC2" w:rsidP="00FE5D9A">
            <w:pPr>
              <w:pStyle w:val="ASFKTablenorm"/>
              <w:ind w:left="57" w:right="57"/>
            </w:pPr>
            <w:r w:rsidRPr="00676B37">
              <w:t>Может быть изменено вручную.</w:t>
            </w:r>
          </w:p>
          <w:p w:rsidR="00012FC2" w:rsidRPr="00676B37" w:rsidRDefault="00012FC2" w:rsidP="00FE5D9A">
            <w:pPr>
              <w:pStyle w:val="ASFKTablenorm"/>
              <w:ind w:left="57" w:right="57"/>
            </w:pPr>
            <w:r w:rsidRPr="00676B37">
              <w:t>Возможно заполнение из родительского документа.</w:t>
            </w:r>
          </w:p>
        </w:tc>
      </w:tr>
      <w:tr w:rsidR="00012FC2" w:rsidRPr="00676B37" w:rsidTr="00FE5D9A">
        <w:tc>
          <w:tcPr>
            <w:tcW w:w="1137" w:type="pct"/>
            <w:shd w:val="clear" w:color="auto" w:fill="auto"/>
          </w:tcPr>
          <w:p w:rsidR="00012FC2" w:rsidRPr="00676B37" w:rsidRDefault="00012FC2" w:rsidP="00FE5D9A">
            <w:pPr>
              <w:pStyle w:val="ASFKTablenorm"/>
              <w:ind w:left="57" w:right="57"/>
            </w:pPr>
            <w:r w:rsidRPr="00676B37">
              <w:lastRenderedPageBreak/>
              <w:t>По КОФК</w:t>
            </w:r>
          </w:p>
        </w:tc>
        <w:tc>
          <w:tcPr>
            <w:tcW w:w="3863" w:type="pct"/>
            <w:shd w:val="clear" w:color="auto" w:fill="auto"/>
          </w:tcPr>
          <w:p w:rsidR="00012FC2" w:rsidRPr="00676B37" w:rsidRDefault="00012FC2" w:rsidP="00FE5D9A">
            <w:pPr>
              <w:pStyle w:val="ASFKTablenorm"/>
              <w:ind w:left="57" w:right="57"/>
            </w:pPr>
            <w:r w:rsidRPr="00676B37">
              <w:t xml:space="preserve">Код по КОФК </w:t>
            </w:r>
            <w:r w:rsidR="00996B17" w:rsidRPr="00676B37">
              <w:t>ТОФК</w:t>
            </w:r>
            <w:r w:rsidRPr="00676B37">
              <w:t>, обслуживающего клиента.</w:t>
            </w:r>
          </w:p>
          <w:p w:rsidR="00012FC2" w:rsidRPr="00676B37" w:rsidRDefault="00012FC2" w:rsidP="00FE5D9A">
            <w:pPr>
              <w:pStyle w:val="ASFKTablenorm"/>
              <w:ind w:left="57" w:right="57"/>
            </w:pPr>
            <w:r w:rsidRPr="00676B37">
              <w:t>На АРМ РБС: проверяется значение константы «Код собственного ТОФК»:</w:t>
            </w:r>
          </w:p>
          <w:p w:rsidR="00012FC2" w:rsidRPr="00676B37" w:rsidRDefault="00012FC2" w:rsidP="006D6023">
            <w:pPr>
              <w:pStyle w:val="ASFKTableListMark"/>
            </w:pPr>
            <w:r w:rsidRPr="00676B37">
              <w:t xml:space="preserve">если оно равно ххуу, то по умолчанию проставляется значение константы код вышестоящего ТОФК равный хх00; </w:t>
            </w:r>
          </w:p>
          <w:p w:rsidR="00012FC2" w:rsidRPr="00676B37" w:rsidRDefault="00012FC2" w:rsidP="006D6023">
            <w:pPr>
              <w:pStyle w:val="ASFKTableListMark"/>
            </w:pPr>
            <w:r w:rsidRPr="00676B37">
              <w:t xml:space="preserve">если равно хх00, то по умолчанию проставляется значение «Код собственного ТОФК». </w:t>
            </w:r>
          </w:p>
          <w:p w:rsidR="00012FC2" w:rsidRPr="00676B37" w:rsidRDefault="00012FC2" w:rsidP="00FE5D9A">
            <w:pPr>
              <w:pStyle w:val="ASFKTablenorm"/>
              <w:ind w:left="57" w:right="57"/>
            </w:pPr>
            <w:r w:rsidRPr="00676B37">
              <w:t>Может быть изменено вручную или выбором из справочника органов ФК.</w:t>
            </w:r>
          </w:p>
          <w:p w:rsidR="00012FC2" w:rsidRPr="00676B37" w:rsidRDefault="00012FC2" w:rsidP="00FE5D9A">
            <w:pPr>
              <w:pStyle w:val="ASFKTablenorm"/>
              <w:ind w:left="57" w:right="57"/>
            </w:pPr>
            <w:r w:rsidRPr="00676B37">
              <w:t>Возможно заполнение из родительского документа.</w:t>
            </w:r>
          </w:p>
        </w:tc>
      </w:tr>
      <w:tr w:rsidR="009A05C4" w:rsidRPr="00676B37" w:rsidTr="00FE5D9A">
        <w:tc>
          <w:tcPr>
            <w:tcW w:w="1137" w:type="pct"/>
            <w:shd w:val="clear" w:color="auto" w:fill="auto"/>
          </w:tcPr>
          <w:p w:rsidR="009A05C4" w:rsidRPr="00676B37" w:rsidRDefault="009A05C4" w:rsidP="00FE5D9A">
            <w:pPr>
              <w:pStyle w:val="ASFKTablenorm"/>
              <w:ind w:left="57" w:right="57"/>
            </w:pPr>
            <w:r w:rsidRPr="00676B37">
              <w:t xml:space="preserve">Пред. </w:t>
            </w:r>
            <w:r w:rsidR="0058453E" w:rsidRPr="00676B37">
              <w:t>Д</w:t>
            </w:r>
            <w:r w:rsidRPr="00676B37">
              <w:t>ата</w:t>
            </w:r>
          </w:p>
        </w:tc>
        <w:tc>
          <w:tcPr>
            <w:tcW w:w="3863" w:type="pct"/>
            <w:shd w:val="clear" w:color="auto" w:fill="auto"/>
          </w:tcPr>
          <w:p w:rsidR="009A05C4" w:rsidRPr="00676B37" w:rsidRDefault="009A05C4" w:rsidP="00FE5D9A">
            <w:pPr>
              <w:pStyle w:val="ASFKTablenorm"/>
              <w:ind w:left="57" w:right="57"/>
            </w:pPr>
            <w:r w:rsidRPr="00676B37">
              <w:t>Может быть изменено вручную или выбором из системного календаря.</w:t>
            </w:r>
          </w:p>
          <w:p w:rsidR="009A05C4" w:rsidRPr="00676B37" w:rsidRDefault="009A05C4" w:rsidP="00FE5D9A">
            <w:pPr>
              <w:pStyle w:val="ASFKTablenorm"/>
              <w:ind w:left="57" w:right="57"/>
            </w:pPr>
            <w:r w:rsidRPr="00676B37">
              <w:t>Для БУ, АУ не заполняется.</w:t>
            </w:r>
          </w:p>
          <w:p w:rsidR="009A05C4" w:rsidRPr="00676B37" w:rsidRDefault="009A05C4" w:rsidP="00FE5D9A">
            <w:pPr>
              <w:pStyle w:val="ASFKTablenorm"/>
              <w:ind w:left="57" w:right="57"/>
            </w:pPr>
            <w:r w:rsidRPr="00676B37">
              <w:t>Для УБП ТГВБФ и ГВБФ не заполняется.</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 xml:space="preserve">Закладка </w:t>
            </w:r>
            <w:r w:rsidR="00927C32" w:rsidRPr="00676B37">
              <w:t>«Заголовок, Раздел 1, (1)», гр</w:t>
            </w:r>
            <w:r w:rsidRPr="00676B37">
              <w:t>уппа полей «Раздел 1. Реквизиты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Основание платежа</w:t>
            </w:r>
          </w:p>
        </w:tc>
        <w:tc>
          <w:tcPr>
            <w:tcW w:w="3863" w:type="pct"/>
            <w:shd w:val="clear" w:color="auto" w:fill="auto"/>
          </w:tcPr>
          <w:p w:rsidR="00F51CB7" w:rsidRPr="00676B37" w:rsidRDefault="00F51CB7" w:rsidP="00FE5D9A">
            <w:pPr>
              <w:pStyle w:val="ASFKTablenorm"/>
              <w:ind w:left="57" w:right="57"/>
            </w:pPr>
            <w:r w:rsidRPr="00676B37">
              <w:t xml:space="preserve">Вид документа-основания платежа (договора). </w:t>
            </w:r>
          </w:p>
          <w:p w:rsidR="00F51CB7" w:rsidRPr="00676B37" w:rsidRDefault="00F51CB7" w:rsidP="00FE5D9A">
            <w:pPr>
              <w:pStyle w:val="ASFKTablenorm"/>
              <w:ind w:left="57" w:right="57"/>
            </w:pPr>
            <w:r w:rsidRPr="00676B37">
              <w:t>Возможные значения: «договор», «контракт».</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Номер</w:t>
            </w:r>
          </w:p>
        </w:tc>
        <w:tc>
          <w:tcPr>
            <w:tcW w:w="3863" w:type="pct"/>
            <w:shd w:val="clear" w:color="auto" w:fill="auto"/>
          </w:tcPr>
          <w:p w:rsidR="00F51CB7" w:rsidRPr="00676B37" w:rsidRDefault="00F51CB7" w:rsidP="00FE5D9A">
            <w:pPr>
              <w:pStyle w:val="ASFKTablenorm"/>
              <w:ind w:left="57" w:right="57"/>
            </w:pPr>
            <w:r w:rsidRPr="00676B37">
              <w:t>Номер документа-основания платежа.</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w:t>
            </w:r>
          </w:p>
        </w:tc>
        <w:tc>
          <w:tcPr>
            <w:tcW w:w="3863" w:type="pct"/>
            <w:shd w:val="clear" w:color="auto" w:fill="auto"/>
          </w:tcPr>
          <w:p w:rsidR="00F51CB7" w:rsidRPr="00676B37" w:rsidRDefault="00F51CB7" w:rsidP="00FE5D9A">
            <w:pPr>
              <w:pStyle w:val="ASFKTablenorm"/>
              <w:ind w:left="57" w:right="57"/>
            </w:pPr>
            <w:r w:rsidRPr="00676B37">
              <w:t xml:space="preserve">Дата документа-основания платежа. </w:t>
            </w:r>
          </w:p>
          <w:p w:rsidR="00F51CB7" w:rsidRPr="00676B37" w:rsidRDefault="00F51CB7" w:rsidP="00FE5D9A">
            <w:pPr>
              <w:pStyle w:val="ASFKTablenorm"/>
              <w:ind w:left="57" w:right="57"/>
            </w:pPr>
            <w:r w:rsidRPr="00676B37">
              <w:t>Значение даты может быть выбрано с помощью системного календаря.</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Документ-основание</w:t>
            </w:r>
          </w:p>
        </w:tc>
        <w:tc>
          <w:tcPr>
            <w:tcW w:w="3863" w:type="pct"/>
            <w:shd w:val="clear" w:color="auto" w:fill="auto"/>
          </w:tcPr>
          <w:p w:rsidR="00F51CB7" w:rsidRPr="00676B37" w:rsidRDefault="00F51CB7" w:rsidP="00FE5D9A">
            <w:pPr>
              <w:pStyle w:val="ASFKTablenorm"/>
              <w:ind w:left="57" w:right="57"/>
            </w:pPr>
            <w:r w:rsidRPr="00676B37">
              <w:t>Наименование документа-основания (счет, счет-фактура и т.п.).</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Номер</w:t>
            </w:r>
          </w:p>
        </w:tc>
        <w:tc>
          <w:tcPr>
            <w:tcW w:w="3863" w:type="pct"/>
            <w:shd w:val="clear" w:color="auto" w:fill="auto"/>
          </w:tcPr>
          <w:p w:rsidR="00F51CB7" w:rsidRPr="00676B37" w:rsidRDefault="00F51CB7" w:rsidP="00FE5D9A">
            <w:pPr>
              <w:pStyle w:val="ASFKTablenorm"/>
              <w:ind w:left="57" w:right="57"/>
            </w:pPr>
            <w:r w:rsidRPr="00676B37">
              <w:t>Номер документа-основания.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w:t>
            </w:r>
          </w:p>
        </w:tc>
        <w:tc>
          <w:tcPr>
            <w:tcW w:w="3863" w:type="pct"/>
            <w:shd w:val="clear" w:color="auto" w:fill="auto"/>
          </w:tcPr>
          <w:p w:rsidR="00F51CB7" w:rsidRPr="00676B37" w:rsidRDefault="00F51CB7" w:rsidP="00FE5D9A">
            <w:pPr>
              <w:pStyle w:val="ASFKTablenorm"/>
              <w:ind w:left="57" w:right="57"/>
            </w:pPr>
            <w:r w:rsidRPr="00676B37">
              <w:t xml:space="preserve">Дата документа-основания. </w:t>
            </w:r>
          </w:p>
          <w:p w:rsidR="00F51CB7" w:rsidRPr="00676B37" w:rsidRDefault="00F51CB7" w:rsidP="00FE5D9A">
            <w:pPr>
              <w:pStyle w:val="ASFKTablenorm"/>
              <w:ind w:left="57" w:right="57"/>
            </w:pPr>
            <w:r w:rsidRPr="00676B37">
              <w:t>Значение даты может быть выбрано с помощью системного календаря.</w:t>
            </w:r>
          </w:p>
        </w:tc>
      </w:tr>
      <w:tr w:rsidR="0029640D" w:rsidRPr="00676B37" w:rsidTr="00FE5D9A">
        <w:tc>
          <w:tcPr>
            <w:tcW w:w="1137" w:type="pct"/>
            <w:shd w:val="clear" w:color="auto" w:fill="auto"/>
          </w:tcPr>
          <w:p w:rsidR="0029640D" w:rsidRPr="00676B37" w:rsidRDefault="0029640D" w:rsidP="00FE5D9A">
            <w:pPr>
              <w:pStyle w:val="ASFKTablenorm"/>
              <w:ind w:left="57" w:right="57"/>
            </w:pPr>
            <w:r w:rsidRPr="00676B37">
              <w:t>ИПД</w:t>
            </w:r>
          </w:p>
        </w:tc>
        <w:tc>
          <w:tcPr>
            <w:tcW w:w="3863" w:type="pct"/>
            <w:shd w:val="clear" w:color="auto" w:fill="auto"/>
          </w:tcPr>
          <w:p w:rsidR="0029640D" w:rsidRPr="00676B37" w:rsidRDefault="0029640D" w:rsidP="00FE5D9A">
            <w:pPr>
              <w:pStyle w:val="ASFKTablenorm"/>
              <w:ind w:left="57" w:right="57"/>
            </w:pPr>
            <w:r w:rsidRPr="00676B37">
              <w:t>Значение вводится вручную.</w:t>
            </w:r>
          </w:p>
        </w:tc>
      </w:tr>
      <w:tr w:rsidR="0029640D" w:rsidRPr="00676B37" w:rsidTr="00FE5D9A">
        <w:tc>
          <w:tcPr>
            <w:tcW w:w="1137" w:type="pct"/>
            <w:shd w:val="clear" w:color="auto" w:fill="auto"/>
          </w:tcPr>
          <w:p w:rsidR="0029640D" w:rsidRPr="00676B37" w:rsidRDefault="0029640D" w:rsidP="00FE5D9A">
            <w:pPr>
              <w:pStyle w:val="ASFKTablenorm"/>
              <w:ind w:left="57" w:right="57"/>
            </w:pPr>
            <w:r w:rsidRPr="00676B37">
              <w:t>ПРД</w:t>
            </w:r>
          </w:p>
        </w:tc>
        <w:tc>
          <w:tcPr>
            <w:tcW w:w="3863" w:type="pct"/>
            <w:shd w:val="clear" w:color="auto" w:fill="auto"/>
          </w:tcPr>
          <w:p w:rsidR="0029640D" w:rsidRPr="00676B37" w:rsidRDefault="0029640D" w:rsidP="00FE5D9A">
            <w:pPr>
              <w:pStyle w:val="ASFKTablenorm"/>
              <w:ind w:left="57" w:right="57"/>
            </w:pPr>
            <w:r w:rsidRPr="00676B37">
              <w:t>Значение вводится вручную.</w:t>
            </w:r>
          </w:p>
          <w:p w:rsidR="0029640D" w:rsidRPr="00676B37" w:rsidRDefault="0029640D" w:rsidP="00FE5D9A">
            <w:pPr>
              <w:pStyle w:val="ASFKTablenorm"/>
              <w:ind w:left="57" w:right="57"/>
            </w:pPr>
            <w:r w:rsidRPr="00676B37">
              <w:t>Поле обязательно к заполнению, если заполнены поля «ЕЛС» или «ЖКУ».</w:t>
            </w:r>
          </w:p>
        </w:tc>
      </w:tr>
      <w:tr w:rsidR="0029640D" w:rsidRPr="00676B37" w:rsidTr="00FE5D9A">
        <w:tc>
          <w:tcPr>
            <w:tcW w:w="1137" w:type="pct"/>
            <w:shd w:val="clear" w:color="auto" w:fill="auto"/>
          </w:tcPr>
          <w:p w:rsidR="0029640D" w:rsidRPr="00676B37" w:rsidRDefault="0029640D" w:rsidP="00FE5D9A">
            <w:pPr>
              <w:pStyle w:val="ASFKTablenorm"/>
              <w:ind w:left="57" w:right="57"/>
            </w:pPr>
            <w:r w:rsidRPr="00676B37">
              <w:t>ЕЛС</w:t>
            </w:r>
          </w:p>
        </w:tc>
        <w:tc>
          <w:tcPr>
            <w:tcW w:w="3863" w:type="pct"/>
            <w:shd w:val="clear" w:color="auto" w:fill="auto"/>
          </w:tcPr>
          <w:p w:rsidR="0029640D" w:rsidRPr="00676B37" w:rsidRDefault="0029640D" w:rsidP="00FE5D9A">
            <w:pPr>
              <w:pStyle w:val="ASFKTablenorm"/>
              <w:ind w:left="57" w:right="57"/>
            </w:pPr>
            <w:r w:rsidRPr="00676B37">
              <w:t>Значение вводится вручную.</w:t>
            </w:r>
          </w:p>
          <w:p w:rsidR="0029640D" w:rsidRPr="00676B37" w:rsidRDefault="0029640D" w:rsidP="00FE5D9A">
            <w:pPr>
              <w:pStyle w:val="ASFKTablenorm"/>
              <w:ind w:left="57" w:right="57"/>
            </w:pPr>
            <w:r w:rsidRPr="00676B37">
              <w:t>Поле обязательно для заполнения, если заполнено поле «ПРД» и не заполнено поле «ЖКУ».</w:t>
            </w:r>
          </w:p>
        </w:tc>
      </w:tr>
      <w:tr w:rsidR="0029640D" w:rsidRPr="00676B37" w:rsidTr="00FE5D9A">
        <w:tc>
          <w:tcPr>
            <w:tcW w:w="1137" w:type="pct"/>
            <w:shd w:val="clear" w:color="auto" w:fill="auto"/>
          </w:tcPr>
          <w:p w:rsidR="0029640D" w:rsidRPr="00676B37" w:rsidRDefault="0029640D" w:rsidP="00FE5D9A">
            <w:pPr>
              <w:pStyle w:val="ASFKTablenorm"/>
              <w:ind w:left="57" w:right="57"/>
            </w:pPr>
            <w:r w:rsidRPr="00676B37">
              <w:t>ЖКУ</w:t>
            </w:r>
          </w:p>
        </w:tc>
        <w:tc>
          <w:tcPr>
            <w:tcW w:w="3863" w:type="pct"/>
            <w:shd w:val="clear" w:color="auto" w:fill="auto"/>
          </w:tcPr>
          <w:p w:rsidR="0029640D" w:rsidRPr="00676B37" w:rsidRDefault="0029640D" w:rsidP="00FE5D9A">
            <w:pPr>
              <w:pStyle w:val="ASFKTablenorm"/>
              <w:ind w:left="57" w:right="57"/>
            </w:pPr>
            <w:r w:rsidRPr="00676B37">
              <w:t>Значение вводится вручную.</w:t>
            </w:r>
          </w:p>
          <w:p w:rsidR="0029640D" w:rsidRPr="00676B37" w:rsidRDefault="0029640D" w:rsidP="00FE5D9A">
            <w:pPr>
              <w:pStyle w:val="ASFKTablenorm"/>
              <w:ind w:left="57" w:right="57"/>
            </w:pPr>
            <w:r w:rsidRPr="00676B37">
              <w:t>Поле обязательно для заполнения, если заполнено поле «ПРД» и не заполнено поле «ЕЛС».</w:t>
            </w:r>
          </w:p>
        </w:tc>
      </w:tr>
      <w:tr w:rsidR="006961FC" w:rsidRPr="00676B37" w:rsidTr="00FE5D9A">
        <w:tc>
          <w:tcPr>
            <w:tcW w:w="1137" w:type="pct"/>
            <w:shd w:val="clear" w:color="auto" w:fill="auto"/>
          </w:tcPr>
          <w:p w:rsidR="006961FC" w:rsidRPr="00676B37" w:rsidRDefault="006961FC" w:rsidP="006961FC">
            <w:pPr>
              <w:pStyle w:val="ASFKTablenorm"/>
              <w:ind w:left="57" w:right="57"/>
            </w:pPr>
            <w:r w:rsidRPr="00676B37">
              <w:t>Номер реестровой записи</w:t>
            </w:r>
          </w:p>
        </w:tc>
        <w:tc>
          <w:tcPr>
            <w:tcW w:w="3863" w:type="pct"/>
            <w:shd w:val="clear" w:color="auto" w:fill="auto"/>
          </w:tcPr>
          <w:p w:rsidR="006961FC" w:rsidRPr="00676B37" w:rsidRDefault="006961FC" w:rsidP="006961FC">
            <w:pPr>
              <w:pStyle w:val="ASFKTablenorm"/>
              <w:ind w:left="57" w:right="57"/>
            </w:pPr>
            <w:r w:rsidRPr="00676B37">
              <w:t>Заполняется автоматически при импорте документа или вручную.</w:t>
            </w:r>
          </w:p>
        </w:tc>
      </w:tr>
      <w:tr w:rsidR="003C025E" w:rsidRPr="00676B37" w:rsidTr="00FE5D9A">
        <w:tc>
          <w:tcPr>
            <w:tcW w:w="1137" w:type="pct"/>
            <w:shd w:val="clear" w:color="auto" w:fill="auto"/>
          </w:tcPr>
          <w:p w:rsidR="003C025E" w:rsidRPr="00676B37" w:rsidRDefault="003C025E" w:rsidP="00FE5D9A">
            <w:pPr>
              <w:pStyle w:val="ASFKTablenorm"/>
              <w:ind w:left="57" w:right="57"/>
            </w:pPr>
            <w:r w:rsidRPr="00676B37">
              <w:t>Вид дохода</w:t>
            </w:r>
          </w:p>
        </w:tc>
        <w:tc>
          <w:tcPr>
            <w:tcW w:w="3863" w:type="pct"/>
            <w:shd w:val="clear" w:color="auto" w:fill="auto"/>
          </w:tcPr>
          <w:p w:rsidR="003C025E" w:rsidRPr="00676B37" w:rsidRDefault="003C025E" w:rsidP="00FE5D9A">
            <w:pPr>
              <w:pStyle w:val="ASFKTablenorm"/>
              <w:ind w:left="57" w:right="57"/>
            </w:pPr>
            <w:r w:rsidRPr="00676B37">
              <w:t>Код вида дохода заполняется автоматически при импорте документа.</w:t>
            </w:r>
          </w:p>
          <w:p w:rsidR="003C025E" w:rsidRPr="00676B37" w:rsidRDefault="003C025E" w:rsidP="00FE5D9A">
            <w:pPr>
              <w:pStyle w:val="ASFKTablenorm"/>
              <w:ind w:left="57" w:right="57"/>
            </w:pPr>
            <w:r w:rsidRPr="00676B37">
              <w:t>При ручном вводе документа заполняется пользователем путем выбора из списка значений: 1, 2, 3</w:t>
            </w:r>
            <w:r w:rsidR="006961FC" w:rsidRPr="00676B37">
              <w:t>, 4, 5</w:t>
            </w:r>
            <w:r w:rsidRPr="00676B37">
              <w:t>.</w:t>
            </w:r>
          </w:p>
        </w:tc>
      </w:tr>
      <w:tr w:rsidR="006961FC" w:rsidRPr="00676B37" w:rsidTr="00FE5D9A">
        <w:tc>
          <w:tcPr>
            <w:tcW w:w="1137" w:type="pct"/>
            <w:shd w:val="clear" w:color="auto" w:fill="auto"/>
          </w:tcPr>
          <w:p w:rsidR="006961FC" w:rsidRPr="00676B37" w:rsidRDefault="006961FC" w:rsidP="006961FC">
            <w:pPr>
              <w:pStyle w:val="ASFKTablenorm"/>
              <w:ind w:left="57" w:right="57"/>
            </w:pPr>
            <w:r w:rsidRPr="00676B37">
              <w:lastRenderedPageBreak/>
              <w:t>Идентификатор документа о приемке/этапа</w:t>
            </w:r>
          </w:p>
        </w:tc>
        <w:tc>
          <w:tcPr>
            <w:tcW w:w="3863" w:type="pct"/>
            <w:shd w:val="clear" w:color="auto" w:fill="auto"/>
          </w:tcPr>
          <w:p w:rsidR="006961FC" w:rsidRPr="00676B37" w:rsidRDefault="006961FC" w:rsidP="006961FC">
            <w:pPr>
              <w:pStyle w:val="ASFKTablenorm"/>
              <w:ind w:left="57" w:right="57"/>
            </w:pPr>
            <w:r w:rsidRPr="00676B37">
              <w:t>Заполняется автоматически при импорте документа или вручную.</w:t>
            </w:r>
          </w:p>
        </w:tc>
      </w:tr>
      <w:tr w:rsidR="006961FC" w:rsidRPr="00676B37" w:rsidTr="00FE5D9A">
        <w:tc>
          <w:tcPr>
            <w:tcW w:w="1137" w:type="pct"/>
            <w:shd w:val="clear" w:color="auto" w:fill="auto"/>
          </w:tcPr>
          <w:p w:rsidR="006961FC" w:rsidRPr="00676B37" w:rsidRDefault="006961FC" w:rsidP="006961FC">
            <w:pPr>
              <w:pStyle w:val="ASFKTablenorm"/>
              <w:ind w:left="57" w:right="57"/>
            </w:pPr>
            <w:r w:rsidRPr="00676B37">
              <w:t>Вид реестра</w:t>
            </w:r>
          </w:p>
        </w:tc>
        <w:tc>
          <w:tcPr>
            <w:tcW w:w="3863" w:type="pct"/>
            <w:shd w:val="clear" w:color="auto" w:fill="auto"/>
          </w:tcPr>
          <w:p w:rsidR="006961FC" w:rsidRPr="00676B37" w:rsidRDefault="006961FC" w:rsidP="006961FC">
            <w:pPr>
              <w:pStyle w:val="ASFKTablenorm"/>
            </w:pPr>
            <w:r w:rsidRPr="00676B37">
              <w:t>Заполняется автоматически при импорте документа или вручную.</w:t>
            </w:r>
          </w:p>
          <w:p w:rsidR="006961FC" w:rsidRPr="00676B37" w:rsidRDefault="006961FC" w:rsidP="006961FC">
            <w:pPr>
              <w:pStyle w:val="ASFKTablenorm"/>
            </w:pPr>
            <w:r w:rsidRPr="00676B37">
              <w:t xml:space="preserve">При ручном вводе документа заполняется пользователем путем выбора из списка значений: </w:t>
            </w:r>
          </w:p>
          <w:p w:rsidR="006961FC" w:rsidRPr="00676B37" w:rsidRDefault="006961FC" w:rsidP="006961FC">
            <w:pPr>
              <w:pStyle w:val="ASFKTableListMark"/>
            </w:pPr>
            <w:r w:rsidRPr="00676B37">
              <w:t>пустая строка;</w:t>
            </w:r>
          </w:p>
          <w:p w:rsidR="006961FC" w:rsidRPr="00676B37" w:rsidRDefault="006961FC" w:rsidP="006961FC">
            <w:pPr>
              <w:pStyle w:val="ASFKTableListMark"/>
            </w:pPr>
            <w:r w:rsidRPr="00676B37">
              <w:t xml:space="preserve">«01» –Реестр соглашений, </w:t>
            </w:r>
          </w:p>
          <w:p w:rsidR="006961FC" w:rsidRPr="00676B37" w:rsidRDefault="006961FC" w:rsidP="006961FC">
            <w:pPr>
              <w:pStyle w:val="ASFKTableListMark"/>
            </w:pPr>
            <w:r w:rsidRPr="00676B37">
              <w:t xml:space="preserve">«02» – Реестр контрактов (открытый). </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Назначение пл. (Примеч.)</w:t>
            </w:r>
          </w:p>
        </w:tc>
        <w:tc>
          <w:tcPr>
            <w:tcW w:w="3863" w:type="pct"/>
            <w:shd w:val="clear" w:color="auto" w:fill="auto"/>
          </w:tcPr>
          <w:p w:rsidR="00F51CB7" w:rsidRPr="00676B37" w:rsidRDefault="00F51CB7" w:rsidP="00FE5D9A">
            <w:pPr>
              <w:pStyle w:val="ASFKTablenorm"/>
              <w:ind w:left="57" w:right="57"/>
            </w:pPr>
            <w:r w:rsidRPr="00676B37">
              <w:t>Назначение платежа (примечание).</w:t>
            </w:r>
          </w:p>
          <w:p w:rsidR="00F51CB7" w:rsidRPr="00676B37" w:rsidRDefault="00F51CB7" w:rsidP="00FE5D9A">
            <w:pPr>
              <w:pStyle w:val="ASFKTablenorm"/>
              <w:ind w:left="57" w:right="57"/>
            </w:pPr>
            <w:r w:rsidRPr="00676B37">
              <w:t>Значение вводится вручную или заполняется по шаблону назначений платежа.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Вид средств</w:t>
            </w:r>
          </w:p>
        </w:tc>
        <w:tc>
          <w:tcPr>
            <w:tcW w:w="3863" w:type="pct"/>
            <w:shd w:val="clear" w:color="auto" w:fill="auto"/>
          </w:tcPr>
          <w:p w:rsidR="00F51CB7" w:rsidRPr="00676B37" w:rsidRDefault="00F51CB7" w:rsidP="00FE5D9A">
            <w:pPr>
              <w:pStyle w:val="ASFKTablenorm"/>
              <w:ind w:left="57" w:right="57"/>
            </w:pPr>
            <w:r w:rsidRPr="00676B37">
              <w:t>Значение вводится вручную или выбором из справочника «Источники финансирования».</w:t>
            </w:r>
          </w:p>
          <w:p w:rsidR="00F51CB7" w:rsidRPr="00676B37" w:rsidRDefault="00F51CB7" w:rsidP="00FE5D9A">
            <w:pPr>
              <w:pStyle w:val="ASFKTablenorm"/>
              <w:ind w:left="57" w:right="57"/>
            </w:pPr>
            <w:r w:rsidRPr="00676B37">
              <w:t>Возможно заполнение из родительского документа.</w:t>
            </w:r>
          </w:p>
          <w:p w:rsidR="00F51CB7" w:rsidRPr="00676B37" w:rsidRDefault="00F51CB7" w:rsidP="00FE5D9A">
            <w:pPr>
              <w:pStyle w:val="ASFKTablenorm"/>
              <w:ind w:left="57" w:right="57"/>
            </w:pPr>
            <w:r w:rsidRPr="00676B37">
              <w:t>При вводе документа от БУ значение проставляется автоматически: 31, 41 типу ЛС соответствует код 40</w:t>
            </w:r>
            <w:r w:rsidR="00721363" w:rsidRPr="00676B37">
              <w:t xml:space="preserve"> – </w:t>
            </w:r>
            <w:r w:rsidRPr="00676B37">
              <w:t>Средства юридических лиц, если в записи справочника НУБП соответствующей коду из системной константы «Код собственного БУ», в поле «Тип клиента» указано «НУБП» для 31 ЛС и «УП» для 41 ЛС, либо код 90</w:t>
            </w:r>
            <w:r w:rsidR="00721363" w:rsidRPr="00676B37">
              <w:t xml:space="preserve"> – </w:t>
            </w:r>
            <w:r w:rsidRPr="00676B37">
              <w:t>Средства юридических лиц, если тип</w:t>
            </w:r>
            <w:r w:rsidR="00721363" w:rsidRPr="00676B37">
              <w:t xml:space="preserve"> – </w:t>
            </w:r>
            <w:r w:rsidRPr="00676B37">
              <w:t>«АУ».</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Код по БК</w:t>
            </w:r>
          </w:p>
        </w:tc>
        <w:tc>
          <w:tcPr>
            <w:tcW w:w="3863" w:type="pct"/>
            <w:shd w:val="clear" w:color="auto" w:fill="auto"/>
          </w:tcPr>
          <w:p w:rsidR="00F51CB7" w:rsidRPr="00676B37" w:rsidRDefault="00F51CB7" w:rsidP="00FE5D9A">
            <w:pPr>
              <w:pStyle w:val="ASFKTablenorm"/>
              <w:ind w:left="57" w:right="57"/>
            </w:pPr>
            <w:r w:rsidRPr="00676B37">
              <w:t xml:space="preserve">Код бюджетной классификации расходов. </w:t>
            </w:r>
          </w:p>
          <w:p w:rsidR="00F51CB7" w:rsidRPr="00676B37" w:rsidRDefault="00F51CB7" w:rsidP="00FE5D9A">
            <w:pPr>
              <w:pStyle w:val="ASFKTablenorm"/>
              <w:ind w:left="57" w:right="57"/>
            </w:pPr>
            <w:r w:rsidRPr="00676B37">
              <w:t>Значение вводится вручную или выбором из справочника КБК.</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КЦ (аналитический код)</w:t>
            </w:r>
          </w:p>
        </w:tc>
        <w:tc>
          <w:tcPr>
            <w:tcW w:w="3863" w:type="pct"/>
            <w:shd w:val="clear" w:color="auto" w:fill="auto"/>
          </w:tcPr>
          <w:p w:rsidR="00F51CB7" w:rsidRPr="00676B37" w:rsidRDefault="00F51CB7" w:rsidP="00FE5D9A">
            <w:pPr>
              <w:pStyle w:val="ASFKTablenorm"/>
              <w:ind w:left="57" w:right="57"/>
            </w:pPr>
            <w:r w:rsidRPr="00676B37">
              <w:t>Значение вводится вручную или выбором из справочника кодов целей субсидий/субвенций.</w:t>
            </w:r>
          </w:p>
          <w:p w:rsidR="00F51CB7" w:rsidRPr="00676B37" w:rsidRDefault="00F51CB7" w:rsidP="00FE5D9A">
            <w:pPr>
              <w:pStyle w:val="ASFKTablenorm"/>
              <w:ind w:left="57" w:right="57"/>
            </w:pPr>
            <w:r w:rsidRPr="00676B37">
              <w:t>При указании в документе 21 или 31 типа ЛС значение может вводиться вручную или пользователю должен быть предоставлен выбор значения из списка справочников: «Коды целей субсидий/субвенций», «Коды субсидий НУБП».</w:t>
            </w:r>
          </w:p>
          <w:p w:rsidR="00F51CB7" w:rsidRPr="00676B37" w:rsidRDefault="00F51CB7" w:rsidP="00FE5D9A">
            <w:pPr>
              <w:pStyle w:val="ASFKTablenorm"/>
              <w:ind w:left="57" w:right="57"/>
            </w:pPr>
            <w:r w:rsidRPr="00676B37">
              <w:t>При указании 41 типа ЛС значение может вводиться вручную или пользователю должен быть предоставлен выбор значения из списка справочника: «Коды субсидий НУБП».</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Сумма</w:t>
            </w:r>
          </w:p>
        </w:tc>
        <w:tc>
          <w:tcPr>
            <w:tcW w:w="3863" w:type="pct"/>
            <w:shd w:val="clear" w:color="auto" w:fill="auto"/>
          </w:tcPr>
          <w:p w:rsidR="00F51CB7" w:rsidRPr="00676B37" w:rsidRDefault="00F51CB7" w:rsidP="00FE5D9A">
            <w:pPr>
              <w:pStyle w:val="ASFKTablenorm"/>
              <w:ind w:left="57" w:right="57"/>
            </w:pPr>
            <w:r w:rsidRPr="00676B37">
              <w:t>Сумма расхода по заявке.</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Учетный номер БО</w:t>
            </w:r>
          </w:p>
        </w:tc>
        <w:tc>
          <w:tcPr>
            <w:tcW w:w="3863" w:type="pct"/>
            <w:shd w:val="clear" w:color="auto" w:fill="auto"/>
          </w:tcPr>
          <w:p w:rsidR="00F51CB7" w:rsidRPr="00676B37" w:rsidRDefault="00F51CB7" w:rsidP="00FE5D9A">
            <w:pPr>
              <w:pStyle w:val="ASFKTablenorm"/>
              <w:ind w:left="57" w:right="57"/>
            </w:pPr>
            <w:r w:rsidRPr="00676B37">
              <w:t>Значение вводится вручную либо передается из ОЕБС.</w:t>
            </w:r>
          </w:p>
          <w:p w:rsidR="00F51CB7" w:rsidRPr="00676B37" w:rsidRDefault="00F51CB7" w:rsidP="00FE5D9A">
            <w:pPr>
              <w:pStyle w:val="ASFKTablenorm"/>
              <w:ind w:left="57" w:right="57"/>
            </w:pPr>
            <w:r w:rsidRPr="00676B37">
              <w:t>Для БУ, АУ не заполняется.</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Код объекта по ФАИП</w:t>
            </w:r>
          </w:p>
        </w:tc>
        <w:tc>
          <w:tcPr>
            <w:tcW w:w="3863" w:type="pct"/>
            <w:shd w:val="clear" w:color="auto" w:fill="auto"/>
          </w:tcPr>
          <w:p w:rsidR="00F51CB7" w:rsidRPr="00676B37" w:rsidRDefault="00F51CB7" w:rsidP="00FE5D9A">
            <w:pPr>
              <w:pStyle w:val="ASFKTablenorm"/>
              <w:ind w:left="57" w:right="57"/>
            </w:pPr>
            <w:r w:rsidRPr="00676B37">
              <w:t>Заполняется вручную/из справочника ФАИП.</w:t>
            </w:r>
          </w:p>
          <w:p w:rsidR="00F51CB7" w:rsidRPr="00676B37" w:rsidRDefault="00F51CB7" w:rsidP="00FE5D9A">
            <w:pPr>
              <w:pStyle w:val="ASFKTablenorm"/>
              <w:ind w:left="57" w:right="57"/>
            </w:pPr>
            <w:r w:rsidRPr="00676B37">
              <w:t xml:space="preserve">Для выбора из справочника доступны </w:t>
            </w:r>
            <w:proofErr w:type="gramStart"/>
            <w:r w:rsidRPr="00676B37">
              <w:t>все записи</w:t>
            </w:r>
            <w:proofErr w:type="gramEnd"/>
            <w:r w:rsidRPr="00676B37">
              <w:t xml:space="preserve"> у которых: признак актуальности указан «Да» и значение поля «Дата с» </w:t>
            </w:r>
            <w:r w:rsidR="00431911" w:rsidRPr="00676B37">
              <w:t xml:space="preserve">меньше или равно </w:t>
            </w:r>
            <w:r w:rsidRPr="00676B37">
              <w:t>дате документа (т.е. значение поля «Дата по» не учитывается, выводятся все записи прошлых лет).</w:t>
            </w:r>
          </w:p>
          <w:p w:rsidR="003F45DF" w:rsidRPr="00676B37" w:rsidRDefault="003F45DF" w:rsidP="00FE5D9A">
            <w:pPr>
              <w:pStyle w:val="ASFKTablenorm"/>
              <w:ind w:left="57" w:right="57"/>
            </w:pPr>
            <w:r w:rsidRPr="00676B37">
              <w:t>Для всех документов, за исключением документов по л/с с кодом 20, 21, 22, 30, 31, 32, 41, возможен выбор значений из справочника «Перечень кодов мероприятий по информатизации».</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lastRenderedPageBreak/>
              <w:t>Аванс</w:t>
            </w:r>
          </w:p>
        </w:tc>
        <w:tc>
          <w:tcPr>
            <w:tcW w:w="3863" w:type="pct"/>
            <w:shd w:val="clear" w:color="auto" w:fill="auto"/>
          </w:tcPr>
          <w:p w:rsidR="00F51CB7" w:rsidRPr="00676B37" w:rsidRDefault="00F51CB7" w:rsidP="00FE5D9A">
            <w:pPr>
              <w:pStyle w:val="ASFKTablenorm"/>
              <w:ind w:left="57" w:right="57"/>
            </w:pPr>
            <w:r w:rsidRPr="00676B37">
              <w:t>Аванс. Устанавливается маркер в поле, если сумма по заявке является авансом (чекбокс).</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Очередность</w:t>
            </w:r>
          </w:p>
        </w:tc>
        <w:tc>
          <w:tcPr>
            <w:tcW w:w="3863" w:type="pct"/>
            <w:shd w:val="clear" w:color="auto" w:fill="auto"/>
          </w:tcPr>
          <w:p w:rsidR="00F51CB7" w:rsidRPr="00676B37" w:rsidRDefault="00F51CB7" w:rsidP="00FE5D9A">
            <w:pPr>
              <w:pStyle w:val="ASFKTablenorm"/>
              <w:ind w:left="57" w:right="57"/>
            </w:pPr>
            <w:r w:rsidRPr="00676B37">
              <w:t>Очередность платежа.</w:t>
            </w:r>
          </w:p>
          <w:p w:rsidR="00F51CB7" w:rsidRPr="00676B37" w:rsidRDefault="00F51CB7" w:rsidP="00FE5D9A">
            <w:pPr>
              <w:pStyle w:val="ASFKTablenorm"/>
              <w:ind w:left="57" w:right="57"/>
            </w:pPr>
            <w:r w:rsidRPr="00676B37">
              <w:t>Значение по умолчанию «5».</w:t>
            </w:r>
          </w:p>
          <w:p w:rsidR="00F51CB7" w:rsidRPr="00676B37" w:rsidRDefault="00F51CB7" w:rsidP="00FE5D9A">
            <w:pPr>
              <w:pStyle w:val="ASFKTablenorm"/>
              <w:ind w:left="57" w:right="57"/>
            </w:pPr>
            <w:r w:rsidRPr="00676B37">
              <w:t>Может быть изменено пользователем выбором из выпадающего списка 1, 2, 3, 4, 5.</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Вид платежа</w:t>
            </w:r>
          </w:p>
        </w:tc>
        <w:tc>
          <w:tcPr>
            <w:tcW w:w="3863" w:type="pct"/>
            <w:shd w:val="clear" w:color="auto" w:fill="auto"/>
          </w:tcPr>
          <w:p w:rsidR="00F51CB7" w:rsidRPr="00676B37" w:rsidRDefault="00F51CB7" w:rsidP="00FE5D9A">
            <w:pPr>
              <w:pStyle w:val="ASFKTablenorm"/>
              <w:ind w:left="57" w:right="57"/>
            </w:pPr>
            <w:r w:rsidRPr="00676B37">
              <w:t>Вид платежа.</w:t>
            </w:r>
          </w:p>
          <w:p w:rsidR="00F51CB7" w:rsidRPr="00676B37" w:rsidRDefault="00F51CB7" w:rsidP="00FE5D9A">
            <w:pPr>
              <w:pStyle w:val="ASFKTablenorm"/>
              <w:ind w:left="57" w:right="57"/>
            </w:pPr>
            <w:r w:rsidRPr="00676B37">
              <w:t>Для пользователя на статусе «Черновик» доступны значения «»,</w:t>
            </w:r>
          </w:p>
          <w:p w:rsidR="00F51CB7" w:rsidRPr="00676B37" w:rsidRDefault="00F51CB7" w:rsidP="00FE5D9A">
            <w:pPr>
              <w:pStyle w:val="ASFKTablenorm"/>
              <w:ind w:left="57" w:right="57"/>
            </w:pPr>
            <w:r w:rsidRPr="00676B37">
              <w:t>«срочно».</w:t>
            </w:r>
          </w:p>
          <w:p w:rsidR="00F51CB7" w:rsidRPr="00676B37" w:rsidRDefault="00F51CB7" w:rsidP="00FE5D9A">
            <w:pPr>
              <w:pStyle w:val="ASFKTablenorm"/>
              <w:ind w:left="57" w:right="57"/>
            </w:pPr>
            <w:r w:rsidRPr="00676B37">
              <w:t>По умолчанию проставляется пустое значение «».</w:t>
            </w:r>
          </w:p>
        </w:tc>
      </w:tr>
      <w:tr w:rsidR="005E348A" w:rsidRPr="00676B37" w:rsidTr="00FE5D9A">
        <w:tc>
          <w:tcPr>
            <w:tcW w:w="1137" w:type="pct"/>
            <w:shd w:val="clear" w:color="auto" w:fill="auto"/>
          </w:tcPr>
          <w:p w:rsidR="005E348A" w:rsidRPr="00676B37" w:rsidRDefault="005E348A" w:rsidP="00FE5D9A">
            <w:pPr>
              <w:pStyle w:val="ASFKTablenorm"/>
              <w:ind w:left="57" w:right="57"/>
            </w:pPr>
            <w:r w:rsidRPr="00676B37">
              <w:t>GUID документа БО</w:t>
            </w:r>
          </w:p>
        </w:tc>
        <w:tc>
          <w:tcPr>
            <w:tcW w:w="3863" w:type="pct"/>
            <w:shd w:val="clear" w:color="auto" w:fill="auto"/>
          </w:tcPr>
          <w:p w:rsidR="005E348A" w:rsidRPr="00676B37" w:rsidRDefault="005E348A" w:rsidP="00FE5D9A">
            <w:pPr>
              <w:pStyle w:val="ASFKTablenorm"/>
              <w:ind w:left="57" w:right="57"/>
            </w:pPr>
            <w:r w:rsidRPr="00676B37">
              <w:t>Заполняется при выборе родительского документа гуидом родительского документа, при условии, что в родительском документе не заполнено поле «Учетный номер БО».</w:t>
            </w:r>
          </w:p>
          <w:p w:rsidR="00776014" w:rsidRPr="00676B37" w:rsidRDefault="00776014" w:rsidP="00FE5D9A">
            <w:pPr>
              <w:pStyle w:val="ASFKTablenorm"/>
              <w:ind w:left="57" w:right="57"/>
            </w:pPr>
            <w:r w:rsidRPr="00676B37">
              <w:t>Для БУ, АУ (31 л/с) не заполняется.</w:t>
            </w:r>
          </w:p>
        </w:tc>
      </w:tr>
    </w:tbl>
    <w:p w:rsidR="00F51CB7" w:rsidRPr="00676B37" w:rsidRDefault="00F51CB7" w:rsidP="00F51CB7">
      <w:pPr>
        <w:pStyle w:val="ASFKNormal"/>
      </w:pPr>
      <w:r w:rsidRPr="00676B37">
        <w:t>ЭФ документа «Заявка на кассовый расход (сокращенная)</w:t>
      </w:r>
      <w:r w:rsidR="002F634A" w:rsidRPr="00676B37">
        <w:t xml:space="preserve">», закладки </w:t>
      </w:r>
      <w:r w:rsidRPr="00676B37">
        <w:t>«Раздел 2, 3 (2)»</w:t>
      </w:r>
      <w:r w:rsidR="00927C32" w:rsidRPr="00676B37">
        <w:t xml:space="preserve"> представлена на рисунке</w:t>
      </w:r>
      <w:r w:rsidR="008E454C" w:rsidRPr="00676B37">
        <w:t> </w:t>
      </w:r>
      <w:r w:rsidR="00927C32" w:rsidRPr="00676B37">
        <w:fldChar w:fldCharType="begin"/>
      </w:r>
      <w:r w:rsidR="00927C32" w:rsidRPr="00676B37">
        <w:instrText xml:space="preserve"> REF _Ref261614731 \h  \* MERGEFORMAT </w:instrText>
      </w:r>
      <w:r w:rsidR="00927C32" w:rsidRPr="00676B37">
        <w:fldChar w:fldCharType="separate"/>
      </w:r>
      <w:r w:rsidR="008A46F2">
        <w:t>19</w:t>
      </w:r>
      <w:r w:rsidR="00927C32" w:rsidRPr="00676B37">
        <w:fldChar w:fldCharType="end"/>
      </w:r>
      <w:r w:rsidRPr="00676B37">
        <w:t>.</w:t>
      </w:r>
    </w:p>
    <w:p w:rsidR="00F51CB7" w:rsidRPr="00676B37" w:rsidRDefault="001373CE" w:rsidP="00F51CB7">
      <w:pPr>
        <w:pStyle w:val="ASFKFigure"/>
      </w:pPr>
      <w:r w:rsidRPr="00676B37">
        <w:rPr>
          <w:noProof/>
        </w:rPr>
        <w:drawing>
          <wp:inline distT="0" distB="0" distL="0" distR="0">
            <wp:extent cx="6125845" cy="1731010"/>
            <wp:effectExtent l="0" t="0" r="0" b="0"/>
            <wp:docPr id="85" name="Рисунок 8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5845" cy="173101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18" w:name="_Ref261614731"/>
      <w:bookmarkStart w:id="319" w:name="_Toc126761833"/>
      <w:r w:rsidR="008A46F2">
        <w:rPr>
          <w:noProof/>
        </w:rPr>
        <w:t>19</w:t>
      </w:r>
      <w:bookmarkEnd w:id="318"/>
      <w:r w:rsidRPr="00676B37">
        <w:rPr>
          <w:noProof/>
        </w:rPr>
        <w:fldChar w:fldCharType="end"/>
      </w:r>
      <w:r w:rsidR="00F51CB7" w:rsidRPr="00676B37">
        <w:t>. ЭФ документа «Заявка на кассовый расход (сокращенная)</w:t>
      </w:r>
      <w:r w:rsidR="002F634A" w:rsidRPr="00676B37">
        <w:t xml:space="preserve">», закладки </w:t>
      </w:r>
      <w:r w:rsidR="00F51CB7" w:rsidRPr="00676B37">
        <w:t>«Раздел 2, 3 (2)»</w:t>
      </w:r>
      <w:bookmarkEnd w:id="319"/>
    </w:p>
    <w:p w:rsidR="00F51CB7" w:rsidRPr="00676B37" w:rsidRDefault="006D3629" w:rsidP="00F51CB7">
      <w:pPr>
        <w:pStyle w:val="ASFKNormal"/>
      </w:pPr>
      <w:r w:rsidRPr="00676B37">
        <w:t xml:space="preserve">Перечень </w:t>
      </w:r>
      <w:r w:rsidR="00927C32" w:rsidRPr="00676B37">
        <w:t xml:space="preserve">полей документа </w:t>
      </w:r>
      <w:r w:rsidR="00F51CB7" w:rsidRPr="00676B37">
        <w:t>«Заявка на кассовый расход (сокращенная)</w:t>
      </w:r>
      <w:r w:rsidR="002F634A" w:rsidRPr="00676B37">
        <w:t xml:space="preserve">», закладки </w:t>
      </w:r>
      <w:r w:rsidR="00F51CB7" w:rsidRPr="00676B37">
        <w:t>«Раздел 2, 3 (2)» приведен в таблице</w:t>
      </w:r>
      <w:r w:rsidR="008E454C" w:rsidRPr="00676B37">
        <w:t> </w:t>
      </w:r>
      <w:r w:rsidR="00F51CB7" w:rsidRPr="00676B37">
        <w:fldChar w:fldCharType="begin"/>
      </w:r>
      <w:r w:rsidR="00F51CB7" w:rsidRPr="00676B37">
        <w:instrText xml:space="preserve"> REF _Ref360715493 \h  \* MERGEFORMAT </w:instrText>
      </w:r>
      <w:r w:rsidR="00F51CB7" w:rsidRPr="00676B37">
        <w:fldChar w:fldCharType="separate"/>
      </w:r>
      <w:r w:rsidR="008A46F2">
        <w:t>9</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20" w:name="_Ref360715493"/>
      <w:bookmarkStart w:id="321" w:name="_Toc126761745"/>
      <w:r w:rsidR="008A46F2">
        <w:rPr>
          <w:noProof/>
        </w:rPr>
        <w:t>9</w:t>
      </w:r>
      <w:bookmarkEnd w:id="320"/>
      <w:r w:rsidRPr="00676B37">
        <w:rPr>
          <w:noProof/>
        </w:rPr>
        <w:fldChar w:fldCharType="end"/>
      </w:r>
      <w:r w:rsidR="00F51CB7" w:rsidRPr="00676B37">
        <w:t>. Описание полей документа «Заявка на кассовый расход (сокращенная)</w:t>
      </w:r>
      <w:r w:rsidR="002F634A" w:rsidRPr="00676B37">
        <w:t xml:space="preserve">», закладки </w:t>
      </w:r>
      <w:r w:rsidR="00F51CB7" w:rsidRPr="00676B37">
        <w:t>«Раздел 2, 3 (2)»</w:t>
      </w:r>
      <w:bookmarkEnd w:id="3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F51CB7"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«Раздел 2. Реквизиты контрагента»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Наименование контрагента</w:t>
            </w:r>
          </w:p>
        </w:tc>
        <w:tc>
          <w:tcPr>
            <w:tcW w:w="3863" w:type="pct"/>
            <w:shd w:val="clear" w:color="auto" w:fill="auto"/>
          </w:tcPr>
          <w:p w:rsidR="00F51CB7" w:rsidRPr="00676B37" w:rsidRDefault="00F51CB7" w:rsidP="00FE5D9A">
            <w:pPr>
              <w:pStyle w:val="ASFKTablenorm"/>
              <w:ind w:left="57" w:right="57"/>
            </w:pPr>
            <w:r w:rsidRPr="00676B37">
              <w:t>Наименование контрагента-получателя платежа (ФИО – для физического лица).</w:t>
            </w:r>
          </w:p>
          <w:p w:rsidR="00F51CB7" w:rsidRPr="00676B37" w:rsidRDefault="00F51CB7" w:rsidP="00FE5D9A">
            <w:pPr>
              <w:pStyle w:val="ASFKTablenorm"/>
              <w:ind w:left="57" w:right="57"/>
            </w:pPr>
            <w:r w:rsidRPr="00676B37">
              <w:t>Значение вводится вручную или выбирается из справочника поставщиков.</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ИНН</w:t>
            </w:r>
          </w:p>
        </w:tc>
        <w:tc>
          <w:tcPr>
            <w:tcW w:w="3863" w:type="pct"/>
            <w:shd w:val="clear" w:color="auto" w:fill="auto"/>
          </w:tcPr>
          <w:p w:rsidR="00F51CB7" w:rsidRPr="00676B37" w:rsidRDefault="00F51CB7" w:rsidP="00FE5D9A">
            <w:pPr>
              <w:pStyle w:val="ASFKTablenorm"/>
              <w:ind w:left="57" w:right="57"/>
            </w:pPr>
            <w:r w:rsidRPr="00676B37">
              <w:t>ИНН получателя платежа.</w:t>
            </w:r>
          </w:p>
          <w:p w:rsidR="00F51CB7" w:rsidRPr="00676B37" w:rsidRDefault="00F51CB7" w:rsidP="00FE5D9A">
            <w:pPr>
              <w:pStyle w:val="ASFKTablenorm"/>
              <w:ind w:left="57" w:right="57"/>
            </w:pPr>
            <w:r w:rsidRPr="00676B37">
              <w:t>Значение заполняется автоматически после заполнения поля «Наименование контрагента».</w:t>
            </w:r>
          </w:p>
          <w:p w:rsidR="00F51CB7" w:rsidRPr="00676B37" w:rsidRDefault="00F51CB7" w:rsidP="00FE5D9A">
            <w:pPr>
              <w:pStyle w:val="ASFKTablenorm"/>
              <w:ind w:left="57" w:right="57"/>
            </w:pPr>
            <w:r w:rsidRPr="00676B37">
              <w:t>После автозаполнения поле доступно для редактирования.</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lastRenderedPageBreak/>
              <w:t>КПП</w:t>
            </w:r>
          </w:p>
        </w:tc>
        <w:tc>
          <w:tcPr>
            <w:tcW w:w="3863" w:type="pct"/>
            <w:shd w:val="clear" w:color="auto" w:fill="auto"/>
          </w:tcPr>
          <w:p w:rsidR="00F51CB7" w:rsidRPr="00676B37" w:rsidRDefault="00F51CB7" w:rsidP="00FE5D9A">
            <w:pPr>
              <w:pStyle w:val="ASFKTablenorm"/>
              <w:ind w:left="57" w:right="57"/>
            </w:pPr>
            <w:r w:rsidRPr="00676B37">
              <w:t>КПП получателя платежа.</w:t>
            </w:r>
          </w:p>
          <w:p w:rsidR="00F51CB7" w:rsidRPr="00676B37" w:rsidRDefault="00F51CB7" w:rsidP="00FE5D9A">
            <w:pPr>
              <w:pStyle w:val="ASFKTablenorm"/>
              <w:ind w:left="57" w:right="57"/>
            </w:pPr>
            <w:r w:rsidRPr="00676B37">
              <w:t>Значение заполняется автоматически после заполнения поля «Наименование контрагента».</w:t>
            </w:r>
          </w:p>
          <w:p w:rsidR="00F51CB7" w:rsidRPr="00676B37" w:rsidRDefault="00F51CB7" w:rsidP="00FE5D9A">
            <w:pPr>
              <w:pStyle w:val="ASFKTablenorm"/>
              <w:ind w:left="57" w:right="57"/>
            </w:pPr>
            <w:r w:rsidRPr="00676B37">
              <w:t>После автозаполнения поле доступно для редактирования.</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 xml:space="preserve">Банк. </w:t>
            </w:r>
            <w:r w:rsidR="0058453E" w:rsidRPr="00676B37">
              <w:t>С</w:t>
            </w:r>
            <w:r w:rsidRPr="00676B37">
              <w:t>чет</w:t>
            </w:r>
          </w:p>
        </w:tc>
        <w:tc>
          <w:tcPr>
            <w:tcW w:w="3863" w:type="pct"/>
            <w:shd w:val="clear" w:color="auto" w:fill="auto"/>
          </w:tcPr>
          <w:p w:rsidR="00F51CB7" w:rsidRPr="00676B37" w:rsidRDefault="00F51CB7" w:rsidP="00FE5D9A">
            <w:pPr>
              <w:pStyle w:val="ASFKTablenorm"/>
              <w:ind w:left="57" w:right="57"/>
            </w:pPr>
            <w:r w:rsidRPr="00676B37">
              <w:t>Номер банковского счета получателя платежа (при вводе банковского счета вручную, осуществляется проверка на ключевание).</w:t>
            </w:r>
          </w:p>
          <w:p w:rsidR="00F51CB7" w:rsidRPr="00676B37" w:rsidRDefault="00F51CB7" w:rsidP="00FE5D9A">
            <w:pPr>
              <w:pStyle w:val="ASFKTablenorm"/>
              <w:ind w:left="57" w:right="57"/>
            </w:pPr>
            <w:r w:rsidRPr="00676B37">
              <w:t>Значение подставляется автоматически, в случае если для указанного пользователем получателя платежа в справочнике «Банковские счета поставщиков, найден один единственный счет. (</w:t>
            </w:r>
            <w:proofErr w:type="gramStart"/>
            <w:r w:rsidRPr="00676B37">
              <w:t>В</w:t>
            </w:r>
            <w:proofErr w:type="gramEnd"/>
            <w:r w:rsidRPr="00676B37">
              <w:t xml:space="preserve"> справочнике «Поставщиков», для выбранной организации находиться код и по нему делается выборка из справочника «Банковские счета поставщиков»: поле «Открыт для» должно быть равно коду поставщика).</w:t>
            </w:r>
          </w:p>
          <w:p w:rsidR="00F51CB7" w:rsidRPr="00676B37" w:rsidRDefault="00F51CB7" w:rsidP="00FE5D9A">
            <w:pPr>
              <w:pStyle w:val="ASFKTablenorm"/>
              <w:ind w:left="57" w:right="57"/>
            </w:pPr>
            <w:r w:rsidRPr="00676B37">
              <w:t>В случае если для организации найдено более одного банковского счета, поле не заполняется и пользователю предоставляется возможность выбрать значение из справочника «Банковские счета поставщиков» или ввести вручную.</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БИК</w:t>
            </w:r>
          </w:p>
        </w:tc>
        <w:tc>
          <w:tcPr>
            <w:tcW w:w="3863" w:type="pct"/>
            <w:shd w:val="clear" w:color="auto" w:fill="auto"/>
          </w:tcPr>
          <w:p w:rsidR="00F51CB7" w:rsidRPr="00676B37" w:rsidRDefault="00F51CB7" w:rsidP="00FE5D9A">
            <w:pPr>
              <w:pStyle w:val="ASFKTablenorm"/>
              <w:ind w:left="57" w:right="57"/>
            </w:pPr>
            <w:r w:rsidRPr="00676B37">
              <w:t>Код БИК банка получателя платежа.</w:t>
            </w:r>
          </w:p>
          <w:p w:rsidR="00F51CB7" w:rsidRPr="00676B37" w:rsidRDefault="00F51CB7" w:rsidP="00FE5D9A">
            <w:pPr>
              <w:pStyle w:val="ASFKTablenorm"/>
              <w:ind w:left="57" w:right="57"/>
            </w:pPr>
            <w:r w:rsidRPr="00676B37">
              <w:t>Значение подтягивается автоматически после заполнения поля «Банковский счет» из справочника «Банковские счета поставщиков» (поле «где открыт»).</w:t>
            </w:r>
          </w:p>
          <w:p w:rsidR="00F51CB7" w:rsidRPr="00676B37" w:rsidRDefault="00F51CB7" w:rsidP="00FE5D9A">
            <w:pPr>
              <w:pStyle w:val="ASFKTablenorm"/>
              <w:ind w:left="57" w:right="57"/>
            </w:pPr>
            <w:r w:rsidRPr="00676B37">
              <w:t>Может быть отредактировано вручную или выбором из справочника банков.</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Корсчет</w:t>
            </w:r>
          </w:p>
        </w:tc>
        <w:tc>
          <w:tcPr>
            <w:tcW w:w="3863" w:type="pct"/>
            <w:shd w:val="clear" w:color="auto" w:fill="auto"/>
          </w:tcPr>
          <w:p w:rsidR="00F51CB7" w:rsidRPr="00676B37" w:rsidRDefault="00F51CB7" w:rsidP="00FE5D9A">
            <w:pPr>
              <w:pStyle w:val="ASFKTablenorm"/>
              <w:ind w:left="57" w:right="57"/>
            </w:pPr>
            <w:r w:rsidRPr="00676B37">
              <w:t>Номер корреспондентского счета банка получателя платежа.</w:t>
            </w:r>
          </w:p>
          <w:p w:rsidR="00431911" w:rsidRPr="00676B37" w:rsidRDefault="00431911" w:rsidP="00FE5D9A">
            <w:pPr>
              <w:pStyle w:val="ASFKTablenorm"/>
              <w:ind w:left="57" w:right="57"/>
            </w:pPr>
            <w:r w:rsidRPr="00676B37">
              <w:t xml:space="preserve">В случае если в поле «Банк.счет» указан Казначейский счет (значение начинается на «0»), то поле «Корсчет» автоматически заполняется значением поля «Номер р/с» из справочника «Книга регистрации казначейских счетов» по найденной записи </w:t>
            </w:r>
            <w:r w:rsidR="009724E6" w:rsidRPr="00676B37">
              <w:t>Казначейского счета</w:t>
            </w:r>
            <w:r w:rsidRPr="00676B37">
              <w:t>. При выборе БИК из справочника банков поле «Корсчет» не меняется.</w:t>
            </w:r>
          </w:p>
          <w:p w:rsidR="00431911" w:rsidRPr="00676B37" w:rsidRDefault="00431911" w:rsidP="00FE5D9A">
            <w:pPr>
              <w:pStyle w:val="ASFKTablenorm"/>
              <w:ind w:left="57" w:right="57"/>
            </w:pPr>
            <w:r w:rsidRPr="00676B37">
              <w:t>В случае если в поле «Банк.счет» указан Банковский счет (значение начинается не на «0»), то поле «Корсчет» автоматически заполняется значением из справочника банков, после того как пользователь заполнит поле «БИК».</w:t>
            </w:r>
          </w:p>
          <w:p w:rsidR="00F51CB7" w:rsidRPr="00676B37" w:rsidRDefault="00F51CB7" w:rsidP="00FE5D9A">
            <w:pPr>
              <w:pStyle w:val="ASFKTablenorm"/>
              <w:ind w:left="57" w:right="57"/>
            </w:pPr>
            <w:r w:rsidRPr="00676B37">
              <w:t>Поле доступно для редактирования.</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 xml:space="preserve">Наим. </w:t>
            </w:r>
            <w:r w:rsidR="0058453E" w:rsidRPr="00676B37">
              <w:t>Б</w:t>
            </w:r>
            <w:r w:rsidRPr="00676B37">
              <w:t>анка</w:t>
            </w:r>
          </w:p>
        </w:tc>
        <w:tc>
          <w:tcPr>
            <w:tcW w:w="3863" w:type="pct"/>
            <w:shd w:val="clear" w:color="auto" w:fill="auto"/>
          </w:tcPr>
          <w:p w:rsidR="00F51CB7" w:rsidRPr="00676B37" w:rsidRDefault="00F51CB7" w:rsidP="00FE5D9A">
            <w:pPr>
              <w:pStyle w:val="ASFKTablenorm"/>
              <w:ind w:left="57" w:right="57"/>
            </w:pPr>
            <w:r w:rsidRPr="00676B37">
              <w:t>Наименование банка получателя платежа.</w:t>
            </w:r>
          </w:p>
          <w:p w:rsidR="00F51CB7" w:rsidRPr="00676B37" w:rsidRDefault="00F51CB7" w:rsidP="00FE5D9A">
            <w:pPr>
              <w:pStyle w:val="ASFKTablenorm"/>
              <w:ind w:left="57" w:right="57"/>
            </w:pPr>
            <w:r w:rsidRPr="00676B37">
              <w:t>Значение подтягивается автоматически после заполнения поля «БИК/SWIFT» из справочника банков из поля «Платежное наименование банка (от ЦБ)».</w:t>
            </w:r>
          </w:p>
          <w:p w:rsidR="00F51CB7" w:rsidRPr="00676B37" w:rsidRDefault="00F51CB7" w:rsidP="00FE5D9A">
            <w:pPr>
              <w:pStyle w:val="ASFKTablenorm"/>
              <w:ind w:left="57" w:right="57"/>
            </w:pPr>
            <w:r w:rsidRPr="00676B37">
              <w:t xml:space="preserve">Поле доступно для редактирования. </w:t>
            </w:r>
          </w:p>
          <w:p w:rsidR="00F51CB7" w:rsidRPr="00676B37" w:rsidRDefault="00F51CB7" w:rsidP="00FE5D9A">
            <w:pPr>
              <w:pStyle w:val="ASFKTablenorm"/>
              <w:ind w:left="57" w:right="57"/>
            </w:pPr>
            <w:r w:rsidRPr="00676B37">
              <w:t>Возможно заполнение из родительского документа.</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«Раздел 3. Реквизиты налоговых платежей»</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Статус</w:t>
            </w:r>
          </w:p>
        </w:tc>
        <w:tc>
          <w:tcPr>
            <w:tcW w:w="3863" w:type="pct"/>
            <w:shd w:val="clear" w:color="auto" w:fill="auto"/>
          </w:tcPr>
          <w:p w:rsidR="00F51CB7" w:rsidRPr="00676B37" w:rsidRDefault="00F51CB7" w:rsidP="00FE5D9A">
            <w:pPr>
              <w:pStyle w:val="ASFKTablenorm"/>
              <w:ind w:left="57" w:right="57"/>
            </w:pPr>
            <w:r w:rsidRPr="00676B37">
              <w:t>Статус юридического лица.</w:t>
            </w:r>
          </w:p>
          <w:p w:rsidR="00F51CB7" w:rsidRPr="00676B37" w:rsidRDefault="00F51CB7" w:rsidP="00FE5D9A">
            <w:pPr>
              <w:pStyle w:val="ASFKTablenorm"/>
              <w:ind w:left="57" w:right="57"/>
            </w:pPr>
            <w:r w:rsidRPr="00676B37">
              <w:t xml:space="preserve">Значение вводится вручную или выбирается пользователем из справочника «Показатели статуса юр. </w:t>
            </w:r>
            <w:r w:rsidR="0058453E" w:rsidRPr="00676B37">
              <w:t>Л</w:t>
            </w:r>
            <w:r w:rsidRPr="00676B37">
              <w:t>ица, оформившего документ».</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КБК доходов</w:t>
            </w:r>
          </w:p>
        </w:tc>
        <w:tc>
          <w:tcPr>
            <w:tcW w:w="3863" w:type="pct"/>
            <w:shd w:val="clear" w:color="auto" w:fill="auto"/>
          </w:tcPr>
          <w:p w:rsidR="00F51CB7" w:rsidRPr="00676B37" w:rsidRDefault="00F51CB7" w:rsidP="00FE5D9A">
            <w:pPr>
              <w:pStyle w:val="ASFKTablenorm"/>
              <w:ind w:left="57" w:right="57"/>
            </w:pPr>
            <w:r w:rsidRPr="00676B37">
              <w:t>Значение вводится вручную или заполняется из справочника КБК.</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lastRenderedPageBreak/>
              <w:t>ОКТМО</w:t>
            </w:r>
          </w:p>
        </w:tc>
        <w:tc>
          <w:tcPr>
            <w:tcW w:w="3863" w:type="pct"/>
            <w:shd w:val="clear" w:color="auto" w:fill="auto"/>
          </w:tcPr>
          <w:p w:rsidR="00F51CB7" w:rsidRPr="00676B37" w:rsidRDefault="00F51CB7" w:rsidP="00FE5D9A">
            <w:pPr>
              <w:pStyle w:val="ASFKTablenorm"/>
              <w:ind w:left="57" w:right="57"/>
            </w:pPr>
            <w:r w:rsidRPr="00676B37">
              <w:t>Значение вводится вручную или заполняется из справочника ОКАТО.</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Основание платежа</w:t>
            </w:r>
          </w:p>
        </w:tc>
        <w:tc>
          <w:tcPr>
            <w:tcW w:w="3863" w:type="pct"/>
            <w:shd w:val="clear" w:color="auto" w:fill="auto"/>
          </w:tcPr>
          <w:p w:rsidR="00F51CB7" w:rsidRPr="00676B37" w:rsidRDefault="00F51CB7" w:rsidP="00FE5D9A">
            <w:pPr>
              <w:pStyle w:val="ASFKTablenorm"/>
              <w:ind w:left="57" w:right="57"/>
            </w:pPr>
            <w:r w:rsidRPr="00676B37">
              <w:t>Возможные значения: '0', 'ТР', 'PC', 'ОТ', 'РТ', 'ВУ', 'ПР', 'ТП', 'ЗД', 'БФ', 'АП', 'АР', 'ДЕ', 'ПО', 'КВ', 'КТ', 'ИД', 'ИП', 'ТУ', 'БД', 'ИН', 'КП'.</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Налоговый период</w:t>
            </w:r>
          </w:p>
        </w:tc>
        <w:tc>
          <w:tcPr>
            <w:tcW w:w="3863" w:type="pct"/>
            <w:shd w:val="clear" w:color="auto" w:fill="auto"/>
          </w:tcPr>
          <w:p w:rsidR="00F51CB7" w:rsidRPr="00676B37" w:rsidRDefault="00F51CB7" w:rsidP="00FE5D9A">
            <w:pPr>
              <w:pStyle w:val="ASFKTablenorm"/>
              <w:ind w:left="57" w:right="57"/>
            </w:pPr>
            <w:r w:rsidRPr="00676B37">
              <w:t>Ввод по маске «xx.yy.zzzz».</w:t>
            </w:r>
          </w:p>
          <w:p w:rsidR="00F51CB7" w:rsidRPr="00676B37" w:rsidRDefault="00F51CB7" w:rsidP="00FE5D9A">
            <w:pPr>
              <w:pStyle w:val="ASFKTablenorm"/>
              <w:ind w:left="57" w:right="57"/>
            </w:pPr>
            <w:r w:rsidRPr="00676B37">
              <w:t>Возможные значения: «01», «02</w:t>
            </w:r>
            <w:proofErr w:type="gramStart"/>
            <w:r w:rsidRPr="00676B37">
              <w:t>»,…</w:t>
            </w:r>
            <w:proofErr w:type="gramEnd"/>
            <w:r w:rsidRPr="00676B37">
              <w:t xml:space="preserve">, «20». </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Номер документа</w:t>
            </w:r>
          </w:p>
        </w:tc>
        <w:tc>
          <w:tcPr>
            <w:tcW w:w="3863" w:type="pct"/>
            <w:shd w:val="clear" w:color="auto" w:fill="auto"/>
          </w:tcPr>
          <w:p w:rsidR="00F51CB7" w:rsidRPr="00676B37" w:rsidRDefault="00F51CB7" w:rsidP="00FE5D9A">
            <w:pPr>
              <w:pStyle w:val="ASFKTablenorm"/>
              <w:ind w:left="57" w:right="57"/>
            </w:pPr>
            <w:r w:rsidRPr="00676B37">
              <w:t>Номер платежа.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 документа</w:t>
            </w:r>
          </w:p>
        </w:tc>
        <w:tc>
          <w:tcPr>
            <w:tcW w:w="3863" w:type="pct"/>
            <w:shd w:val="clear" w:color="auto" w:fill="auto"/>
          </w:tcPr>
          <w:p w:rsidR="00F51CB7" w:rsidRPr="00676B37" w:rsidRDefault="00F51CB7" w:rsidP="00FE5D9A">
            <w:pPr>
              <w:pStyle w:val="ASFKTablenorm"/>
              <w:ind w:left="57" w:right="57"/>
            </w:pPr>
            <w:r w:rsidRPr="00676B37">
              <w:t>Дата платежа.</w:t>
            </w:r>
          </w:p>
          <w:p w:rsidR="00F51CB7" w:rsidRPr="00676B37" w:rsidRDefault="00F51CB7" w:rsidP="00FE5D9A">
            <w:pPr>
              <w:pStyle w:val="ASFKTablenorm"/>
              <w:ind w:left="57" w:right="57"/>
            </w:pPr>
            <w:r w:rsidRPr="00676B37">
              <w:t>Возможные значения: «0», либо пусто, либо значение даты в формате «ДД.ММ.ГГГГ».</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Тип платежа</w:t>
            </w:r>
          </w:p>
        </w:tc>
        <w:tc>
          <w:tcPr>
            <w:tcW w:w="3863" w:type="pct"/>
            <w:shd w:val="clear" w:color="auto" w:fill="auto"/>
          </w:tcPr>
          <w:p w:rsidR="00F51CB7" w:rsidRPr="00676B37" w:rsidRDefault="00F51CB7" w:rsidP="00FE5D9A">
            <w:pPr>
              <w:pStyle w:val="ASFKTablenorm"/>
              <w:ind w:left="57" w:right="57"/>
            </w:pPr>
            <w:r w:rsidRPr="00676B37">
              <w:t>Возможные значения: '0', 'НС', 'ПЛ', 'ГП', 'ВЗ', 'АВ', 'ПЕ', 'ПЦ', 'СА', 'АШ', 'ИШ', 'ШТ', 'ЗД', 'ТП'.</w:t>
            </w:r>
          </w:p>
        </w:tc>
      </w:tr>
    </w:tbl>
    <w:p w:rsidR="00F51CB7" w:rsidRPr="00676B37" w:rsidRDefault="00F51CB7" w:rsidP="00F51CB7">
      <w:pPr>
        <w:pStyle w:val="ASFKNormal"/>
      </w:pPr>
      <w:r w:rsidRPr="00676B37">
        <w:t>ЭФ документа «Заявка на кассовый расход (сокращенная)</w:t>
      </w:r>
      <w:r w:rsidR="002F634A" w:rsidRPr="00676B37">
        <w:t xml:space="preserve">», закладки </w:t>
      </w:r>
      <w:r w:rsidRPr="00676B37">
        <w:t>«Подписи (3)»</w:t>
      </w:r>
      <w:r w:rsidR="00E05B6F" w:rsidRPr="00676B37">
        <w:t xml:space="preserve"> представлена на рисунке</w:t>
      </w:r>
      <w:r w:rsidR="008E454C" w:rsidRPr="00676B37">
        <w:t> </w:t>
      </w:r>
      <w:r w:rsidR="00E05B6F" w:rsidRPr="00676B37">
        <w:fldChar w:fldCharType="begin"/>
      </w:r>
      <w:r w:rsidR="00E05B6F" w:rsidRPr="00676B37">
        <w:instrText xml:space="preserve"> REF _Ref261614733 \h  \* MERGEFORMAT </w:instrText>
      </w:r>
      <w:r w:rsidR="00E05B6F" w:rsidRPr="00676B37">
        <w:fldChar w:fldCharType="separate"/>
      </w:r>
      <w:r w:rsidR="008A46F2">
        <w:t>20</w:t>
      </w:r>
      <w:r w:rsidR="00E05B6F" w:rsidRPr="00676B37">
        <w:fldChar w:fldCharType="end"/>
      </w:r>
      <w:r w:rsidRPr="00676B37">
        <w:t>.</w:t>
      </w:r>
    </w:p>
    <w:p w:rsidR="00F51CB7" w:rsidRPr="00676B37" w:rsidRDefault="001373CE" w:rsidP="00F51CB7">
      <w:pPr>
        <w:pStyle w:val="ASFKFigure"/>
      </w:pPr>
      <w:r w:rsidRPr="00676B37">
        <w:rPr>
          <w:noProof/>
        </w:rPr>
        <w:drawing>
          <wp:inline distT="0" distB="0" distL="0" distR="0">
            <wp:extent cx="6036945" cy="1828800"/>
            <wp:effectExtent l="0" t="0" r="0" b="0"/>
            <wp:docPr id="86" name="Рисунок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6945" cy="182880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22" w:name="_Ref261614733"/>
      <w:bookmarkStart w:id="323" w:name="_Toc126761834"/>
      <w:r w:rsidR="008A46F2">
        <w:rPr>
          <w:noProof/>
        </w:rPr>
        <w:t>20</w:t>
      </w:r>
      <w:bookmarkEnd w:id="322"/>
      <w:r w:rsidRPr="00676B37">
        <w:rPr>
          <w:noProof/>
        </w:rPr>
        <w:fldChar w:fldCharType="end"/>
      </w:r>
      <w:r w:rsidR="00F51CB7" w:rsidRPr="00676B37">
        <w:t>. ЭФ документа «Заявка на кассовый расход (сокращенная)</w:t>
      </w:r>
      <w:r w:rsidR="002F634A" w:rsidRPr="00676B37">
        <w:t xml:space="preserve">», закладки </w:t>
      </w:r>
      <w:r w:rsidR="00F51CB7" w:rsidRPr="00676B37">
        <w:t>«Подписи (3)»</w:t>
      </w:r>
      <w:bookmarkEnd w:id="323"/>
    </w:p>
    <w:p w:rsidR="00F51CB7" w:rsidRPr="00676B37" w:rsidRDefault="006D3629" w:rsidP="00F51CB7">
      <w:pPr>
        <w:pStyle w:val="ASFKNormal"/>
      </w:pPr>
      <w:r w:rsidRPr="00676B37">
        <w:t xml:space="preserve">Перечень </w:t>
      </w:r>
      <w:r w:rsidR="00E05B6F" w:rsidRPr="00676B37">
        <w:t xml:space="preserve">полей </w:t>
      </w:r>
      <w:r w:rsidR="00F51CB7" w:rsidRPr="00676B37">
        <w:t>документа «Заявка на кассовый расход (сокращенная)</w:t>
      </w:r>
      <w:r w:rsidR="002F634A" w:rsidRPr="00676B37">
        <w:t xml:space="preserve">», закладки </w:t>
      </w:r>
      <w:r w:rsidR="00F51CB7" w:rsidRPr="00676B37">
        <w:t>«Подписи (3)» приведен в таблице</w:t>
      </w:r>
      <w:r w:rsidR="00F51CB7" w:rsidRPr="00676B37">
        <w:tab/>
      </w:r>
      <w:r w:rsidR="008E454C" w:rsidRPr="00676B37">
        <w:t> </w:t>
      </w:r>
      <w:r w:rsidR="00F51CB7" w:rsidRPr="00676B37">
        <w:fldChar w:fldCharType="begin"/>
      </w:r>
      <w:r w:rsidR="00F51CB7" w:rsidRPr="00676B37">
        <w:instrText xml:space="preserve"> REF _Ref360715616 \h  \* MERGEFORMAT </w:instrText>
      </w:r>
      <w:r w:rsidR="00F51CB7" w:rsidRPr="00676B37">
        <w:fldChar w:fldCharType="separate"/>
      </w:r>
      <w:r w:rsidR="008A46F2">
        <w:t>10</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24" w:name="_Ref360715616"/>
      <w:bookmarkStart w:id="325" w:name="_Toc126761746"/>
      <w:r w:rsidR="008A46F2">
        <w:rPr>
          <w:noProof/>
        </w:rPr>
        <w:t>10</w:t>
      </w:r>
      <w:bookmarkEnd w:id="324"/>
      <w:r w:rsidRPr="00676B37">
        <w:rPr>
          <w:noProof/>
        </w:rPr>
        <w:fldChar w:fldCharType="end"/>
      </w:r>
      <w:r w:rsidR="00F51CB7" w:rsidRPr="00676B37">
        <w:t>. Описание полей документа «Заявка на кассовый расход (сокращенная)</w:t>
      </w:r>
      <w:r w:rsidR="002F634A" w:rsidRPr="00676B37">
        <w:t xml:space="preserve">», закладки </w:t>
      </w:r>
      <w:r w:rsidR="00F51CB7" w:rsidRPr="00676B37">
        <w:t>«Подписи (3)»</w:t>
      </w:r>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254"/>
        <w:gridCol w:w="6374"/>
      </w:tblGrid>
      <w:tr w:rsidR="00F51CB7" w:rsidRPr="00676B37" w:rsidTr="00FE5D9A">
        <w:trPr>
          <w:trHeight w:val="305"/>
          <w:tblHeader/>
        </w:trPr>
        <w:tc>
          <w:tcPr>
            <w:tcW w:w="16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3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rPr>
          <w:trHeight w:val="77"/>
        </w:trPr>
        <w:tc>
          <w:tcPr>
            <w:tcW w:w="5000" w:type="pct"/>
            <w:gridSpan w:val="2"/>
            <w:shd w:val="clear" w:color="auto" w:fill="auto"/>
          </w:tcPr>
          <w:p w:rsidR="00F51CB7" w:rsidRPr="00676B37" w:rsidRDefault="00F51CB7" w:rsidP="00FE5D9A">
            <w:pPr>
              <w:pStyle w:val="ASFKTablenorm"/>
              <w:ind w:left="57" w:right="57"/>
            </w:pPr>
            <w:r w:rsidRPr="00676B37">
              <w:t>Группа полей «Подписи»</w:t>
            </w:r>
          </w:p>
        </w:tc>
      </w:tr>
      <w:tr w:rsidR="00F51CB7" w:rsidRPr="00676B37" w:rsidTr="00FE5D9A">
        <w:trPr>
          <w:trHeight w:val="77"/>
        </w:trPr>
        <w:tc>
          <w:tcPr>
            <w:tcW w:w="1690" w:type="pct"/>
            <w:shd w:val="clear" w:color="auto" w:fill="auto"/>
          </w:tcPr>
          <w:p w:rsidR="00F51CB7" w:rsidRPr="00676B37" w:rsidRDefault="00F51CB7" w:rsidP="00FE5D9A">
            <w:pPr>
              <w:pStyle w:val="ASFKTablenorm"/>
              <w:ind w:left="57" w:right="57"/>
            </w:pPr>
            <w:r w:rsidRPr="00676B37">
              <w:t>Руководитель (уполномоченное им лицо). Расшифровка подписи</w:t>
            </w:r>
          </w:p>
        </w:tc>
        <w:tc>
          <w:tcPr>
            <w:tcW w:w="3310" w:type="pct"/>
            <w:shd w:val="clear" w:color="auto" w:fill="auto"/>
          </w:tcPr>
          <w:p w:rsidR="00F51CB7" w:rsidRPr="00676B37" w:rsidRDefault="00F51CB7" w:rsidP="00FE5D9A">
            <w:pPr>
              <w:pStyle w:val="ASFKTablenorm"/>
              <w:ind w:left="57" w:right="57"/>
            </w:pPr>
            <w:r w:rsidRPr="00676B37">
              <w:t>ФИО руководителя.</w:t>
            </w:r>
          </w:p>
        </w:tc>
      </w:tr>
      <w:tr w:rsidR="00F51CB7" w:rsidRPr="00676B37" w:rsidTr="00FE5D9A">
        <w:trPr>
          <w:trHeight w:val="77"/>
        </w:trPr>
        <w:tc>
          <w:tcPr>
            <w:tcW w:w="1690" w:type="pct"/>
            <w:shd w:val="clear" w:color="auto" w:fill="auto"/>
          </w:tcPr>
          <w:p w:rsidR="00F51CB7" w:rsidRPr="00676B37" w:rsidRDefault="00F51CB7" w:rsidP="00FE5D9A">
            <w:pPr>
              <w:pStyle w:val="ASFKTablenorm"/>
              <w:ind w:left="57" w:right="57"/>
            </w:pPr>
            <w:r w:rsidRPr="00676B37">
              <w:t>Главный бухгалтер (уполномоченное лицо). Расшифровка подписи</w:t>
            </w:r>
          </w:p>
        </w:tc>
        <w:tc>
          <w:tcPr>
            <w:tcW w:w="3310" w:type="pct"/>
            <w:shd w:val="clear" w:color="auto" w:fill="auto"/>
          </w:tcPr>
          <w:p w:rsidR="00F51CB7" w:rsidRPr="00676B37" w:rsidRDefault="00F51CB7" w:rsidP="00FE5D9A">
            <w:pPr>
              <w:pStyle w:val="ASFKTablenorm"/>
              <w:ind w:left="57" w:right="57"/>
            </w:pPr>
            <w:r w:rsidRPr="00676B37">
              <w:t>ФИО главного бухгалтера.</w:t>
            </w:r>
          </w:p>
        </w:tc>
      </w:tr>
      <w:tr w:rsidR="00F51CB7" w:rsidRPr="00676B37" w:rsidTr="00FE5D9A">
        <w:trPr>
          <w:trHeight w:val="77"/>
        </w:trPr>
        <w:tc>
          <w:tcPr>
            <w:tcW w:w="1690" w:type="pct"/>
            <w:shd w:val="clear" w:color="auto" w:fill="auto"/>
          </w:tcPr>
          <w:p w:rsidR="00F51CB7" w:rsidRPr="00676B37" w:rsidRDefault="00F51CB7" w:rsidP="00FE5D9A">
            <w:pPr>
              <w:pStyle w:val="ASFKTablenorm"/>
              <w:ind w:left="57" w:right="57"/>
            </w:pPr>
            <w:r w:rsidRPr="00676B37">
              <w:t>Дата подписания</w:t>
            </w:r>
          </w:p>
        </w:tc>
        <w:tc>
          <w:tcPr>
            <w:tcW w:w="3310" w:type="pct"/>
            <w:shd w:val="clear" w:color="auto" w:fill="auto"/>
          </w:tcPr>
          <w:p w:rsidR="00F51CB7" w:rsidRPr="00676B37" w:rsidRDefault="00F51CB7" w:rsidP="00FE5D9A">
            <w:pPr>
              <w:pStyle w:val="ASFKTablenorm"/>
              <w:ind w:left="57" w:right="57"/>
            </w:pPr>
            <w:r w:rsidRPr="00676B37">
              <w:t>Дата подписания документа главным бухгалтером.</w:t>
            </w:r>
          </w:p>
        </w:tc>
      </w:tr>
      <w:tr w:rsidR="00776014" w:rsidRPr="00676B37" w:rsidTr="00FE5D9A">
        <w:trPr>
          <w:trHeight w:val="77"/>
        </w:trPr>
        <w:tc>
          <w:tcPr>
            <w:tcW w:w="1690" w:type="pct"/>
            <w:shd w:val="clear" w:color="auto" w:fill="auto"/>
          </w:tcPr>
          <w:p w:rsidR="00776014" w:rsidRPr="00676B37" w:rsidRDefault="00776014" w:rsidP="00FE5D9A">
            <w:pPr>
              <w:pStyle w:val="ASFKTablenorm"/>
              <w:ind w:left="57" w:right="57"/>
            </w:pPr>
            <w:r w:rsidRPr="00676B37">
              <w:t>ФИО ответственного за конфиденциальность данных</w:t>
            </w:r>
          </w:p>
        </w:tc>
        <w:tc>
          <w:tcPr>
            <w:tcW w:w="3310" w:type="pct"/>
            <w:shd w:val="clear" w:color="auto" w:fill="auto"/>
          </w:tcPr>
          <w:p w:rsidR="00776014" w:rsidRPr="00676B37" w:rsidRDefault="00093F84" w:rsidP="00FE5D9A">
            <w:pPr>
              <w:pStyle w:val="ASFKTablenorm"/>
              <w:ind w:left="57" w:right="57"/>
            </w:pPr>
            <w:r w:rsidRPr="00676B37">
              <w:t>Заполняется автоматически при подписании. Поле заполняется при заполненном поле «Уровень конфиденциальности» значением «1» или «0»</w:t>
            </w:r>
            <w:r w:rsidR="00776014" w:rsidRPr="00676B37">
              <w:t>.</w:t>
            </w:r>
          </w:p>
        </w:tc>
      </w:tr>
      <w:tr w:rsidR="00F51CB7" w:rsidRPr="00676B37" w:rsidTr="00FE5D9A">
        <w:trPr>
          <w:trHeight w:val="77"/>
        </w:trPr>
        <w:tc>
          <w:tcPr>
            <w:tcW w:w="5000" w:type="pct"/>
            <w:gridSpan w:val="2"/>
            <w:shd w:val="clear" w:color="auto" w:fill="auto"/>
          </w:tcPr>
          <w:p w:rsidR="00F51CB7" w:rsidRPr="00676B37" w:rsidRDefault="00F51CB7" w:rsidP="00FE5D9A">
            <w:pPr>
              <w:pStyle w:val="ASFKTablenorm"/>
              <w:ind w:left="57" w:right="57"/>
            </w:pPr>
            <w:r w:rsidRPr="00676B37">
              <w:t>Группа полей «Отметка органа Федерального казначейства о регистрации настоящей заявки»</w:t>
            </w:r>
          </w:p>
        </w:tc>
      </w:tr>
      <w:tr w:rsidR="00F51CB7" w:rsidRPr="00676B37" w:rsidTr="00FE5D9A">
        <w:trPr>
          <w:trHeight w:val="77"/>
        </w:trPr>
        <w:tc>
          <w:tcPr>
            <w:tcW w:w="1690" w:type="pct"/>
            <w:shd w:val="clear" w:color="auto" w:fill="auto"/>
          </w:tcPr>
          <w:p w:rsidR="00F51CB7" w:rsidRPr="00676B37" w:rsidRDefault="00F51CB7" w:rsidP="00FE5D9A">
            <w:pPr>
              <w:pStyle w:val="ASFKTablenorm"/>
              <w:ind w:left="57" w:right="57"/>
            </w:pPr>
            <w:r w:rsidRPr="00676B37">
              <w:lastRenderedPageBreak/>
              <w:t>Номер заявки</w:t>
            </w:r>
          </w:p>
        </w:tc>
        <w:tc>
          <w:tcPr>
            <w:tcW w:w="3310" w:type="pct"/>
            <w:shd w:val="clear" w:color="auto" w:fill="auto"/>
          </w:tcPr>
          <w:p w:rsidR="00F51CB7" w:rsidRPr="00676B37" w:rsidRDefault="00F51CB7" w:rsidP="00FE5D9A">
            <w:pPr>
              <w:pStyle w:val="ASFKTablenorm"/>
              <w:ind w:left="57" w:right="57"/>
            </w:pPr>
            <w:r w:rsidRPr="00676B37">
              <w:t>Регистрационный номер заявки в УФК.</w:t>
            </w:r>
          </w:p>
          <w:p w:rsidR="00F51CB7" w:rsidRPr="00676B37" w:rsidRDefault="00F51CB7" w:rsidP="00FE5D9A">
            <w:pPr>
              <w:pStyle w:val="ASFKTablenorm"/>
              <w:ind w:left="57" w:right="57"/>
            </w:pPr>
            <w:r w:rsidRPr="00676B37">
              <w:t>Значение доставляется из учетной системы УФК после регистрации заявки в УФК.</w:t>
            </w:r>
          </w:p>
        </w:tc>
      </w:tr>
      <w:tr w:rsidR="00F51CB7" w:rsidRPr="00676B37" w:rsidTr="00FE5D9A">
        <w:trPr>
          <w:trHeight w:val="77"/>
        </w:trPr>
        <w:tc>
          <w:tcPr>
            <w:tcW w:w="1690" w:type="pct"/>
            <w:shd w:val="clear" w:color="auto" w:fill="auto"/>
          </w:tcPr>
          <w:p w:rsidR="00F51CB7" w:rsidRPr="00676B37" w:rsidRDefault="00F51CB7" w:rsidP="00FE5D9A">
            <w:pPr>
              <w:pStyle w:val="ASFKTablenorm"/>
              <w:ind w:left="57" w:right="57"/>
            </w:pPr>
            <w:r w:rsidRPr="00676B37">
              <w:t>Дата регистрации</w:t>
            </w:r>
          </w:p>
        </w:tc>
        <w:tc>
          <w:tcPr>
            <w:tcW w:w="3310" w:type="pct"/>
            <w:shd w:val="clear" w:color="auto" w:fill="auto"/>
          </w:tcPr>
          <w:p w:rsidR="00F51CB7" w:rsidRPr="00676B37" w:rsidRDefault="00F51CB7" w:rsidP="00FE5D9A">
            <w:pPr>
              <w:pStyle w:val="ASFKTablenorm"/>
              <w:ind w:left="57" w:right="57"/>
            </w:pPr>
            <w:r w:rsidRPr="00676B37">
              <w:t>Дата регистрации документа в УФК.</w:t>
            </w:r>
          </w:p>
          <w:p w:rsidR="00F51CB7" w:rsidRPr="00676B37" w:rsidRDefault="00F51CB7" w:rsidP="00FE5D9A">
            <w:pPr>
              <w:pStyle w:val="ASFKTablenorm"/>
              <w:ind w:left="57" w:right="57"/>
            </w:pPr>
            <w:r w:rsidRPr="00676B37">
              <w:t>Значение доставляется из учетной системы УФК после регистрации заявки в УФК.</w:t>
            </w:r>
          </w:p>
        </w:tc>
      </w:tr>
      <w:tr w:rsidR="00F51CB7" w:rsidRPr="00676B37" w:rsidTr="00FE5D9A">
        <w:trPr>
          <w:trHeight w:val="77"/>
        </w:trPr>
        <w:tc>
          <w:tcPr>
            <w:tcW w:w="1690" w:type="pct"/>
            <w:shd w:val="clear" w:color="auto" w:fill="auto"/>
          </w:tcPr>
          <w:p w:rsidR="00F51CB7" w:rsidRPr="00676B37" w:rsidRDefault="00F51CB7" w:rsidP="00FE5D9A">
            <w:pPr>
              <w:pStyle w:val="ASFKTablenorm"/>
              <w:ind w:left="57" w:right="57"/>
            </w:pPr>
            <w:r w:rsidRPr="00676B37">
              <w:t>Ответственный исполнитель. Должность</w:t>
            </w:r>
          </w:p>
        </w:tc>
        <w:tc>
          <w:tcPr>
            <w:tcW w:w="3310" w:type="pct"/>
            <w:shd w:val="clear" w:color="auto" w:fill="auto"/>
          </w:tcPr>
          <w:p w:rsidR="00F51CB7" w:rsidRPr="00676B37" w:rsidRDefault="00F51CB7" w:rsidP="00FE5D9A">
            <w:pPr>
              <w:pStyle w:val="ASFKTablenorm"/>
              <w:ind w:left="57" w:right="57"/>
            </w:pPr>
            <w:r w:rsidRPr="00676B37">
              <w:t>Наименование должности ответственного исполнителя в ТОФК.</w:t>
            </w:r>
          </w:p>
          <w:p w:rsidR="00F51CB7" w:rsidRPr="00676B37" w:rsidRDefault="00F51CB7" w:rsidP="00FE5D9A">
            <w:pPr>
              <w:pStyle w:val="ASFKTablenorm"/>
              <w:ind w:left="57" w:right="57"/>
            </w:pPr>
            <w:r w:rsidRPr="00676B37">
              <w:t>Значение доставляется из учетной системы УФК после регистрации заявки в УФК.</w:t>
            </w:r>
          </w:p>
        </w:tc>
      </w:tr>
      <w:tr w:rsidR="00F51CB7" w:rsidRPr="00676B37" w:rsidTr="00FE5D9A">
        <w:trPr>
          <w:trHeight w:val="77"/>
        </w:trPr>
        <w:tc>
          <w:tcPr>
            <w:tcW w:w="1690" w:type="pct"/>
            <w:shd w:val="clear" w:color="auto" w:fill="auto"/>
          </w:tcPr>
          <w:p w:rsidR="00F51CB7" w:rsidRPr="00676B37" w:rsidRDefault="00F51CB7" w:rsidP="00FE5D9A">
            <w:pPr>
              <w:pStyle w:val="ASFKTablenorm"/>
              <w:ind w:left="57" w:right="57"/>
            </w:pPr>
            <w:r w:rsidRPr="00676B37">
              <w:t>Ответственный исполнитель. Расшифровка подписи</w:t>
            </w:r>
          </w:p>
        </w:tc>
        <w:tc>
          <w:tcPr>
            <w:tcW w:w="3310" w:type="pct"/>
            <w:shd w:val="clear" w:color="auto" w:fill="auto"/>
          </w:tcPr>
          <w:p w:rsidR="00F51CB7" w:rsidRPr="00676B37" w:rsidRDefault="00F51CB7" w:rsidP="00FE5D9A">
            <w:pPr>
              <w:pStyle w:val="ASFKTablenorm"/>
              <w:ind w:left="57" w:right="57"/>
            </w:pPr>
            <w:r w:rsidRPr="00676B37">
              <w:t>ФИО ответственного исполнителя в ТОФК.</w:t>
            </w:r>
          </w:p>
          <w:p w:rsidR="00F51CB7" w:rsidRPr="00676B37" w:rsidRDefault="00F51CB7" w:rsidP="00FE5D9A">
            <w:pPr>
              <w:pStyle w:val="ASFKTablenorm"/>
              <w:ind w:left="57" w:right="57"/>
            </w:pPr>
            <w:r w:rsidRPr="00676B37">
              <w:t>Значение доставляется из учетной системы УФК после регистрации заявки в УФК.</w:t>
            </w:r>
          </w:p>
        </w:tc>
      </w:tr>
      <w:tr w:rsidR="00F51CB7" w:rsidRPr="00676B37" w:rsidTr="00FE5D9A">
        <w:trPr>
          <w:trHeight w:val="638"/>
        </w:trPr>
        <w:tc>
          <w:tcPr>
            <w:tcW w:w="1690" w:type="pct"/>
            <w:shd w:val="clear" w:color="auto" w:fill="auto"/>
          </w:tcPr>
          <w:p w:rsidR="00F51CB7" w:rsidRPr="00676B37" w:rsidRDefault="00F51CB7" w:rsidP="00FE5D9A">
            <w:pPr>
              <w:pStyle w:val="ASFKTablenorm"/>
              <w:ind w:left="57" w:right="57"/>
            </w:pPr>
            <w:r w:rsidRPr="00676B37">
              <w:t>Телефон</w:t>
            </w:r>
          </w:p>
        </w:tc>
        <w:tc>
          <w:tcPr>
            <w:tcW w:w="3310" w:type="pct"/>
            <w:shd w:val="clear" w:color="auto" w:fill="auto"/>
          </w:tcPr>
          <w:p w:rsidR="00F51CB7" w:rsidRPr="00676B37" w:rsidRDefault="00F51CB7" w:rsidP="00FE5D9A">
            <w:pPr>
              <w:pStyle w:val="ASFKTablenorm"/>
              <w:ind w:left="57" w:right="57"/>
            </w:pPr>
            <w:r w:rsidRPr="00676B37">
              <w:t>Номер телефона ответственного исполнителя в ТОФК.</w:t>
            </w:r>
          </w:p>
          <w:p w:rsidR="00F51CB7" w:rsidRPr="00676B37" w:rsidRDefault="00F51CB7" w:rsidP="00FE5D9A">
            <w:pPr>
              <w:pStyle w:val="ASFKTablenorm"/>
              <w:ind w:left="57" w:right="57"/>
            </w:pPr>
            <w:r w:rsidRPr="00676B37">
              <w:t>Значение доставляется из учетной системы УФК после регистрации заявки в УФК.</w:t>
            </w:r>
          </w:p>
        </w:tc>
      </w:tr>
    </w:tbl>
    <w:p w:rsidR="00F51CB7" w:rsidRPr="00676B37" w:rsidRDefault="00F51CB7" w:rsidP="00F51CB7">
      <w:pPr>
        <w:pStyle w:val="32"/>
      </w:pPr>
      <w:bookmarkStart w:id="326" w:name="_Toc225934618"/>
      <w:bookmarkStart w:id="327" w:name="_Toc232827381"/>
      <w:bookmarkStart w:id="328" w:name="_Toc248062341"/>
      <w:bookmarkStart w:id="329" w:name="_Ref364688578"/>
      <w:bookmarkStart w:id="330" w:name="_Toc406667910"/>
      <w:bookmarkStart w:id="331" w:name="_Toc126761691"/>
      <w:r w:rsidRPr="00676B37">
        <w:t>Уведомление о передаче исполнения исполнительного документа (исходящее)</w:t>
      </w:r>
      <w:bookmarkEnd w:id="326"/>
      <w:bookmarkEnd w:id="327"/>
      <w:bookmarkEnd w:id="328"/>
      <w:bookmarkEnd w:id="329"/>
      <w:bookmarkEnd w:id="330"/>
      <w:bookmarkEnd w:id="331"/>
    </w:p>
    <w:p w:rsidR="00F51CB7" w:rsidRPr="00676B37" w:rsidRDefault="00F51CB7" w:rsidP="00F51CB7">
      <w:pPr>
        <w:pStyle w:val="ASFKNormal"/>
      </w:pPr>
      <w:r w:rsidRPr="00676B37">
        <w:t>ЭД «Уведомление о передаче исполнения исполнительного документа (исходящее)» предназначен для передачи исполнения ИД подведомственному ПБС. Документ создается ГРБС (РБС) на основе ранее созданного и зарегистрированного документа «Карточка учета БО» с типом «ОБД» («ОБЗ») и передает его в орган ФК по месту своего обслуживания. Далее орган ФК передает документ в орган ФК по месту обслуживания подведомственного ПБС, затем документ доводиться до ПБС.</w:t>
      </w:r>
    </w:p>
    <w:p w:rsidR="00F51CB7" w:rsidRPr="00676B37" w:rsidRDefault="002F634A" w:rsidP="00F51CB7">
      <w:pPr>
        <w:pStyle w:val="ASFKNormal"/>
      </w:pPr>
      <w:r w:rsidRPr="00676B37">
        <w:t>Для работы с документами «</w:t>
      </w:r>
      <w:r w:rsidR="00F51CB7" w:rsidRPr="00676B37">
        <w:t>Уведомление о передаче исполнения исполнительного документа (исходящее)» следует перейти в пункт меню «Документы – Регистрация и учет обязательств – Карточки учета БО – Уведомление о передаче исполнения исполнительного документа (исходящее)». Откроется ЭФ списка документов, представленная на рисунке </w:t>
      </w:r>
      <w:r w:rsidR="00F51CB7" w:rsidRPr="00676B37">
        <w:fldChar w:fldCharType="begin"/>
      </w:r>
      <w:r w:rsidR="00F51CB7" w:rsidRPr="00676B37">
        <w:instrText xml:space="preserve"> REF _Ref231201227 \h  \* MERGEFORMAT </w:instrText>
      </w:r>
      <w:r w:rsidR="00F51CB7" w:rsidRPr="00676B37">
        <w:fldChar w:fldCharType="separate"/>
      </w:r>
      <w:r w:rsidR="008A46F2">
        <w:t>21</w:t>
      </w:r>
      <w:r w:rsidR="00F51CB7" w:rsidRPr="00676B37">
        <w:fldChar w:fldCharType="end"/>
      </w:r>
      <w:r w:rsidR="00F51CB7" w:rsidRPr="00676B37">
        <w:t>.</w:t>
      </w:r>
    </w:p>
    <w:p w:rsidR="00F51CB7" w:rsidRPr="00676B37" w:rsidRDefault="001373CE" w:rsidP="00F51CB7">
      <w:pPr>
        <w:pStyle w:val="ASFKFigure"/>
      </w:pPr>
      <w:r w:rsidRPr="00676B37">
        <w:rPr>
          <w:noProof/>
        </w:rPr>
        <w:lastRenderedPageBreak/>
        <w:drawing>
          <wp:inline distT="0" distB="0" distL="0" distR="0">
            <wp:extent cx="6036945" cy="3657600"/>
            <wp:effectExtent l="0" t="0" r="0" b="0"/>
            <wp:docPr id="87" name="Рисунок 8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6945" cy="365760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32" w:name="_Ref231201227"/>
      <w:bookmarkStart w:id="333" w:name="_Toc126761835"/>
      <w:r w:rsidR="008A46F2">
        <w:rPr>
          <w:noProof/>
        </w:rPr>
        <w:t>21</w:t>
      </w:r>
      <w:bookmarkEnd w:id="332"/>
      <w:r w:rsidRPr="00676B37">
        <w:rPr>
          <w:noProof/>
        </w:rPr>
        <w:fldChar w:fldCharType="end"/>
      </w:r>
      <w:r w:rsidR="00F51CB7" w:rsidRPr="00676B37">
        <w:t>. ЭФ списка «Уведомление о передаче исполнения исполнительного документа (исходящее)»</w:t>
      </w:r>
      <w:bookmarkEnd w:id="333"/>
    </w:p>
    <w:p w:rsidR="00F51CB7" w:rsidRPr="00676B37" w:rsidRDefault="00F51CB7" w:rsidP="00F51CB7">
      <w:pPr>
        <w:pStyle w:val="41"/>
      </w:pPr>
      <w:bookmarkStart w:id="334" w:name="_Toc232827382"/>
      <w:r w:rsidRPr="00676B37">
        <w:t>Доступные операции</w:t>
      </w:r>
      <w:bookmarkEnd w:id="334"/>
    </w:p>
    <w:p w:rsidR="00F51CB7" w:rsidRPr="00676B37" w:rsidRDefault="00F51CB7" w:rsidP="00F51CB7">
      <w:pPr>
        <w:pStyle w:val="ASFKNormal"/>
      </w:pPr>
      <w:r w:rsidRPr="00676B37">
        <w:t>На АРМ РБС доступны следующие операции над документом:</w:t>
      </w:r>
    </w:p>
    <w:p w:rsidR="00F51CB7" w:rsidRPr="00676B37" w:rsidRDefault="00F51CB7" w:rsidP="00F51CB7">
      <w:pPr>
        <w:pStyle w:val="ASFKListmark1"/>
      </w:pPr>
      <w:r w:rsidRPr="00676B37">
        <w:t>ввод вручную (в том числе создание из родительского документа);</w:t>
      </w:r>
    </w:p>
    <w:p w:rsidR="00F51CB7" w:rsidRPr="00676B37" w:rsidRDefault="00F51CB7" w:rsidP="00F51CB7">
      <w:pPr>
        <w:pStyle w:val="ASFKListmark1"/>
      </w:pPr>
      <w:r w:rsidRPr="00676B37">
        <w:t>документарный контроль;</w:t>
      </w:r>
    </w:p>
    <w:p w:rsidR="00F51CB7" w:rsidRPr="00676B37" w:rsidRDefault="00F51CB7" w:rsidP="00F51CB7">
      <w:pPr>
        <w:pStyle w:val="ASFKListmark1"/>
      </w:pPr>
      <w:r w:rsidRPr="00676B37">
        <w:t>просмотр и редактирование;</w:t>
      </w:r>
    </w:p>
    <w:p w:rsidR="00F51CB7" w:rsidRPr="00676B37" w:rsidRDefault="00F51CB7" w:rsidP="00F51CB7">
      <w:pPr>
        <w:pStyle w:val="ASFKListmark1"/>
      </w:pPr>
      <w:r w:rsidRPr="00676B37">
        <w:t>удаление;</w:t>
      </w:r>
    </w:p>
    <w:p w:rsidR="00F51CB7" w:rsidRPr="00676B37" w:rsidRDefault="00F51CB7" w:rsidP="00F51CB7">
      <w:pPr>
        <w:pStyle w:val="ASFKListmark1"/>
      </w:pPr>
      <w:r w:rsidRPr="00676B37">
        <w:t>подписание, просмотр и снятие ЭП;</w:t>
      </w:r>
    </w:p>
    <w:p w:rsidR="00F51CB7" w:rsidRPr="00676B37" w:rsidRDefault="00F51CB7" w:rsidP="00F51CB7">
      <w:pPr>
        <w:pStyle w:val="ASFKListmark1"/>
      </w:pPr>
      <w:r w:rsidRPr="00676B37">
        <w:t>печать;</w:t>
      </w:r>
    </w:p>
    <w:p w:rsidR="00F51CB7" w:rsidRPr="00676B37" w:rsidRDefault="00F51CB7" w:rsidP="00F51CB7">
      <w:pPr>
        <w:pStyle w:val="ASFKListmark1"/>
      </w:pPr>
      <w:r w:rsidRPr="00676B37">
        <w:t>отправка в УФК.</w:t>
      </w:r>
    </w:p>
    <w:p w:rsidR="00430D0F" w:rsidRPr="00676B37" w:rsidRDefault="00430D0F" w:rsidP="00430D0F">
      <w:pPr>
        <w:pStyle w:val="ASFKNormal"/>
      </w:pPr>
      <w:r w:rsidRPr="00676B37">
        <w:t xml:space="preserve">Для создания ЭД «Уведомление о передаче исполнения исполнительного документа (исходящее)» на основе родительского документа (карточки БО с типом «ОБД», «ОБЗ») в форме документа необходимо нажать на </w:t>
      </w:r>
      <w:proofErr w:type="gramStart"/>
      <w:r w:rsidRPr="00676B37">
        <w:t xml:space="preserve">кнопку </w:t>
      </w:r>
      <w:r w:rsidR="001373CE" w:rsidRPr="00676B37">
        <w:rPr>
          <w:noProof/>
        </w:rPr>
        <w:drawing>
          <wp:inline distT="0" distB="0" distL="0" distR="0">
            <wp:extent cx="186690" cy="186690"/>
            <wp:effectExtent l="0" t="0" r="0" b="0"/>
            <wp:docPr id="88" name="Рисунок 88"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nap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proofErr w:type="gramEnd"/>
      <w:r w:rsidRPr="00676B37">
        <w:t>Выбрать родительский документ), выбрать тип родительского документа («Сведения об обязательстве» или «Заявка на внесение изменений в обязательство»), а затем сам родительский документ. Необходимые атрибуты перетянутся из родительского документа в документ «Уведомление о передаче исполнения исполнительного документа (исходящее)».</w:t>
      </w:r>
    </w:p>
    <w:p w:rsidR="00F51CB7" w:rsidRPr="00676B37" w:rsidRDefault="00F51CB7" w:rsidP="00F51CB7">
      <w:pPr>
        <w:pStyle w:val="41"/>
      </w:pPr>
      <w:bookmarkStart w:id="335" w:name="_Ref231237848"/>
      <w:bookmarkStart w:id="336" w:name="_Toc232827383"/>
      <w:r w:rsidRPr="00676B37">
        <w:t>Экранная форма документа</w:t>
      </w:r>
      <w:bookmarkEnd w:id="335"/>
      <w:bookmarkEnd w:id="336"/>
    </w:p>
    <w:p w:rsidR="00F51CB7" w:rsidRPr="00676B37" w:rsidRDefault="006E33E6" w:rsidP="00F51CB7">
      <w:pPr>
        <w:pStyle w:val="ASFKNormal"/>
      </w:pPr>
      <w:r w:rsidRPr="00676B37">
        <w:t>ЭФ документа «Уведомление о передаче исполнения исполнительного документа (исходящее)» представлена на рисунках </w:t>
      </w:r>
      <w:r w:rsidRPr="00676B37">
        <w:fldChar w:fldCharType="begin"/>
      </w:r>
      <w:r w:rsidRPr="00676B37">
        <w:instrText xml:space="preserve"> REF _Ref231228006 \h  \* MERGEFORMAT </w:instrText>
      </w:r>
      <w:r w:rsidRPr="00676B37">
        <w:fldChar w:fldCharType="separate"/>
      </w:r>
      <w:r w:rsidR="008A46F2">
        <w:t>22</w:t>
      </w:r>
      <w:r w:rsidRPr="00676B37">
        <w:fldChar w:fldCharType="end"/>
      </w:r>
      <w:r w:rsidRPr="00676B37">
        <w:t xml:space="preserve">, </w:t>
      </w:r>
      <w:r w:rsidRPr="00676B37">
        <w:fldChar w:fldCharType="begin"/>
      </w:r>
      <w:r w:rsidRPr="00676B37">
        <w:instrText xml:space="preserve"> REF _Ref231231239 \h  \* MERGEFORMAT </w:instrText>
      </w:r>
      <w:r w:rsidRPr="00676B37">
        <w:fldChar w:fldCharType="separate"/>
      </w:r>
      <w:r w:rsidR="008A46F2">
        <w:t>23</w:t>
      </w:r>
      <w:r w:rsidRPr="00676B37">
        <w:fldChar w:fldCharType="end"/>
      </w:r>
      <w:r w:rsidRPr="00676B37">
        <w:t xml:space="preserve">, </w:t>
      </w:r>
      <w:r w:rsidRPr="00676B37">
        <w:fldChar w:fldCharType="begin"/>
      </w:r>
      <w:r w:rsidRPr="00676B37">
        <w:instrText xml:space="preserve"> REF _Ref231235416 \h  \* MERGEFORMAT </w:instrText>
      </w:r>
      <w:r w:rsidRPr="00676B37">
        <w:fldChar w:fldCharType="separate"/>
      </w:r>
      <w:r w:rsidR="008A46F2">
        <w:t>24</w:t>
      </w:r>
      <w:r w:rsidRPr="00676B37">
        <w:fldChar w:fldCharType="end"/>
      </w:r>
      <w:r w:rsidRPr="00676B37">
        <w:t xml:space="preserve">. </w:t>
      </w:r>
      <w:r w:rsidR="00F51CB7" w:rsidRPr="00676B37">
        <w:t>Форма содержит следующие закладки:</w:t>
      </w:r>
    </w:p>
    <w:p w:rsidR="00F51CB7" w:rsidRPr="00676B37" w:rsidRDefault="00F51CB7" w:rsidP="00F51CB7">
      <w:pPr>
        <w:pStyle w:val="ASFKListmark1"/>
      </w:pPr>
      <w:r w:rsidRPr="00676B37">
        <w:t>«Заголовок, раздел 1,2 (1)»;</w:t>
      </w:r>
    </w:p>
    <w:p w:rsidR="00F51CB7" w:rsidRPr="00676B37" w:rsidRDefault="00F51CB7" w:rsidP="00F51CB7">
      <w:pPr>
        <w:pStyle w:val="ASFKListmark1"/>
      </w:pPr>
      <w:r w:rsidRPr="00676B37">
        <w:t>«Раздел 3,4 (2)»;</w:t>
      </w:r>
    </w:p>
    <w:p w:rsidR="00F51CB7" w:rsidRPr="00676B37" w:rsidRDefault="00F51CB7" w:rsidP="00F51CB7">
      <w:pPr>
        <w:pStyle w:val="ASFKListmark1"/>
      </w:pPr>
      <w:r w:rsidRPr="00676B37">
        <w:t>«Раздел 5, подписи (3)»;</w:t>
      </w:r>
    </w:p>
    <w:p w:rsidR="00F51CB7" w:rsidRPr="00676B37" w:rsidRDefault="00F51CB7" w:rsidP="00F51CB7">
      <w:pPr>
        <w:pStyle w:val="ASFKListmark1"/>
      </w:pPr>
      <w:r w:rsidRPr="00676B37">
        <w:t>«Системные атрибуты»;</w:t>
      </w:r>
    </w:p>
    <w:p w:rsidR="00F51CB7" w:rsidRPr="00676B37" w:rsidRDefault="00F51CB7" w:rsidP="00F51CB7">
      <w:pPr>
        <w:pStyle w:val="ASFKListmark1"/>
      </w:pPr>
      <w:r w:rsidRPr="00676B37">
        <w:lastRenderedPageBreak/>
        <w:t>«Протоколы».</w:t>
      </w:r>
    </w:p>
    <w:p w:rsidR="00F51CB7" w:rsidRPr="00676B37" w:rsidRDefault="001373CE" w:rsidP="00F51CB7">
      <w:pPr>
        <w:pStyle w:val="ASFKFigure"/>
      </w:pPr>
      <w:r w:rsidRPr="00676B37">
        <w:rPr>
          <w:noProof/>
        </w:rPr>
        <w:drawing>
          <wp:inline distT="0" distB="0" distL="0" distR="0">
            <wp:extent cx="6125845" cy="4110355"/>
            <wp:effectExtent l="0" t="0" r="0" b="0"/>
            <wp:docPr id="89" name="Рисунок 8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5845" cy="411035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37" w:name="_Ref231228006"/>
      <w:bookmarkStart w:id="338" w:name="_Toc126761836"/>
      <w:r w:rsidR="008A46F2">
        <w:rPr>
          <w:noProof/>
        </w:rPr>
        <w:t>22</w:t>
      </w:r>
      <w:bookmarkEnd w:id="337"/>
      <w:r w:rsidRPr="00676B37">
        <w:rPr>
          <w:noProof/>
        </w:rPr>
        <w:fldChar w:fldCharType="end"/>
      </w:r>
      <w:r w:rsidR="00F51CB7" w:rsidRPr="00676B37">
        <w:t>. ЭФ документа «Уведомление о передаче исполнения исполнительного документа (исходящее)</w:t>
      </w:r>
      <w:r w:rsidR="002F634A" w:rsidRPr="00676B37">
        <w:t xml:space="preserve">», закладки </w:t>
      </w:r>
      <w:r w:rsidR="00F51CB7" w:rsidRPr="00676B37">
        <w:t>«Заголовок, раздел 1,2 (1)»</w:t>
      </w:r>
      <w:bookmarkEnd w:id="338"/>
    </w:p>
    <w:p w:rsidR="002300E8" w:rsidRPr="00676B37" w:rsidRDefault="002300E8" w:rsidP="002300E8">
      <w:pPr>
        <w:pStyle w:val="ASFKNormal"/>
      </w:pPr>
      <w:r w:rsidRPr="00676B37">
        <w:t>При вводе документа вручную поля документа заполняются без использования справочников и списков,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p>
    <w:p w:rsidR="00F51CB7" w:rsidRPr="00676B37" w:rsidRDefault="006D3629" w:rsidP="00F51CB7">
      <w:pPr>
        <w:pStyle w:val="ASFKNormal"/>
      </w:pPr>
      <w:r w:rsidRPr="00676B37">
        <w:t xml:space="preserve">Перечень </w:t>
      </w:r>
      <w:r w:rsidR="000C210E" w:rsidRPr="00676B37">
        <w:t xml:space="preserve">полей документа «Уведомление о передаче исполнения исполнительного документа (исходящее)», закладки «Заголовок, раздел 1,2 (1)» </w:t>
      </w:r>
      <w:r w:rsidR="00F51CB7" w:rsidRPr="00676B37">
        <w:t>приведен в таблице</w:t>
      </w:r>
      <w:r w:rsidR="008E454C" w:rsidRPr="00676B37">
        <w:t> </w:t>
      </w:r>
      <w:r w:rsidR="00F51CB7" w:rsidRPr="00676B37">
        <w:fldChar w:fldCharType="begin"/>
      </w:r>
      <w:r w:rsidR="00F51CB7" w:rsidRPr="00676B37">
        <w:instrText xml:space="preserve"> REF _Ref317675353 \h  \* MERGEFORMAT </w:instrText>
      </w:r>
      <w:r w:rsidR="00F51CB7" w:rsidRPr="00676B37">
        <w:fldChar w:fldCharType="separate"/>
      </w:r>
      <w:r w:rsidR="008A46F2">
        <w:t>11</w:t>
      </w:r>
      <w:r w:rsidR="00F51CB7" w:rsidRPr="00676B37">
        <w:fldChar w:fldCharType="end"/>
      </w:r>
      <w:r w:rsidR="00F51CB7" w:rsidRPr="00676B37">
        <w:t>.</w:t>
      </w:r>
    </w:p>
    <w:p w:rsidR="00F51CB7" w:rsidRPr="00676B37" w:rsidRDefault="00501046"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39" w:name="_Ref317675353"/>
      <w:bookmarkStart w:id="340" w:name="_Toc126761747"/>
      <w:r w:rsidR="008A46F2">
        <w:rPr>
          <w:noProof/>
        </w:rPr>
        <w:t>11</w:t>
      </w:r>
      <w:bookmarkEnd w:id="339"/>
      <w:r w:rsidRPr="00676B37">
        <w:rPr>
          <w:noProof/>
        </w:rPr>
        <w:fldChar w:fldCharType="end"/>
      </w:r>
      <w:r w:rsidR="00F51CB7" w:rsidRPr="00676B37">
        <w:t xml:space="preserve">. </w:t>
      </w:r>
      <w:bookmarkStart w:id="341" w:name="_Hlk304554746"/>
      <w:r w:rsidR="00F51CB7" w:rsidRPr="00676B37">
        <w:t>Описание полей документа «Уведомление о передаче исполнения исполнительного документа (исходящее)</w:t>
      </w:r>
      <w:bookmarkEnd w:id="341"/>
      <w:r w:rsidR="002F634A" w:rsidRPr="00676B37">
        <w:t xml:space="preserve">», закладки </w:t>
      </w:r>
      <w:r w:rsidR="00F51CB7" w:rsidRPr="00676B37">
        <w:t>«Заголовок, раздел 1,2 (1)»</w:t>
      </w:r>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F51CB7"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 уведомления</w:t>
            </w:r>
          </w:p>
        </w:tc>
        <w:tc>
          <w:tcPr>
            <w:tcW w:w="3863" w:type="pct"/>
            <w:shd w:val="clear" w:color="auto" w:fill="auto"/>
          </w:tcPr>
          <w:p w:rsidR="00F51CB7" w:rsidRPr="00676B37" w:rsidRDefault="00F51CB7" w:rsidP="00FE5D9A">
            <w:pPr>
              <w:pStyle w:val="ASFKTablenorm"/>
              <w:ind w:left="57" w:right="57"/>
            </w:pPr>
            <w:r w:rsidRPr="00676B37">
              <w:t>Дата документа.</w:t>
            </w:r>
          </w:p>
          <w:p w:rsidR="00F51CB7" w:rsidRPr="00676B37" w:rsidRDefault="00F51CB7" w:rsidP="00FE5D9A">
            <w:pPr>
              <w:pStyle w:val="ASFKTablenorm"/>
              <w:ind w:left="57" w:right="57"/>
            </w:pPr>
            <w:r w:rsidRPr="00676B37">
              <w:t>Значение даты может быть выбрано с помощью системного календаря.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Регномер БО</w:t>
            </w:r>
          </w:p>
        </w:tc>
        <w:tc>
          <w:tcPr>
            <w:tcW w:w="3863" w:type="pct"/>
            <w:shd w:val="clear" w:color="auto" w:fill="auto"/>
          </w:tcPr>
          <w:p w:rsidR="00F51CB7" w:rsidRPr="00676B37" w:rsidRDefault="00F51CB7" w:rsidP="00FE5D9A">
            <w:pPr>
              <w:pStyle w:val="ASFKTablenorm"/>
              <w:ind w:left="57" w:right="57"/>
            </w:pPr>
            <w:r w:rsidRPr="00676B37">
              <w:t>Регистрационный номер БО.</w:t>
            </w:r>
          </w:p>
          <w:p w:rsidR="00F51CB7" w:rsidRPr="00676B37" w:rsidRDefault="00F51CB7" w:rsidP="00FE5D9A">
            <w:pPr>
              <w:pStyle w:val="ASFKTablenorm"/>
              <w:ind w:left="57" w:right="57"/>
            </w:pPr>
            <w:r w:rsidRPr="00676B37">
              <w:t>Значение может быть введено вручную или подтягивается автоматически при выборе родительского документа из поля «Номер БО, присвоенный ФК» (если родительский документ типа «ОБД» (Сведения об обязательстве)), либо из поля «Заявка на внесение изменений в обязательство» (если родительский документ типа «ОБЗ»).</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Статус</w:t>
            </w:r>
          </w:p>
        </w:tc>
        <w:tc>
          <w:tcPr>
            <w:tcW w:w="3863" w:type="pct"/>
            <w:shd w:val="clear" w:color="auto" w:fill="auto"/>
          </w:tcPr>
          <w:p w:rsidR="00F51CB7" w:rsidRPr="00676B37" w:rsidRDefault="00F51CB7" w:rsidP="00FE5D9A">
            <w:pPr>
              <w:pStyle w:val="ASFKTablenorm"/>
              <w:ind w:left="57" w:right="57"/>
            </w:pPr>
            <w:r w:rsidRPr="00676B37">
              <w:t>Код статуса документа.</w:t>
            </w:r>
          </w:p>
          <w:p w:rsidR="00F51CB7" w:rsidRPr="00676B37" w:rsidRDefault="00F51CB7" w:rsidP="00FE5D9A">
            <w:pPr>
              <w:pStyle w:val="ASFKTablenorm"/>
              <w:ind w:left="57" w:right="57"/>
            </w:pPr>
            <w:r w:rsidRPr="00676B37">
              <w:t>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lastRenderedPageBreak/>
              <w:t>ПБС</w:t>
            </w:r>
          </w:p>
        </w:tc>
        <w:tc>
          <w:tcPr>
            <w:tcW w:w="3863" w:type="pct"/>
            <w:shd w:val="clear" w:color="auto" w:fill="auto"/>
          </w:tcPr>
          <w:p w:rsidR="00F51CB7" w:rsidRPr="00676B37" w:rsidRDefault="00F51CB7" w:rsidP="00FE5D9A">
            <w:pPr>
              <w:pStyle w:val="ASFKTablenorm"/>
              <w:ind w:left="57" w:right="57"/>
            </w:pPr>
            <w:r w:rsidRPr="00676B37">
              <w:t>Полное наименование ПБС по СРРПБС.</w:t>
            </w:r>
          </w:p>
        </w:tc>
      </w:tr>
      <w:tr w:rsidR="00F51CB7" w:rsidRPr="00676B37" w:rsidTr="00FE5D9A">
        <w:tc>
          <w:tcPr>
            <w:tcW w:w="1137" w:type="pct"/>
            <w:shd w:val="clear" w:color="auto" w:fill="auto"/>
          </w:tcPr>
          <w:p w:rsidR="00F51CB7" w:rsidRPr="00676B37" w:rsidRDefault="0058453E" w:rsidP="00FE5D9A">
            <w:pPr>
              <w:pStyle w:val="ASFKTablenorm"/>
              <w:ind w:left="57" w:right="57"/>
            </w:pPr>
            <w:r w:rsidRPr="00676B37">
              <w:t>П</w:t>
            </w:r>
            <w:r w:rsidR="00F51CB7" w:rsidRPr="00676B37">
              <w:t xml:space="preserve">о Свод. </w:t>
            </w:r>
            <w:r w:rsidRPr="00676B37">
              <w:t>Р</w:t>
            </w:r>
            <w:r w:rsidR="00F51CB7" w:rsidRPr="00676B37">
              <w:t>еестру</w:t>
            </w:r>
          </w:p>
        </w:tc>
        <w:tc>
          <w:tcPr>
            <w:tcW w:w="3863" w:type="pct"/>
            <w:shd w:val="clear" w:color="auto" w:fill="auto"/>
          </w:tcPr>
          <w:p w:rsidR="00F51CB7" w:rsidRPr="00676B37" w:rsidRDefault="00F51CB7" w:rsidP="00FE5D9A">
            <w:pPr>
              <w:pStyle w:val="ASFKTablenorm"/>
              <w:ind w:left="57" w:right="57"/>
            </w:pPr>
            <w:r w:rsidRPr="00676B37">
              <w:t>Код ПБС по СРРПБС.</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 л/с получ.</w:t>
            </w:r>
          </w:p>
        </w:tc>
        <w:tc>
          <w:tcPr>
            <w:tcW w:w="3863" w:type="pct"/>
            <w:shd w:val="clear" w:color="auto" w:fill="auto"/>
          </w:tcPr>
          <w:p w:rsidR="00F51CB7" w:rsidRPr="00676B37" w:rsidRDefault="00F51CB7" w:rsidP="00FE5D9A">
            <w:pPr>
              <w:pStyle w:val="ASFKTablenorm"/>
              <w:ind w:left="57" w:right="57"/>
            </w:pPr>
            <w:r w:rsidRPr="00676B37">
              <w:t>Номер лицевого счета ПБС.</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ГРБС</w:t>
            </w:r>
          </w:p>
        </w:tc>
        <w:tc>
          <w:tcPr>
            <w:tcW w:w="3863" w:type="pct"/>
            <w:shd w:val="clear" w:color="auto" w:fill="auto"/>
          </w:tcPr>
          <w:p w:rsidR="00F51CB7" w:rsidRPr="00676B37" w:rsidRDefault="00F51CB7" w:rsidP="00FE5D9A">
            <w:pPr>
              <w:pStyle w:val="ASFKTablenorm"/>
              <w:ind w:left="57" w:right="57"/>
            </w:pPr>
            <w:r w:rsidRPr="00676B37">
              <w:t>Полное наименование вышестоящего УБП согласно справочнику ведомств.</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Глава по БК</w:t>
            </w:r>
          </w:p>
        </w:tc>
        <w:tc>
          <w:tcPr>
            <w:tcW w:w="3863" w:type="pct"/>
            <w:shd w:val="clear" w:color="auto" w:fill="auto"/>
          </w:tcPr>
          <w:p w:rsidR="00F51CB7" w:rsidRPr="00676B37" w:rsidRDefault="00F51CB7" w:rsidP="00FE5D9A">
            <w:pPr>
              <w:pStyle w:val="ASFKTablenorm"/>
              <w:ind w:left="57" w:right="57"/>
            </w:pPr>
            <w:r w:rsidRPr="00676B37">
              <w:t>Код вышестоящего УБП.</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Бюджет</w:t>
            </w:r>
          </w:p>
        </w:tc>
        <w:tc>
          <w:tcPr>
            <w:tcW w:w="3863" w:type="pct"/>
            <w:shd w:val="clear" w:color="auto" w:fill="auto"/>
          </w:tcPr>
          <w:p w:rsidR="00F51CB7" w:rsidRPr="00676B37" w:rsidRDefault="00F51CB7" w:rsidP="00FE5D9A">
            <w:pPr>
              <w:pStyle w:val="ASFKTablenorm"/>
              <w:ind w:left="57" w:right="57"/>
            </w:pPr>
            <w:r w:rsidRPr="00676B37">
              <w:t>Наименование бюджета.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 xml:space="preserve">Фин. </w:t>
            </w:r>
            <w:r w:rsidR="0058453E" w:rsidRPr="00676B37">
              <w:t>О</w:t>
            </w:r>
            <w:r w:rsidRPr="00676B37">
              <w:t>рган</w:t>
            </w:r>
          </w:p>
        </w:tc>
        <w:tc>
          <w:tcPr>
            <w:tcW w:w="3863" w:type="pct"/>
            <w:shd w:val="clear" w:color="auto" w:fill="auto"/>
          </w:tcPr>
          <w:p w:rsidR="00F51CB7" w:rsidRPr="00676B37" w:rsidRDefault="00F51CB7" w:rsidP="00FE5D9A">
            <w:pPr>
              <w:pStyle w:val="ASFKTablenorm"/>
              <w:ind w:left="57" w:right="57"/>
            </w:pPr>
            <w:r w:rsidRPr="00676B37">
              <w:t>Полное наименование ФО, соответствующего указанному выше бюджету.</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Орган ФК</w:t>
            </w:r>
          </w:p>
        </w:tc>
        <w:tc>
          <w:tcPr>
            <w:tcW w:w="3863" w:type="pct"/>
            <w:shd w:val="clear" w:color="auto" w:fill="auto"/>
          </w:tcPr>
          <w:p w:rsidR="00F51CB7" w:rsidRPr="00676B37" w:rsidRDefault="00F51CB7" w:rsidP="00FE5D9A">
            <w:pPr>
              <w:pStyle w:val="ASFKTablenorm"/>
              <w:ind w:left="57" w:right="57"/>
            </w:pPr>
            <w:r w:rsidRPr="00676B37">
              <w:t>Наименование ТОФК.</w:t>
            </w:r>
          </w:p>
        </w:tc>
      </w:tr>
      <w:tr w:rsidR="00F51CB7" w:rsidRPr="00676B37" w:rsidTr="00FE5D9A">
        <w:tc>
          <w:tcPr>
            <w:tcW w:w="1137" w:type="pct"/>
            <w:shd w:val="clear" w:color="auto" w:fill="auto"/>
          </w:tcPr>
          <w:p w:rsidR="00F51CB7" w:rsidRPr="00676B37" w:rsidRDefault="0058453E" w:rsidP="00FE5D9A">
            <w:pPr>
              <w:pStyle w:val="ASFKTablenorm"/>
              <w:ind w:left="57" w:right="57"/>
            </w:pPr>
            <w:r w:rsidRPr="00676B37">
              <w:t>П</w:t>
            </w:r>
            <w:r w:rsidR="00F51CB7" w:rsidRPr="00676B37">
              <w:t>о КОФК</w:t>
            </w:r>
          </w:p>
        </w:tc>
        <w:tc>
          <w:tcPr>
            <w:tcW w:w="3863" w:type="pct"/>
            <w:shd w:val="clear" w:color="auto" w:fill="auto"/>
          </w:tcPr>
          <w:p w:rsidR="00F51CB7" w:rsidRPr="00676B37" w:rsidRDefault="00F51CB7" w:rsidP="00FE5D9A">
            <w:pPr>
              <w:pStyle w:val="ASFKTablenorm"/>
              <w:ind w:left="57" w:right="57"/>
            </w:pPr>
            <w:r w:rsidRPr="00676B37">
              <w:t>Код по ТОФК.</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«Раздел 1: Реквизиты документа-основания»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Вид</w:t>
            </w:r>
          </w:p>
        </w:tc>
        <w:tc>
          <w:tcPr>
            <w:tcW w:w="3863" w:type="pct"/>
            <w:shd w:val="clear" w:color="auto" w:fill="auto"/>
          </w:tcPr>
          <w:p w:rsidR="00F51CB7" w:rsidRPr="00676B37" w:rsidRDefault="00F51CB7" w:rsidP="00FE5D9A">
            <w:pPr>
              <w:pStyle w:val="ASFKTablenorm"/>
              <w:ind w:left="57" w:right="57"/>
            </w:pPr>
            <w:r w:rsidRPr="00676B37">
              <w:t>Вид документа-основания (договора).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Номер</w:t>
            </w:r>
          </w:p>
        </w:tc>
        <w:tc>
          <w:tcPr>
            <w:tcW w:w="3863" w:type="pct"/>
            <w:shd w:val="clear" w:color="auto" w:fill="auto"/>
          </w:tcPr>
          <w:p w:rsidR="00F51CB7" w:rsidRPr="00676B37" w:rsidRDefault="00F51CB7" w:rsidP="00FE5D9A">
            <w:pPr>
              <w:pStyle w:val="ASFKTablenorm"/>
              <w:ind w:left="57" w:right="57"/>
            </w:pPr>
            <w:r w:rsidRPr="00676B37">
              <w:t>Номер документа-основания.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w:t>
            </w:r>
          </w:p>
        </w:tc>
        <w:tc>
          <w:tcPr>
            <w:tcW w:w="3863" w:type="pct"/>
            <w:shd w:val="clear" w:color="auto" w:fill="auto"/>
          </w:tcPr>
          <w:p w:rsidR="00F51CB7" w:rsidRPr="00676B37" w:rsidRDefault="00F51CB7" w:rsidP="00FE5D9A">
            <w:pPr>
              <w:pStyle w:val="ASFKTablenorm"/>
              <w:ind w:left="57" w:right="57"/>
            </w:pPr>
            <w:r w:rsidRPr="00676B37">
              <w:t>Дата документа-основания.</w:t>
            </w:r>
          </w:p>
          <w:p w:rsidR="00F51CB7" w:rsidRPr="00676B37" w:rsidRDefault="00F51CB7" w:rsidP="00FE5D9A">
            <w:pPr>
              <w:pStyle w:val="ASFKTablenorm"/>
              <w:ind w:left="57" w:right="57"/>
            </w:pPr>
            <w:r w:rsidRPr="00676B37">
              <w:t>Возможен выбор значения из системного календаря.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 начала</w:t>
            </w:r>
          </w:p>
        </w:tc>
        <w:tc>
          <w:tcPr>
            <w:tcW w:w="3863" w:type="pct"/>
            <w:shd w:val="clear" w:color="auto" w:fill="auto"/>
          </w:tcPr>
          <w:p w:rsidR="00F51CB7" w:rsidRPr="00676B37" w:rsidRDefault="00F51CB7" w:rsidP="00FE5D9A">
            <w:pPr>
              <w:pStyle w:val="ASFKTablenorm"/>
              <w:ind w:left="57" w:right="57"/>
            </w:pPr>
            <w:r w:rsidRPr="00676B37">
              <w:t>Дата начала периода.</w:t>
            </w:r>
          </w:p>
          <w:p w:rsidR="00F51CB7" w:rsidRPr="00676B37" w:rsidRDefault="00F51CB7" w:rsidP="00FE5D9A">
            <w:pPr>
              <w:pStyle w:val="ASFKTablenorm"/>
              <w:ind w:left="57" w:right="57"/>
            </w:pPr>
            <w:r w:rsidRPr="00676B37">
              <w:t>Возможен выбор значения из системного календаря.</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Дата окончания</w:t>
            </w:r>
          </w:p>
        </w:tc>
        <w:tc>
          <w:tcPr>
            <w:tcW w:w="3863" w:type="pct"/>
            <w:shd w:val="clear" w:color="auto" w:fill="auto"/>
          </w:tcPr>
          <w:p w:rsidR="00F51CB7" w:rsidRPr="00676B37" w:rsidRDefault="00F51CB7" w:rsidP="00FE5D9A">
            <w:pPr>
              <w:pStyle w:val="ASFKTablenorm"/>
              <w:ind w:left="57" w:right="57"/>
            </w:pPr>
            <w:r w:rsidRPr="00676B37">
              <w:t>Дата окончания периода.</w:t>
            </w:r>
          </w:p>
          <w:p w:rsidR="00F51CB7" w:rsidRPr="00676B37" w:rsidRDefault="00F51CB7" w:rsidP="00FE5D9A">
            <w:pPr>
              <w:pStyle w:val="ASFKTablenorm"/>
              <w:ind w:left="57" w:right="57"/>
            </w:pPr>
            <w:r w:rsidRPr="00676B37">
              <w:t>Возможен выбор значения из системного календаря.</w:t>
            </w:r>
          </w:p>
        </w:tc>
      </w:tr>
      <w:tr w:rsidR="00F51CB7" w:rsidRPr="00676B37" w:rsidTr="00FE5D9A">
        <w:trPr>
          <w:trHeight w:val="393"/>
        </w:trPr>
        <w:tc>
          <w:tcPr>
            <w:tcW w:w="1137" w:type="pct"/>
            <w:shd w:val="clear" w:color="auto" w:fill="auto"/>
          </w:tcPr>
          <w:p w:rsidR="00F51CB7" w:rsidRPr="00676B37" w:rsidRDefault="00F51CB7" w:rsidP="00FE5D9A">
            <w:pPr>
              <w:pStyle w:val="ASFKTablenorm"/>
              <w:ind w:left="57" w:right="57"/>
            </w:pPr>
            <w:r w:rsidRPr="00676B37">
              <w:t>Сумма в валюте БО</w:t>
            </w:r>
          </w:p>
        </w:tc>
        <w:tc>
          <w:tcPr>
            <w:tcW w:w="3863" w:type="pct"/>
            <w:shd w:val="clear" w:color="auto" w:fill="auto"/>
          </w:tcPr>
          <w:p w:rsidR="00F51CB7" w:rsidRPr="00676B37" w:rsidRDefault="00F51CB7" w:rsidP="00FE5D9A">
            <w:pPr>
              <w:pStyle w:val="ASFKTablenorm"/>
              <w:ind w:left="57" w:right="57"/>
            </w:pPr>
            <w:r w:rsidRPr="00676B37">
              <w:t>Сумма в валюте БО.</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Валюта</w:t>
            </w:r>
          </w:p>
        </w:tc>
        <w:tc>
          <w:tcPr>
            <w:tcW w:w="3863" w:type="pct"/>
            <w:shd w:val="clear" w:color="auto" w:fill="auto"/>
          </w:tcPr>
          <w:p w:rsidR="00F51CB7" w:rsidRPr="00676B37" w:rsidRDefault="00F51CB7" w:rsidP="00FE5D9A">
            <w:pPr>
              <w:pStyle w:val="ASFKTablenorm"/>
              <w:ind w:left="57" w:right="57"/>
            </w:pPr>
            <w:r w:rsidRPr="00676B37">
              <w:t>Валюта БО.</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Сумма в рублях</w:t>
            </w:r>
          </w:p>
        </w:tc>
        <w:tc>
          <w:tcPr>
            <w:tcW w:w="3863" w:type="pct"/>
            <w:shd w:val="clear" w:color="auto" w:fill="auto"/>
          </w:tcPr>
          <w:p w:rsidR="00F51CB7" w:rsidRPr="00676B37" w:rsidRDefault="00F51CB7" w:rsidP="00FE5D9A">
            <w:pPr>
              <w:pStyle w:val="ASFKTablenorm"/>
              <w:ind w:left="57" w:right="57"/>
            </w:pPr>
            <w:r w:rsidRPr="00676B37">
              <w:t>Сумма БО в рублях.</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 аванса от суммы БО</w:t>
            </w:r>
          </w:p>
        </w:tc>
        <w:tc>
          <w:tcPr>
            <w:tcW w:w="3863" w:type="pct"/>
            <w:shd w:val="clear" w:color="auto" w:fill="auto"/>
          </w:tcPr>
          <w:p w:rsidR="00F51CB7" w:rsidRPr="00676B37" w:rsidRDefault="00F51CB7" w:rsidP="00FE5D9A">
            <w:pPr>
              <w:pStyle w:val="ASFKTablenorm"/>
              <w:ind w:left="57" w:right="57"/>
            </w:pPr>
            <w:r w:rsidRPr="00676B37">
              <w:t>Процент аванса от суммы БО.</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Сумма авансового платежа</w:t>
            </w:r>
          </w:p>
        </w:tc>
        <w:tc>
          <w:tcPr>
            <w:tcW w:w="3863" w:type="pct"/>
            <w:shd w:val="clear" w:color="auto" w:fill="auto"/>
          </w:tcPr>
          <w:p w:rsidR="00F51CB7" w:rsidRPr="00676B37" w:rsidRDefault="00F51CB7" w:rsidP="00FE5D9A">
            <w:pPr>
              <w:pStyle w:val="ASFKTablenorm"/>
              <w:ind w:left="57" w:right="57"/>
            </w:pPr>
            <w:r w:rsidRPr="00676B37">
              <w:t>Сумма авансового платежа.</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«Раздел 2: Реквизиты контрагента»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Наименование</w:t>
            </w:r>
          </w:p>
        </w:tc>
        <w:tc>
          <w:tcPr>
            <w:tcW w:w="3863" w:type="pct"/>
            <w:shd w:val="clear" w:color="auto" w:fill="auto"/>
          </w:tcPr>
          <w:p w:rsidR="00F51CB7" w:rsidRPr="00676B37" w:rsidRDefault="00F51CB7" w:rsidP="00FE5D9A">
            <w:pPr>
              <w:pStyle w:val="ASFKTablenorm"/>
              <w:ind w:left="57" w:right="57"/>
            </w:pPr>
            <w:r w:rsidRPr="00676B37">
              <w:t>Наименование контрагента-получателя платежа (ФИО – для физического лица).</w:t>
            </w:r>
          </w:p>
          <w:p w:rsidR="00F51CB7" w:rsidRPr="00676B37" w:rsidRDefault="00F51CB7" w:rsidP="00FE5D9A">
            <w:pPr>
              <w:pStyle w:val="ASFKTablenorm"/>
              <w:ind w:left="57" w:right="57"/>
            </w:pPr>
            <w:r w:rsidRPr="00676B37">
              <w:t>Значение вводится вручную или выбирается из справочника поставщиков.</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ИНН</w:t>
            </w:r>
          </w:p>
        </w:tc>
        <w:tc>
          <w:tcPr>
            <w:tcW w:w="3863" w:type="pct"/>
            <w:shd w:val="clear" w:color="auto" w:fill="auto"/>
          </w:tcPr>
          <w:p w:rsidR="00F51CB7" w:rsidRPr="00676B37" w:rsidRDefault="00F51CB7" w:rsidP="00FE5D9A">
            <w:pPr>
              <w:pStyle w:val="ASFKTablenorm"/>
              <w:ind w:left="57" w:right="57"/>
            </w:pPr>
            <w:r w:rsidRPr="00676B37">
              <w:t>ИНН получателя платежа.</w:t>
            </w:r>
          </w:p>
          <w:p w:rsidR="00F51CB7" w:rsidRPr="00676B37" w:rsidRDefault="00F51CB7" w:rsidP="00FE5D9A">
            <w:pPr>
              <w:pStyle w:val="ASFKTablenorm"/>
              <w:ind w:left="57" w:right="57"/>
            </w:pPr>
            <w:r w:rsidRPr="00676B37">
              <w:t>Значение вводится вручную или выбирается из справочника поставщиков по наименованию контрагента.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КПП</w:t>
            </w:r>
          </w:p>
        </w:tc>
        <w:tc>
          <w:tcPr>
            <w:tcW w:w="3863" w:type="pct"/>
            <w:shd w:val="clear" w:color="auto" w:fill="auto"/>
          </w:tcPr>
          <w:p w:rsidR="00F51CB7" w:rsidRPr="00676B37" w:rsidRDefault="00F51CB7" w:rsidP="00FE5D9A">
            <w:pPr>
              <w:pStyle w:val="ASFKTablenorm"/>
              <w:ind w:left="57" w:right="57"/>
            </w:pPr>
            <w:r w:rsidRPr="00676B37">
              <w:t>КПП получателя платежа.</w:t>
            </w:r>
          </w:p>
          <w:p w:rsidR="00F51CB7" w:rsidRPr="00676B37" w:rsidRDefault="00F51CB7" w:rsidP="00FE5D9A">
            <w:pPr>
              <w:pStyle w:val="ASFKTablenorm"/>
              <w:ind w:left="57" w:right="57"/>
            </w:pPr>
            <w:r w:rsidRPr="00676B37">
              <w:t>Значение вводится вручную или выбирается из справочника поставщиков по наименованию контрагента.</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Страна</w:t>
            </w:r>
          </w:p>
        </w:tc>
        <w:tc>
          <w:tcPr>
            <w:tcW w:w="3863" w:type="pct"/>
            <w:shd w:val="clear" w:color="auto" w:fill="auto"/>
          </w:tcPr>
          <w:p w:rsidR="00F51CB7" w:rsidRPr="00676B37" w:rsidRDefault="00F51CB7" w:rsidP="00FE5D9A">
            <w:pPr>
              <w:pStyle w:val="ASFKTablenorm"/>
              <w:ind w:left="57" w:right="57"/>
            </w:pPr>
            <w:r w:rsidRPr="00676B37">
              <w:t>Название страны.</w:t>
            </w:r>
          </w:p>
          <w:p w:rsidR="00F51CB7" w:rsidRPr="00676B37" w:rsidRDefault="00F51CB7" w:rsidP="00FE5D9A">
            <w:pPr>
              <w:pStyle w:val="ASFKTablenorm"/>
              <w:ind w:left="57" w:right="57"/>
            </w:pPr>
            <w:r w:rsidRPr="00676B37">
              <w:t>Значение вводится вручную.</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Код страны</w:t>
            </w:r>
          </w:p>
        </w:tc>
        <w:tc>
          <w:tcPr>
            <w:tcW w:w="3863" w:type="pct"/>
            <w:shd w:val="clear" w:color="auto" w:fill="auto"/>
          </w:tcPr>
          <w:p w:rsidR="00F51CB7" w:rsidRPr="00676B37" w:rsidRDefault="00F51CB7" w:rsidP="00FE5D9A">
            <w:pPr>
              <w:pStyle w:val="ASFKTablenorm"/>
              <w:ind w:left="57" w:right="57"/>
            </w:pPr>
            <w:r w:rsidRPr="00676B37">
              <w:t>Код страны.</w:t>
            </w:r>
          </w:p>
          <w:p w:rsidR="00F51CB7" w:rsidRPr="00676B37" w:rsidRDefault="00F51CB7" w:rsidP="00FE5D9A">
            <w:pPr>
              <w:pStyle w:val="ASFKTablenorm"/>
              <w:ind w:left="57" w:right="57"/>
            </w:pPr>
            <w:r w:rsidRPr="00676B37">
              <w:t>Значение вводится вручную.</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lastRenderedPageBreak/>
              <w:t>Адрес</w:t>
            </w:r>
          </w:p>
        </w:tc>
        <w:tc>
          <w:tcPr>
            <w:tcW w:w="3863" w:type="pct"/>
            <w:shd w:val="clear" w:color="auto" w:fill="auto"/>
          </w:tcPr>
          <w:p w:rsidR="00F51CB7" w:rsidRPr="00676B37" w:rsidRDefault="00F51CB7" w:rsidP="00FE5D9A">
            <w:pPr>
              <w:pStyle w:val="ASFKTablenorm"/>
              <w:ind w:left="57" w:right="57"/>
            </w:pPr>
            <w:r w:rsidRPr="00676B37">
              <w:t>Адрес контрагента.</w:t>
            </w:r>
          </w:p>
          <w:p w:rsidR="00F51CB7" w:rsidRPr="00676B37" w:rsidRDefault="00F51CB7" w:rsidP="00FE5D9A">
            <w:pPr>
              <w:pStyle w:val="ASFKTablenorm"/>
              <w:ind w:left="57" w:right="57"/>
            </w:pPr>
            <w:r w:rsidRPr="00676B37">
              <w:t>Значение вводится вручную.</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Телефон/факс</w:t>
            </w:r>
          </w:p>
        </w:tc>
        <w:tc>
          <w:tcPr>
            <w:tcW w:w="3863" w:type="pct"/>
            <w:shd w:val="clear" w:color="auto" w:fill="auto"/>
          </w:tcPr>
          <w:p w:rsidR="00F51CB7" w:rsidRPr="00676B37" w:rsidRDefault="00F51CB7" w:rsidP="00FE5D9A">
            <w:pPr>
              <w:pStyle w:val="ASFKTablenorm"/>
              <w:ind w:left="57" w:right="57"/>
            </w:pPr>
            <w:r w:rsidRPr="00676B37">
              <w:t>Тел.(факс).</w:t>
            </w:r>
          </w:p>
          <w:p w:rsidR="00F51CB7" w:rsidRPr="00676B37" w:rsidRDefault="00F51CB7" w:rsidP="00FE5D9A">
            <w:pPr>
              <w:pStyle w:val="ASFKTablenorm"/>
              <w:ind w:left="57" w:right="57"/>
            </w:pPr>
            <w:r w:rsidRPr="00676B37">
              <w:t>Значение вводится вручную.</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Статус</w:t>
            </w:r>
          </w:p>
        </w:tc>
        <w:tc>
          <w:tcPr>
            <w:tcW w:w="3863" w:type="pct"/>
            <w:shd w:val="clear" w:color="auto" w:fill="auto"/>
          </w:tcPr>
          <w:p w:rsidR="00F51CB7" w:rsidRPr="00676B37" w:rsidRDefault="00F51CB7" w:rsidP="00FE5D9A">
            <w:pPr>
              <w:pStyle w:val="ASFKTablenorm"/>
              <w:ind w:left="57" w:right="57"/>
            </w:pPr>
            <w:r w:rsidRPr="00676B37">
              <w:t>Код юридического статуса предприятия.</w:t>
            </w:r>
          </w:p>
          <w:p w:rsidR="00F51CB7" w:rsidRPr="00676B37" w:rsidRDefault="00F51CB7" w:rsidP="00FE5D9A">
            <w:pPr>
              <w:pStyle w:val="ASFKTablenorm"/>
              <w:ind w:left="57" w:right="57"/>
            </w:pPr>
            <w:r w:rsidRPr="00676B37">
              <w:t>Значение вводится вручную.</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Банк.счет</w:t>
            </w:r>
          </w:p>
        </w:tc>
        <w:tc>
          <w:tcPr>
            <w:tcW w:w="3863" w:type="pct"/>
            <w:shd w:val="clear" w:color="auto" w:fill="auto"/>
          </w:tcPr>
          <w:p w:rsidR="00F51CB7" w:rsidRPr="00676B37" w:rsidRDefault="00F51CB7" w:rsidP="00FE5D9A">
            <w:pPr>
              <w:pStyle w:val="ASFKTablenorm"/>
              <w:ind w:left="57" w:right="57"/>
            </w:pPr>
            <w:r w:rsidRPr="00676B37">
              <w:t>Номер банковского счета получателя платежа.</w:t>
            </w:r>
          </w:p>
          <w:p w:rsidR="00F51CB7" w:rsidRPr="00676B37" w:rsidRDefault="00F51CB7" w:rsidP="00FE5D9A">
            <w:pPr>
              <w:pStyle w:val="ASFKTablenorm"/>
              <w:ind w:left="57" w:right="57"/>
            </w:pPr>
            <w:r w:rsidRPr="00676B37">
              <w:t xml:space="preserve">Значение подставляется автоматически, </w:t>
            </w:r>
            <w:proofErr w:type="gramStart"/>
            <w:r w:rsidRPr="00676B37">
              <w:t>В</w:t>
            </w:r>
            <w:proofErr w:type="gramEnd"/>
            <w:r w:rsidRPr="00676B37">
              <w:t xml:space="preserve"> случае если для указанного пользователем получателя платежа (наименования контрагента) в справочнике «Банковские счета поставщиков» найден один единственный счет. (</w:t>
            </w:r>
            <w:proofErr w:type="gramStart"/>
            <w:r w:rsidRPr="00676B37">
              <w:t>В</w:t>
            </w:r>
            <w:proofErr w:type="gramEnd"/>
            <w:r w:rsidRPr="00676B37">
              <w:t xml:space="preserve"> справочнике «Поставщиков» для выбранной организации находится код и по нему делается выборка из справочника «Банковские счета поставщиков»: поле «Открыт для» должно быть равно коду поставщика.)</w:t>
            </w:r>
          </w:p>
          <w:p w:rsidR="00F51CB7" w:rsidRPr="00676B37" w:rsidRDefault="00F51CB7" w:rsidP="00FE5D9A">
            <w:pPr>
              <w:pStyle w:val="ASFKTablenorm"/>
              <w:ind w:left="57" w:right="57"/>
            </w:pPr>
            <w:r w:rsidRPr="00676B37">
              <w:t>В случае если для организации найдено более одного банковского счета, или не найдено ни одного счета, то поле не заполняется и пользователю предоставляется возможность выбрать значение из справочника «Банковские счета поставщиков» или ввести вручную.</w:t>
            </w:r>
          </w:p>
          <w:p w:rsidR="00F51CB7" w:rsidRPr="00676B37" w:rsidRDefault="00F51CB7" w:rsidP="00FE5D9A">
            <w:pPr>
              <w:pStyle w:val="ASFKTablenorm"/>
              <w:ind w:left="57" w:right="57"/>
            </w:pPr>
            <w:r w:rsidRPr="00676B37">
              <w:t xml:space="preserve">При вводе банковского счета вручную, осуществляется проверка на ключевание. </w:t>
            </w:r>
          </w:p>
          <w:p w:rsidR="00F51CB7" w:rsidRPr="00676B37" w:rsidRDefault="00F51CB7" w:rsidP="00FE5D9A">
            <w:pPr>
              <w:pStyle w:val="ASFKTablenorm"/>
              <w:ind w:left="57" w:right="57"/>
            </w:pPr>
            <w:r w:rsidRPr="00676B37">
              <w:t>Ввод ограничен 20 символами.</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БИК/SWIFT</w:t>
            </w:r>
          </w:p>
        </w:tc>
        <w:tc>
          <w:tcPr>
            <w:tcW w:w="3863" w:type="pct"/>
            <w:shd w:val="clear" w:color="auto" w:fill="auto"/>
          </w:tcPr>
          <w:p w:rsidR="00F51CB7" w:rsidRPr="00676B37" w:rsidRDefault="00F51CB7" w:rsidP="00FE5D9A">
            <w:pPr>
              <w:pStyle w:val="ASFKTablenorm"/>
              <w:ind w:left="57" w:right="57"/>
            </w:pPr>
            <w:r w:rsidRPr="00676B37">
              <w:t>Код БИК/SWIFT банка получателя платежа.</w:t>
            </w:r>
          </w:p>
          <w:p w:rsidR="00F51CB7" w:rsidRPr="00676B37" w:rsidRDefault="00F51CB7" w:rsidP="00FE5D9A">
            <w:pPr>
              <w:pStyle w:val="ASFKTablenorm"/>
              <w:ind w:left="57" w:right="57"/>
            </w:pPr>
            <w:r w:rsidRPr="00676B37">
              <w:t>Значение заполняется вручную или выбирается из справочника Банков.</w:t>
            </w:r>
          </w:p>
          <w:p w:rsidR="00F51CB7" w:rsidRPr="00676B37" w:rsidRDefault="00F51CB7" w:rsidP="00FE5D9A">
            <w:pPr>
              <w:pStyle w:val="ASFKTablenorm"/>
              <w:ind w:left="57" w:right="57"/>
            </w:pPr>
            <w:r w:rsidRPr="00676B37">
              <w:t>Может подтягиваться автоматически после заполнения поля «Банковский счет» из справочника «Банковские счета поставщиков» (поле «где открыт»).</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Кор.сч.</w:t>
            </w:r>
          </w:p>
        </w:tc>
        <w:tc>
          <w:tcPr>
            <w:tcW w:w="3863" w:type="pct"/>
            <w:shd w:val="clear" w:color="auto" w:fill="auto"/>
          </w:tcPr>
          <w:p w:rsidR="00F51CB7" w:rsidRPr="00676B37" w:rsidRDefault="00F51CB7" w:rsidP="00FE5D9A">
            <w:pPr>
              <w:pStyle w:val="ASFKTablenorm"/>
              <w:ind w:left="57" w:right="57"/>
            </w:pPr>
            <w:r w:rsidRPr="00676B37">
              <w:t>Номер корреспондентского счета банка получателя платежа.</w:t>
            </w:r>
          </w:p>
          <w:p w:rsidR="00F51CB7" w:rsidRPr="00676B37" w:rsidRDefault="00F51CB7" w:rsidP="00FE5D9A">
            <w:pPr>
              <w:pStyle w:val="ASFKTablenorm"/>
              <w:ind w:left="57" w:right="57"/>
            </w:pPr>
            <w:r w:rsidRPr="00676B37">
              <w:t xml:space="preserve">Значение подтягивается автоматически после заполнения поля «БИК» из справочника Банков или может быть отредактировано вручную. </w:t>
            </w:r>
          </w:p>
          <w:p w:rsidR="00F51CB7" w:rsidRPr="00676B37" w:rsidRDefault="00F51CB7" w:rsidP="00FE5D9A">
            <w:pPr>
              <w:pStyle w:val="ASFKTablenorm"/>
              <w:ind w:left="57" w:right="57"/>
            </w:pPr>
            <w:r w:rsidRPr="00676B37">
              <w:t>Ввод ограничен 20 символами.</w:t>
            </w:r>
          </w:p>
        </w:tc>
      </w:tr>
      <w:tr w:rsidR="00F51CB7" w:rsidRPr="00676B37" w:rsidTr="00FE5D9A">
        <w:tc>
          <w:tcPr>
            <w:tcW w:w="1137" w:type="pct"/>
            <w:shd w:val="clear" w:color="auto" w:fill="auto"/>
          </w:tcPr>
          <w:p w:rsidR="00F51CB7" w:rsidRPr="00676B37" w:rsidRDefault="00F51CB7" w:rsidP="00FE5D9A">
            <w:pPr>
              <w:pStyle w:val="ASFKTablenorm"/>
              <w:ind w:left="57" w:right="57"/>
            </w:pPr>
            <w:r w:rsidRPr="00676B37">
              <w:t>Банк</w:t>
            </w:r>
          </w:p>
        </w:tc>
        <w:tc>
          <w:tcPr>
            <w:tcW w:w="3863" w:type="pct"/>
            <w:shd w:val="clear" w:color="auto" w:fill="auto"/>
          </w:tcPr>
          <w:p w:rsidR="00F51CB7" w:rsidRPr="00676B37" w:rsidRDefault="00F51CB7" w:rsidP="00FE5D9A">
            <w:pPr>
              <w:pStyle w:val="ASFKTablenorm"/>
              <w:ind w:left="57" w:right="57"/>
            </w:pPr>
            <w:r w:rsidRPr="00676B37">
              <w:t>Наименование банка получателя платежа.</w:t>
            </w:r>
          </w:p>
          <w:p w:rsidR="00F51CB7" w:rsidRPr="00676B37" w:rsidRDefault="00F51CB7" w:rsidP="00FE5D9A">
            <w:pPr>
              <w:pStyle w:val="ASFKTablenorm"/>
              <w:ind w:left="57" w:right="57"/>
            </w:pPr>
            <w:r w:rsidRPr="00676B37">
              <w:t>Значение подтягивается автоматически после заполнения поля «БИК /SWIFT» из справочника банков или может быть отредактировано вручную.</w:t>
            </w:r>
          </w:p>
        </w:tc>
      </w:tr>
    </w:tbl>
    <w:p w:rsidR="00F51CB7" w:rsidRPr="00676B37" w:rsidRDefault="00F51CB7" w:rsidP="00F51CB7">
      <w:pPr>
        <w:pStyle w:val="ASFKNormal"/>
      </w:pPr>
      <w:r w:rsidRPr="00676B37">
        <w:t>ЭФ документа «Уведомление о передаче исполнения исполнительного документа (исходящее)</w:t>
      </w:r>
      <w:r w:rsidR="002F634A" w:rsidRPr="00676B37">
        <w:t xml:space="preserve">», закладки </w:t>
      </w:r>
      <w:r w:rsidRPr="00676B37">
        <w:t>«Раздел 3,4 (2)»</w:t>
      </w:r>
      <w:r w:rsidR="000C210E" w:rsidRPr="00676B37">
        <w:t xml:space="preserve"> представлена на рисунке</w:t>
      </w:r>
      <w:r w:rsidR="008E454C" w:rsidRPr="00676B37">
        <w:t> </w:t>
      </w:r>
      <w:r w:rsidR="000C210E" w:rsidRPr="00676B37">
        <w:fldChar w:fldCharType="begin"/>
      </w:r>
      <w:r w:rsidR="000C210E" w:rsidRPr="00676B37">
        <w:instrText xml:space="preserve"> REF _Ref231231239 \h  \* MERGEFORMAT </w:instrText>
      </w:r>
      <w:r w:rsidR="000C210E" w:rsidRPr="00676B37">
        <w:fldChar w:fldCharType="separate"/>
      </w:r>
      <w:r w:rsidR="008A46F2">
        <w:t>23</w:t>
      </w:r>
      <w:r w:rsidR="000C210E" w:rsidRPr="00676B37">
        <w:fldChar w:fldCharType="end"/>
      </w:r>
      <w:r w:rsidRPr="00676B37">
        <w:t>.</w:t>
      </w:r>
    </w:p>
    <w:p w:rsidR="00F51CB7" w:rsidRPr="00676B37" w:rsidRDefault="001373CE" w:rsidP="00F51CB7">
      <w:pPr>
        <w:pStyle w:val="ASFKFigure"/>
      </w:pPr>
      <w:r w:rsidRPr="00676B37">
        <w:rPr>
          <w:noProof/>
        </w:rPr>
        <w:lastRenderedPageBreak/>
        <w:drawing>
          <wp:inline distT="0" distB="0" distL="0" distR="0">
            <wp:extent cx="6125845" cy="2468245"/>
            <wp:effectExtent l="0" t="0" r="0" b="0"/>
            <wp:docPr id="90" name="Рисунок 9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5845" cy="246824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42" w:name="_Ref231231239"/>
      <w:bookmarkStart w:id="343" w:name="_Toc126761837"/>
      <w:r w:rsidR="008A46F2">
        <w:rPr>
          <w:noProof/>
        </w:rPr>
        <w:t>23</w:t>
      </w:r>
      <w:bookmarkEnd w:id="342"/>
      <w:r w:rsidRPr="00676B37">
        <w:rPr>
          <w:noProof/>
        </w:rPr>
        <w:fldChar w:fldCharType="end"/>
      </w:r>
      <w:r w:rsidR="00F51CB7" w:rsidRPr="00676B37">
        <w:t>. ЭФ документа «Уведомление о передаче исполнения исполнительного документа (исходящее)</w:t>
      </w:r>
      <w:r w:rsidR="002F634A" w:rsidRPr="00676B37">
        <w:t xml:space="preserve">», закладки </w:t>
      </w:r>
      <w:r w:rsidR="00F51CB7" w:rsidRPr="00676B37">
        <w:t>«Раздел 3,4 (2)»</w:t>
      </w:r>
      <w:bookmarkEnd w:id="343"/>
    </w:p>
    <w:p w:rsidR="00F51CB7" w:rsidRPr="00676B37" w:rsidRDefault="006D3629" w:rsidP="00F51CB7">
      <w:pPr>
        <w:pStyle w:val="ASFKNormal"/>
      </w:pPr>
      <w:r w:rsidRPr="00676B37">
        <w:t xml:space="preserve">Перечень </w:t>
      </w:r>
      <w:r w:rsidR="00F51CB7" w:rsidRPr="00676B37">
        <w:t>полей документа «Уведомление о передаче исполнения исполнительного документа (исходящее)</w:t>
      </w:r>
      <w:r w:rsidR="002F634A" w:rsidRPr="00676B37">
        <w:t xml:space="preserve">», закладки </w:t>
      </w:r>
      <w:r w:rsidR="00F51CB7" w:rsidRPr="00676B37">
        <w:t>«Раздел 3,4 (2)» приведен в таблице</w:t>
      </w:r>
      <w:r w:rsidR="008E454C" w:rsidRPr="00676B37">
        <w:t> </w:t>
      </w:r>
      <w:r w:rsidR="00F51CB7" w:rsidRPr="00676B37">
        <w:fldChar w:fldCharType="begin"/>
      </w:r>
      <w:r w:rsidR="00F51CB7" w:rsidRPr="00676B37">
        <w:instrText xml:space="preserve"> REF _Ref364349268 \h  \* MERGEFORMAT </w:instrText>
      </w:r>
      <w:r w:rsidR="00F51CB7" w:rsidRPr="00676B37">
        <w:fldChar w:fldCharType="separate"/>
      </w:r>
      <w:r w:rsidR="008A46F2">
        <w:t>12</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44" w:name="_Ref364349268"/>
      <w:bookmarkStart w:id="345" w:name="_Toc126761748"/>
      <w:r w:rsidR="008A46F2">
        <w:rPr>
          <w:noProof/>
        </w:rPr>
        <w:t>12</w:t>
      </w:r>
      <w:bookmarkEnd w:id="344"/>
      <w:r w:rsidRPr="00676B37">
        <w:rPr>
          <w:noProof/>
        </w:rPr>
        <w:fldChar w:fldCharType="end"/>
      </w:r>
      <w:r w:rsidR="00F51CB7" w:rsidRPr="00676B37">
        <w:t>. Описание полей документа «Уведомление о передаче исполнения исполнительного документа (исходящее)</w:t>
      </w:r>
      <w:r w:rsidR="002F634A" w:rsidRPr="00676B37">
        <w:t xml:space="preserve">», закладки </w:t>
      </w:r>
      <w:r w:rsidR="00F51CB7" w:rsidRPr="00676B37">
        <w:t>«Раздел 3,4 (2)»</w:t>
      </w:r>
      <w:bookmarkEnd w:id="3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37"/>
        <w:gridCol w:w="6491"/>
      </w:tblGrid>
      <w:tr w:rsidR="00F51CB7" w:rsidRPr="00676B37" w:rsidTr="00FE5D9A">
        <w:trPr>
          <w:trHeight w:val="305"/>
          <w:tblHeader/>
        </w:trPr>
        <w:tc>
          <w:tcPr>
            <w:tcW w:w="162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37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«Раздел 3: Реквизиты исполнительного документа»</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 xml:space="preserve">Номер исп. </w:t>
            </w:r>
            <w:r w:rsidR="0058453E" w:rsidRPr="00676B37">
              <w:t>Д</w:t>
            </w:r>
            <w:r w:rsidRPr="00676B37">
              <w:t>окумента</w:t>
            </w:r>
          </w:p>
        </w:tc>
        <w:tc>
          <w:tcPr>
            <w:tcW w:w="3371" w:type="pct"/>
            <w:shd w:val="clear" w:color="auto" w:fill="auto"/>
          </w:tcPr>
          <w:p w:rsidR="00F51CB7" w:rsidRPr="00676B37" w:rsidRDefault="00F51CB7" w:rsidP="00FE5D9A">
            <w:pPr>
              <w:pStyle w:val="ASFKTablenorm"/>
              <w:ind w:left="57" w:right="57"/>
            </w:pPr>
            <w:r w:rsidRPr="00676B37">
              <w:t>Номер ИД.</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Дата выдачи</w:t>
            </w:r>
          </w:p>
        </w:tc>
        <w:tc>
          <w:tcPr>
            <w:tcW w:w="3371" w:type="pct"/>
            <w:shd w:val="clear" w:color="auto" w:fill="auto"/>
          </w:tcPr>
          <w:p w:rsidR="00F51CB7" w:rsidRPr="00676B37" w:rsidRDefault="00F51CB7" w:rsidP="00FE5D9A">
            <w:pPr>
              <w:pStyle w:val="ASFKTablenorm"/>
              <w:ind w:left="57" w:right="57"/>
            </w:pPr>
            <w:r w:rsidRPr="00676B37">
              <w:t>Дата выдачи ИД.</w:t>
            </w:r>
          </w:p>
          <w:p w:rsidR="00F51CB7" w:rsidRPr="00676B37" w:rsidRDefault="00F51CB7" w:rsidP="00FE5D9A">
            <w:pPr>
              <w:pStyle w:val="ASFKTablenorm"/>
              <w:ind w:left="57" w:right="57"/>
            </w:pPr>
            <w:r w:rsidRPr="00676B37">
              <w:t>Возможен выбор значения из системного календаря.</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Срок оплаты</w:t>
            </w:r>
          </w:p>
        </w:tc>
        <w:tc>
          <w:tcPr>
            <w:tcW w:w="3371" w:type="pct"/>
            <w:shd w:val="clear" w:color="auto" w:fill="auto"/>
          </w:tcPr>
          <w:p w:rsidR="00F51CB7" w:rsidRPr="00676B37" w:rsidRDefault="00F51CB7" w:rsidP="00FE5D9A">
            <w:pPr>
              <w:pStyle w:val="ASFKTablenorm"/>
              <w:ind w:left="57" w:right="57"/>
            </w:pPr>
            <w:r w:rsidRPr="00676B37">
              <w:t>Срок оплаты ИД.</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 xml:space="preserve">Наименование суд. </w:t>
            </w:r>
            <w:r w:rsidR="0058453E" w:rsidRPr="00676B37">
              <w:t>О</w:t>
            </w:r>
            <w:r w:rsidRPr="00676B37">
              <w:t>ргана</w:t>
            </w:r>
          </w:p>
        </w:tc>
        <w:tc>
          <w:tcPr>
            <w:tcW w:w="3371" w:type="pct"/>
            <w:shd w:val="clear" w:color="auto" w:fill="auto"/>
          </w:tcPr>
          <w:p w:rsidR="00F51CB7" w:rsidRPr="00676B37" w:rsidRDefault="00F51CB7" w:rsidP="00FE5D9A">
            <w:pPr>
              <w:pStyle w:val="ASFKTablenorm"/>
              <w:ind w:left="57" w:right="57"/>
            </w:pPr>
            <w:r w:rsidRPr="00676B37">
              <w:t>Наименование судебного органа.</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 xml:space="preserve">Сумма по исп. </w:t>
            </w:r>
            <w:r w:rsidR="0058453E" w:rsidRPr="00676B37">
              <w:t>Д</w:t>
            </w:r>
            <w:r w:rsidRPr="00676B37">
              <w:t>окументу</w:t>
            </w:r>
          </w:p>
        </w:tc>
        <w:tc>
          <w:tcPr>
            <w:tcW w:w="3371" w:type="pct"/>
            <w:shd w:val="clear" w:color="auto" w:fill="auto"/>
          </w:tcPr>
          <w:p w:rsidR="00F51CB7" w:rsidRPr="00676B37" w:rsidRDefault="00F51CB7" w:rsidP="00FE5D9A">
            <w:pPr>
              <w:pStyle w:val="ASFKTablenorm"/>
              <w:ind w:left="57" w:right="57"/>
            </w:pPr>
            <w:r w:rsidRPr="00676B37">
              <w:t>Сумма, взыскиваемая по ИД.</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 уведомления</w:t>
            </w:r>
          </w:p>
        </w:tc>
        <w:tc>
          <w:tcPr>
            <w:tcW w:w="3371" w:type="pct"/>
            <w:shd w:val="clear" w:color="auto" w:fill="auto"/>
          </w:tcPr>
          <w:p w:rsidR="00F51CB7" w:rsidRPr="00676B37" w:rsidRDefault="00F51CB7" w:rsidP="00FE5D9A">
            <w:pPr>
              <w:pStyle w:val="ASFKTablenorm"/>
              <w:ind w:left="57" w:right="57"/>
            </w:pPr>
            <w:r w:rsidRPr="00676B37">
              <w:t>Номер почтового уведомления.</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Дата уведомления</w:t>
            </w:r>
          </w:p>
        </w:tc>
        <w:tc>
          <w:tcPr>
            <w:tcW w:w="3371" w:type="pct"/>
            <w:shd w:val="clear" w:color="auto" w:fill="auto"/>
          </w:tcPr>
          <w:p w:rsidR="00F51CB7" w:rsidRPr="00676B37" w:rsidRDefault="00F51CB7" w:rsidP="00FE5D9A">
            <w:pPr>
              <w:pStyle w:val="ASFKTablenorm"/>
              <w:ind w:left="57" w:right="57"/>
            </w:pPr>
            <w:r w:rsidRPr="00676B37">
              <w:t>Дата почтового уведомления.</w:t>
            </w:r>
          </w:p>
          <w:p w:rsidR="00F51CB7" w:rsidRPr="00676B37" w:rsidRDefault="00F51CB7" w:rsidP="00FE5D9A">
            <w:pPr>
              <w:pStyle w:val="ASFKTablenorm"/>
              <w:ind w:left="57" w:right="57"/>
            </w:pPr>
            <w:r w:rsidRPr="00676B37">
              <w:t>Возможен выбор значения из системного календаря.</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«Подведомственное учреждение-исполнитель»</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 xml:space="preserve">Код по Свод. </w:t>
            </w:r>
            <w:r w:rsidR="0058453E" w:rsidRPr="00676B37">
              <w:t>Р</w:t>
            </w:r>
            <w:r w:rsidRPr="00676B37">
              <w:t>еестру</w:t>
            </w:r>
          </w:p>
        </w:tc>
        <w:tc>
          <w:tcPr>
            <w:tcW w:w="3371" w:type="pct"/>
            <w:shd w:val="clear" w:color="auto" w:fill="auto"/>
          </w:tcPr>
          <w:p w:rsidR="00F51CB7" w:rsidRPr="00676B37" w:rsidRDefault="00F51CB7" w:rsidP="00FE5D9A">
            <w:pPr>
              <w:pStyle w:val="ASFKTablenorm"/>
              <w:ind w:left="57" w:right="57"/>
            </w:pPr>
            <w:r w:rsidRPr="00676B37">
              <w:t>Код подведомственного учреждения-исполнителя по СРРПБС.</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Наименование</w:t>
            </w:r>
          </w:p>
        </w:tc>
        <w:tc>
          <w:tcPr>
            <w:tcW w:w="3371" w:type="pct"/>
            <w:shd w:val="clear" w:color="auto" w:fill="auto"/>
          </w:tcPr>
          <w:p w:rsidR="00F51CB7" w:rsidRPr="00676B37" w:rsidRDefault="00F51CB7" w:rsidP="00FE5D9A">
            <w:pPr>
              <w:pStyle w:val="ASFKTablenorm"/>
              <w:ind w:left="57" w:right="57"/>
            </w:pPr>
            <w:r w:rsidRPr="00676B37">
              <w:t>Наименование подведомственного учреждения-исполнителя.</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Лицевой счет</w:t>
            </w:r>
          </w:p>
        </w:tc>
        <w:tc>
          <w:tcPr>
            <w:tcW w:w="3371" w:type="pct"/>
            <w:shd w:val="clear" w:color="auto" w:fill="auto"/>
          </w:tcPr>
          <w:p w:rsidR="00F51CB7" w:rsidRPr="00676B37" w:rsidRDefault="00F51CB7" w:rsidP="00FE5D9A">
            <w:pPr>
              <w:pStyle w:val="ASFKTablenorm"/>
              <w:ind w:left="57" w:right="57"/>
            </w:pPr>
            <w:r w:rsidRPr="00676B37">
              <w:t>Лицевой счет подведомственного учреждения-исполнителя.</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Орган ФК</w:t>
            </w:r>
          </w:p>
        </w:tc>
        <w:tc>
          <w:tcPr>
            <w:tcW w:w="3371" w:type="pct"/>
            <w:shd w:val="clear" w:color="auto" w:fill="auto"/>
          </w:tcPr>
          <w:p w:rsidR="00F51CB7" w:rsidRPr="00676B37" w:rsidRDefault="00F51CB7" w:rsidP="00FE5D9A">
            <w:pPr>
              <w:pStyle w:val="ASFKTablenorm"/>
              <w:ind w:left="57" w:right="57"/>
            </w:pPr>
            <w:r w:rsidRPr="00676B37">
              <w:t>Орган ФК.</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КОФК</w:t>
            </w:r>
          </w:p>
        </w:tc>
        <w:tc>
          <w:tcPr>
            <w:tcW w:w="3371" w:type="pct"/>
            <w:shd w:val="clear" w:color="auto" w:fill="auto"/>
          </w:tcPr>
          <w:p w:rsidR="00F51CB7" w:rsidRPr="00676B37" w:rsidRDefault="00F51CB7" w:rsidP="00FE5D9A">
            <w:pPr>
              <w:pStyle w:val="ASFKTablenorm"/>
              <w:ind w:left="57" w:right="57"/>
            </w:pPr>
            <w:r w:rsidRPr="00676B37">
              <w:t xml:space="preserve">Код </w:t>
            </w:r>
            <w:r w:rsidR="00996B17" w:rsidRPr="00676B37">
              <w:t>ТОФК</w:t>
            </w:r>
            <w:r w:rsidRPr="00676B37">
              <w:t xml:space="preserve"> по КОФК.</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«Раздел 4: Дополнительные реквизиты обязательства»</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Способ размещения</w:t>
            </w:r>
          </w:p>
        </w:tc>
        <w:tc>
          <w:tcPr>
            <w:tcW w:w="3371" w:type="pct"/>
            <w:shd w:val="clear" w:color="auto" w:fill="auto"/>
          </w:tcPr>
          <w:p w:rsidR="00F51CB7" w:rsidRPr="00676B37" w:rsidRDefault="00F51CB7" w:rsidP="00FE5D9A">
            <w:pPr>
              <w:pStyle w:val="ASFKTablenorm"/>
              <w:ind w:left="57" w:right="57"/>
            </w:pPr>
            <w:r w:rsidRPr="00676B37">
              <w:t xml:space="preserve">Способ размещения контракта (открытый конкурс, открытый аукцион, открытый аукцион в электронном виде, торги на товарных биржах, запрос котировок, предварительный отбор и </w:t>
            </w:r>
            <w:r w:rsidRPr="00676B37">
              <w:lastRenderedPageBreak/>
              <w:t>запрос котировок при чрезвычайных ситуациях, единственный поставщик/исполнитель/подрядчик, изменение контракта).</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lastRenderedPageBreak/>
              <w:t>Дата подведения итогов</w:t>
            </w:r>
          </w:p>
        </w:tc>
        <w:tc>
          <w:tcPr>
            <w:tcW w:w="3371" w:type="pct"/>
            <w:shd w:val="clear" w:color="auto" w:fill="auto"/>
          </w:tcPr>
          <w:p w:rsidR="00F51CB7" w:rsidRPr="00676B37" w:rsidRDefault="00F51CB7" w:rsidP="00FE5D9A">
            <w:pPr>
              <w:pStyle w:val="ASFKTablenorm"/>
              <w:ind w:left="57" w:right="57"/>
            </w:pPr>
            <w:r w:rsidRPr="00676B37">
              <w:t>Дата подведения итогов по контракту.</w:t>
            </w:r>
          </w:p>
          <w:p w:rsidR="00F51CB7" w:rsidRPr="00676B37" w:rsidRDefault="00F51CB7" w:rsidP="00FE5D9A">
            <w:pPr>
              <w:pStyle w:val="ASFKTablenorm"/>
              <w:ind w:left="57" w:right="57"/>
            </w:pPr>
            <w:r w:rsidRPr="00676B37">
              <w:t>Возможен выбор значения из системного календаря.</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Вид документа</w:t>
            </w:r>
          </w:p>
        </w:tc>
        <w:tc>
          <w:tcPr>
            <w:tcW w:w="3371" w:type="pct"/>
            <w:shd w:val="clear" w:color="auto" w:fill="auto"/>
          </w:tcPr>
          <w:p w:rsidR="00F51CB7" w:rsidRPr="00676B37" w:rsidRDefault="00F51CB7" w:rsidP="00FE5D9A">
            <w:pPr>
              <w:pStyle w:val="ASFKTablenorm"/>
              <w:ind w:left="57" w:right="57"/>
            </w:pPr>
            <w:r w:rsidRPr="00676B37">
              <w:t>Вид контракта (договора).</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Номер документа</w:t>
            </w:r>
          </w:p>
        </w:tc>
        <w:tc>
          <w:tcPr>
            <w:tcW w:w="3371" w:type="pct"/>
            <w:shd w:val="clear" w:color="auto" w:fill="auto"/>
          </w:tcPr>
          <w:p w:rsidR="00F51CB7" w:rsidRPr="00676B37" w:rsidRDefault="00F51CB7" w:rsidP="00FE5D9A">
            <w:pPr>
              <w:pStyle w:val="ASFKTablenorm"/>
              <w:ind w:left="57" w:right="57"/>
            </w:pPr>
            <w:r w:rsidRPr="00676B37">
              <w:t>Номер контракта (договора).</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Дата документа</w:t>
            </w:r>
          </w:p>
        </w:tc>
        <w:tc>
          <w:tcPr>
            <w:tcW w:w="3371" w:type="pct"/>
            <w:shd w:val="clear" w:color="auto" w:fill="auto"/>
          </w:tcPr>
          <w:p w:rsidR="00F51CB7" w:rsidRPr="00676B37" w:rsidRDefault="00F51CB7" w:rsidP="00FE5D9A">
            <w:pPr>
              <w:pStyle w:val="ASFKTablenorm"/>
              <w:ind w:left="57" w:right="57"/>
            </w:pPr>
            <w:r w:rsidRPr="00676B37">
              <w:t>Дата контракта (договора).</w:t>
            </w:r>
          </w:p>
          <w:p w:rsidR="00F51CB7" w:rsidRPr="00676B37" w:rsidRDefault="00F51CB7" w:rsidP="00FE5D9A">
            <w:pPr>
              <w:pStyle w:val="ASFKTablenorm"/>
              <w:ind w:left="57" w:right="57"/>
            </w:pPr>
            <w:r w:rsidRPr="00676B37">
              <w:t>Возможен выбор значения из системного календаря.</w:t>
            </w:r>
          </w:p>
        </w:tc>
      </w:tr>
      <w:tr w:rsidR="00F51CB7" w:rsidRPr="00676B37" w:rsidTr="00FE5D9A">
        <w:tc>
          <w:tcPr>
            <w:tcW w:w="1629" w:type="pct"/>
            <w:shd w:val="clear" w:color="auto" w:fill="auto"/>
          </w:tcPr>
          <w:p w:rsidR="00F51CB7" w:rsidRPr="00676B37" w:rsidRDefault="00F51CB7" w:rsidP="00FE5D9A">
            <w:pPr>
              <w:pStyle w:val="ASFKTablenorm"/>
              <w:ind w:left="57" w:right="57"/>
            </w:pPr>
            <w:r w:rsidRPr="00676B37">
              <w:t>Номер записи в реестре</w:t>
            </w:r>
          </w:p>
        </w:tc>
        <w:tc>
          <w:tcPr>
            <w:tcW w:w="3371" w:type="pct"/>
            <w:shd w:val="clear" w:color="auto" w:fill="auto"/>
          </w:tcPr>
          <w:p w:rsidR="00F51CB7" w:rsidRPr="00676B37" w:rsidRDefault="00F51CB7" w:rsidP="00FE5D9A">
            <w:pPr>
              <w:pStyle w:val="ASFKTablenorm"/>
              <w:ind w:left="57" w:right="57"/>
            </w:pPr>
            <w:r w:rsidRPr="00676B37">
              <w:t>Номер записи в реестре госконтрактов.</w:t>
            </w:r>
          </w:p>
        </w:tc>
      </w:tr>
    </w:tbl>
    <w:p w:rsidR="00F51CB7" w:rsidRPr="00676B37" w:rsidRDefault="00F51CB7" w:rsidP="00F51CB7">
      <w:pPr>
        <w:pStyle w:val="ASFKNormal"/>
      </w:pPr>
      <w:r w:rsidRPr="00676B37">
        <w:t>ЭФ документа «Уведомление о передаче исполнения исполнительного документа (исходящее)</w:t>
      </w:r>
      <w:r w:rsidR="002F634A" w:rsidRPr="00676B37">
        <w:t xml:space="preserve">», закладки </w:t>
      </w:r>
      <w:r w:rsidR="00001CF4" w:rsidRPr="00676B37">
        <w:t>«Раздел 5, подписи (3)» представлена на рисунке</w:t>
      </w:r>
      <w:r w:rsidR="008E454C" w:rsidRPr="00676B37">
        <w:t> </w:t>
      </w:r>
      <w:r w:rsidR="00001CF4" w:rsidRPr="00676B37">
        <w:fldChar w:fldCharType="begin"/>
      </w:r>
      <w:r w:rsidR="00001CF4" w:rsidRPr="00676B37">
        <w:instrText xml:space="preserve"> REF _Ref231235416 \h  \* MERGEFORMAT </w:instrText>
      </w:r>
      <w:r w:rsidR="00001CF4" w:rsidRPr="00676B37">
        <w:fldChar w:fldCharType="separate"/>
      </w:r>
      <w:r w:rsidR="008A46F2">
        <w:t>24</w:t>
      </w:r>
      <w:r w:rsidR="00001CF4" w:rsidRPr="00676B37">
        <w:fldChar w:fldCharType="end"/>
      </w:r>
      <w:r w:rsidR="00001CF4" w:rsidRPr="00676B37">
        <w:t>.</w:t>
      </w:r>
    </w:p>
    <w:p w:rsidR="00F51CB7" w:rsidRPr="00676B37" w:rsidRDefault="001373CE" w:rsidP="00F51CB7">
      <w:pPr>
        <w:pStyle w:val="ASFKFigure"/>
      </w:pPr>
      <w:r w:rsidRPr="00676B37">
        <w:rPr>
          <w:noProof/>
        </w:rPr>
        <w:drawing>
          <wp:inline distT="0" distB="0" distL="0" distR="0">
            <wp:extent cx="6125845" cy="3018155"/>
            <wp:effectExtent l="0" t="0" r="0" b="0"/>
            <wp:docPr id="91" name="Рисунок 9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5845" cy="301815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46" w:name="_Ref231235416"/>
      <w:bookmarkStart w:id="347" w:name="_Toc126761838"/>
      <w:r w:rsidR="008A46F2">
        <w:rPr>
          <w:noProof/>
        </w:rPr>
        <w:t>24</w:t>
      </w:r>
      <w:bookmarkEnd w:id="346"/>
      <w:r w:rsidRPr="00676B37">
        <w:rPr>
          <w:noProof/>
        </w:rPr>
        <w:fldChar w:fldCharType="end"/>
      </w:r>
      <w:r w:rsidR="00F51CB7" w:rsidRPr="00676B37">
        <w:t>. ЭФ документа «Уведомление о передаче исполнения исполнительного документа (исходящее)</w:t>
      </w:r>
      <w:r w:rsidR="002F634A" w:rsidRPr="00676B37">
        <w:t xml:space="preserve">», закладки </w:t>
      </w:r>
      <w:r w:rsidR="00F51CB7" w:rsidRPr="00676B37">
        <w:t>«Раздел 5, подписи (3)»</w:t>
      </w:r>
      <w:bookmarkEnd w:id="347"/>
    </w:p>
    <w:p w:rsidR="00F51CB7" w:rsidRPr="00676B37" w:rsidRDefault="006D3629" w:rsidP="00F51CB7">
      <w:pPr>
        <w:pStyle w:val="ASFKNormal"/>
      </w:pPr>
      <w:r w:rsidRPr="00676B37">
        <w:t xml:space="preserve">Перечень </w:t>
      </w:r>
      <w:r w:rsidR="00F51CB7" w:rsidRPr="00676B37">
        <w:t>полей документа «Уведомление о передаче исполнения исполнительного документа (исходящее)</w:t>
      </w:r>
      <w:r w:rsidR="002F634A" w:rsidRPr="00676B37">
        <w:t xml:space="preserve">», закладки </w:t>
      </w:r>
      <w:r w:rsidR="00F51CB7" w:rsidRPr="00676B37">
        <w:t>«Раздел 5, подписи (3)» приведен в таблице</w:t>
      </w:r>
      <w:r w:rsidR="008E454C" w:rsidRPr="00676B37">
        <w:t> </w:t>
      </w:r>
      <w:r w:rsidR="00F51CB7" w:rsidRPr="00676B37">
        <w:fldChar w:fldCharType="begin"/>
      </w:r>
      <w:r w:rsidR="00F51CB7" w:rsidRPr="00676B37">
        <w:instrText xml:space="preserve"> REF _Ref364349711 \h  \* MERGEFORMAT </w:instrText>
      </w:r>
      <w:r w:rsidR="00F51CB7" w:rsidRPr="00676B37">
        <w:fldChar w:fldCharType="separate"/>
      </w:r>
      <w:r w:rsidR="008A46F2">
        <w:t>13</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48" w:name="_Ref364349711"/>
      <w:bookmarkStart w:id="349" w:name="_Toc126761749"/>
      <w:r w:rsidR="008A46F2">
        <w:rPr>
          <w:noProof/>
        </w:rPr>
        <w:t>13</w:t>
      </w:r>
      <w:bookmarkEnd w:id="348"/>
      <w:r w:rsidRPr="00676B37">
        <w:rPr>
          <w:noProof/>
        </w:rPr>
        <w:fldChar w:fldCharType="end"/>
      </w:r>
      <w:r w:rsidR="00F51CB7" w:rsidRPr="00676B37">
        <w:t>. Описание полей документа «Уведомление о передаче исполнения исполнительного документа (исходящее)</w:t>
      </w:r>
      <w:r w:rsidR="002F634A" w:rsidRPr="00676B37">
        <w:t xml:space="preserve">», закладки </w:t>
      </w:r>
      <w:r w:rsidR="00F51CB7" w:rsidRPr="00676B37">
        <w:t>«Раздел 5, подписи (3)»</w:t>
      </w:r>
      <w:bookmarkEnd w:id="3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95"/>
        <w:gridCol w:w="6433"/>
      </w:tblGrid>
      <w:tr w:rsidR="00F51CB7" w:rsidRPr="00676B37" w:rsidTr="00FE5D9A">
        <w:trPr>
          <w:trHeight w:val="305"/>
          <w:tblHeader/>
        </w:trPr>
        <w:tc>
          <w:tcPr>
            <w:tcW w:w="16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3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5000" w:type="pct"/>
            <w:gridSpan w:val="2"/>
            <w:shd w:val="clear" w:color="auto" w:fill="auto"/>
          </w:tcPr>
          <w:p w:rsidR="00F51CB7" w:rsidRPr="00676B37" w:rsidRDefault="00001CF4" w:rsidP="00FE5D9A">
            <w:pPr>
              <w:pStyle w:val="ASFKTablenorm"/>
              <w:ind w:left="57" w:right="57"/>
            </w:pPr>
            <w:r w:rsidRPr="00676B37">
              <w:t>Группа полей</w:t>
            </w:r>
            <w:r w:rsidR="00F51CB7" w:rsidRPr="00676B37">
              <w:t xml:space="preserve"> «Раздел 5. Расшифровка обязательства в валюте БО»</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В валюте</w:t>
            </w:r>
          </w:p>
        </w:tc>
        <w:tc>
          <w:tcPr>
            <w:tcW w:w="3341" w:type="pct"/>
            <w:shd w:val="clear" w:color="auto" w:fill="auto"/>
          </w:tcPr>
          <w:p w:rsidR="00F51CB7" w:rsidRPr="00676B37" w:rsidRDefault="00F51CB7" w:rsidP="00FE5D9A">
            <w:pPr>
              <w:pStyle w:val="ASFKTablenorm"/>
              <w:ind w:left="57" w:right="57"/>
            </w:pPr>
            <w:r w:rsidRPr="00676B37">
              <w:t>Код и наименование валюты, указанной на закладке «Раздел 1,2» в поле «Валюта» раздела «Раздел 1: Реквизиты документа-основания».</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N</w:t>
            </w:r>
          </w:p>
        </w:tc>
        <w:tc>
          <w:tcPr>
            <w:tcW w:w="3341" w:type="pct"/>
            <w:shd w:val="clear" w:color="auto" w:fill="auto"/>
          </w:tcPr>
          <w:p w:rsidR="00F51CB7" w:rsidRPr="00676B37" w:rsidRDefault="00F51CB7" w:rsidP="00FE5D9A">
            <w:pPr>
              <w:pStyle w:val="ASFKTablenorm"/>
              <w:ind w:left="57" w:right="57"/>
            </w:pPr>
            <w:r w:rsidRPr="00676B37">
              <w:t>Номер по порядку.</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Вид средств</w:t>
            </w:r>
          </w:p>
        </w:tc>
        <w:tc>
          <w:tcPr>
            <w:tcW w:w="3341" w:type="pct"/>
            <w:shd w:val="clear" w:color="auto" w:fill="auto"/>
          </w:tcPr>
          <w:p w:rsidR="00F51CB7" w:rsidRPr="00676B37" w:rsidRDefault="00F51CB7" w:rsidP="00FE5D9A">
            <w:pPr>
              <w:pStyle w:val="ASFKTablenorm"/>
              <w:ind w:left="57" w:right="57"/>
            </w:pPr>
            <w:r w:rsidRPr="00676B37">
              <w:t>Наименование вида деятельности в соответствии со справочником видов деятельности.</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lastRenderedPageBreak/>
              <w:t>КБК</w:t>
            </w:r>
          </w:p>
        </w:tc>
        <w:tc>
          <w:tcPr>
            <w:tcW w:w="3341" w:type="pct"/>
            <w:shd w:val="clear" w:color="auto" w:fill="auto"/>
          </w:tcPr>
          <w:p w:rsidR="00F51CB7" w:rsidRPr="00676B37" w:rsidRDefault="00F51CB7" w:rsidP="00FE5D9A">
            <w:pPr>
              <w:pStyle w:val="ASFKTablenorm"/>
              <w:ind w:left="57" w:right="57"/>
            </w:pPr>
            <w:r w:rsidRPr="00676B37">
              <w:t>Полный код бюджетной классификации (ППП + ФКР + КЦСР + КВР + КОСГУ).</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Предмет документа основания</w:t>
            </w:r>
          </w:p>
        </w:tc>
        <w:tc>
          <w:tcPr>
            <w:tcW w:w="3341" w:type="pct"/>
            <w:shd w:val="clear" w:color="auto" w:fill="auto"/>
          </w:tcPr>
          <w:p w:rsidR="00F51CB7" w:rsidRPr="00676B37" w:rsidRDefault="00F51CB7" w:rsidP="00FE5D9A">
            <w:pPr>
              <w:pStyle w:val="ASFKTablenorm"/>
              <w:ind w:left="57" w:right="57"/>
            </w:pPr>
            <w:r w:rsidRPr="00676B37">
              <w:t>Предмет документа-основания.</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Примечание</w:t>
            </w:r>
          </w:p>
        </w:tc>
        <w:tc>
          <w:tcPr>
            <w:tcW w:w="3341" w:type="pct"/>
            <w:shd w:val="clear" w:color="auto" w:fill="auto"/>
          </w:tcPr>
          <w:p w:rsidR="00F51CB7" w:rsidRPr="00676B37" w:rsidRDefault="00F51CB7" w:rsidP="00FE5D9A">
            <w:pPr>
              <w:pStyle w:val="ASFKTablenorm"/>
              <w:ind w:left="57" w:right="57"/>
            </w:pPr>
            <w:r w:rsidRPr="00676B37">
              <w:t>Примечание.</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Январь</w:t>
            </w:r>
          </w:p>
        </w:tc>
        <w:tc>
          <w:tcPr>
            <w:tcW w:w="3341" w:type="pct"/>
            <w:shd w:val="clear" w:color="auto" w:fill="auto"/>
          </w:tcPr>
          <w:p w:rsidR="00F51CB7" w:rsidRPr="00676B37" w:rsidRDefault="00F51CB7" w:rsidP="00FE5D9A">
            <w:pPr>
              <w:pStyle w:val="ASFKTablenorm"/>
              <w:ind w:left="57" w:right="57"/>
            </w:pPr>
            <w:r w:rsidRPr="00676B37">
              <w:t>Сумма оплаты БО в январе текущего года.</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Февраль</w:t>
            </w:r>
          </w:p>
        </w:tc>
        <w:tc>
          <w:tcPr>
            <w:tcW w:w="3341" w:type="pct"/>
            <w:shd w:val="clear" w:color="auto" w:fill="auto"/>
          </w:tcPr>
          <w:p w:rsidR="00F51CB7" w:rsidRPr="00676B37" w:rsidRDefault="00F51CB7" w:rsidP="00FE5D9A">
            <w:pPr>
              <w:pStyle w:val="ASFKTablenorm"/>
              <w:ind w:left="57" w:right="57"/>
            </w:pPr>
            <w:r w:rsidRPr="00676B37">
              <w:t>Сумма оплаты БО в феврале текущего года.</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w:t>
            </w:r>
          </w:p>
        </w:tc>
        <w:tc>
          <w:tcPr>
            <w:tcW w:w="3341" w:type="pct"/>
            <w:shd w:val="clear" w:color="auto" w:fill="auto"/>
          </w:tcPr>
          <w:p w:rsidR="00F51CB7" w:rsidRPr="00676B37" w:rsidRDefault="00F51CB7" w:rsidP="00FE5D9A">
            <w:pPr>
              <w:pStyle w:val="ASFKTablenorm"/>
              <w:ind w:left="57" w:right="57"/>
            </w:pPr>
            <w:r w:rsidRPr="00676B37">
              <w:t>…</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Декабрь</w:t>
            </w:r>
          </w:p>
        </w:tc>
        <w:tc>
          <w:tcPr>
            <w:tcW w:w="3341" w:type="pct"/>
            <w:shd w:val="clear" w:color="auto" w:fill="auto"/>
          </w:tcPr>
          <w:p w:rsidR="00F51CB7" w:rsidRPr="00676B37" w:rsidRDefault="00F51CB7" w:rsidP="00FE5D9A">
            <w:pPr>
              <w:pStyle w:val="ASFKTablenorm"/>
              <w:ind w:left="57" w:right="57"/>
            </w:pPr>
            <w:r w:rsidRPr="00676B37">
              <w:t>Сумма оплаты БО в декабре текущего года.</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Сумма БО</w:t>
            </w:r>
          </w:p>
        </w:tc>
        <w:tc>
          <w:tcPr>
            <w:tcW w:w="3341" w:type="pct"/>
            <w:shd w:val="clear" w:color="auto" w:fill="auto"/>
          </w:tcPr>
          <w:p w:rsidR="00F51CB7" w:rsidRPr="00676B37" w:rsidRDefault="00F51CB7" w:rsidP="00FE5D9A">
            <w:pPr>
              <w:pStyle w:val="ASFKTablenorm"/>
              <w:ind w:left="57" w:right="57"/>
            </w:pPr>
            <w:r w:rsidRPr="00676B37">
              <w:t>Общая сумма БО по всем годам.</w:t>
            </w:r>
          </w:p>
        </w:tc>
      </w:tr>
      <w:tr w:rsidR="00F51CB7" w:rsidRPr="00676B37" w:rsidTr="00FE5D9A">
        <w:tc>
          <w:tcPr>
            <w:tcW w:w="1659" w:type="pct"/>
            <w:shd w:val="clear" w:color="auto" w:fill="auto"/>
          </w:tcPr>
          <w:p w:rsidR="00F51CB7" w:rsidRPr="00676B37" w:rsidRDefault="00F51CB7" w:rsidP="00FE5D9A">
            <w:pPr>
              <w:pStyle w:val="ASFKTablenorm"/>
              <w:ind w:left="57" w:right="57"/>
            </w:pPr>
            <w:r w:rsidRPr="00676B37">
              <w:t>Отклонение (сумма БО – сумма по годам)</w:t>
            </w:r>
          </w:p>
        </w:tc>
        <w:tc>
          <w:tcPr>
            <w:tcW w:w="3341" w:type="pct"/>
            <w:shd w:val="clear" w:color="auto" w:fill="auto"/>
          </w:tcPr>
          <w:p w:rsidR="00F51CB7" w:rsidRPr="00676B37" w:rsidRDefault="00F51CB7" w:rsidP="00FE5D9A">
            <w:pPr>
              <w:pStyle w:val="ASFKTablenorm"/>
              <w:ind w:left="57" w:right="57"/>
            </w:pPr>
            <w:r w:rsidRPr="00676B37">
              <w:t>Разность по модулю суммы, указанной на первой закладке в поле «Сумма в валюте БО» раздела «Раздел 1: Реквизиты документа-основания», и суммы в поле «Сумма БО». Значение рассчитывается автоматически.</w:t>
            </w:r>
          </w:p>
        </w:tc>
      </w:tr>
      <w:tr w:rsidR="00F51CB7" w:rsidRPr="00676B37" w:rsidTr="00FE5D9A">
        <w:trPr>
          <w:trHeight w:val="77"/>
        </w:trPr>
        <w:tc>
          <w:tcPr>
            <w:tcW w:w="5000" w:type="pct"/>
            <w:gridSpan w:val="2"/>
            <w:shd w:val="clear" w:color="auto" w:fill="auto"/>
          </w:tcPr>
          <w:p w:rsidR="00F51CB7" w:rsidRPr="00676B37" w:rsidRDefault="00001CF4" w:rsidP="00FE5D9A">
            <w:pPr>
              <w:pStyle w:val="ASFKTablenorm"/>
              <w:ind w:left="57" w:right="57"/>
            </w:pPr>
            <w:r w:rsidRPr="00676B37">
              <w:t>Закладка «Раздел 5, подписи (3)»</w:t>
            </w:r>
          </w:p>
        </w:tc>
      </w:tr>
      <w:tr w:rsidR="00F51CB7" w:rsidRPr="00676B37" w:rsidTr="00FE5D9A">
        <w:trPr>
          <w:trHeight w:val="77"/>
        </w:trPr>
        <w:tc>
          <w:tcPr>
            <w:tcW w:w="1659" w:type="pct"/>
            <w:shd w:val="clear" w:color="auto" w:fill="auto"/>
          </w:tcPr>
          <w:p w:rsidR="00F51CB7" w:rsidRPr="00676B37" w:rsidRDefault="00F51CB7" w:rsidP="00FE5D9A">
            <w:pPr>
              <w:pStyle w:val="ASFKTablenorm"/>
              <w:ind w:left="57" w:right="57"/>
            </w:pPr>
            <w:r w:rsidRPr="00676B37">
              <w:t xml:space="preserve">Руководитель (упол. </w:t>
            </w:r>
            <w:r w:rsidR="0058453E" w:rsidRPr="00676B37">
              <w:t>Л</w:t>
            </w:r>
            <w:r w:rsidRPr="00676B37">
              <w:t>ицо): должность</w:t>
            </w:r>
          </w:p>
        </w:tc>
        <w:tc>
          <w:tcPr>
            <w:tcW w:w="3341" w:type="pct"/>
            <w:shd w:val="clear" w:color="auto" w:fill="auto"/>
          </w:tcPr>
          <w:p w:rsidR="00F51CB7" w:rsidRPr="00676B37" w:rsidRDefault="00F51CB7" w:rsidP="00FE5D9A">
            <w:pPr>
              <w:pStyle w:val="ASFKTablenorm"/>
              <w:ind w:left="57" w:right="57"/>
            </w:pPr>
            <w:r w:rsidRPr="00676B37">
              <w:t>Наименование должности руководителя.</w:t>
            </w:r>
          </w:p>
        </w:tc>
      </w:tr>
      <w:tr w:rsidR="00F51CB7" w:rsidRPr="00676B37" w:rsidTr="00FE5D9A">
        <w:trPr>
          <w:trHeight w:val="77"/>
        </w:trPr>
        <w:tc>
          <w:tcPr>
            <w:tcW w:w="1659" w:type="pct"/>
            <w:shd w:val="clear" w:color="auto" w:fill="auto"/>
          </w:tcPr>
          <w:p w:rsidR="00F51CB7" w:rsidRPr="00676B37" w:rsidRDefault="00F51CB7" w:rsidP="00FE5D9A">
            <w:pPr>
              <w:pStyle w:val="ASFKTablenorm"/>
              <w:ind w:left="57" w:right="57"/>
            </w:pPr>
            <w:r w:rsidRPr="00676B37">
              <w:t xml:space="preserve">Руководитель (упол. </w:t>
            </w:r>
            <w:r w:rsidR="0058453E" w:rsidRPr="00676B37">
              <w:t>Л</w:t>
            </w:r>
            <w:r w:rsidRPr="00676B37">
              <w:t>ицо). Расшифровка подписи</w:t>
            </w:r>
          </w:p>
        </w:tc>
        <w:tc>
          <w:tcPr>
            <w:tcW w:w="3341" w:type="pct"/>
            <w:shd w:val="clear" w:color="auto" w:fill="auto"/>
          </w:tcPr>
          <w:p w:rsidR="00F51CB7" w:rsidRPr="00676B37" w:rsidRDefault="00F51CB7" w:rsidP="00FE5D9A">
            <w:pPr>
              <w:pStyle w:val="ASFKTablenorm"/>
              <w:ind w:left="57" w:right="57"/>
            </w:pPr>
            <w:r w:rsidRPr="00676B37">
              <w:t>ФИО руководителя.</w:t>
            </w:r>
          </w:p>
        </w:tc>
      </w:tr>
      <w:tr w:rsidR="00F51CB7" w:rsidRPr="00676B37" w:rsidTr="00FE5D9A">
        <w:trPr>
          <w:trHeight w:val="77"/>
        </w:trPr>
        <w:tc>
          <w:tcPr>
            <w:tcW w:w="1659" w:type="pct"/>
            <w:shd w:val="clear" w:color="auto" w:fill="auto"/>
          </w:tcPr>
          <w:p w:rsidR="00F51CB7" w:rsidRPr="00676B37" w:rsidRDefault="00F51CB7" w:rsidP="00FE5D9A">
            <w:pPr>
              <w:pStyle w:val="ASFKTablenorm"/>
              <w:ind w:left="57" w:right="57"/>
            </w:pPr>
            <w:r w:rsidRPr="00676B37">
              <w:t>Должность исполнителя</w:t>
            </w:r>
          </w:p>
        </w:tc>
        <w:tc>
          <w:tcPr>
            <w:tcW w:w="3341" w:type="pct"/>
            <w:shd w:val="clear" w:color="auto" w:fill="auto"/>
          </w:tcPr>
          <w:p w:rsidR="00F51CB7" w:rsidRPr="00676B37" w:rsidRDefault="00F51CB7" w:rsidP="00FE5D9A">
            <w:pPr>
              <w:pStyle w:val="ASFKTablenorm"/>
              <w:ind w:left="57" w:right="57"/>
            </w:pPr>
            <w:r w:rsidRPr="00676B37">
              <w:t>Должность ответственного исполнителя.</w:t>
            </w:r>
          </w:p>
          <w:p w:rsidR="00F51CB7" w:rsidRPr="00676B37" w:rsidRDefault="00F51CB7" w:rsidP="00FE5D9A">
            <w:pPr>
              <w:pStyle w:val="ASFKTablenorm"/>
              <w:ind w:left="57" w:right="57"/>
            </w:pPr>
            <w:r w:rsidRPr="00676B37">
              <w:t>Значение передается из учетной системы УФК.</w:t>
            </w:r>
          </w:p>
        </w:tc>
      </w:tr>
      <w:tr w:rsidR="00F51CB7" w:rsidRPr="00676B37" w:rsidTr="00FE5D9A">
        <w:trPr>
          <w:trHeight w:val="77"/>
        </w:trPr>
        <w:tc>
          <w:tcPr>
            <w:tcW w:w="1659" w:type="pct"/>
            <w:shd w:val="clear" w:color="auto" w:fill="auto"/>
          </w:tcPr>
          <w:p w:rsidR="00F51CB7" w:rsidRPr="00676B37" w:rsidRDefault="00F51CB7" w:rsidP="00FE5D9A">
            <w:pPr>
              <w:pStyle w:val="ASFKTablenorm"/>
              <w:ind w:left="57" w:right="57"/>
            </w:pPr>
            <w:r w:rsidRPr="00676B37">
              <w:t>Расшифровка подписи</w:t>
            </w:r>
          </w:p>
        </w:tc>
        <w:tc>
          <w:tcPr>
            <w:tcW w:w="3341" w:type="pct"/>
            <w:shd w:val="clear" w:color="auto" w:fill="auto"/>
          </w:tcPr>
          <w:p w:rsidR="00F51CB7" w:rsidRPr="00676B37" w:rsidRDefault="00F51CB7" w:rsidP="00FE5D9A">
            <w:pPr>
              <w:pStyle w:val="ASFKTablenorm"/>
              <w:ind w:left="57" w:right="57"/>
            </w:pPr>
            <w:r w:rsidRPr="00676B37">
              <w:t>ФИО ответственного исполнителя.</w:t>
            </w:r>
          </w:p>
          <w:p w:rsidR="00F51CB7" w:rsidRPr="00676B37" w:rsidRDefault="00F51CB7" w:rsidP="00FE5D9A">
            <w:pPr>
              <w:pStyle w:val="ASFKTablenorm"/>
              <w:ind w:left="57" w:right="57"/>
            </w:pPr>
            <w:r w:rsidRPr="00676B37">
              <w:t>Значение передается из учетной системы УФК.</w:t>
            </w:r>
          </w:p>
        </w:tc>
      </w:tr>
      <w:tr w:rsidR="00F51CB7" w:rsidRPr="00676B37" w:rsidTr="00FE5D9A">
        <w:trPr>
          <w:trHeight w:val="77"/>
        </w:trPr>
        <w:tc>
          <w:tcPr>
            <w:tcW w:w="1659" w:type="pct"/>
            <w:shd w:val="clear" w:color="auto" w:fill="auto"/>
          </w:tcPr>
          <w:p w:rsidR="00F51CB7" w:rsidRPr="00676B37" w:rsidRDefault="00F51CB7" w:rsidP="00FE5D9A">
            <w:pPr>
              <w:pStyle w:val="ASFKTablenorm"/>
              <w:ind w:left="57" w:right="57"/>
            </w:pPr>
            <w:r w:rsidRPr="00676B37">
              <w:t>Дата подписания</w:t>
            </w:r>
          </w:p>
        </w:tc>
        <w:tc>
          <w:tcPr>
            <w:tcW w:w="3341" w:type="pct"/>
            <w:shd w:val="clear" w:color="auto" w:fill="auto"/>
          </w:tcPr>
          <w:p w:rsidR="00F51CB7" w:rsidRPr="00676B37" w:rsidRDefault="00F51CB7" w:rsidP="00FE5D9A">
            <w:pPr>
              <w:pStyle w:val="ASFKTablenorm"/>
              <w:ind w:left="57" w:right="57"/>
            </w:pPr>
            <w:r w:rsidRPr="00676B37">
              <w:t>Дата подписания документа руководителем.</w:t>
            </w:r>
          </w:p>
          <w:p w:rsidR="00F51CB7" w:rsidRPr="00676B37" w:rsidRDefault="00F51CB7" w:rsidP="00FE5D9A">
            <w:pPr>
              <w:pStyle w:val="ASFKTablenorm"/>
              <w:ind w:left="57" w:right="57"/>
            </w:pPr>
            <w:r w:rsidRPr="00676B37">
              <w:t>Заполняется вручную или выбором из календаря.</w:t>
            </w:r>
          </w:p>
        </w:tc>
      </w:tr>
      <w:tr w:rsidR="00F51CB7" w:rsidRPr="00676B37" w:rsidTr="00FE5D9A">
        <w:trPr>
          <w:trHeight w:val="77"/>
        </w:trPr>
        <w:tc>
          <w:tcPr>
            <w:tcW w:w="1659" w:type="pct"/>
            <w:shd w:val="clear" w:color="auto" w:fill="auto"/>
          </w:tcPr>
          <w:p w:rsidR="00F51CB7" w:rsidRPr="00676B37" w:rsidRDefault="00F51CB7" w:rsidP="00FE5D9A">
            <w:pPr>
              <w:pStyle w:val="ASFKTablenorm"/>
              <w:ind w:left="57" w:right="57"/>
            </w:pPr>
            <w:r w:rsidRPr="00676B37">
              <w:t>Дата, присвоенная в ФК</w:t>
            </w:r>
          </w:p>
        </w:tc>
        <w:tc>
          <w:tcPr>
            <w:tcW w:w="3341" w:type="pct"/>
            <w:shd w:val="clear" w:color="auto" w:fill="auto"/>
          </w:tcPr>
          <w:p w:rsidR="00F51CB7" w:rsidRPr="00676B37" w:rsidRDefault="00F51CB7" w:rsidP="00FE5D9A">
            <w:pPr>
              <w:pStyle w:val="ASFKTablenorm"/>
              <w:ind w:left="57" w:right="57"/>
            </w:pPr>
            <w:r w:rsidRPr="00676B37">
              <w:t>Дата, присвоенная в ФК.</w:t>
            </w:r>
          </w:p>
          <w:p w:rsidR="00F51CB7" w:rsidRPr="00676B37" w:rsidRDefault="00F51CB7" w:rsidP="00FE5D9A">
            <w:pPr>
              <w:pStyle w:val="ASFKTablenorm"/>
              <w:ind w:left="57" w:right="57"/>
            </w:pPr>
            <w:r w:rsidRPr="00676B37">
              <w:t>Значение передается из учетной системы УФК.</w:t>
            </w:r>
          </w:p>
        </w:tc>
      </w:tr>
      <w:tr w:rsidR="00F51CB7" w:rsidRPr="00676B37" w:rsidTr="00FE5D9A">
        <w:trPr>
          <w:trHeight w:val="77"/>
        </w:trPr>
        <w:tc>
          <w:tcPr>
            <w:tcW w:w="1659" w:type="pct"/>
            <w:shd w:val="clear" w:color="auto" w:fill="auto"/>
          </w:tcPr>
          <w:p w:rsidR="00F51CB7" w:rsidRPr="00676B37" w:rsidRDefault="00F51CB7" w:rsidP="00FE5D9A">
            <w:pPr>
              <w:pStyle w:val="ASFKTablenorm"/>
              <w:ind w:left="57" w:right="57"/>
            </w:pPr>
            <w:r w:rsidRPr="00676B37">
              <w:t>Примечание</w:t>
            </w:r>
          </w:p>
        </w:tc>
        <w:tc>
          <w:tcPr>
            <w:tcW w:w="3341" w:type="pct"/>
            <w:shd w:val="clear" w:color="auto" w:fill="auto"/>
          </w:tcPr>
          <w:p w:rsidR="00F51CB7" w:rsidRPr="00676B37" w:rsidRDefault="00F51CB7" w:rsidP="00FE5D9A">
            <w:pPr>
              <w:pStyle w:val="ASFKTablenorm"/>
              <w:ind w:left="57" w:right="57"/>
            </w:pPr>
            <w:r w:rsidRPr="00676B37">
              <w:t>Примечание.</w:t>
            </w:r>
          </w:p>
          <w:p w:rsidR="00F51CB7" w:rsidRPr="00676B37" w:rsidRDefault="00F51CB7" w:rsidP="00FE5D9A">
            <w:pPr>
              <w:pStyle w:val="ASFKTablenorm"/>
              <w:ind w:left="57" w:right="57"/>
            </w:pPr>
            <w:r w:rsidRPr="00676B37">
              <w:t>Значение передается из учетной системы УФК.</w:t>
            </w:r>
          </w:p>
        </w:tc>
      </w:tr>
    </w:tbl>
    <w:p w:rsidR="00F51CB7" w:rsidRPr="00676B37" w:rsidRDefault="00F51CB7" w:rsidP="00F51CB7">
      <w:pPr>
        <w:pStyle w:val="ASFKNormal"/>
      </w:pPr>
      <w:r w:rsidRPr="00676B37">
        <w:t>Для добавления строки расшифровки в таблицу на закладке «Раздел 5, подписи (3)» (</w:t>
      </w:r>
      <w:r w:rsidR="008E454C" w:rsidRPr="00676B37">
        <w:t>см. </w:t>
      </w:r>
      <w:r w:rsidRPr="00676B37">
        <w:t>рис. </w:t>
      </w:r>
      <w:r w:rsidRPr="00676B37">
        <w:fldChar w:fldCharType="begin"/>
      </w:r>
      <w:r w:rsidRPr="00676B37">
        <w:instrText xml:space="preserve"> REF _Ref231235416 \h  \* MERGEFORMAT </w:instrText>
      </w:r>
      <w:r w:rsidRPr="00676B37">
        <w:fldChar w:fldCharType="separate"/>
      </w:r>
      <w:r w:rsidR="008A46F2">
        <w:t>24</w:t>
      </w:r>
      <w:r w:rsidRPr="00676B37">
        <w:fldChar w:fldCharType="end"/>
      </w:r>
      <w:r w:rsidRPr="00676B37">
        <w:t xml:space="preserve">) следует нажать на </w:t>
      </w:r>
      <w:proofErr w:type="gramStart"/>
      <w:r w:rsidRPr="00676B37">
        <w:t xml:space="preserve">кнопку </w:t>
      </w:r>
      <w:r w:rsidR="001373CE" w:rsidRPr="00676B37">
        <w:rPr>
          <w:noProof/>
        </w:rPr>
        <w:drawing>
          <wp:inline distT="0" distB="0" distL="0" distR="0">
            <wp:extent cx="266065" cy="266065"/>
            <wp:effectExtent l="0" t="0" r="0" b="0"/>
            <wp:docPr id="92" name="Рисунок 9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76B37">
        <w:t> (</w:t>
      </w:r>
      <w:proofErr w:type="gramEnd"/>
      <w:r w:rsidRPr="00676B37">
        <w:t>Добавить новую строку). Откроется форма «Добавление записи» (рис. </w:t>
      </w:r>
      <w:r w:rsidRPr="00676B37">
        <w:fldChar w:fldCharType="begin"/>
      </w:r>
      <w:r w:rsidRPr="00676B37">
        <w:instrText xml:space="preserve"> REF _Ref246740551 \h  \* MERGEFORMAT </w:instrText>
      </w:r>
      <w:r w:rsidRPr="00676B37">
        <w:fldChar w:fldCharType="separate"/>
      </w:r>
      <w:r w:rsidR="008A46F2">
        <w:t>25</w:t>
      </w:r>
      <w:r w:rsidRPr="00676B37">
        <w:fldChar w:fldCharType="end"/>
      </w:r>
      <w:r w:rsidRPr="00676B37">
        <w:t>).</w:t>
      </w:r>
    </w:p>
    <w:p w:rsidR="00F51CB7" w:rsidRPr="00676B37" w:rsidRDefault="001373CE" w:rsidP="00F51CB7">
      <w:pPr>
        <w:pStyle w:val="ASFKFigure"/>
      </w:pPr>
      <w:r w:rsidRPr="00676B37">
        <w:rPr>
          <w:noProof/>
        </w:rPr>
        <w:lastRenderedPageBreak/>
        <w:drawing>
          <wp:inline distT="0" distB="0" distL="0" distR="0">
            <wp:extent cx="6125845" cy="5308600"/>
            <wp:effectExtent l="0" t="0" r="0" b="0"/>
            <wp:docPr id="93" name="Рисунок 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5845" cy="530860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50" w:name="_Ref246740551"/>
      <w:bookmarkStart w:id="351" w:name="_Toc126761839"/>
      <w:r w:rsidR="008A46F2">
        <w:rPr>
          <w:noProof/>
        </w:rPr>
        <w:t>25</w:t>
      </w:r>
      <w:bookmarkEnd w:id="350"/>
      <w:r w:rsidRPr="00676B37">
        <w:rPr>
          <w:noProof/>
        </w:rPr>
        <w:fldChar w:fldCharType="end"/>
      </w:r>
      <w:r w:rsidR="00F51CB7" w:rsidRPr="00676B37">
        <w:t xml:space="preserve">. </w:t>
      </w:r>
      <w:r w:rsidR="00A528BC" w:rsidRPr="00676B37">
        <w:t>Форма «Добавление записи»</w:t>
      </w:r>
      <w:r w:rsidR="002F634A" w:rsidRPr="00676B37">
        <w:t xml:space="preserve">, закладки </w:t>
      </w:r>
      <w:r w:rsidR="00F51CB7" w:rsidRPr="00676B37">
        <w:t>«Основная»</w:t>
      </w:r>
      <w:bookmarkEnd w:id="351"/>
    </w:p>
    <w:p w:rsidR="00F51CB7" w:rsidRPr="00676B37" w:rsidRDefault="00F51CB7" w:rsidP="00F51CB7">
      <w:pPr>
        <w:pStyle w:val="ASFKNormal"/>
      </w:pPr>
      <w:r w:rsidRPr="00676B37">
        <w:t>На форме «Добавление записи» на закладке «Основная» (</w:t>
      </w:r>
      <w:r w:rsidR="008E454C" w:rsidRPr="00676B37">
        <w:t>см. </w:t>
      </w:r>
      <w:r w:rsidRPr="00676B37">
        <w:t>рис. </w:t>
      </w:r>
      <w:r w:rsidRPr="00676B37">
        <w:fldChar w:fldCharType="begin"/>
      </w:r>
      <w:r w:rsidRPr="00676B37">
        <w:instrText xml:space="preserve"> REF _Ref246740551 \h  \* MERGEFORMAT </w:instrText>
      </w:r>
      <w:r w:rsidRPr="00676B37">
        <w:fldChar w:fldCharType="separate"/>
      </w:r>
      <w:r w:rsidR="008A46F2">
        <w:t>25</w:t>
      </w:r>
      <w:r w:rsidRPr="00676B37">
        <w:fldChar w:fldCharType="end"/>
      </w:r>
      <w:r w:rsidRPr="00676B37">
        <w:t>) вручную вводятся следующие реквизиты:</w:t>
      </w:r>
    </w:p>
    <w:p w:rsidR="00F51CB7" w:rsidRPr="00676B37" w:rsidRDefault="00F51CB7" w:rsidP="00F51CB7">
      <w:pPr>
        <w:pStyle w:val="ASFKListmark1"/>
      </w:pPr>
      <w:r w:rsidRPr="00676B37">
        <w:t>«Вид средств» – код и наименование вида средств в соответствии со справочником «Источники финансирования»;</w:t>
      </w:r>
    </w:p>
    <w:p w:rsidR="00F51CB7" w:rsidRPr="00676B37" w:rsidRDefault="00F51CB7" w:rsidP="00F51CB7">
      <w:pPr>
        <w:pStyle w:val="ASFKListmark1"/>
      </w:pPr>
      <w:r w:rsidRPr="00676B37">
        <w:t>«КБК» – полный код КБК (ППП + ФКР + КЦСР + КВР + КОСГУ);</w:t>
      </w:r>
    </w:p>
    <w:p w:rsidR="00F51CB7" w:rsidRPr="00676B37" w:rsidRDefault="00F51CB7" w:rsidP="00F51CB7">
      <w:pPr>
        <w:pStyle w:val="ASFKListmark1"/>
      </w:pPr>
      <w:r w:rsidRPr="00676B37">
        <w:t>«ППП» – код ведомства;</w:t>
      </w:r>
    </w:p>
    <w:p w:rsidR="00F51CB7" w:rsidRPr="00676B37" w:rsidRDefault="00F51CB7" w:rsidP="00F51CB7">
      <w:pPr>
        <w:pStyle w:val="ASFKListmark1"/>
      </w:pPr>
      <w:r w:rsidRPr="00676B37">
        <w:t>«ФКР» – код функциональной классификации расходов;</w:t>
      </w:r>
    </w:p>
    <w:p w:rsidR="00F51CB7" w:rsidRPr="00676B37" w:rsidRDefault="00F51CB7" w:rsidP="00F51CB7">
      <w:pPr>
        <w:pStyle w:val="ASFKListmark1"/>
      </w:pPr>
      <w:r w:rsidRPr="00676B37">
        <w:t>«КЦСР» – код целевой статьи расходов;</w:t>
      </w:r>
    </w:p>
    <w:p w:rsidR="00F51CB7" w:rsidRPr="00676B37" w:rsidRDefault="00F51CB7" w:rsidP="00F51CB7">
      <w:pPr>
        <w:pStyle w:val="ASFKListmark1"/>
      </w:pPr>
      <w:r w:rsidRPr="00676B37">
        <w:t>«КВР» – код вида расходов;</w:t>
      </w:r>
    </w:p>
    <w:p w:rsidR="00F51CB7" w:rsidRPr="00676B37" w:rsidRDefault="00F51CB7" w:rsidP="00F51CB7">
      <w:pPr>
        <w:pStyle w:val="ASFKListmark1"/>
      </w:pPr>
      <w:r w:rsidRPr="00676B37">
        <w:t>«КОСГУ» – код экономической классификации;</w:t>
      </w:r>
    </w:p>
    <w:p w:rsidR="00F51CB7" w:rsidRPr="00676B37" w:rsidRDefault="00F51CB7" w:rsidP="00F51CB7">
      <w:pPr>
        <w:pStyle w:val="ASFKListmark1"/>
      </w:pPr>
      <w:r w:rsidRPr="00676B37">
        <w:t>«Код цели» – код цели субсидий/субвенций;</w:t>
      </w:r>
    </w:p>
    <w:p w:rsidR="00F51CB7" w:rsidRPr="00676B37" w:rsidRDefault="00F51CB7" w:rsidP="00F51CB7">
      <w:pPr>
        <w:pStyle w:val="ASFKListmark1"/>
      </w:pPr>
      <w:r w:rsidRPr="00676B37">
        <w:t>«Предмет документа основания»;</w:t>
      </w:r>
    </w:p>
    <w:p w:rsidR="00F51CB7" w:rsidRPr="00676B37" w:rsidRDefault="00F51CB7" w:rsidP="00F51CB7">
      <w:pPr>
        <w:pStyle w:val="ASFKListmark1"/>
      </w:pPr>
      <w:r w:rsidRPr="00676B37">
        <w:t>«Доп. КБК2» – код по справочнику «Дополнение БК2»;</w:t>
      </w:r>
    </w:p>
    <w:p w:rsidR="00F51CB7" w:rsidRPr="00676B37" w:rsidRDefault="00F51CB7" w:rsidP="00F51CB7">
      <w:pPr>
        <w:pStyle w:val="ASFKListmark1"/>
      </w:pPr>
      <w:r w:rsidRPr="00676B37">
        <w:t>«Доп. КБК3» – код по справочнику «Дополнение БК3»;</w:t>
      </w:r>
    </w:p>
    <w:p w:rsidR="00F51CB7" w:rsidRPr="00676B37" w:rsidRDefault="00F51CB7" w:rsidP="00F51CB7">
      <w:pPr>
        <w:pStyle w:val="ASFKListmark1"/>
      </w:pPr>
      <w:r w:rsidRPr="00676B37">
        <w:t>«Доп. КБК4» – код по справочнику «Дополнение БК4»;</w:t>
      </w:r>
    </w:p>
    <w:p w:rsidR="00F51CB7" w:rsidRPr="00676B37" w:rsidRDefault="00F51CB7" w:rsidP="00F51CB7">
      <w:pPr>
        <w:pStyle w:val="ASFKListmark1"/>
      </w:pPr>
      <w:r w:rsidRPr="00676B37">
        <w:t xml:space="preserve">«Текущий фин. </w:t>
      </w:r>
      <w:r w:rsidR="0058453E" w:rsidRPr="00676B37">
        <w:t>Г</w:t>
      </w:r>
      <w:r w:rsidRPr="00676B37">
        <w:t>од» – сумма БО в текущем финансовом году;</w:t>
      </w:r>
    </w:p>
    <w:p w:rsidR="00F51CB7" w:rsidRPr="00676B37" w:rsidRDefault="00F51CB7" w:rsidP="00F51CB7">
      <w:pPr>
        <w:pStyle w:val="ASFKListmark1"/>
      </w:pPr>
      <w:r w:rsidRPr="00676B37">
        <w:t>«1-ый год плана» – сумма БО на 1-ый год планового периода;</w:t>
      </w:r>
    </w:p>
    <w:p w:rsidR="00F51CB7" w:rsidRPr="00676B37" w:rsidRDefault="00F51CB7" w:rsidP="00F51CB7">
      <w:pPr>
        <w:pStyle w:val="ASFKListmark1"/>
      </w:pPr>
      <w:r w:rsidRPr="00676B37">
        <w:t>«2-ой год плана» – сумма БО на 2-ой год планового периода;</w:t>
      </w:r>
    </w:p>
    <w:p w:rsidR="00F51CB7" w:rsidRPr="00676B37" w:rsidRDefault="00F51CB7" w:rsidP="00F51CB7">
      <w:pPr>
        <w:pStyle w:val="ASFKListmark1"/>
      </w:pPr>
      <w:r w:rsidRPr="00676B37">
        <w:t>«3-ий год плана» – сумма БО на 3-ий год планового периода;</w:t>
      </w:r>
    </w:p>
    <w:p w:rsidR="00F51CB7" w:rsidRPr="00676B37" w:rsidRDefault="00F51CB7" w:rsidP="00F51CB7">
      <w:pPr>
        <w:pStyle w:val="ASFKListmark1"/>
      </w:pPr>
      <w:r w:rsidRPr="00676B37">
        <w:lastRenderedPageBreak/>
        <w:t>«4-ый год плана» – сумма БО на 4-ый год планового периода;</w:t>
      </w:r>
    </w:p>
    <w:p w:rsidR="00F51CB7" w:rsidRPr="00676B37" w:rsidRDefault="00F51CB7" w:rsidP="00F51CB7">
      <w:pPr>
        <w:pStyle w:val="ASFKListmark1"/>
      </w:pPr>
      <w:r w:rsidRPr="00676B37">
        <w:t>«5-ый год плана» – сумма БО на 5-ый год планового периода;</w:t>
      </w:r>
    </w:p>
    <w:p w:rsidR="00F51CB7" w:rsidRPr="00676B37" w:rsidRDefault="00F51CB7" w:rsidP="00F51CB7">
      <w:pPr>
        <w:pStyle w:val="ASFKListmark1"/>
      </w:pPr>
      <w:r w:rsidRPr="00676B37">
        <w:t>«Примечание».</w:t>
      </w:r>
    </w:p>
    <w:p w:rsidR="00F51CB7" w:rsidRPr="00676B37" w:rsidRDefault="001373CE" w:rsidP="00F51CB7">
      <w:pPr>
        <w:pStyle w:val="ASFKFigure"/>
      </w:pPr>
      <w:r w:rsidRPr="00676B37">
        <w:rPr>
          <w:noProof/>
        </w:rPr>
        <w:drawing>
          <wp:inline distT="0" distB="0" distL="0" distR="0">
            <wp:extent cx="6036945" cy="3018155"/>
            <wp:effectExtent l="0" t="0" r="0" b="0"/>
            <wp:docPr id="94" name="Рисунок 9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6945" cy="301815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52" w:name="_Ref246740553"/>
      <w:bookmarkStart w:id="353" w:name="_Toc126761840"/>
      <w:r w:rsidR="008A46F2">
        <w:rPr>
          <w:noProof/>
        </w:rPr>
        <w:t>26</w:t>
      </w:r>
      <w:bookmarkEnd w:id="352"/>
      <w:r w:rsidRPr="00676B37">
        <w:rPr>
          <w:noProof/>
        </w:rPr>
        <w:fldChar w:fldCharType="end"/>
      </w:r>
      <w:r w:rsidR="00F51CB7" w:rsidRPr="00676B37">
        <w:t xml:space="preserve">. </w:t>
      </w:r>
      <w:r w:rsidR="00A528BC" w:rsidRPr="00676B37">
        <w:t>Форма «Добавление записи»</w:t>
      </w:r>
      <w:r w:rsidR="002F634A" w:rsidRPr="00676B37">
        <w:t xml:space="preserve">, закладки </w:t>
      </w:r>
      <w:r w:rsidR="00F51CB7" w:rsidRPr="00676B37">
        <w:t>«График оплаты»</w:t>
      </w:r>
      <w:bookmarkEnd w:id="353"/>
    </w:p>
    <w:p w:rsidR="00F51CB7" w:rsidRPr="00676B37" w:rsidRDefault="00F51CB7" w:rsidP="00F51CB7">
      <w:pPr>
        <w:pStyle w:val="ASFKNormal"/>
      </w:pPr>
      <w:r w:rsidRPr="00676B37">
        <w:t>Затем в форме «Добавление записи» на закладке «График оплаты» (</w:t>
      </w:r>
      <w:r w:rsidR="008E454C" w:rsidRPr="00676B37">
        <w:t>см. </w:t>
      </w:r>
      <w:r w:rsidRPr="00676B37">
        <w:t>рис. </w:t>
      </w:r>
      <w:r w:rsidRPr="00676B37">
        <w:fldChar w:fldCharType="begin"/>
      </w:r>
      <w:r w:rsidRPr="00676B37">
        <w:instrText xml:space="preserve"> REF _Ref246740553 \h  \* MERGEFORMAT </w:instrText>
      </w:r>
      <w:r w:rsidRPr="00676B37">
        <w:fldChar w:fldCharType="separate"/>
      </w:r>
      <w:r w:rsidR="008A46F2">
        <w:t>26</w:t>
      </w:r>
      <w:r w:rsidRPr="00676B37">
        <w:fldChar w:fldCharType="end"/>
      </w:r>
      <w:r w:rsidRPr="00676B37">
        <w:t>) заполняется расписание оплаты БО по месяцам для текущего года.</w:t>
      </w:r>
    </w:p>
    <w:p w:rsidR="00F51CB7" w:rsidRPr="00676B37" w:rsidRDefault="00F51CB7" w:rsidP="00F51CB7">
      <w:pPr>
        <w:pStyle w:val="ASFKNormal"/>
      </w:pPr>
      <w:r w:rsidRPr="00676B37">
        <w:t>Для сохранения заполненной строки следует нажать на кнопку «</w:t>
      </w:r>
      <w:r w:rsidR="00A44FFB" w:rsidRPr="00676B37">
        <w:t>Ok</w:t>
      </w:r>
      <w:r w:rsidRPr="00676B37">
        <w:t>» – в списке появится созданная запись. При потоковом вводе строк нажимается кнопка «Сохранить и создать».</w:t>
      </w:r>
    </w:p>
    <w:p w:rsidR="00F51CB7" w:rsidRPr="00676B37" w:rsidRDefault="00F51CB7" w:rsidP="00F51CB7">
      <w:pPr>
        <w:pStyle w:val="32"/>
      </w:pPr>
      <w:bookmarkStart w:id="354" w:name="_Toc328673264"/>
      <w:bookmarkStart w:id="355" w:name="_Ref328731595"/>
      <w:bookmarkStart w:id="356" w:name="_Toc406667911"/>
      <w:bookmarkStart w:id="357" w:name="_Toc126761692"/>
      <w:r w:rsidRPr="00676B37">
        <w:t>Уведомление о нарушении сроков внесения и размеров арендной платы</w:t>
      </w:r>
      <w:bookmarkEnd w:id="354"/>
      <w:bookmarkEnd w:id="355"/>
      <w:bookmarkEnd w:id="356"/>
      <w:bookmarkEnd w:id="357"/>
    </w:p>
    <w:p w:rsidR="00F51CB7" w:rsidRPr="00676B37" w:rsidRDefault="00F51CB7" w:rsidP="00F51CB7">
      <w:pPr>
        <w:pStyle w:val="ASFKNormal"/>
      </w:pPr>
      <w:r w:rsidRPr="00676B37">
        <w:t xml:space="preserve">Документ «Уведомление о нарушении сроков внесения размеров арендной платы» формируется в </w:t>
      </w:r>
      <w:r w:rsidR="00C80619" w:rsidRPr="00676B37">
        <w:t>ППО OEBS АСФК</w:t>
      </w:r>
      <w:r w:rsidRPr="00676B37">
        <w:t xml:space="preserve"> пользователем при выявлении им факта нарушения по результатам визуальной проверки документа «Заявка на кассовый расход», на основании заявки на кассовый расход.</w:t>
      </w:r>
    </w:p>
    <w:p w:rsidR="00F51CB7" w:rsidRPr="00676B37" w:rsidRDefault="00F51CB7" w:rsidP="00F51CB7">
      <w:pPr>
        <w:pStyle w:val="ASFKNormal"/>
      </w:pPr>
      <w:r w:rsidRPr="00676B37">
        <w:t xml:space="preserve">В </w:t>
      </w:r>
      <w:r w:rsidR="00C80619" w:rsidRPr="00676B37">
        <w:t>ППО СУФД АСФК</w:t>
      </w:r>
      <w:r w:rsidRPr="00676B37">
        <w:t xml:space="preserve"> документ «Уведомление о нарушении сроков внесения размеров арендной платы» является входящим, доступен на АРМ РБС в режиме просмотра с функцией печати документа. Загружается на уровне УФК СУФД из </w:t>
      </w:r>
      <w:r w:rsidR="00C80619" w:rsidRPr="00676B37">
        <w:t>ППО OEBS АСФК</w:t>
      </w:r>
      <w:r w:rsidRPr="00676B37">
        <w:t xml:space="preserve"> и передается в СУФД-WEB для АРМ РБС.</w:t>
      </w:r>
    </w:p>
    <w:p w:rsidR="00F51CB7" w:rsidRPr="00676B37" w:rsidRDefault="002F634A" w:rsidP="00F51CB7">
      <w:pPr>
        <w:pStyle w:val="ASFKNormal"/>
      </w:pPr>
      <w:r w:rsidRPr="00676B37">
        <w:t>Для работы с документами «</w:t>
      </w:r>
      <w:r w:rsidR="00F51CB7" w:rsidRPr="00676B37">
        <w:t>Уведомление о нарушении сроков внесения и размеров арендной платы»</w:t>
      </w:r>
      <w:r w:rsidR="00001CF4" w:rsidRPr="00676B37">
        <w:t xml:space="preserve"> следует перейти в пункт меню «</w:t>
      </w:r>
      <w:r w:rsidR="00F51CB7" w:rsidRPr="00676B37">
        <w:t>Документы – Регистрация и учет обязательств – Карточки учета БО – Уведомление о нарушении сроков внесения и размеров арендной платы»</w:t>
      </w:r>
      <w:r w:rsidR="00001CF4" w:rsidRPr="00676B37">
        <w:t>. Откроется ЭФ списка документов, представленная на рисунке</w:t>
      </w:r>
      <w:r w:rsidR="00F51CB7" w:rsidRPr="00676B37">
        <w:t> </w:t>
      </w:r>
      <w:r w:rsidR="00F51CB7" w:rsidRPr="00676B37">
        <w:fldChar w:fldCharType="begin"/>
      </w:r>
      <w:r w:rsidR="00F51CB7" w:rsidRPr="00676B37">
        <w:instrText xml:space="preserve"> REF _Ref328664864 \h  \* MERGEFORMAT </w:instrText>
      </w:r>
      <w:r w:rsidR="00F51CB7" w:rsidRPr="00676B37">
        <w:fldChar w:fldCharType="separate"/>
      </w:r>
      <w:r w:rsidR="008A46F2">
        <w:t>27</w:t>
      </w:r>
      <w:r w:rsidR="00F51CB7" w:rsidRPr="00676B37">
        <w:fldChar w:fldCharType="end"/>
      </w:r>
      <w:r w:rsidR="00F51CB7" w:rsidRPr="00676B37">
        <w:t>.</w:t>
      </w:r>
    </w:p>
    <w:p w:rsidR="00F51CB7" w:rsidRPr="00676B37" w:rsidRDefault="001373CE" w:rsidP="00F51CB7">
      <w:pPr>
        <w:pStyle w:val="ASFKFigure"/>
      </w:pPr>
      <w:r w:rsidRPr="00676B37">
        <w:rPr>
          <w:noProof/>
        </w:rPr>
        <w:lastRenderedPageBreak/>
        <w:drawing>
          <wp:inline distT="0" distB="0" distL="0" distR="0">
            <wp:extent cx="6036945" cy="3657600"/>
            <wp:effectExtent l="0" t="0" r="0" b="0"/>
            <wp:docPr id="95" name="Рисунок 9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6945" cy="365760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58" w:name="_Ref328664864"/>
      <w:bookmarkStart w:id="359" w:name="_Toc126761841"/>
      <w:r w:rsidR="008A46F2">
        <w:rPr>
          <w:noProof/>
        </w:rPr>
        <w:t>27</w:t>
      </w:r>
      <w:bookmarkEnd w:id="358"/>
      <w:r w:rsidRPr="00676B37">
        <w:rPr>
          <w:noProof/>
        </w:rPr>
        <w:fldChar w:fldCharType="end"/>
      </w:r>
      <w:r w:rsidR="00F51CB7" w:rsidRPr="00676B37">
        <w:t>. ЭФ списка документов</w:t>
      </w:r>
      <w:r w:rsidR="00001CF4" w:rsidRPr="00676B37">
        <w:t xml:space="preserve"> </w:t>
      </w:r>
      <w:r w:rsidR="00F51CB7" w:rsidRPr="00676B37">
        <w:t>«Уведомление о нарушении сроков внесения и размеров арендной платы»</w:t>
      </w:r>
      <w:bookmarkEnd w:id="359"/>
    </w:p>
    <w:p w:rsidR="00F51CB7" w:rsidRPr="00676B37" w:rsidRDefault="00F51CB7" w:rsidP="00F51CB7">
      <w:pPr>
        <w:pStyle w:val="41"/>
      </w:pPr>
      <w:r w:rsidRPr="00676B37">
        <w:t>Доступные операции</w:t>
      </w:r>
    </w:p>
    <w:p w:rsidR="00F51CB7" w:rsidRPr="00676B37" w:rsidRDefault="00F51CB7" w:rsidP="00F51CB7">
      <w:pPr>
        <w:pStyle w:val="ASFKNormal"/>
      </w:pPr>
      <w:r w:rsidRPr="00676B37">
        <w:t>На АРМ РБС доступны следующие операции над документом:</w:t>
      </w:r>
    </w:p>
    <w:p w:rsidR="00F51CB7" w:rsidRPr="00676B37" w:rsidRDefault="00F51CB7" w:rsidP="00F51CB7">
      <w:pPr>
        <w:pStyle w:val="ASFKListmark1"/>
      </w:pPr>
      <w:r w:rsidRPr="00676B37">
        <w:t>просмотр;</w:t>
      </w:r>
    </w:p>
    <w:p w:rsidR="00F51CB7" w:rsidRPr="00676B37" w:rsidRDefault="00F51CB7" w:rsidP="00F51CB7">
      <w:pPr>
        <w:pStyle w:val="ASFKListmark1"/>
      </w:pPr>
      <w:r w:rsidRPr="00676B37">
        <w:t>печать.</w:t>
      </w:r>
    </w:p>
    <w:p w:rsidR="00F51CB7" w:rsidRPr="00676B37" w:rsidRDefault="00F51CB7" w:rsidP="00F51CB7">
      <w:pPr>
        <w:pStyle w:val="41"/>
      </w:pPr>
      <w:r w:rsidRPr="00676B37">
        <w:t>Экранная форма документа</w:t>
      </w:r>
    </w:p>
    <w:p w:rsidR="00F51CB7" w:rsidRPr="00676B37" w:rsidRDefault="006E33E6" w:rsidP="00F51CB7">
      <w:pPr>
        <w:pStyle w:val="ASFKNormal"/>
      </w:pPr>
      <w:r w:rsidRPr="00676B37">
        <w:t>ЭФ документа «Уведомление о нарушении сроков внесения и размеров арендной платы» представлена на рисунках</w:t>
      </w:r>
      <w:r w:rsidR="008E454C" w:rsidRPr="00676B37">
        <w:t> </w:t>
      </w:r>
      <w:r w:rsidRPr="00676B37">
        <w:fldChar w:fldCharType="begin"/>
      </w:r>
      <w:r w:rsidRPr="00676B37">
        <w:instrText xml:space="preserve"> REF _Ref328669861 \h  \* MERGEFORMAT </w:instrText>
      </w:r>
      <w:r w:rsidRPr="00676B37">
        <w:fldChar w:fldCharType="separate"/>
      </w:r>
      <w:r w:rsidR="008A46F2">
        <w:t>28</w:t>
      </w:r>
      <w:r w:rsidRPr="00676B37">
        <w:fldChar w:fldCharType="end"/>
      </w:r>
      <w:r w:rsidRPr="00676B37">
        <w:t xml:space="preserve">, </w:t>
      </w:r>
      <w:r w:rsidRPr="00676B37">
        <w:fldChar w:fldCharType="begin"/>
      </w:r>
      <w:r w:rsidRPr="00676B37">
        <w:instrText xml:space="preserve"> REF _Ref328670705 \h  \* MERGEFORMAT </w:instrText>
      </w:r>
      <w:r w:rsidRPr="00676B37">
        <w:fldChar w:fldCharType="separate"/>
      </w:r>
      <w:r w:rsidR="008A46F2">
        <w:t>29</w:t>
      </w:r>
      <w:r w:rsidRPr="00676B37">
        <w:fldChar w:fldCharType="end"/>
      </w:r>
      <w:r w:rsidRPr="00676B37">
        <w:t xml:space="preserve">. </w:t>
      </w:r>
      <w:r w:rsidR="00F51CB7" w:rsidRPr="00676B37">
        <w:t>Форма содержит следующие закладки:</w:t>
      </w:r>
    </w:p>
    <w:p w:rsidR="00F51CB7" w:rsidRPr="00676B37" w:rsidRDefault="00F51CB7" w:rsidP="00F51CB7">
      <w:pPr>
        <w:pStyle w:val="ASFKListmark1"/>
      </w:pPr>
      <w:r w:rsidRPr="00676B37">
        <w:t>«Основные атрибуты (1)»;</w:t>
      </w:r>
    </w:p>
    <w:p w:rsidR="00F51CB7" w:rsidRPr="00676B37" w:rsidRDefault="00F51CB7" w:rsidP="00F51CB7">
      <w:pPr>
        <w:pStyle w:val="ASFKListmark1"/>
      </w:pPr>
      <w:r w:rsidRPr="00676B37">
        <w:t>«Подписи (2)».</w:t>
      </w:r>
    </w:p>
    <w:p w:rsidR="00F51CB7" w:rsidRPr="00676B37" w:rsidRDefault="001373CE" w:rsidP="00F51CB7">
      <w:pPr>
        <w:pStyle w:val="ASFKFigure"/>
      </w:pPr>
      <w:r w:rsidRPr="00676B37">
        <w:rPr>
          <w:noProof/>
        </w:rPr>
        <w:lastRenderedPageBreak/>
        <w:drawing>
          <wp:inline distT="0" distB="0" distL="0" distR="0">
            <wp:extent cx="6134735" cy="4110355"/>
            <wp:effectExtent l="0" t="0" r="0" b="0"/>
            <wp:docPr id="96" name="Рисунок 9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735" cy="411035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60" w:name="_Ref328669861"/>
      <w:bookmarkStart w:id="361" w:name="_Toc126761842"/>
      <w:r w:rsidR="008A46F2">
        <w:rPr>
          <w:noProof/>
        </w:rPr>
        <w:t>28</w:t>
      </w:r>
      <w:bookmarkEnd w:id="360"/>
      <w:r w:rsidRPr="00676B37">
        <w:rPr>
          <w:noProof/>
        </w:rPr>
        <w:fldChar w:fldCharType="end"/>
      </w:r>
      <w:r w:rsidR="00F51CB7" w:rsidRPr="00676B37">
        <w:t>. ЭФ документа «Уведомление о нарушении сроков внесения и размеров арендной платы</w:t>
      </w:r>
      <w:r w:rsidR="002F634A" w:rsidRPr="00676B37">
        <w:t xml:space="preserve">», закладки </w:t>
      </w:r>
      <w:r w:rsidR="00F51CB7" w:rsidRPr="00676B37">
        <w:t>«Основные атрибуты (1)»</w:t>
      </w:r>
      <w:bookmarkEnd w:id="361"/>
    </w:p>
    <w:p w:rsidR="00F51CB7" w:rsidRPr="00676B37" w:rsidRDefault="006D3629" w:rsidP="00F51CB7">
      <w:pPr>
        <w:pStyle w:val="ASFKNormal"/>
      </w:pPr>
      <w:r w:rsidRPr="00676B37">
        <w:t xml:space="preserve">Перечень </w:t>
      </w:r>
      <w:r w:rsidR="00F51CB7" w:rsidRPr="00676B37">
        <w:t>полей</w:t>
      </w:r>
      <w:r w:rsidR="00001CF4" w:rsidRPr="00676B37">
        <w:t xml:space="preserve"> документа «Уведомление о нарушении сроков внесения и размеров арендной платы», закладки «Основные атрибуты (1)» приведен </w:t>
      </w:r>
      <w:r w:rsidR="00F51CB7" w:rsidRPr="00676B37">
        <w:t>в таблице</w:t>
      </w:r>
      <w:r w:rsidR="008E454C" w:rsidRPr="00676B37">
        <w:t> </w:t>
      </w:r>
      <w:r w:rsidR="00F51CB7" w:rsidRPr="00676B37">
        <w:fldChar w:fldCharType="begin"/>
      </w:r>
      <w:r w:rsidR="00F51CB7" w:rsidRPr="00676B37">
        <w:instrText xml:space="preserve"> REF _Ref328670071 \h  \* MERGEFORMAT </w:instrText>
      </w:r>
      <w:r w:rsidR="00F51CB7" w:rsidRPr="00676B37">
        <w:fldChar w:fldCharType="separate"/>
      </w:r>
      <w:r w:rsidR="008A46F2">
        <w:t>14</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62" w:name="_Ref328670071"/>
      <w:bookmarkStart w:id="363" w:name="_Toc126761750"/>
      <w:r w:rsidR="008A46F2">
        <w:rPr>
          <w:noProof/>
        </w:rPr>
        <w:t>14</w:t>
      </w:r>
      <w:bookmarkEnd w:id="362"/>
      <w:r w:rsidRPr="00676B37">
        <w:rPr>
          <w:noProof/>
        </w:rPr>
        <w:fldChar w:fldCharType="end"/>
      </w:r>
      <w:r w:rsidR="00F51CB7" w:rsidRPr="00676B37">
        <w:t xml:space="preserve">. </w:t>
      </w:r>
      <w:r w:rsidR="00001CF4" w:rsidRPr="00676B37">
        <w:t>Описание полей документа «Уведомление о нарушении сроков внесения и размеров арендной платы», закладки «Основные атрибуты (1)</w:t>
      </w:r>
      <w:r w:rsidR="00F51CB7" w:rsidRPr="00676B37">
        <w:t>»</w:t>
      </w:r>
      <w:bookmarkEnd w:id="3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01"/>
        <w:gridCol w:w="6027"/>
      </w:tblGrid>
      <w:tr w:rsidR="00F51CB7" w:rsidRPr="00676B37" w:rsidTr="00FE5D9A">
        <w:trPr>
          <w:trHeight w:val="313"/>
          <w:tblHeader/>
        </w:trPr>
        <w:tc>
          <w:tcPr>
            <w:tcW w:w="187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13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Номер</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Дата</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Закладка «Основные атрибуты» (1)</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ПБС</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По сводному реестру</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Номер лицевого счета</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ГРБС/ГАИФ</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По сводному реестру</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Глава по БК</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Бюджет (наименование)</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Финансовый орган (код)</w:t>
            </w:r>
          </w:p>
        </w:tc>
        <w:tc>
          <w:tcPr>
            <w:tcW w:w="3130" w:type="pct"/>
            <w:shd w:val="clear" w:color="auto" w:fill="auto"/>
          </w:tcPr>
          <w:p w:rsidR="00F51CB7" w:rsidRPr="00676B37" w:rsidRDefault="00F51CB7" w:rsidP="00FE5D9A">
            <w:pPr>
              <w:pStyle w:val="ASFKTablenorm"/>
              <w:ind w:left="57" w:right="57"/>
            </w:pPr>
            <w:r w:rsidRPr="00676B37">
              <w:t>Не выводится на ВФ.</w:t>
            </w:r>
          </w:p>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Финансовый орган (наименование)</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lastRenderedPageBreak/>
              <w:t>ФК, орган ФК</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По КОФК</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Учетный номер обязательства</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5000" w:type="pct"/>
            <w:gridSpan w:val="2"/>
            <w:shd w:val="clear" w:color="auto" w:fill="auto"/>
          </w:tcPr>
          <w:p w:rsidR="00F51CB7" w:rsidRPr="00676B37" w:rsidRDefault="00001CF4" w:rsidP="00FE5D9A">
            <w:pPr>
              <w:pStyle w:val="ASFKTablenorm"/>
              <w:ind w:left="57" w:right="57"/>
            </w:pPr>
            <w:r w:rsidRPr="00676B37">
              <w:t xml:space="preserve">Закладка «Основные атрибуты» (1), группа полей </w:t>
            </w:r>
            <w:r w:rsidR="00F51CB7" w:rsidRPr="00676B37">
              <w:t>«</w:t>
            </w:r>
            <w:r w:rsidRPr="00676B37">
              <w:t xml:space="preserve">Раздел 1. </w:t>
            </w:r>
            <w:r w:rsidR="00F51CB7" w:rsidRPr="00676B37">
              <w:t>Реквизиты и условия договора аренды»</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 xml:space="preserve">Номер </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 xml:space="preserve">Дата </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 xml:space="preserve">Периодичность </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Срок оплаты</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Сумма оплаты за период</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 xml:space="preserve">Факт. </w:t>
            </w:r>
            <w:r w:rsidR="0058453E" w:rsidRPr="00676B37">
              <w:t>Д</w:t>
            </w:r>
            <w:r w:rsidRPr="00676B37">
              <w:t>ата оплаты</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Сумма превышения оплаты</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870" w:type="pct"/>
            <w:shd w:val="clear" w:color="auto" w:fill="auto"/>
          </w:tcPr>
          <w:p w:rsidR="00F51CB7" w:rsidRPr="00676B37" w:rsidRDefault="00F51CB7" w:rsidP="00FE5D9A">
            <w:pPr>
              <w:pStyle w:val="ASFKTablenorm"/>
              <w:ind w:left="57" w:right="57"/>
            </w:pPr>
            <w:r w:rsidRPr="00676B37">
              <w:t>Примечание</w:t>
            </w:r>
          </w:p>
        </w:tc>
        <w:tc>
          <w:tcPr>
            <w:tcW w:w="3130" w:type="pct"/>
            <w:shd w:val="clear" w:color="auto" w:fill="auto"/>
          </w:tcPr>
          <w:p w:rsidR="00F51CB7" w:rsidRPr="00676B37" w:rsidRDefault="00F51CB7" w:rsidP="00FE5D9A">
            <w:pPr>
              <w:pStyle w:val="ASFKTablenorm"/>
              <w:ind w:left="57" w:right="57"/>
            </w:pPr>
            <w:r w:rsidRPr="00676B37">
              <w:t>Значение передается из OEBS.</w:t>
            </w:r>
          </w:p>
        </w:tc>
      </w:tr>
    </w:tbl>
    <w:p w:rsidR="00F51CB7" w:rsidRPr="00676B37" w:rsidRDefault="00001CF4" w:rsidP="00F51CB7">
      <w:pPr>
        <w:pStyle w:val="ASFKNormal"/>
      </w:pPr>
      <w:r w:rsidRPr="00676B37">
        <w:t>ЭФ документа «Уведомление о нарушении сроков внесения и размеров арендной платы», закладки «Подписи (2)» представлена н</w:t>
      </w:r>
      <w:r w:rsidR="00F51CB7" w:rsidRPr="00676B37">
        <w:t>а рисунке</w:t>
      </w:r>
      <w:r w:rsidR="008E454C" w:rsidRPr="00676B37">
        <w:t> </w:t>
      </w:r>
      <w:r w:rsidR="00F51CB7" w:rsidRPr="00676B37">
        <w:fldChar w:fldCharType="begin"/>
      </w:r>
      <w:r w:rsidR="00F51CB7" w:rsidRPr="00676B37">
        <w:instrText xml:space="preserve"> REF _Ref328670705 \h  \* MERGEFORMAT </w:instrText>
      </w:r>
      <w:r w:rsidR="00F51CB7" w:rsidRPr="00676B37">
        <w:fldChar w:fldCharType="separate"/>
      </w:r>
      <w:r w:rsidR="008A46F2">
        <w:t>29</w:t>
      </w:r>
      <w:r w:rsidR="00F51CB7" w:rsidRPr="00676B37">
        <w:fldChar w:fldCharType="end"/>
      </w:r>
      <w:r w:rsidR="00F51CB7" w:rsidRPr="00676B37">
        <w:t>.</w:t>
      </w:r>
    </w:p>
    <w:p w:rsidR="00F51CB7" w:rsidRPr="00676B37" w:rsidRDefault="001373CE" w:rsidP="00F51CB7">
      <w:pPr>
        <w:pStyle w:val="ASFKFigure"/>
      </w:pPr>
      <w:r w:rsidRPr="00676B37">
        <w:rPr>
          <w:noProof/>
        </w:rPr>
        <w:drawing>
          <wp:inline distT="0" distB="0" distL="0" distR="0">
            <wp:extent cx="6134735" cy="1633220"/>
            <wp:effectExtent l="0" t="0" r="0" b="0"/>
            <wp:docPr id="97" name="Рисунок 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34735" cy="163322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64" w:name="_Ref328670705"/>
      <w:bookmarkStart w:id="365" w:name="_Toc126761843"/>
      <w:r w:rsidR="008A46F2">
        <w:rPr>
          <w:noProof/>
        </w:rPr>
        <w:t>29</w:t>
      </w:r>
      <w:bookmarkEnd w:id="364"/>
      <w:r w:rsidRPr="00676B37">
        <w:rPr>
          <w:noProof/>
        </w:rPr>
        <w:fldChar w:fldCharType="end"/>
      </w:r>
      <w:r w:rsidR="00F51CB7" w:rsidRPr="00676B37">
        <w:t>. ЭФ документа «Уведомление о нарушении сроков внесения и размеров арендной платы</w:t>
      </w:r>
      <w:r w:rsidR="002F634A" w:rsidRPr="00676B37">
        <w:t xml:space="preserve">», закладки </w:t>
      </w:r>
      <w:r w:rsidR="00F51CB7" w:rsidRPr="00676B37">
        <w:t>«Подписи (2)»</w:t>
      </w:r>
      <w:bookmarkEnd w:id="365"/>
    </w:p>
    <w:p w:rsidR="00F51CB7" w:rsidRPr="00676B37" w:rsidRDefault="006D3629" w:rsidP="00F51CB7">
      <w:pPr>
        <w:pStyle w:val="ASFKNormal"/>
      </w:pPr>
      <w:r w:rsidRPr="00676B37">
        <w:t xml:space="preserve">Перечень </w:t>
      </w:r>
      <w:r w:rsidR="00001CF4" w:rsidRPr="00676B37">
        <w:t xml:space="preserve">полей документа «Уведомление о нарушении сроков внесения и размеров арендной платы», закладки «Подписи </w:t>
      </w:r>
      <w:r w:rsidR="00F51CB7" w:rsidRPr="00676B37">
        <w:t xml:space="preserve">(2)» </w:t>
      </w:r>
      <w:r w:rsidR="00001CF4" w:rsidRPr="00676B37">
        <w:t>приведен</w:t>
      </w:r>
      <w:r w:rsidR="00F51CB7" w:rsidRPr="00676B37">
        <w:t xml:space="preserve"> в таблице</w:t>
      </w:r>
      <w:r w:rsidR="008E454C" w:rsidRPr="00676B37">
        <w:t> </w:t>
      </w:r>
      <w:r w:rsidR="00F51CB7" w:rsidRPr="00676B37">
        <w:fldChar w:fldCharType="begin"/>
      </w:r>
      <w:r w:rsidR="00F51CB7" w:rsidRPr="00676B37">
        <w:instrText xml:space="preserve"> REF _Ref328670648 \h  \* MERGEFORMAT </w:instrText>
      </w:r>
      <w:r w:rsidR="00F51CB7" w:rsidRPr="00676B37">
        <w:fldChar w:fldCharType="separate"/>
      </w:r>
      <w:r w:rsidR="008A46F2">
        <w:t>15</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66" w:name="_Ref328670648"/>
      <w:bookmarkStart w:id="367" w:name="_Toc126761751"/>
      <w:r w:rsidR="008A46F2">
        <w:rPr>
          <w:noProof/>
        </w:rPr>
        <w:t>15</w:t>
      </w:r>
      <w:bookmarkEnd w:id="366"/>
      <w:r w:rsidRPr="00676B37">
        <w:rPr>
          <w:noProof/>
        </w:rPr>
        <w:fldChar w:fldCharType="end"/>
      </w:r>
      <w:r w:rsidR="00F51CB7" w:rsidRPr="00676B37">
        <w:t xml:space="preserve">. </w:t>
      </w:r>
      <w:r w:rsidR="00001CF4" w:rsidRPr="00676B37">
        <w:t xml:space="preserve">Описание полей документа «Уведомление о нарушении сроков внесения и размеров арендной платы», закладки «Подписи </w:t>
      </w:r>
      <w:r w:rsidR="00F51CB7" w:rsidRPr="00676B37">
        <w:t>(2)»</w:t>
      </w:r>
      <w:bookmarkEnd w:id="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86"/>
        <w:gridCol w:w="5442"/>
      </w:tblGrid>
      <w:tr w:rsidR="00F51CB7" w:rsidRPr="00676B37" w:rsidTr="00FE5D9A">
        <w:trPr>
          <w:tblHeader/>
        </w:trPr>
        <w:tc>
          <w:tcPr>
            <w:tcW w:w="21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28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«Отметка органа Федерального казначейства о регистрации»</w:t>
            </w:r>
          </w:p>
        </w:tc>
      </w:tr>
      <w:tr w:rsidR="00F51CB7" w:rsidRPr="00676B37" w:rsidTr="00FE5D9A">
        <w:tc>
          <w:tcPr>
            <w:tcW w:w="2174" w:type="pct"/>
            <w:shd w:val="clear" w:color="auto" w:fill="auto"/>
          </w:tcPr>
          <w:p w:rsidR="00F51CB7" w:rsidRPr="00676B37" w:rsidRDefault="00F51CB7" w:rsidP="00FE5D9A">
            <w:pPr>
              <w:pStyle w:val="ASFKTablenorm"/>
              <w:ind w:left="57" w:right="57"/>
            </w:pPr>
            <w:r w:rsidRPr="00676B37">
              <w:t>Уполномоченное лицо. Должность</w:t>
            </w:r>
          </w:p>
        </w:tc>
        <w:tc>
          <w:tcPr>
            <w:tcW w:w="2826" w:type="pct"/>
            <w:vMerge w:val="restart"/>
            <w:shd w:val="clear" w:color="auto" w:fill="auto"/>
          </w:tcPr>
          <w:p w:rsidR="00F51CB7" w:rsidRPr="00676B37" w:rsidRDefault="00F51CB7" w:rsidP="00FE5D9A">
            <w:pPr>
              <w:pStyle w:val="ASFKTablenorm"/>
              <w:ind w:left="57" w:right="57"/>
            </w:pPr>
            <w:r w:rsidRPr="00676B37">
              <w:t>Значения передаются из OEBS.</w:t>
            </w:r>
          </w:p>
        </w:tc>
      </w:tr>
      <w:tr w:rsidR="00F51CB7" w:rsidRPr="00676B37" w:rsidTr="00FE5D9A">
        <w:tc>
          <w:tcPr>
            <w:tcW w:w="2174" w:type="pct"/>
            <w:shd w:val="clear" w:color="auto" w:fill="auto"/>
          </w:tcPr>
          <w:p w:rsidR="00F51CB7" w:rsidRPr="00676B37" w:rsidRDefault="00F51CB7" w:rsidP="00FE5D9A">
            <w:pPr>
              <w:pStyle w:val="ASFKTablenorm"/>
              <w:ind w:left="57" w:right="57"/>
            </w:pPr>
            <w:r w:rsidRPr="00676B37">
              <w:t xml:space="preserve">Уполномоченное лицо. ФИО </w:t>
            </w:r>
          </w:p>
        </w:tc>
        <w:tc>
          <w:tcPr>
            <w:tcW w:w="2826" w:type="pct"/>
            <w:vMerge/>
            <w:shd w:val="clear" w:color="auto" w:fill="auto"/>
          </w:tcPr>
          <w:p w:rsidR="00F51CB7" w:rsidRPr="00676B37" w:rsidRDefault="00F51CB7" w:rsidP="00FE5D9A">
            <w:pPr>
              <w:pStyle w:val="ASFKTablenorm"/>
              <w:ind w:left="57" w:right="57"/>
            </w:pPr>
          </w:p>
        </w:tc>
      </w:tr>
      <w:tr w:rsidR="00F51CB7" w:rsidRPr="00676B37" w:rsidTr="00FE5D9A">
        <w:tc>
          <w:tcPr>
            <w:tcW w:w="2174" w:type="pct"/>
            <w:shd w:val="clear" w:color="auto" w:fill="auto"/>
          </w:tcPr>
          <w:p w:rsidR="00F51CB7" w:rsidRPr="00676B37" w:rsidRDefault="00F51CB7" w:rsidP="00FE5D9A">
            <w:pPr>
              <w:pStyle w:val="ASFKTablenorm"/>
              <w:ind w:left="57" w:right="57"/>
            </w:pPr>
            <w:r w:rsidRPr="00676B37">
              <w:t xml:space="preserve">Уполномоченное лицо. Телефон </w:t>
            </w:r>
          </w:p>
        </w:tc>
        <w:tc>
          <w:tcPr>
            <w:tcW w:w="2826" w:type="pct"/>
            <w:vMerge/>
            <w:shd w:val="clear" w:color="auto" w:fill="auto"/>
          </w:tcPr>
          <w:p w:rsidR="00F51CB7" w:rsidRPr="00676B37" w:rsidRDefault="00F51CB7" w:rsidP="00FE5D9A">
            <w:pPr>
              <w:pStyle w:val="ASFKTablenorm"/>
              <w:ind w:left="57" w:right="57"/>
            </w:pPr>
          </w:p>
        </w:tc>
      </w:tr>
    </w:tbl>
    <w:p w:rsidR="00F51CB7" w:rsidRPr="00676B37" w:rsidRDefault="00F51CB7" w:rsidP="00F51CB7">
      <w:pPr>
        <w:pStyle w:val="32"/>
      </w:pPr>
      <w:bookmarkStart w:id="368" w:name="_Toc328673265"/>
      <w:bookmarkStart w:id="369" w:name="_Ref328731612"/>
      <w:bookmarkStart w:id="370" w:name="_Toc406667912"/>
      <w:bookmarkStart w:id="371" w:name="_Toc126761693"/>
      <w:r w:rsidRPr="00676B37">
        <w:t>Уведомление о нарушении установленных предельных размеров авансового платежа</w:t>
      </w:r>
      <w:bookmarkEnd w:id="368"/>
      <w:bookmarkEnd w:id="369"/>
      <w:bookmarkEnd w:id="370"/>
      <w:bookmarkEnd w:id="371"/>
    </w:p>
    <w:p w:rsidR="00F51CB7" w:rsidRPr="00676B37" w:rsidRDefault="00F51CB7" w:rsidP="00F51CB7">
      <w:pPr>
        <w:pStyle w:val="ASFKNormal"/>
      </w:pPr>
      <w:r w:rsidRPr="00676B37">
        <w:t xml:space="preserve">Документ «Уведомление о нарушении установленных предельных размеров авансового платежа» формируется в </w:t>
      </w:r>
      <w:r w:rsidR="00C80619" w:rsidRPr="00676B37">
        <w:t>ППО OEBS АСФК</w:t>
      </w:r>
      <w:r w:rsidRPr="00676B37">
        <w:t xml:space="preserve"> при проверке документа «Заявка на кассовый </w:t>
      </w:r>
      <w:r w:rsidRPr="00676B37">
        <w:lastRenderedPageBreak/>
        <w:t xml:space="preserve">расход» </w:t>
      </w:r>
      <w:proofErr w:type="gramStart"/>
      <w:r w:rsidRPr="00676B37">
        <w:t>В</w:t>
      </w:r>
      <w:proofErr w:type="gramEnd"/>
      <w:r w:rsidRPr="00676B37">
        <w:t xml:space="preserve"> случае если сумма отобранных заявок на кассовый расход, с учетом всех ранее произведенных выплат и восстановлений кассового расхода с признаком авансовых выплат по бюджетным обязательствам, больше суммы показателя «Предельная сумма аванса».</w:t>
      </w:r>
    </w:p>
    <w:p w:rsidR="00F51CB7" w:rsidRPr="00676B37" w:rsidRDefault="00F51CB7" w:rsidP="00F51CB7">
      <w:pPr>
        <w:pStyle w:val="ASFKNormal"/>
      </w:pPr>
      <w:r w:rsidRPr="00676B37">
        <w:t xml:space="preserve">В </w:t>
      </w:r>
      <w:r w:rsidR="00C80619" w:rsidRPr="00676B37">
        <w:t>ППО СУФД АСФК</w:t>
      </w:r>
      <w:r w:rsidRPr="00676B37">
        <w:t xml:space="preserve"> документ «Уведомление о нарушении установленных предельных размеров авансового платежа» является входящим, доступен на всех АРМ ДУБП (СУФД-Портал) в режиме просмотра с функцией печати документа. Загружается на уровне УФК СУФД из </w:t>
      </w:r>
      <w:r w:rsidR="00C80619" w:rsidRPr="00676B37">
        <w:t>ППО OEBS АСФК</w:t>
      </w:r>
      <w:r w:rsidRPr="00676B37">
        <w:t xml:space="preserve"> и передаются в СУФД-WEB для АРМ ДУБП.</w:t>
      </w:r>
    </w:p>
    <w:p w:rsidR="00F51CB7" w:rsidRPr="00676B37" w:rsidRDefault="002F634A" w:rsidP="00F51CB7">
      <w:pPr>
        <w:pStyle w:val="ASFKNormal"/>
      </w:pPr>
      <w:r w:rsidRPr="00676B37">
        <w:t>Для работы с документами «</w:t>
      </w:r>
      <w:r w:rsidR="00F51CB7" w:rsidRPr="00676B37">
        <w:t>Уведомление о нарушении установленных предельных размеров авансового платежа»</w:t>
      </w:r>
      <w:r w:rsidR="00001CF4" w:rsidRPr="00676B37">
        <w:t xml:space="preserve"> следует перейти в пункт меню «</w:t>
      </w:r>
      <w:r w:rsidR="00F51CB7" w:rsidRPr="00676B37">
        <w:t>Документы – Регистрация и учет обязательств – Карточки учета БО – Уведомление о нарушении установленных предельных размеров авансового платежа»</w:t>
      </w:r>
      <w:r w:rsidR="00001CF4" w:rsidRPr="00676B37">
        <w:t xml:space="preserve">. </w:t>
      </w:r>
      <w:r w:rsidR="00D35BBE" w:rsidRPr="00676B37">
        <w:t>Откроется ЭФ списка документов, представленная на рисунке</w:t>
      </w:r>
      <w:r w:rsidR="00F51CB7" w:rsidRPr="00676B37">
        <w:t> </w:t>
      </w:r>
      <w:r w:rsidR="00F51CB7" w:rsidRPr="00676B37">
        <w:fldChar w:fldCharType="begin"/>
      </w:r>
      <w:r w:rsidR="00F51CB7" w:rsidRPr="00676B37">
        <w:instrText xml:space="preserve"> REF _Ref328671237 \h  \* MERGEFORMAT </w:instrText>
      </w:r>
      <w:r w:rsidR="00F51CB7" w:rsidRPr="00676B37">
        <w:fldChar w:fldCharType="separate"/>
      </w:r>
      <w:r w:rsidR="008A46F2">
        <w:t>30</w:t>
      </w:r>
      <w:r w:rsidR="00F51CB7" w:rsidRPr="00676B37">
        <w:fldChar w:fldCharType="end"/>
      </w:r>
      <w:r w:rsidR="00F51CB7" w:rsidRPr="00676B37">
        <w:t>.</w:t>
      </w:r>
    </w:p>
    <w:p w:rsidR="00F51CB7" w:rsidRPr="00676B37" w:rsidRDefault="001373CE" w:rsidP="00F51CB7">
      <w:pPr>
        <w:pStyle w:val="ASFKFigure"/>
      </w:pPr>
      <w:r w:rsidRPr="00676B37">
        <w:rPr>
          <w:noProof/>
        </w:rPr>
        <w:drawing>
          <wp:inline distT="0" distB="0" distL="0" distR="0">
            <wp:extent cx="6125845" cy="3657600"/>
            <wp:effectExtent l="0" t="0" r="0" b="0"/>
            <wp:docPr id="98" name="Рисунок 9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72" w:name="_Ref328671237"/>
      <w:bookmarkStart w:id="373" w:name="_Toc126761844"/>
      <w:r w:rsidR="008A46F2">
        <w:rPr>
          <w:noProof/>
        </w:rPr>
        <w:t>30</w:t>
      </w:r>
      <w:bookmarkEnd w:id="372"/>
      <w:r w:rsidRPr="00676B37">
        <w:rPr>
          <w:noProof/>
        </w:rPr>
        <w:fldChar w:fldCharType="end"/>
      </w:r>
      <w:r w:rsidR="00F51CB7" w:rsidRPr="00676B37">
        <w:t>. ЭФ списка документов «Уведомление о нарушении установленных предельных размеров авансового платежа»</w:t>
      </w:r>
      <w:bookmarkEnd w:id="373"/>
    </w:p>
    <w:p w:rsidR="00F51CB7" w:rsidRPr="00676B37" w:rsidRDefault="00F51CB7" w:rsidP="00F51CB7">
      <w:pPr>
        <w:pStyle w:val="41"/>
      </w:pPr>
      <w:r w:rsidRPr="00676B37">
        <w:t>Доступные операции</w:t>
      </w:r>
    </w:p>
    <w:p w:rsidR="00F51CB7" w:rsidRPr="00676B37" w:rsidRDefault="00F51CB7" w:rsidP="00F51CB7">
      <w:pPr>
        <w:pStyle w:val="ASFKNormal"/>
      </w:pPr>
      <w:r w:rsidRPr="00676B37">
        <w:t>На АРМ РБС доступны следующие операции над документом:</w:t>
      </w:r>
    </w:p>
    <w:p w:rsidR="00F51CB7" w:rsidRPr="00676B37" w:rsidRDefault="00F51CB7" w:rsidP="00F51CB7">
      <w:pPr>
        <w:pStyle w:val="ASFKListmark1"/>
      </w:pPr>
      <w:r w:rsidRPr="00676B37">
        <w:t>просмотр;</w:t>
      </w:r>
    </w:p>
    <w:p w:rsidR="00F51CB7" w:rsidRPr="00676B37" w:rsidRDefault="00F51CB7" w:rsidP="00F51CB7">
      <w:pPr>
        <w:pStyle w:val="ASFKListmark1"/>
      </w:pPr>
      <w:r w:rsidRPr="00676B37">
        <w:t>печать.</w:t>
      </w:r>
    </w:p>
    <w:p w:rsidR="00F51CB7" w:rsidRPr="00676B37" w:rsidRDefault="00F51CB7" w:rsidP="00F51CB7">
      <w:pPr>
        <w:pStyle w:val="41"/>
      </w:pPr>
      <w:r w:rsidRPr="00676B37">
        <w:t>Экранная форма документа</w:t>
      </w:r>
    </w:p>
    <w:p w:rsidR="00F51CB7" w:rsidRPr="00676B37" w:rsidRDefault="007A7F6F" w:rsidP="00F51CB7">
      <w:pPr>
        <w:pStyle w:val="ASFKNormal"/>
      </w:pPr>
      <w:r w:rsidRPr="00676B37">
        <w:t>ЭФ документа «Уведомление о нарушении установленных предельных размеров авансового платежа» представлена на рисунках</w:t>
      </w:r>
      <w:r w:rsidR="008E454C" w:rsidRPr="00676B37">
        <w:t> </w:t>
      </w:r>
      <w:r w:rsidRPr="00676B37">
        <w:fldChar w:fldCharType="begin"/>
      </w:r>
      <w:r w:rsidRPr="00676B37">
        <w:instrText xml:space="preserve"> REF _Ref328671582 \h  \* MERGEFORMAT </w:instrText>
      </w:r>
      <w:r w:rsidRPr="00676B37">
        <w:fldChar w:fldCharType="separate"/>
      </w:r>
      <w:r w:rsidR="008A46F2">
        <w:t>31</w:t>
      </w:r>
      <w:r w:rsidRPr="00676B37">
        <w:fldChar w:fldCharType="end"/>
      </w:r>
      <w:r w:rsidRPr="00676B37">
        <w:t xml:space="preserve">, </w:t>
      </w:r>
      <w:r w:rsidRPr="00676B37">
        <w:fldChar w:fldCharType="begin"/>
      </w:r>
      <w:r w:rsidRPr="00676B37">
        <w:instrText xml:space="preserve"> REF _Ref401063428 \h </w:instrText>
      </w:r>
      <w:r w:rsidR="00676B37">
        <w:instrText xml:space="preserve"> \* MERGEFORMAT </w:instrText>
      </w:r>
      <w:r w:rsidRPr="00676B37">
        <w:fldChar w:fldCharType="separate"/>
      </w:r>
      <w:r w:rsidR="008A46F2">
        <w:rPr>
          <w:noProof/>
        </w:rPr>
        <w:t>32</w:t>
      </w:r>
      <w:r w:rsidRPr="00676B37">
        <w:fldChar w:fldCharType="end"/>
      </w:r>
      <w:r w:rsidRPr="00676B37">
        <w:t xml:space="preserve">. </w:t>
      </w:r>
      <w:r w:rsidR="00F51CB7" w:rsidRPr="00676B37">
        <w:t>Форма содержит следующие закладки:</w:t>
      </w:r>
    </w:p>
    <w:p w:rsidR="00F51CB7" w:rsidRPr="00676B37" w:rsidRDefault="00F51CB7" w:rsidP="00F51CB7">
      <w:pPr>
        <w:pStyle w:val="ASFKListmark1"/>
      </w:pPr>
      <w:r w:rsidRPr="00676B37">
        <w:t>«Основные атрибуты</w:t>
      </w:r>
      <w:r w:rsidR="00972110" w:rsidRPr="00676B37">
        <w:t xml:space="preserve"> (1)</w:t>
      </w:r>
      <w:r w:rsidR="007A7F6F" w:rsidRPr="00676B37">
        <w:t>»</w:t>
      </w:r>
      <w:r w:rsidRPr="00676B37">
        <w:t>;</w:t>
      </w:r>
    </w:p>
    <w:p w:rsidR="007A7F6F" w:rsidRPr="00676B37" w:rsidRDefault="00F51CB7" w:rsidP="00F51CB7">
      <w:pPr>
        <w:pStyle w:val="ASFKListmark1"/>
      </w:pPr>
      <w:r w:rsidRPr="00676B37">
        <w:t>«Подписи</w:t>
      </w:r>
      <w:r w:rsidR="00972110" w:rsidRPr="00676B37">
        <w:t xml:space="preserve"> (2)</w:t>
      </w:r>
      <w:r w:rsidR="007A7F6F" w:rsidRPr="00676B37">
        <w:t>»;</w:t>
      </w:r>
    </w:p>
    <w:p w:rsidR="007A7F6F" w:rsidRPr="00676B37" w:rsidRDefault="007A7F6F" w:rsidP="007A7F6F">
      <w:pPr>
        <w:pStyle w:val="ASFKListmark1"/>
      </w:pPr>
      <w:r w:rsidRPr="00676B37">
        <w:t>«Системные атрибуты»;</w:t>
      </w:r>
    </w:p>
    <w:p w:rsidR="00F51CB7" w:rsidRPr="00676B37" w:rsidRDefault="007A7F6F" w:rsidP="00F51CB7">
      <w:pPr>
        <w:pStyle w:val="ASFKListmark1"/>
      </w:pPr>
      <w:r w:rsidRPr="00676B37">
        <w:t>«Протоколы»</w:t>
      </w:r>
      <w:r w:rsidR="00F51CB7" w:rsidRPr="00676B37">
        <w:t>.</w:t>
      </w:r>
    </w:p>
    <w:p w:rsidR="00F51CB7" w:rsidRPr="00676B37" w:rsidRDefault="001373CE" w:rsidP="00F51CB7">
      <w:pPr>
        <w:pStyle w:val="ASFKFigure"/>
      </w:pPr>
      <w:r w:rsidRPr="00676B37">
        <w:rPr>
          <w:noProof/>
        </w:rPr>
        <w:lastRenderedPageBreak/>
        <w:drawing>
          <wp:inline distT="0" distB="0" distL="0" distR="0">
            <wp:extent cx="6125845" cy="3657600"/>
            <wp:effectExtent l="0" t="0" r="0" b="0"/>
            <wp:docPr id="99" name="Рисунок 9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74" w:name="_Ref328671582"/>
      <w:bookmarkStart w:id="375" w:name="_Toc126761845"/>
      <w:r w:rsidR="008A46F2">
        <w:rPr>
          <w:noProof/>
        </w:rPr>
        <w:t>31</w:t>
      </w:r>
      <w:bookmarkEnd w:id="374"/>
      <w:r w:rsidRPr="00676B37">
        <w:rPr>
          <w:noProof/>
        </w:rPr>
        <w:fldChar w:fldCharType="end"/>
      </w:r>
      <w:r w:rsidR="00F51CB7" w:rsidRPr="00676B37">
        <w:t xml:space="preserve"> ЭФ документа «Уведомление о нарушении установленных предельных размеров авансового платежа</w:t>
      </w:r>
      <w:r w:rsidR="002F634A" w:rsidRPr="00676B37">
        <w:t xml:space="preserve">», закладки </w:t>
      </w:r>
      <w:r w:rsidR="00F51CB7" w:rsidRPr="00676B37">
        <w:t>«Основные атрибуты (1)»</w:t>
      </w:r>
      <w:bookmarkEnd w:id="375"/>
    </w:p>
    <w:p w:rsidR="00F51CB7" w:rsidRPr="00676B37" w:rsidRDefault="006D3629" w:rsidP="00F51CB7">
      <w:pPr>
        <w:pStyle w:val="ASFKNormal"/>
      </w:pPr>
      <w:r w:rsidRPr="00676B37">
        <w:t xml:space="preserve">Перечень </w:t>
      </w:r>
      <w:r w:rsidR="00F51CB7" w:rsidRPr="00676B37">
        <w:t>полей</w:t>
      </w:r>
      <w:r w:rsidR="00972110" w:rsidRPr="00676B37">
        <w:t xml:space="preserve"> документа «Уведомление о нарушении установленных предельных размеров авансового платежа», закладки «Основные атрибуты </w:t>
      </w:r>
      <w:r w:rsidR="00F51CB7" w:rsidRPr="00676B37">
        <w:t xml:space="preserve">(1)» </w:t>
      </w:r>
      <w:r w:rsidRPr="00676B37">
        <w:t>приведен в таблице</w:t>
      </w:r>
      <w:r w:rsidR="008E454C" w:rsidRPr="00676B37">
        <w:t> </w:t>
      </w:r>
      <w:r w:rsidR="00F51CB7" w:rsidRPr="00676B37">
        <w:fldChar w:fldCharType="begin"/>
      </w:r>
      <w:r w:rsidR="00F51CB7" w:rsidRPr="00676B37">
        <w:instrText xml:space="preserve"> REF _Ref328673170 \h  \* MERGEFORMAT </w:instrText>
      </w:r>
      <w:r w:rsidR="00F51CB7" w:rsidRPr="00676B37">
        <w:fldChar w:fldCharType="separate"/>
      </w:r>
      <w:r w:rsidR="008A46F2">
        <w:t>16</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76" w:name="_Ref328673170"/>
      <w:bookmarkStart w:id="377" w:name="_Toc126761752"/>
      <w:r w:rsidR="008A46F2">
        <w:rPr>
          <w:noProof/>
        </w:rPr>
        <w:t>16</w:t>
      </w:r>
      <w:bookmarkEnd w:id="376"/>
      <w:r w:rsidRPr="00676B37">
        <w:rPr>
          <w:noProof/>
        </w:rPr>
        <w:fldChar w:fldCharType="end"/>
      </w:r>
      <w:r w:rsidR="00F51CB7" w:rsidRPr="00676B37">
        <w:t xml:space="preserve">. </w:t>
      </w:r>
      <w:r w:rsidR="00972110" w:rsidRPr="00676B37">
        <w:t xml:space="preserve">Описание полей документа «Уведомление о нарушении установленных предельных размеров авансового платежа», закладки «Основные атрибуты </w:t>
      </w:r>
      <w:r w:rsidR="00F51CB7" w:rsidRPr="00676B37">
        <w:t>(1)»</w:t>
      </w:r>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36"/>
        <w:gridCol w:w="5792"/>
      </w:tblGrid>
      <w:tr w:rsidR="00F51CB7" w:rsidRPr="00676B37" w:rsidTr="00FE5D9A">
        <w:trPr>
          <w:trHeight w:val="313"/>
          <w:tblHeader/>
        </w:trPr>
        <w:tc>
          <w:tcPr>
            <w:tcW w:w="199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300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Номер</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Дата</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972110" w:rsidRPr="00676B37" w:rsidTr="00FE5D9A">
        <w:tc>
          <w:tcPr>
            <w:tcW w:w="1992" w:type="pct"/>
            <w:shd w:val="clear" w:color="auto" w:fill="auto"/>
          </w:tcPr>
          <w:p w:rsidR="00972110" w:rsidRPr="00676B37" w:rsidRDefault="00972110" w:rsidP="00FE5D9A">
            <w:pPr>
              <w:pStyle w:val="ASFKTablenorm"/>
              <w:ind w:left="57" w:right="57"/>
            </w:pPr>
            <w:r w:rsidRPr="00676B37">
              <w:t>Статус</w:t>
            </w:r>
          </w:p>
        </w:tc>
        <w:tc>
          <w:tcPr>
            <w:tcW w:w="3008" w:type="pct"/>
            <w:shd w:val="clear" w:color="auto" w:fill="auto"/>
          </w:tcPr>
          <w:p w:rsidR="00972110" w:rsidRPr="00676B37" w:rsidRDefault="00972110" w:rsidP="00FE5D9A">
            <w:pPr>
              <w:pStyle w:val="ASFKTablenorm"/>
              <w:ind w:left="57" w:right="57"/>
            </w:pPr>
            <w:r w:rsidRPr="00676B37">
              <w:t>Бизнес-статус документа.</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Закладка «Основные атрибуты»</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ПБС</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По сводному реестру</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Номер лицевого счета</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ГРБС/ГАИФ</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По сводному реестру</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Глава по БК</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Бюджет (наименование)</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Финансовый орган (наименование)</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ФК, орган ФК</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По КОФК</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lastRenderedPageBreak/>
              <w:t>Учетный номер обязательства</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Табличный блок «Реквизиты государственного контракта (договора)»</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 xml:space="preserve">Номер </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 xml:space="preserve">Дата </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 xml:space="preserve">Сумма </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 xml:space="preserve">% от общ. </w:t>
            </w:r>
            <w:r w:rsidR="0058453E" w:rsidRPr="00676B37">
              <w:t>С</w:t>
            </w:r>
            <w:r w:rsidRPr="00676B37">
              <w:t>уммы аванса</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Сумма аванса</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Предмет</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 xml:space="preserve">Пред. </w:t>
            </w:r>
            <w:r w:rsidR="0058453E" w:rsidRPr="00676B37">
              <w:t>Р</w:t>
            </w:r>
            <w:r w:rsidRPr="00676B37">
              <w:t xml:space="preserve">азмер авансового платежа, % </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Сумма превышения</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 xml:space="preserve">Факт. </w:t>
            </w:r>
            <w:r w:rsidR="0058453E" w:rsidRPr="00676B37">
              <w:t>С</w:t>
            </w:r>
            <w:r w:rsidRPr="00676B37">
              <w:t>умма превышения</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r w:rsidR="00F51CB7" w:rsidRPr="00676B37" w:rsidTr="00FE5D9A">
        <w:tc>
          <w:tcPr>
            <w:tcW w:w="1992" w:type="pct"/>
            <w:shd w:val="clear" w:color="auto" w:fill="auto"/>
          </w:tcPr>
          <w:p w:rsidR="00F51CB7" w:rsidRPr="00676B37" w:rsidRDefault="00F51CB7" w:rsidP="00FE5D9A">
            <w:pPr>
              <w:pStyle w:val="ASFKTablenorm"/>
              <w:ind w:left="57" w:right="57"/>
            </w:pPr>
            <w:r w:rsidRPr="00676B37">
              <w:t>Примечание</w:t>
            </w:r>
          </w:p>
        </w:tc>
        <w:tc>
          <w:tcPr>
            <w:tcW w:w="3008" w:type="pct"/>
            <w:shd w:val="clear" w:color="auto" w:fill="auto"/>
          </w:tcPr>
          <w:p w:rsidR="00F51CB7" w:rsidRPr="00676B37" w:rsidRDefault="00F51CB7" w:rsidP="00FE5D9A">
            <w:pPr>
              <w:pStyle w:val="ASFKTablenorm"/>
              <w:ind w:left="57" w:right="57"/>
            </w:pPr>
            <w:r w:rsidRPr="00676B37">
              <w:t>Значение передается из OEBS.</w:t>
            </w:r>
          </w:p>
        </w:tc>
      </w:tr>
    </w:tbl>
    <w:p w:rsidR="00F51CB7" w:rsidRPr="00676B37" w:rsidRDefault="00206053" w:rsidP="00F51CB7">
      <w:pPr>
        <w:pStyle w:val="ASFKNormal"/>
      </w:pPr>
      <w:r w:rsidRPr="00676B37">
        <w:t>ЭФ документа «Уведомление о нарушении установленных предельных размеров авансового платежа», закладки «Подписи (2)» представлена н</w:t>
      </w:r>
      <w:r w:rsidR="00F51CB7" w:rsidRPr="00676B37">
        <w:t xml:space="preserve">а рисунке </w:t>
      </w:r>
      <w:r w:rsidR="00F51CB7" w:rsidRPr="00676B37">
        <w:fldChar w:fldCharType="begin"/>
      </w:r>
      <w:r w:rsidR="00F51CB7" w:rsidRPr="00676B37">
        <w:instrText xml:space="preserve"> REF _Ref401063428 \h </w:instrText>
      </w:r>
      <w:r w:rsidR="00676B37">
        <w:instrText xml:space="preserve"> \* MERGEFORMAT </w:instrText>
      </w:r>
      <w:r w:rsidR="00F51CB7" w:rsidRPr="00676B37">
        <w:fldChar w:fldCharType="separate"/>
      </w:r>
      <w:r w:rsidR="008A46F2">
        <w:rPr>
          <w:noProof/>
        </w:rPr>
        <w:t>32</w:t>
      </w:r>
      <w:r w:rsidR="00F51CB7" w:rsidRPr="00676B37">
        <w:fldChar w:fldCharType="end"/>
      </w:r>
      <w:r w:rsidR="00F51CB7" w:rsidRPr="00676B37">
        <w:t>.</w:t>
      </w:r>
    </w:p>
    <w:p w:rsidR="00F51CB7" w:rsidRPr="00676B37" w:rsidRDefault="001373CE" w:rsidP="00F51CB7">
      <w:pPr>
        <w:pStyle w:val="ASFKFigure"/>
      </w:pPr>
      <w:r w:rsidRPr="00676B37">
        <w:rPr>
          <w:noProof/>
        </w:rPr>
        <w:drawing>
          <wp:inline distT="0" distB="0" distL="0" distR="0">
            <wp:extent cx="6125845" cy="1367155"/>
            <wp:effectExtent l="0" t="0" r="0" b="0"/>
            <wp:docPr id="100" name="Рисунок 10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5845" cy="1367155"/>
                    </a:xfrm>
                    <a:prstGeom prst="rect">
                      <a:avLst/>
                    </a:prstGeom>
                    <a:noFill/>
                    <a:ln>
                      <a:noFill/>
                    </a:ln>
                  </pic:spPr>
                </pic:pic>
              </a:graphicData>
            </a:graphic>
          </wp:inline>
        </w:drawing>
      </w:r>
    </w:p>
    <w:p w:rsidR="00F51CB7" w:rsidRPr="00676B37" w:rsidRDefault="004B5E9D" w:rsidP="00F51CB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78" w:name="_Ref401063428"/>
      <w:bookmarkStart w:id="379" w:name="_Toc126761846"/>
      <w:r w:rsidR="008A46F2">
        <w:rPr>
          <w:noProof/>
        </w:rPr>
        <w:t>32</w:t>
      </w:r>
      <w:bookmarkEnd w:id="378"/>
      <w:r w:rsidRPr="00676B37">
        <w:rPr>
          <w:noProof/>
        </w:rPr>
        <w:fldChar w:fldCharType="end"/>
      </w:r>
      <w:r w:rsidR="00F51CB7" w:rsidRPr="00676B37">
        <w:t xml:space="preserve"> ЭФ документа «Уведомление о нарушении установленных предельных размеров авансового платежа</w:t>
      </w:r>
      <w:r w:rsidR="002F634A" w:rsidRPr="00676B37">
        <w:t xml:space="preserve">», закладки </w:t>
      </w:r>
      <w:r w:rsidR="00F51CB7" w:rsidRPr="00676B37">
        <w:t>«Подписи (2)»</w:t>
      </w:r>
      <w:bookmarkEnd w:id="379"/>
    </w:p>
    <w:p w:rsidR="00F51CB7" w:rsidRPr="00676B37" w:rsidRDefault="006D3629" w:rsidP="00F51CB7">
      <w:pPr>
        <w:pStyle w:val="ASFKNormal"/>
      </w:pPr>
      <w:r w:rsidRPr="00676B37">
        <w:t xml:space="preserve">Перечень </w:t>
      </w:r>
      <w:r w:rsidR="00F51CB7" w:rsidRPr="00676B37">
        <w:t>полей</w:t>
      </w:r>
      <w:r w:rsidR="00206053" w:rsidRPr="00676B37">
        <w:t xml:space="preserve"> документа «Уведомление о нарушении установленных предельных размеров авансового платежа», закладки «Подписи (2)» </w:t>
      </w:r>
      <w:r w:rsidRPr="00676B37">
        <w:t>приведен в таблице</w:t>
      </w:r>
      <w:r w:rsidR="008E454C" w:rsidRPr="00676B37">
        <w:t> </w:t>
      </w:r>
      <w:r w:rsidR="00F51CB7" w:rsidRPr="00676B37">
        <w:fldChar w:fldCharType="begin"/>
      </w:r>
      <w:r w:rsidR="00F51CB7" w:rsidRPr="00676B37">
        <w:instrText xml:space="preserve"> REF _Ref328672198 \h  \* MERGEFORMAT </w:instrText>
      </w:r>
      <w:r w:rsidR="00F51CB7" w:rsidRPr="00676B37">
        <w:fldChar w:fldCharType="separate"/>
      </w:r>
      <w:r w:rsidR="008A46F2">
        <w:t>17</w:t>
      </w:r>
      <w:r w:rsidR="00F51CB7" w:rsidRPr="00676B37">
        <w:fldChar w:fldCharType="end"/>
      </w:r>
      <w:r w:rsidR="00F51CB7" w:rsidRPr="00676B37">
        <w:t>.</w:t>
      </w:r>
    </w:p>
    <w:p w:rsidR="00F51CB7" w:rsidRPr="00676B37" w:rsidRDefault="00865037" w:rsidP="00F51CB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380" w:name="_Ref328672198"/>
      <w:bookmarkStart w:id="381" w:name="_Toc126761753"/>
      <w:r w:rsidR="008A46F2">
        <w:rPr>
          <w:noProof/>
        </w:rPr>
        <w:t>17</w:t>
      </w:r>
      <w:bookmarkEnd w:id="380"/>
      <w:r w:rsidRPr="00676B37">
        <w:rPr>
          <w:noProof/>
        </w:rPr>
        <w:fldChar w:fldCharType="end"/>
      </w:r>
      <w:r w:rsidR="00F51CB7" w:rsidRPr="00676B37">
        <w:t xml:space="preserve">. </w:t>
      </w:r>
      <w:r w:rsidR="00206053" w:rsidRPr="00676B37">
        <w:t xml:space="preserve">Описание полей документа «Уведомление о нарушении установленных предельных размеров авансового платежа», закладки «Подписи </w:t>
      </w:r>
      <w:r w:rsidR="00F51CB7" w:rsidRPr="00676B37">
        <w:t>(2)»</w:t>
      </w:r>
      <w:bookmarkEnd w:id="3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86"/>
        <w:gridCol w:w="5442"/>
      </w:tblGrid>
      <w:tr w:rsidR="00F51CB7" w:rsidRPr="00676B37" w:rsidTr="00FE5D9A">
        <w:trPr>
          <w:tblHeader/>
        </w:trPr>
        <w:tc>
          <w:tcPr>
            <w:tcW w:w="21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Наименование поля</w:t>
            </w:r>
          </w:p>
        </w:tc>
        <w:tc>
          <w:tcPr>
            <w:tcW w:w="28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51CB7" w:rsidRPr="00676B37" w:rsidRDefault="00F51CB7" w:rsidP="00F51CB7">
            <w:pPr>
              <w:pStyle w:val="ASFKTableHead"/>
            </w:pPr>
            <w:r w:rsidRPr="00676B37">
              <w:t>Описание поля</w:t>
            </w:r>
          </w:p>
        </w:tc>
      </w:tr>
      <w:tr w:rsidR="00F51CB7" w:rsidRPr="00676B37" w:rsidTr="00FE5D9A">
        <w:tc>
          <w:tcPr>
            <w:tcW w:w="5000" w:type="pct"/>
            <w:gridSpan w:val="2"/>
            <w:shd w:val="clear" w:color="auto" w:fill="auto"/>
          </w:tcPr>
          <w:p w:rsidR="00F51CB7" w:rsidRPr="00676B37" w:rsidRDefault="00F51CB7" w:rsidP="00FE5D9A">
            <w:pPr>
              <w:pStyle w:val="ASFKTablenorm"/>
              <w:ind w:left="57" w:right="57"/>
            </w:pPr>
            <w:r w:rsidRPr="00676B37">
              <w:t>Группа полей «Отметка органа Федерального казначейства о регистрации»</w:t>
            </w:r>
          </w:p>
        </w:tc>
      </w:tr>
      <w:tr w:rsidR="00F51CB7" w:rsidRPr="00676B37" w:rsidTr="00FE5D9A">
        <w:tc>
          <w:tcPr>
            <w:tcW w:w="2174" w:type="pct"/>
            <w:shd w:val="clear" w:color="auto" w:fill="auto"/>
          </w:tcPr>
          <w:p w:rsidR="00F51CB7" w:rsidRPr="00676B37" w:rsidRDefault="00F51CB7" w:rsidP="00FE5D9A">
            <w:pPr>
              <w:pStyle w:val="ASFKTablenorm"/>
              <w:ind w:left="57" w:right="57"/>
            </w:pPr>
            <w:r w:rsidRPr="00676B37">
              <w:t>Ответственный исполнитель. Должность</w:t>
            </w:r>
          </w:p>
        </w:tc>
        <w:tc>
          <w:tcPr>
            <w:tcW w:w="2826" w:type="pct"/>
            <w:vMerge w:val="restart"/>
            <w:shd w:val="clear" w:color="auto" w:fill="auto"/>
          </w:tcPr>
          <w:p w:rsidR="00F51CB7" w:rsidRPr="00676B37" w:rsidRDefault="00F51CB7" w:rsidP="00FE5D9A">
            <w:pPr>
              <w:pStyle w:val="ASFKTablenorm"/>
              <w:ind w:left="57" w:right="57"/>
            </w:pPr>
            <w:r w:rsidRPr="00676B37">
              <w:t>Значения передаются из OEBS.</w:t>
            </w:r>
          </w:p>
        </w:tc>
      </w:tr>
      <w:tr w:rsidR="00F51CB7" w:rsidRPr="00676B37" w:rsidTr="00FE5D9A">
        <w:tc>
          <w:tcPr>
            <w:tcW w:w="2174" w:type="pct"/>
            <w:shd w:val="clear" w:color="auto" w:fill="auto"/>
          </w:tcPr>
          <w:p w:rsidR="00F51CB7" w:rsidRPr="00676B37" w:rsidRDefault="00F51CB7" w:rsidP="00FE5D9A">
            <w:pPr>
              <w:pStyle w:val="ASFKTablenorm"/>
              <w:ind w:left="57" w:right="57"/>
            </w:pPr>
            <w:r w:rsidRPr="00676B37">
              <w:t xml:space="preserve">Ответственный исполнитель. ФИО </w:t>
            </w:r>
          </w:p>
        </w:tc>
        <w:tc>
          <w:tcPr>
            <w:tcW w:w="2826" w:type="pct"/>
            <w:vMerge/>
            <w:shd w:val="clear" w:color="auto" w:fill="auto"/>
          </w:tcPr>
          <w:p w:rsidR="00F51CB7" w:rsidRPr="00676B37" w:rsidRDefault="00F51CB7" w:rsidP="00FE5D9A">
            <w:pPr>
              <w:pStyle w:val="ASFKTablenorm"/>
              <w:ind w:left="57" w:right="57"/>
            </w:pPr>
          </w:p>
        </w:tc>
      </w:tr>
      <w:tr w:rsidR="00F51CB7" w:rsidRPr="00676B37" w:rsidTr="00FE5D9A">
        <w:tc>
          <w:tcPr>
            <w:tcW w:w="2174" w:type="pct"/>
            <w:shd w:val="clear" w:color="auto" w:fill="auto"/>
          </w:tcPr>
          <w:p w:rsidR="00F51CB7" w:rsidRPr="00676B37" w:rsidRDefault="00F51CB7" w:rsidP="00FE5D9A">
            <w:pPr>
              <w:pStyle w:val="ASFKTablenorm"/>
              <w:ind w:left="57" w:right="57"/>
            </w:pPr>
            <w:r w:rsidRPr="00676B37">
              <w:t xml:space="preserve">Ответственный исполнитель. Телефон </w:t>
            </w:r>
          </w:p>
        </w:tc>
        <w:tc>
          <w:tcPr>
            <w:tcW w:w="2826" w:type="pct"/>
            <w:vMerge/>
            <w:shd w:val="clear" w:color="auto" w:fill="auto"/>
          </w:tcPr>
          <w:p w:rsidR="00F51CB7" w:rsidRPr="00676B37" w:rsidRDefault="00F51CB7" w:rsidP="00FE5D9A">
            <w:pPr>
              <w:pStyle w:val="ASFKTablenorm"/>
              <w:ind w:left="57" w:right="57"/>
            </w:pPr>
          </w:p>
        </w:tc>
      </w:tr>
    </w:tbl>
    <w:p w:rsidR="008368A2" w:rsidRPr="00676B37" w:rsidRDefault="008368A2" w:rsidP="00B212BF">
      <w:pPr>
        <w:pStyle w:val="21"/>
      </w:pPr>
      <w:bookmarkStart w:id="382" w:name="_Toc126761694"/>
      <w:r w:rsidRPr="00676B37">
        <w:t xml:space="preserve">Группа документов </w:t>
      </w:r>
      <w:r w:rsidR="00B5053C" w:rsidRPr="00676B37">
        <w:t>«</w:t>
      </w:r>
      <w:r w:rsidRPr="00676B37">
        <w:t>Ведение СРРПБС</w:t>
      </w:r>
      <w:r w:rsidR="00B5053C" w:rsidRPr="00676B37">
        <w:t>»</w:t>
      </w:r>
      <w:bookmarkEnd w:id="273"/>
      <w:bookmarkEnd w:id="274"/>
      <w:bookmarkEnd w:id="275"/>
      <w:bookmarkEnd w:id="382"/>
    </w:p>
    <w:p w:rsidR="008368A2" w:rsidRPr="00676B37" w:rsidRDefault="008368A2" w:rsidP="0068069E">
      <w:pPr>
        <w:pStyle w:val="ASFKNormal"/>
      </w:pPr>
      <w:r w:rsidRPr="00676B37">
        <w:t xml:space="preserve">В данном разделе рассматриваются документы, на основании которых производится изменение строк СРРПБС в ЦАФК. Эти документы подготавливаются ГРБС (ГАИФ, ГАДБ) в соответствующих АРМ СУФД или во внешних системах и передаются в электронном и (или) бумажном виде в ОФК или УФК (в зависимости от места обслуживания РБС (АИФ)), откуда </w:t>
      </w:r>
      <w:r w:rsidRPr="00676B37">
        <w:lastRenderedPageBreak/>
        <w:t>перенаправляются через соответствующее УФК в учетную систему ЦАФК, где происходит их окончательная обработка.</w:t>
      </w:r>
    </w:p>
    <w:p w:rsidR="008368A2" w:rsidRPr="00676B37" w:rsidRDefault="008368A2" w:rsidP="0068069E">
      <w:pPr>
        <w:pStyle w:val="ASFKNormal"/>
      </w:pPr>
      <w:r w:rsidRPr="00676B37">
        <w:t>Извещения об изменении СРРПБС создаются в ЦАФК и доводят информацию о включении (изменении, исключении) реквизитов УБП в СРРПБС до ТОФК и УБП.</w:t>
      </w:r>
    </w:p>
    <w:p w:rsidR="008368A2" w:rsidRPr="00676B37" w:rsidRDefault="008368A2" w:rsidP="00B212BF">
      <w:pPr>
        <w:pStyle w:val="32"/>
      </w:pPr>
      <w:bookmarkStart w:id="383" w:name="_Ref291149155"/>
      <w:bookmarkStart w:id="384" w:name="_Toc406667898"/>
      <w:bookmarkStart w:id="385" w:name="_Toc126761695"/>
      <w:r w:rsidRPr="00676B37">
        <w:t>Заявка на внесение/изменение реквизитов УБП в СРРПБС</w:t>
      </w:r>
      <w:bookmarkEnd w:id="383"/>
      <w:bookmarkEnd w:id="384"/>
      <w:bookmarkEnd w:id="385"/>
    </w:p>
    <w:p w:rsidR="00A528BC" w:rsidRPr="00676B37" w:rsidRDefault="00A528BC" w:rsidP="00A528BC">
      <w:pPr>
        <w:pStyle w:val="ASFKNormal"/>
      </w:pPr>
      <w:r w:rsidRPr="00676B37">
        <w:t xml:space="preserve">Заявки являются объектами, на основании которых производится изменение СРРПБС в АСФК. Заявки подготавливаются в соответствующих АРМ СУФД и передаются в электронном и/или бумажном виде в орган ФК, обслуживающий данного участника бюджетного процесса. </w:t>
      </w:r>
      <w:r w:rsidR="00A44FFB" w:rsidRPr="00676B37">
        <w:t>В случае если</w:t>
      </w:r>
      <w:r w:rsidRPr="00676B37">
        <w:t xml:space="preserve"> это не ЦАФК, то документ пересылается в ЦАФК, где и обрабатывается, а затем доводится до ГРБС/ГАИФ/ГАДБ</w:t>
      </w:r>
      <w:r w:rsidR="00A44FFB" w:rsidRPr="00676B37">
        <w:t>,</w:t>
      </w:r>
      <w:r w:rsidRPr="00676B37">
        <w:t xml:space="preserve"> в непосредственном ведении которого находится включаемый (изменяемый) / исключаемый УБП.</w:t>
      </w:r>
    </w:p>
    <w:p w:rsidR="00A528BC" w:rsidRPr="00676B37" w:rsidRDefault="00A528BC" w:rsidP="00A528BC">
      <w:pPr>
        <w:pStyle w:val="ASFKNormal"/>
      </w:pPr>
      <w:r w:rsidRPr="00676B37">
        <w:t>В СУФД (АРМ ГРБС, АРМ АП, АРМ ПБС/РБС, ОФК) обеспечена возможность ввода документа-заявки на изменение СРРПБС. Заявка доставляется до ОЕБС ЦАФК, где вносятся изменения в справочник.</w:t>
      </w:r>
    </w:p>
    <w:p w:rsidR="008368A2" w:rsidRPr="00676B37" w:rsidRDefault="008368A2" w:rsidP="008B0A17">
      <w:pPr>
        <w:pStyle w:val="ASFKNormal"/>
      </w:pPr>
      <w:r w:rsidRPr="00676B37">
        <w:t xml:space="preserve">Для работы с документами </w:t>
      </w:r>
      <w:r w:rsidR="00B5053C" w:rsidRPr="00676B37">
        <w:t>«</w:t>
      </w:r>
      <w:r w:rsidRPr="00676B37">
        <w:t>Заявка на внесение/изменение реквизитов УБП в СРРПБС</w:t>
      </w:r>
      <w:r w:rsidR="00B5053C" w:rsidRPr="00676B37">
        <w:t>»</w:t>
      </w:r>
      <w:r w:rsidRPr="00676B37">
        <w:t xml:space="preserve"> следует перейти в пункт меню </w:t>
      </w:r>
      <w:r w:rsidR="00B5053C" w:rsidRPr="00676B37">
        <w:t>«</w:t>
      </w:r>
      <w:r w:rsidRPr="00676B37">
        <w:t>Документы</w:t>
      </w:r>
      <w:r w:rsidR="00A630B1" w:rsidRPr="00676B37">
        <w:t xml:space="preserve"> – </w:t>
      </w:r>
      <w:r w:rsidRPr="00676B37">
        <w:t>Ведение СРРПБС</w:t>
      </w:r>
      <w:r w:rsidR="00A630B1" w:rsidRPr="00676B37">
        <w:t xml:space="preserve"> – </w:t>
      </w:r>
      <w:r w:rsidRPr="00676B37">
        <w:t>Заявка на внесение/изменение реквизитов УБП в СРРПБС</w:t>
      </w:r>
      <w:r w:rsidR="00B5053C" w:rsidRPr="00676B37">
        <w:t>»</w:t>
      </w:r>
      <w:r w:rsidRPr="00676B37">
        <w:t>. Откроется ЭФ списка документов, представленная на рисунке</w:t>
      </w:r>
      <w:r w:rsidR="00712BD7" w:rsidRPr="00676B37">
        <w:t> </w:t>
      </w:r>
      <w:r w:rsidRPr="00676B37">
        <w:fldChar w:fldCharType="begin"/>
      </w:r>
      <w:r w:rsidRPr="00676B37">
        <w:instrText xml:space="preserve"> REF _Ref219791008 \h  \* MERGEFORMAT </w:instrText>
      </w:r>
      <w:r w:rsidRPr="00676B37">
        <w:fldChar w:fldCharType="separate"/>
      </w:r>
      <w:r w:rsidR="008A46F2">
        <w:t>33</w:t>
      </w:r>
      <w:r w:rsidRPr="00676B37">
        <w:fldChar w:fldCharType="end"/>
      </w:r>
      <w:r w:rsidRPr="00676B37">
        <w:t>.</w:t>
      </w:r>
    </w:p>
    <w:p w:rsidR="00DD4AA7" w:rsidRPr="00676B37" w:rsidRDefault="001373CE" w:rsidP="00DD4AA7">
      <w:pPr>
        <w:pStyle w:val="ASFKFigure"/>
      </w:pPr>
      <w:r w:rsidRPr="00676B37">
        <w:rPr>
          <w:noProof/>
        </w:rPr>
        <w:drawing>
          <wp:inline distT="0" distB="0" distL="0" distR="0">
            <wp:extent cx="6036945" cy="3391535"/>
            <wp:effectExtent l="0" t="0" r="0" b="0"/>
            <wp:docPr id="101" name="Рисунок 10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6945" cy="3391535"/>
                    </a:xfrm>
                    <a:prstGeom prst="rect">
                      <a:avLst/>
                    </a:prstGeom>
                    <a:noFill/>
                    <a:ln>
                      <a:noFill/>
                    </a:ln>
                  </pic:spPr>
                </pic:pic>
              </a:graphicData>
            </a:graphic>
          </wp:inline>
        </w:drawing>
      </w:r>
    </w:p>
    <w:p w:rsidR="00DD4AA7" w:rsidRPr="00676B37" w:rsidRDefault="004B5E9D" w:rsidP="00DD4AA7">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86" w:name="_Ref219791008"/>
      <w:bookmarkStart w:id="387" w:name="_Toc126761847"/>
      <w:r w:rsidR="008A46F2">
        <w:rPr>
          <w:noProof/>
        </w:rPr>
        <w:t>33</w:t>
      </w:r>
      <w:bookmarkEnd w:id="386"/>
      <w:r w:rsidRPr="00676B37">
        <w:rPr>
          <w:noProof/>
        </w:rPr>
        <w:fldChar w:fldCharType="end"/>
      </w:r>
      <w:r w:rsidR="00DD4AA7" w:rsidRPr="00676B37">
        <w:t xml:space="preserve">. ЭФ списка документов </w:t>
      </w:r>
      <w:r w:rsidR="00B5053C" w:rsidRPr="00676B37">
        <w:t>«</w:t>
      </w:r>
      <w:r w:rsidR="00DD4AA7" w:rsidRPr="00676B37">
        <w:t>Заявка на внесение/изменение реквизитов УБП в СРРПБС</w:t>
      </w:r>
      <w:r w:rsidR="00B5053C" w:rsidRPr="00676B37">
        <w:t>»</w:t>
      </w:r>
      <w:bookmarkEnd w:id="387"/>
    </w:p>
    <w:p w:rsidR="008368A2" w:rsidRPr="00676B37" w:rsidRDefault="008368A2" w:rsidP="0068069E">
      <w:pPr>
        <w:pStyle w:val="41"/>
      </w:pPr>
      <w:bookmarkStart w:id="388" w:name="_Toc232827285"/>
      <w:r w:rsidRPr="00676B37">
        <w:t>Доступные операции</w:t>
      </w:r>
      <w:bookmarkEnd w:id="388"/>
    </w:p>
    <w:p w:rsidR="008368A2" w:rsidRPr="00676B37" w:rsidRDefault="008368A2" w:rsidP="0068069E">
      <w:pPr>
        <w:pStyle w:val="ASFKNormal"/>
      </w:pPr>
      <w:r w:rsidRPr="00676B37">
        <w:t>На АРМ РБС</w:t>
      </w:r>
      <w:r w:rsidR="00576517" w:rsidRPr="00676B37">
        <w:t xml:space="preserve"> доступны следующие операции над документом</w:t>
      </w:r>
      <w:r w:rsidRPr="00676B37">
        <w:t>:</w:t>
      </w:r>
    </w:p>
    <w:p w:rsidR="00233EAD" w:rsidRPr="00676B37" w:rsidRDefault="00233EAD" w:rsidP="00233EAD">
      <w:pPr>
        <w:pStyle w:val="ASFKListmark1"/>
      </w:pPr>
      <w:bookmarkStart w:id="389" w:name="_Toc232827286"/>
      <w:r w:rsidRPr="00676B37">
        <w:t>ввод документа вручную (для организаций, не перешедших на МДМ);</w:t>
      </w:r>
    </w:p>
    <w:p w:rsidR="00233EAD" w:rsidRPr="00676B37" w:rsidRDefault="00233EAD" w:rsidP="00233EAD">
      <w:pPr>
        <w:pStyle w:val="ASFKListmark1"/>
      </w:pPr>
      <w:r w:rsidRPr="00676B37">
        <w:t>копирование документа (для организаций, не перешедших на МДМ);</w:t>
      </w:r>
    </w:p>
    <w:p w:rsidR="00233EAD" w:rsidRPr="00676B37" w:rsidRDefault="00233EAD" w:rsidP="00233EAD">
      <w:pPr>
        <w:pStyle w:val="ASFKListmark1"/>
      </w:pPr>
      <w:r w:rsidRPr="00676B37">
        <w:t>импорт из внешней системы;</w:t>
      </w:r>
    </w:p>
    <w:p w:rsidR="00233EAD" w:rsidRPr="00676B37" w:rsidRDefault="00233EAD" w:rsidP="00233EAD">
      <w:pPr>
        <w:pStyle w:val="ASFKListmark1"/>
      </w:pPr>
      <w:r w:rsidRPr="00676B37">
        <w:t>документарный контроль;</w:t>
      </w:r>
    </w:p>
    <w:p w:rsidR="00233EAD" w:rsidRPr="00676B37" w:rsidRDefault="00233EAD" w:rsidP="00233EAD">
      <w:pPr>
        <w:pStyle w:val="ASFKListmark1"/>
      </w:pPr>
      <w:r w:rsidRPr="00676B37">
        <w:t>редактирование (для организаций, не перешедших на МДМ);</w:t>
      </w:r>
    </w:p>
    <w:p w:rsidR="00233EAD" w:rsidRPr="00676B37" w:rsidRDefault="00233EAD" w:rsidP="00233EAD">
      <w:pPr>
        <w:pStyle w:val="ASFKListmark1"/>
      </w:pPr>
      <w:r w:rsidRPr="00676B37">
        <w:lastRenderedPageBreak/>
        <w:t>просмотр;</w:t>
      </w:r>
    </w:p>
    <w:p w:rsidR="00233EAD" w:rsidRPr="00676B37" w:rsidRDefault="00233EAD" w:rsidP="00233EAD">
      <w:pPr>
        <w:pStyle w:val="ASFKListmark1"/>
      </w:pPr>
      <w:r w:rsidRPr="00676B37">
        <w:t>удаление;</w:t>
      </w:r>
    </w:p>
    <w:p w:rsidR="00233EAD" w:rsidRPr="00676B37" w:rsidRDefault="00233EAD" w:rsidP="00233EAD">
      <w:pPr>
        <w:pStyle w:val="ASFKListmark1"/>
      </w:pPr>
      <w:r w:rsidRPr="00676B37">
        <w:t xml:space="preserve">подписание, просмотр и снятие </w:t>
      </w:r>
      <w:r w:rsidR="007B5530" w:rsidRPr="00676B37">
        <w:t>ЭП</w:t>
      </w:r>
      <w:r w:rsidRPr="00676B37">
        <w:t>;</w:t>
      </w:r>
    </w:p>
    <w:p w:rsidR="00233EAD" w:rsidRPr="00676B37" w:rsidRDefault="00233EAD" w:rsidP="00233EAD">
      <w:pPr>
        <w:pStyle w:val="ASFKListmark1"/>
      </w:pPr>
      <w:r w:rsidRPr="00676B37">
        <w:t>печать;</w:t>
      </w:r>
    </w:p>
    <w:p w:rsidR="00233EAD" w:rsidRPr="00676B37" w:rsidRDefault="00233EAD" w:rsidP="00233EAD">
      <w:pPr>
        <w:pStyle w:val="ASFKListmark1"/>
      </w:pPr>
      <w:r w:rsidRPr="00676B37">
        <w:t>отправка в УФК.</w:t>
      </w:r>
    </w:p>
    <w:p w:rsidR="008368A2" w:rsidRPr="00676B37" w:rsidRDefault="008368A2" w:rsidP="0068069E">
      <w:pPr>
        <w:pStyle w:val="41"/>
      </w:pPr>
      <w:r w:rsidRPr="00676B37">
        <w:t>Экранная форма документа</w:t>
      </w:r>
      <w:bookmarkEnd w:id="389"/>
    </w:p>
    <w:p w:rsidR="008368A2" w:rsidRPr="00676B37" w:rsidRDefault="00C9070B" w:rsidP="0068069E">
      <w:pPr>
        <w:pStyle w:val="ASFKNormal"/>
      </w:pPr>
      <w:r w:rsidRPr="00676B37">
        <w:t>ЭФ документа «Заявка на внесение/изменение реквизитов УБП в СРРПБС» представлена на рисунке</w:t>
      </w:r>
      <w:r w:rsidR="008E454C" w:rsidRPr="00676B37">
        <w:t> </w:t>
      </w:r>
      <w:r w:rsidRPr="00676B37">
        <w:fldChar w:fldCharType="begin"/>
      </w:r>
      <w:r w:rsidRPr="00676B37">
        <w:instrText xml:space="preserve"> REF _Ref205019869 \h  \* MERGEFORMAT </w:instrText>
      </w:r>
      <w:r w:rsidRPr="00676B37">
        <w:fldChar w:fldCharType="separate"/>
      </w:r>
      <w:r w:rsidR="008A46F2">
        <w:t>34</w:t>
      </w:r>
      <w:r w:rsidRPr="00676B37">
        <w:fldChar w:fldCharType="end"/>
      </w:r>
      <w:r w:rsidRPr="00676B37">
        <w:t xml:space="preserve">. </w:t>
      </w:r>
      <w:r w:rsidR="008368A2" w:rsidRPr="00676B37">
        <w:t>Форма содержит следующие закладки:</w:t>
      </w:r>
    </w:p>
    <w:p w:rsidR="008368A2" w:rsidRPr="00676B37" w:rsidRDefault="00B5053C" w:rsidP="0068069E">
      <w:pPr>
        <w:pStyle w:val="ASFKListmark1"/>
      </w:pPr>
      <w:r w:rsidRPr="00676B37">
        <w:t>«</w:t>
      </w:r>
      <w:r w:rsidR="008368A2" w:rsidRPr="00676B37">
        <w:t>Основные атрибуты</w:t>
      </w:r>
      <w:r w:rsidRPr="00676B37">
        <w:t>»</w:t>
      </w:r>
      <w:r w:rsidR="008368A2" w:rsidRPr="00676B37">
        <w:t>;</w:t>
      </w:r>
    </w:p>
    <w:p w:rsidR="008368A2" w:rsidRPr="00676B37" w:rsidRDefault="00B5053C" w:rsidP="0068069E">
      <w:pPr>
        <w:pStyle w:val="ASFKListmark1"/>
      </w:pPr>
      <w:r w:rsidRPr="00676B37">
        <w:t>«</w:t>
      </w:r>
      <w:r w:rsidR="008368A2" w:rsidRPr="00676B37">
        <w:t>Системные атрибуты</w:t>
      </w:r>
      <w:r w:rsidRPr="00676B37">
        <w:t>»</w:t>
      </w:r>
      <w:r w:rsidR="008368A2" w:rsidRPr="00676B37">
        <w:t>;</w:t>
      </w:r>
    </w:p>
    <w:p w:rsidR="008368A2" w:rsidRPr="00676B37" w:rsidRDefault="00B5053C" w:rsidP="0068069E">
      <w:pPr>
        <w:pStyle w:val="ASFKListmark1"/>
      </w:pPr>
      <w:r w:rsidRPr="00676B37">
        <w:t>«</w:t>
      </w:r>
      <w:r w:rsidR="008368A2" w:rsidRPr="00676B37">
        <w:t>Протоколы</w:t>
      </w:r>
      <w:r w:rsidRPr="00676B37">
        <w:t>»</w:t>
      </w:r>
      <w:r w:rsidR="008368A2" w:rsidRPr="00676B37">
        <w:t>.</w:t>
      </w:r>
    </w:p>
    <w:p w:rsidR="00A85FD6" w:rsidRPr="00676B37" w:rsidRDefault="001373CE" w:rsidP="005F3A69">
      <w:pPr>
        <w:pStyle w:val="ASFKFigure"/>
      </w:pPr>
      <w:r w:rsidRPr="00676B37">
        <w:rPr>
          <w:noProof/>
        </w:rPr>
        <w:drawing>
          <wp:inline distT="0" distB="0" distL="0" distR="0">
            <wp:extent cx="6125845" cy="5024755"/>
            <wp:effectExtent l="0" t="0" r="0" b="0"/>
            <wp:docPr id="102" name="Рисунок 10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5845" cy="5024755"/>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90" w:name="_Ref205019869"/>
      <w:bookmarkStart w:id="391" w:name="_Toc126761848"/>
      <w:r w:rsidR="008A46F2">
        <w:rPr>
          <w:noProof/>
        </w:rPr>
        <w:t>34</w:t>
      </w:r>
      <w:bookmarkEnd w:id="390"/>
      <w:r w:rsidRPr="00676B37">
        <w:rPr>
          <w:noProof/>
        </w:rPr>
        <w:fldChar w:fldCharType="end"/>
      </w:r>
      <w:r w:rsidR="008368A2" w:rsidRPr="00676B37">
        <w:t xml:space="preserve">. ЭФ </w:t>
      </w:r>
      <w:r w:rsidR="00FD1A25" w:rsidRPr="00676B37">
        <w:t xml:space="preserve">документа </w:t>
      </w:r>
      <w:r w:rsidR="00B5053C" w:rsidRPr="00676B37">
        <w:t>«</w:t>
      </w:r>
      <w:r w:rsidR="008368A2" w:rsidRPr="00676B37">
        <w:t>Заявка на внесение/изменение реквизитов УБП в СРРПБС</w:t>
      </w:r>
      <w:r w:rsidR="00B5053C" w:rsidRPr="00676B37">
        <w:t>»</w:t>
      </w:r>
      <w:bookmarkEnd w:id="391"/>
    </w:p>
    <w:p w:rsidR="00EC1CA5" w:rsidRPr="00676B37" w:rsidRDefault="00EC1CA5" w:rsidP="0068069E">
      <w:pPr>
        <w:pStyle w:val="ASFKNormal"/>
      </w:pPr>
      <w:r w:rsidRPr="00676B37">
        <w:t xml:space="preserve">При импорте документа из внешней системы поля документа заполняются автоматически в соответствии с данными загружаемого файла. При вводе документа вручную поля заполняются в соответствии с данными бумажного документа. </w:t>
      </w:r>
      <w:r w:rsidR="008368A2" w:rsidRPr="00676B37">
        <w:t xml:space="preserve">Для ручного ввода документа следует на </w:t>
      </w:r>
      <w:r w:rsidRPr="00676B37">
        <w:t>ЭФ документа</w:t>
      </w:r>
      <w:r w:rsidR="008368A2" w:rsidRPr="00676B37">
        <w:t xml:space="preserve"> заполнить поля, доступные для редактирования. </w:t>
      </w:r>
    </w:p>
    <w:p w:rsidR="008368A2" w:rsidRPr="00676B37" w:rsidRDefault="006D3629" w:rsidP="0068069E">
      <w:pPr>
        <w:pStyle w:val="ASFKNormal"/>
      </w:pPr>
      <w:r w:rsidRPr="00676B37">
        <w:t xml:space="preserve">Перечень </w:t>
      </w:r>
      <w:r w:rsidR="00EC1CA5" w:rsidRPr="00676B37">
        <w:t xml:space="preserve">полей документа «Заявка на внесение/изменение реквизитов УБП в СРРПБС» </w:t>
      </w:r>
      <w:r w:rsidRPr="00676B37">
        <w:t>приведен в таблице</w:t>
      </w:r>
      <w:r w:rsidR="008E454C" w:rsidRPr="00676B37">
        <w:t> </w:t>
      </w:r>
      <w:r w:rsidR="008368A2" w:rsidRPr="00676B37">
        <w:fldChar w:fldCharType="begin"/>
      </w:r>
      <w:r w:rsidR="008368A2" w:rsidRPr="00676B37">
        <w:instrText xml:space="preserve"> REF _Ref245711746 \h </w:instrText>
      </w:r>
      <w:r w:rsidR="0041307C" w:rsidRPr="00676B37">
        <w:instrText xml:space="preserve"> \* MERGEFORMAT </w:instrText>
      </w:r>
      <w:r w:rsidR="008368A2" w:rsidRPr="00676B37">
        <w:fldChar w:fldCharType="separate"/>
      </w:r>
      <w:r w:rsidR="008A46F2">
        <w:rPr>
          <w:noProof/>
        </w:rPr>
        <w:t>18</w:t>
      </w:r>
      <w:r w:rsidR="008368A2" w:rsidRPr="00676B37">
        <w:fldChar w:fldCharType="end"/>
      </w:r>
      <w:r w:rsidR="008368A2" w:rsidRPr="00676B37">
        <w:t>.</w:t>
      </w:r>
    </w:p>
    <w:p w:rsidR="008368A2" w:rsidRPr="00676B37" w:rsidRDefault="00501046" w:rsidP="00EC1CA5">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392" w:name="_Ref245711746"/>
      <w:bookmarkStart w:id="393" w:name="_Toc126761754"/>
      <w:r w:rsidR="008A46F2">
        <w:rPr>
          <w:noProof/>
        </w:rPr>
        <w:t>18</w:t>
      </w:r>
      <w:bookmarkEnd w:id="392"/>
      <w:r w:rsidRPr="00676B37">
        <w:rPr>
          <w:noProof/>
        </w:rPr>
        <w:fldChar w:fldCharType="end"/>
      </w:r>
      <w:r w:rsidR="008368A2" w:rsidRPr="00676B37">
        <w:t xml:space="preserve">. Описание полей документа </w:t>
      </w:r>
      <w:r w:rsidR="00B5053C" w:rsidRPr="00676B37">
        <w:t>«</w:t>
      </w:r>
      <w:r w:rsidR="008368A2" w:rsidRPr="00676B37">
        <w:t>Заявка на внесение/изменение реквизитов УБП в СРРПБС</w:t>
      </w:r>
      <w:r w:rsidR="00B5053C" w:rsidRPr="00676B37">
        <w:t>»</w:t>
      </w:r>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BB4DE6"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B4DE6" w:rsidRPr="00676B37" w:rsidRDefault="00BB4DE6" w:rsidP="00BB4DE6">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B4DE6" w:rsidRPr="00676B37" w:rsidRDefault="00BB4DE6" w:rsidP="00BB4DE6">
            <w:pPr>
              <w:pStyle w:val="ASFKTableHead"/>
            </w:pPr>
            <w:r w:rsidRPr="00676B37">
              <w:t>Описание поля</w:t>
            </w:r>
          </w:p>
        </w:tc>
      </w:tr>
      <w:tr w:rsidR="00BB4DE6" w:rsidRPr="00676B37" w:rsidTr="00FE5D9A">
        <w:tc>
          <w:tcPr>
            <w:tcW w:w="1137" w:type="pct"/>
            <w:shd w:val="clear" w:color="auto" w:fill="auto"/>
          </w:tcPr>
          <w:p w:rsidR="00BB4DE6" w:rsidRPr="00676B37" w:rsidRDefault="00BB4DE6" w:rsidP="00FE5D9A">
            <w:pPr>
              <w:pStyle w:val="ASFKTablenorm"/>
              <w:ind w:left="57" w:right="57"/>
            </w:pPr>
            <w:r w:rsidRPr="00676B37">
              <w:t>Номер заявки</w:t>
            </w:r>
          </w:p>
        </w:tc>
        <w:tc>
          <w:tcPr>
            <w:tcW w:w="3863" w:type="pct"/>
            <w:shd w:val="clear" w:color="auto" w:fill="auto"/>
          </w:tcPr>
          <w:p w:rsidR="00BB4DE6" w:rsidRPr="00676B37" w:rsidRDefault="00BB4DE6" w:rsidP="00FE5D9A">
            <w:pPr>
              <w:pStyle w:val="ASFKTablenorm"/>
              <w:ind w:left="57" w:right="57"/>
            </w:pPr>
            <w:r w:rsidRPr="00676B37">
              <w:t>Номер заявки.</w:t>
            </w:r>
          </w:p>
        </w:tc>
      </w:tr>
      <w:tr w:rsidR="00BB4DE6" w:rsidRPr="00676B37" w:rsidTr="00FE5D9A">
        <w:tc>
          <w:tcPr>
            <w:tcW w:w="1137" w:type="pct"/>
            <w:shd w:val="clear" w:color="auto" w:fill="auto"/>
          </w:tcPr>
          <w:p w:rsidR="00BB4DE6" w:rsidRPr="00676B37" w:rsidRDefault="00BB4DE6" w:rsidP="00FE5D9A">
            <w:pPr>
              <w:pStyle w:val="ASFKTablenorm"/>
              <w:ind w:left="57" w:right="57"/>
            </w:pPr>
            <w:r w:rsidRPr="00676B37">
              <w:t>Дата</w:t>
            </w:r>
          </w:p>
        </w:tc>
        <w:tc>
          <w:tcPr>
            <w:tcW w:w="3863" w:type="pct"/>
            <w:shd w:val="clear" w:color="auto" w:fill="auto"/>
          </w:tcPr>
          <w:p w:rsidR="00BB4DE6" w:rsidRPr="00676B37" w:rsidRDefault="00BB4DE6" w:rsidP="00FE5D9A">
            <w:pPr>
              <w:pStyle w:val="ASFKTablenorm"/>
              <w:ind w:left="57" w:right="57"/>
            </w:pPr>
            <w:r w:rsidRPr="00676B37">
              <w:t>Дата заявки.</w:t>
            </w:r>
          </w:p>
          <w:p w:rsidR="00BB4DE6" w:rsidRPr="00676B37" w:rsidRDefault="00BB4DE6" w:rsidP="00FE5D9A">
            <w:pPr>
              <w:pStyle w:val="ASFKTablenorm"/>
              <w:ind w:left="57" w:right="57"/>
            </w:pPr>
            <w:r w:rsidRPr="00676B37">
              <w:t>Значение даты может быть выбрано с помощью системного календаря.</w:t>
            </w:r>
          </w:p>
        </w:tc>
      </w:tr>
      <w:tr w:rsidR="00BB4DE6" w:rsidRPr="00676B37" w:rsidTr="00FE5D9A">
        <w:tc>
          <w:tcPr>
            <w:tcW w:w="1137" w:type="pct"/>
            <w:shd w:val="clear" w:color="auto" w:fill="auto"/>
          </w:tcPr>
          <w:p w:rsidR="00BB4DE6" w:rsidRPr="00676B37" w:rsidRDefault="00BB4DE6" w:rsidP="00FE5D9A">
            <w:pPr>
              <w:pStyle w:val="ASFKTablenorm"/>
              <w:ind w:left="57" w:right="57"/>
            </w:pPr>
            <w:r w:rsidRPr="00676B37">
              <w:t>Статус</w:t>
            </w:r>
          </w:p>
        </w:tc>
        <w:tc>
          <w:tcPr>
            <w:tcW w:w="3863" w:type="pct"/>
            <w:shd w:val="clear" w:color="auto" w:fill="auto"/>
          </w:tcPr>
          <w:p w:rsidR="00BB4DE6" w:rsidRPr="00676B37" w:rsidRDefault="00BB4DE6" w:rsidP="00FE5D9A">
            <w:pPr>
              <w:pStyle w:val="ASFKTablenorm"/>
              <w:ind w:left="57" w:right="57"/>
            </w:pPr>
            <w:r w:rsidRPr="00676B37">
              <w:t>Пара полей: код и наименование статуса документа.</w:t>
            </w:r>
          </w:p>
          <w:p w:rsidR="00BB4DE6" w:rsidRPr="00676B37" w:rsidRDefault="00BB4DE6" w:rsidP="00FE5D9A">
            <w:pPr>
              <w:pStyle w:val="ASFKTablenorm"/>
              <w:ind w:left="57" w:right="57"/>
            </w:pPr>
            <w:r w:rsidRPr="00676B37">
              <w:t>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r w:rsidR="008368A2" w:rsidRPr="00676B37" w:rsidTr="00FE5D9A">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Наименования</w:t>
            </w:r>
            <w:r w:rsidR="00B5053C" w:rsidRPr="00676B37">
              <w:t>»</w:t>
            </w:r>
          </w:p>
        </w:tc>
      </w:tr>
      <w:tr w:rsidR="00BB4DE6" w:rsidRPr="00676B37" w:rsidTr="00FE5D9A">
        <w:tc>
          <w:tcPr>
            <w:tcW w:w="1137" w:type="pct"/>
            <w:shd w:val="clear" w:color="auto" w:fill="auto"/>
          </w:tcPr>
          <w:p w:rsidR="00BB4DE6" w:rsidRPr="00676B37" w:rsidRDefault="00BB4DE6" w:rsidP="00FE5D9A">
            <w:pPr>
              <w:pStyle w:val="ASFKTablenorm"/>
              <w:ind w:left="57" w:right="57"/>
            </w:pPr>
            <w:r w:rsidRPr="00676B37">
              <w:t>участника бюджетного процесса</w:t>
            </w:r>
          </w:p>
        </w:tc>
        <w:tc>
          <w:tcPr>
            <w:tcW w:w="3863" w:type="pct"/>
            <w:shd w:val="clear" w:color="auto" w:fill="auto"/>
          </w:tcPr>
          <w:p w:rsidR="00BB4DE6" w:rsidRPr="00676B37" w:rsidRDefault="00BB4DE6" w:rsidP="00FE5D9A">
            <w:pPr>
              <w:pStyle w:val="ASFKTablenorm"/>
              <w:ind w:left="57" w:right="57"/>
            </w:pPr>
            <w:r w:rsidRPr="00676B37">
              <w:t>Полное наименование УБП по СРРПБС.</w:t>
            </w:r>
          </w:p>
          <w:p w:rsidR="00BB4DE6" w:rsidRPr="00676B37" w:rsidRDefault="00BB4DE6"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По Сводному реестру</w:t>
            </w:r>
            <w:r w:rsidR="00B5053C" w:rsidRPr="00676B37">
              <w:t>»</w:t>
            </w:r>
            <w:r w:rsidRPr="00676B37">
              <w:t>.</w:t>
            </w:r>
          </w:p>
        </w:tc>
      </w:tr>
      <w:tr w:rsidR="00BB4DE6" w:rsidRPr="00676B37" w:rsidTr="00FE5D9A">
        <w:tc>
          <w:tcPr>
            <w:tcW w:w="1137" w:type="pct"/>
            <w:shd w:val="clear" w:color="auto" w:fill="auto"/>
          </w:tcPr>
          <w:p w:rsidR="00BB4DE6" w:rsidRPr="00676B37" w:rsidRDefault="00BB4DE6" w:rsidP="00FE5D9A">
            <w:pPr>
              <w:pStyle w:val="ASFKTablenorm"/>
              <w:ind w:left="57" w:right="57"/>
            </w:pPr>
            <w:r w:rsidRPr="00676B37">
              <w:t>По Сводному реестру</w:t>
            </w:r>
          </w:p>
        </w:tc>
        <w:tc>
          <w:tcPr>
            <w:tcW w:w="3863" w:type="pct"/>
            <w:shd w:val="clear" w:color="auto" w:fill="auto"/>
          </w:tcPr>
          <w:p w:rsidR="00BB4DE6" w:rsidRPr="00676B37" w:rsidRDefault="00BB4DE6" w:rsidP="00FE5D9A">
            <w:pPr>
              <w:pStyle w:val="ASFKTablenorm"/>
              <w:ind w:left="57" w:right="57"/>
            </w:pPr>
            <w:r w:rsidRPr="00676B37">
              <w:t>Код УБП по СРРПБС.</w:t>
            </w:r>
          </w:p>
          <w:p w:rsidR="00BB4DE6" w:rsidRPr="00676B37" w:rsidRDefault="00BB4DE6" w:rsidP="00FE5D9A">
            <w:pPr>
              <w:pStyle w:val="ASFKTablenorm"/>
              <w:ind w:left="57" w:right="57"/>
            </w:pPr>
            <w:r w:rsidRPr="00676B37">
              <w:t xml:space="preserve">В документе </w:t>
            </w:r>
            <w:r w:rsidR="00B5053C" w:rsidRPr="00676B37">
              <w:t>«</w:t>
            </w:r>
            <w:r w:rsidRPr="00676B37">
              <w:t>Заявка на внесение данных в СРРПБС</w:t>
            </w:r>
            <w:r w:rsidR="00B5053C" w:rsidRPr="00676B37">
              <w:t>»</w:t>
            </w:r>
            <w:r w:rsidRPr="00676B37">
              <w:t xml:space="preserve"> не заполняется. Значение может быть выбрано из справочника СРРПБС.</w:t>
            </w:r>
          </w:p>
        </w:tc>
      </w:tr>
      <w:tr w:rsidR="00BB4DE6" w:rsidRPr="00676B37" w:rsidTr="00FE5D9A">
        <w:tc>
          <w:tcPr>
            <w:tcW w:w="1137" w:type="pct"/>
            <w:shd w:val="clear" w:color="auto" w:fill="auto"/>
          </w:tcPr>
          <w:p w:rsidR="00BB4DE6" w:rsidRPr="00676B37" w:rsidRDefault="00BB4DE6" w:rsidP="00FE5D9A">
            <w:pPr>
              <w:pStyle w:val="ASFKTablenorm"/>
              <w:ind w:left="57" w:right="57"/>
            </w:pPr>
            <w:r w:rsidRPr="00676B37">
              <w:t>ГРБС/ГАДБ/ГАИФ</w:t>
            </w:r>
          </w:p>
        </w:tc>
        <w:tc>
          <w:tcPr>
            <w:tcW w:w="3863" w:type="pct"/>
            <w:shd w:val="clear" w:color="auto" w:fill="auto"/>
          </w:tcPr>
          <w:p w:rsidR="00BB4DE6" w:rsidRPr="00676B37" w:rsidRDefault="00BB4DE6" w:rsidP="00FE5D9A">
            <w:pPr>
              <w:pStyle w:val="ASFKTablenorm"/>
              <w:ind w:left="57" w:right="57"/>
            </w:pPr>
            <w:r w:rsidRPr="00676B37">
              <w:t>Наименование ведомства.</w:t>
            </w:r>
          </w:p>
          <w:p w:rsidR="00BB4DE6" w:rsidRPr="00676B37" w:rsidRDefault="00BB4DE6"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Глава</w:t>
            </w:r>
            <w:r w:rsidR="00B5053C" w:rsidRPr="00676B37">
              <w:t>»</w:t>
            </w:r>
            <w:r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Глава</w:t>
            </w:r>
          </w:p>
        </w:tc>
        <w:tc>
          <w:tcPr>
            <w:tcW w:w="3863" w:type="pct"/>
            <w:shd w:val="clear" w:color="auto" w:fill="auto"/>
          </w:tcPr>
          <w:p w:rsidR="00BB4DE6" w:rsidRPr="00676B37" w:rsidRDefault="00BB4DE6" w:rsidP="00FE5D9A">
            <w:pPr>
              <w:pStyle w:val="ASFKTablenorm"/>
              <w:ind w:left="57" w:right="57"/>
            </w:pPr>
            <w:r w:rsidRPr="00676B37">
              <w:t xml:space="preserve">Код ведомства. </w:t>
            </w:r>
          </w:p>
          <w:p w:rsidR="00BB4DE6" w:rsidRPr="00676B37" w:rsidRDefault="00BB4DE6" w:rsidP="00FE5D9A">
            <w:pPr>
              <w:pStyle w:val="ASFKTablenorm"/>
              <w:ind w:left="57" w:right="57"/>
            </w:pPr>
            <w:r w:rsidRPr="00676B37">
              <w:t xml:space="preserve">Значение может быть выбрано из справочника </w:t>
            </w:r>
            <w:r w:rsidR="00B5053C" w:rsidRPr="00676B37">
              <w:t>«</w:t>
            </w:r>
            <w:r w:rsidRPr="00676B37">
              <w:t>Ведомства</w:t>
            </w:r>
            <w:r w:rsidR="00B5053C" w:rsidRPr="00676B37">
              <w:t>»</w:t>
            </w:r>
            <w:r w:rsidRPr="00676B37">
              <w:t>.</w:t>
            </w:r>
          </w:p>
        </w:tc>
      </w:tr>
      <w:tr w:rsidR="00BB4DE6" w:rsidRPr="00676B37" w:rsidTr="00FE5D9A">
        <w:trPr>
          <w:trHeight w:val="77"/>
        </w:trPr>
        <w:tc>
          <w:tcPr>
            <w:tcW w:w="1137" w:type="pct"/>
            <w:shd w:val="clear" w:color="auto" w:fill="auto"/>
          </w:tcPr>
          <w:p w:rsidR="00BB4DE6" w:rsidRPr="00676B37" w:rsidRDefault="0058453E" w:rsidP="00FE5D9A">
            <w:pPr>
              <w:pStyle w:val="ASFKTablenorm"/>
              <w:ind w:left="57" w:right="57"/>
            </w:pPr>
            <w:r w:rsidRPr="00676B37">
              <w:t>В</w:t>
            </w:r>
            <w:r w:rsidR="00BB4DE6" w:rsidRPr="00676B37">
              <w:t>ышестоящего</w:t>
            </w:r>
          </w:p>
        </w:tc>
        <w:tc>
          <w:tcPr>
            <w:tcW w:w="3863" w:type="pct"/>
            <w:shd w:val="clear" w:color="auto" w:fill="auto"/>
          </w:tcPr>
          <w:p w:rsidR="00BB4DE6" w:rsidRPr="00676B37" w:rsidRDefault="00BB4DE6" w:rsidP="00FE5D9A">
            <w:pPr>
              <w:pStyle w:val="ASFKTablenorm"/>
              <w:ind w:left="57" w:right="57"/>
            </w:pPr>
            <w:r w:rsidRPr="00676B37">
              <w:t>Наименование вышестоящего УБП по СРРПБС.</w:t>
            </w:r>
          </w:p>
          <w:p w:rsidR="00BB4DE6" w:rsidRPr="00676B37" w:rsidRDefault="00BB4DE6"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По Сводному реестру</w:t>
            </w:r>
            <w:r w:rsidR="00B5053C" w:rsidRPr="00676B37">
              <w:t>»</w:t>
            </w:r>
            <w:r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По Сводному реестру</w:t>
            </w:r>
          </w:p>
        </w:tc>
        <w:tc>
          <w:tcPr>
            <w:tcW w:w="3863" w:type="pct"/>
            <w:shd w:val="clear" w:color="auto" w:fill="auto"/>
          </w:tcPr>
          <w:p w:rsidR="00BB4DE6" w:rsidRPr="00676B37" w:rsidRDefault="00BB4DE6" w:rsidP="00FE5D9A">
            <w:pPr>
              <w:pStyle w:val="ASFKTablenorm"/>
              <w:ind w:left="57" w:right="57"/>
            </w:pPr>
            <w:r w:rsidRPr="00676B37">
              <w:t>Код вышестоящего УБП по СРРПБС.</w:t>
            </w:r>
          </w:p>
          <w:p w:rsidR="00BB4DE6" w:rsidRPr="00676B37" w:rsidRDefault="00BB4DE6" w:rsidP="00FE5D9A">
            <w:pPr>
              <w:pStyle w:val="ASFKTablenorm"/>
              <w:ind w:left="57" w:right="57"/>
            </w:pPr>
            <w:r w:rsidRPr="00676B37">
              <w:t>Значение может быть выбрано из справочника СРРПБС.</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Подпись руководителя</w:t>
            </w:r>
            <w:r w:rsidR="00EC1CA5" w:rsidRPr="00676B37">
              <w:t xml:space="preserve"> (уполномоченного лица)</w:t>
            </w:r>
            <w:r w:rsidR="00B5053C"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Должность</w:t>
            </w:r>
          </w:p>
        </w:tc>
        <w:tc>
          <w:tcPr>
            <w:tcW w:w="3863" w:type="pct"/>
            <w:shd w:val="clear" w:color="auto" w:fill="auto"/>
          </w:tcPr>
          <w:p w:rsidR="00BB4DE6" w:rsidRPr="00676B37" w:rsidRDefault="00BB4DE6" w:rsidP="00FE5D9A">
            <w:pPr>
              <w:pStyle w:val="ASFKTablenorm"/>
              <w:ind w:left="57" w:right="57"/>
            </w:pPr>
            <w:r w:rsidRPr="00676B37">
              <w:t>Должность руководителя.</w:t>
            </w:r>
          </w:p>
          <w:p w:rsidR="00BB4DE6" w:rsidRPr="00676B37" w:rsidRDefault="00BB4DE6"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ФИО</w:t>
            </w:r>
          </w:p>
        </w:tc>
        <w:tc>
          <w:tcPr>
            <w:tcW w:w="3863" w:type="pct"/>
            <w:shd w:val="clear" w:color="auto" w:fill="auto"/>
          </w:tcPr>
          <w:p w:rsidR="00BB4DE6" w:rsidRPr="00676B37" w:rsidRDefault="00BB4DE6" w:rsidP="00FE5D9A">
            <w:pPr>
              <w:pStyle w:val="ASFKTablenorm"/>
              <w:ind w:left="57" w:right="57"/>
            </w:pPr>
            <w:r w:rsidRPr="00676B37">
              <w:t xml:space="preserve">ФИО руководителя. </w:t>
            </w:r>
          </w:p>
          <w:p w:rsidR="00BB4DE6" w:rsidRPr="00676B37" w:rsidRDefault="00BB4DE6" w:rsidP="00FE5D9A">
            <w:pPr>
              <w:pStyle w:val="ASFKTablenorm"/>
              <w:ind w:left="57" w:right="57"/>
            </w:pPr>
            <w:r w:rsidRPr="00676B37">
              <w:t xml:space="preserve">Значение может быть выбрано из справочника </w:t>
            </w:r>
            <w:r w:rsidR="00B5053C" w:rsidRPr="00676B37">
              <w:t>«</w:t>
            </w:r>
            <w:r w:rsidRPr="00676B37">
              <w:t>Список сотрудников</w:t>
            </w:r>
            <w:r w:rsidR="00B5053C" w:rsidRPr="00676B37">
              <w:t>»</w:t>
            </w:r>
            <w:r w:rsidRPr="00676B37">
              <w:t>.</w:t>
            </w:r>
          </w:p>
        </w:tc>
      </w:tr>
      <w:tr w:rsidR="00BB4DE6" w:rsidRPr="00676B37" w:rsidTr="00FE5D9A">
        <w:trPr>
          <w:trHeight w:val="77"/>
        </w:trPr>
        <w:tc>
          <w:tcPr>
            <w:tcW w:w="1137" w:type="pct"/>
            <w:shd w:val="clear" w:color="auto" w:fill="auto"/>
          </w:tcPr>
          <w:p w:rsidR="00BB4DE6" w:rsidRPr="00676B37" w:rsidRDefault="0058453E" w:rsidP="00FE5D9A">
            <w:pPr>
              <w:pStyle w:val="ASFKTablenorm"/>
              <w:ind w:left="57" w:right="57"/>
            </w:pPr>
            <w:r w:rsidRPr="00676B37">
              <w:t>О</w:t>
            </w:r>
            <w:r w:rsidR="00BB4DE6" w:rsidRPr="00676B37">
              <w:t>т</w:t>
            </w:r>
          </w:p>
        </w:tc>
        <w:tc>
          <w:tcPr>
            <w:tcW w:w="3863" w:type="pct"/>
            <w:shd w:val="clear" w:color="auto" w:fill="auto"/>
          </w:tcPr>
          <w:p w:rsidR="00BB4DE6" w:rsidRPr="00676B37" w:rsidRDefault="00BB4DE6" w:rsidP="00FE5D9A">
            <w:pPr>
              <w:pStyle w:val="ASFKTablenorm"/>
              <w:ind w:left="57" w:right="57"/>
            </w:pPr>
            <w:r w:rsidRPr="00676B37">
              <w:t>Дата подписания документа руководителем. Вводится вручную или из системного календаря.</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Подпись исполнителя</w:t>
            </w:r>
            <w:r w:rsidR="00B5053C"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Должность</w:t>
            </w:r>
          </w:p>
        </w:tc>
        <w:tc>
          <w:tcPr>
            <w:tcW w:w="3863" w:type="pct"/>
            <w:shd w:val="clear" w:color="auto" w:fill="auto"/>
          </w:tcPr>
          <w:p w:rsidR="00BB4DE6" w:rsidRPr="00676B37" w:rsidRDefault="00BB4DE6" w:rsidP="00FE5D9A">
            <w:pPr>
              <w:pStyle w:val="ASFKTablenorm"/>
              <w:ind w:left="57" w:right="57"/>
            </w:pPr>
            <w:r w:rsidRPr="00676B37">
              <w:t>Должность исполнителя.</w:t>
            </w:r>
          </w:p>
          <w:p w:rsidR="00BB4DE6" w:rsidRPr="00676B37" w:rsidRDefault="00BB4DE6"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ФИО</w:t>
            </w:r>
          </w:p>
        </w:tc>
        <w:tc>
          <w:tcPr>
            <w:tcW w:w="3863" w:type="pct"/>
            <w:shd w:val="clear" w:color="auto" w:fill="auto"/>
          </w:tcPr>
          <w:p w:rsidR="00BB4DE6" w:rsidRPr="00676B37" w:rsidRDefault="00BB4DE6" w:rsidP="00FE5D9A">
            <w:pPr>
              <w:pStyle w:val="ASFKTablenorm"/>
              <w:ind w:left="57" w:right="57"/>
            </w:pPr>
            <w:r w:rsidRPr="00676B37">
              <w:t>ФИО исполнителя.</w:t>
            </w:r>
          </w:p>
          <w:p w:rsidR="00BB4DE6" w:rsidRPr="00676B37" w:rsidRDefault="00BB4DE6" w:rsidP="00FE5D9A">
            <w:pPr>
              <w:pStyle w:val="ASFKTablenorm"/>
              <w:ind w:left="57" w:right="57"/>
            </w:pPr>
            <w:r w:rsidRPr="00676B37">
              <w:t xml:space="preserve">Значение может быть выбрано из справочника </w:t>
            </w:r>
            <w:r w:rsidR="00B5053C" w:rsidRPr="00676B37">
              <w:t>«</w:t>
            </w:r>
            <w:r w:rsidRPr="00676B37">
              <w:t>Список сотрудников</w:t>
            </w:r>
            <w:r w:rsidR="00B5053C" w:rsidRPr="00676B37">
              <w:t>»</w:t>
            </w:r>
            <w:r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Телефон</w:t>
            </w:r>
          </w:p>
        </w:tc>
        <w:tc>
          <w:tcPr>
            <w:tcW w:w="3863" w:type="pct"/>
            <w:shd w:val="clear" w:color="auto" w:fill="auto"/>
          </w:tcPr>
          <w:p w:rsidR="00BB4DE6" w:rsidRPr="00676B37" w:rsidRDefault="00452502" w:rsidP="00FE5D9A">
            <w:pPr>
              <w:pStyle w:val="ASFKTablenorm"/>
              <w:ind w:left="57" w:right="57"/>
            </w:pPr>
            <w:r w:rsidRPr="00676B37">
              <w:t>Телефон исполнителя.</w:t>
            </w:r>
          </w:p>
          <w:p w:rsidR="00BB4DE6" w:rsidRPr="00676B37" w:rsidRDefault="00BB4DE6" w:rsidP="00FE5D9A">
            <w:pPr>
              <w:pStyle w:val="ASFKTablenorm"/>
              <w:ind w:left="57" w:right="57"/>
            </w:pPr>
            <w:r w:rsidRPr="00676B37">
              <w:lastRenderedPageBreak/>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lastRenderedPageBreak/>
              <w:t xml:space="preserve">Группа полей </w:t>
            </w:r>
            <w:r w:rsidR="00B5053C" w:rsidRPr="00676B37">
              <w:t>«</w:t>
            </w:r>
            <w:r w:rsidRPr="00676B37">
              <w:t>Отметка о регистрации</w:t>
            </w:r>
            <w:r w:rsidR="00B5053C"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Номер, присвоенный в ФК</w:t>
            </w:r>
          </w:p>
        </w:tc>
        <w:tc>
          <w:tcPr>
            <w:tcW w:w="3863" w:type="pct"/>
            <w:shd w:val="clear" w:color="auto" w:fill="auto"/>
          </w:tcPr>
          <w:p w:rsidR="00BB4DE6" w:rsidRPr="00676B37" w:rsidRDefault="00BB4DE6" w:rsidP="00FE5D9A">
            <w:pPr>
              <w:pStyle w:val="ASFKTablenorm"/>
              <w:ind w:left="57" w:right="57"/>
            </w:pPr>
            <w:r w:rsidRPr="00676B37">
              <w:t>Регистрационный номер заявки в ФК.</w:t>
            </w:r>
          </w:p>
          <w:p w:rsidR="00BB4DE6" w:rsidRPr="00676B37" w:rsidRDefault="00BB4DE6" w:rsidP="00FE5D9A">
            <w:pPr>
              <w:pStyle w:val="ASFKTablenorm"/>
              <w:ind w:left="57" w:right="57"/>
            </w:pPr>
            <w:r w:rsidRPr="00676B37">
              <w:t>Заполняется автоматически при обработке документа и присылается из OEBS.</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Дата постановки на учет ФК</w:t>
            </w:r>
          </w:p>
        </w:tc>
        <w:tc>
          <w:tcPr>
            <w:tcW w:w="3863" w:type="pct"/>
            <w:shd w:val="clear" w:color="auto" w:fill="auto"/>
          </w:tcPr>
          <w:p w:rsidR="00BB4DE6" w:rsidRPr="00676B37" w:rsidRDefault="00BB4DE6" w:rsidP="00FE5D9A">
            <w:pPr>
              <w:pStyle w:val="ASFKTablenorm"/>
              <w:ind w:left="57" w:right="57"/>
            </w:pPr>
            <w:r w:rsidRPr="00676B37">
              <w:t>Дата постановки на учет ФК.</w:t>
            </w:r>
          </w:p>
          <w:p w:rsidR="00BB4DE6" w:rsidRPr="00676B37" w:rsidRDefault="00BB4DE6" w:rsidP="00FE5D9A">
            <w:pPr>
              <w:pStyle w:val="ASFKTablenorm"/>
              <w:ind w:left="57" w:right="57"/>
            </w:pPr>
            <w:r w:rsidRPr="00676B37">
              <w:t>Заполняется автоматически при обработке документа и присылается из OEBS.</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Вид операции</w:t>
            </w:r>
          </w:p>
        </w:tc>
        <w:tc>
          <w:tcPr>
            <w:tcW w:w="3863" w:type="pct"/>
            <w:shd w:val="clear" w:color="auto" w:fill="auto"/>
          </w:tcPr>
          <w:p w:rsidR="00BB4DE6" w:rsidRPr="00676B37" w:rsidRDefault="00BB4DE6" w:rsidP="00FE5D9A">
            <w:pPr>
              <w:pStyle w:val="ASFKTablenorm"/>
              <w:ind w:left="57" w:right="57"/>
            </w:pPr>
            <w:r w:rsidRPr="00676B37">
              <w:t>Вид операции.</w:t>
            </w:r>
          </w:p>
          <w:p w:rsidR="00BB4DE6" w:rsidRPr="00676B37" w:rsidRDefault="00BB4DE6" w:rsidP="00FE5D9A">
            <w:pPr>
              <w:pStyle w:val="ASFKTablenorm"/>
              <w:ind w:left="57" w:right="57"/>
            </w:pPr>
            <w:r w:rsidRPr="00676B37">
              <w:t xml:space="preserve">Принимает значение из списка: </w:t>
            </w:r>
            <w:r w:rsidR="00B5053C" w:rsidRPr="00676B37">
              <w:t>«</w:t>
            </w:r>
            <w:r w:rsidRPr="00676B37">
              <w:t>Ошибка в реестровой записи</w:t>
            </w:r>
            <w:r w:rsidR="00B5053C" w:rsidRPr="00676B37">
              <w:t>»</w:t>
            </w:r>
            <w:r w:rsidRPr="00676B37">
              <w:t xml:space="preserve">, </w:t>
            </w:r>
            <w:r w:rsidR="00B5053C" w:rsidRPr="00676B37">
              <w:t>«</w:t>
            </w:r>
            <w:r w:rsidRPr="00676B37">
              <w:t>Отзыв заявки</w:t>
            </w:r>
            <w:r w:rsidR="00B5053C" w:rsidRPr="00676B37">
              <w:t>»</w:t>
            </w:r>
            <w:r w:rsidRPr="00676B37">
              <w:t xml:space="preserve">, </w:t>
            </w:r>
            <w:r w:rsidR="00B5053C" w:rsidRPr="00676B37">
              <w:t>«</w:t>
            </w:r>
            <w:r w:rsidRPr="00676B37">
              <w:t>(пусто – обыкновенная заявка)</w:t>
            </w:r>
            <w:r w:rsidR="00B5053C" w:rsidRPr="00676B37">
              <w:t>»</w:t>
            </w:r>
            <w:r w:rsidRPr="00676B37">
              <w:t xml:space="preserve">. При выборе значения </w:t>
            </w:r>
            <w:r w:rsidR="00B5053C" w:rsidRPr="00676B37">
              <w:t>«</w:t>
            </w:r>
            <w:r w:rsidRPr="00676B37">
              <w:t>Ошибка в реестровой записи</w:t>
            </w:r>
            <w:r w:rsidR="00B5053C" w:rsidRPr="00676B37">
              <w:t>»</w:t>
            </w:r>
            <w:r w:rsidRPr="00676B37">
              <w:t xml:space="preserve"> ниже появится дополнительное поле для комментария.</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Информация об уведомлении</w:t>
            </w:r>
            <w:r w:rsidR="00B5053C"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Тип уведомления</w:t>
            </w:r>
          </w:p>
        </w:tc>
        <w:tc>
          <w:tcPr>
            <w:tcW w:w="3863" w:type="pct"/>
            <w:shd w:val="clear" w:color="auto" w:fill="auto"/>
          </w:tcPr>
          <w:p w:rsidR="00BB4DE6" w:rsidRPr="00676B37" w:rsidRDefault="00BB4DE6" w:rsidP="00FE5D9A">
            <w:pPr>
              <w:pStyle w:val="ASFKTablenorm"/>
              <w:ind w:left="57" w:right="57"/>
            </w:pPr>
            <w:r w:rsidRPr="00676B37">
              <w:t>Тип уведомления о подтверждении заявок на включение (изменение, исключение) реквизитов участников бюджетного процесса в СРРПБС.</w:t>
            </w:r>
          </w:p>
          <w:p w:rsidR="00BB4DE6" w:rsidRPr="00676B37" w:rsidRDefault="00BB4DE6" w:rsidP="00FE5D9A">
            <w:pPr>
              <w:pStyle w:val="ASFKTablenorm"/>
              <w:ind w:left="57" w:right="57"/>
            </w:pPr>
            <w:r w:rsidRPr="00676B37">
              <w:t>Передается из OEBS, после того как по заявке будет создано уведомление.</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Номер</w:t>
            </w:r>
          </w:p>
        </w:tc>
        <w:tc>
          <w:tcPr>
            <w:tcW w:w="3863" w:type="pct"/>
            <w:shd w:val="clear" w:color="auto" w:fill="auto"/>
          </w:tcPr>
          <w:p w:rsidR="00BB4DE6" w:rsidRPr="00676B37" w:rsidRDefault="00BB4DE6" w:rsidP="00FE5D9A">
            <w:pPr>
              <w:pStyle w:val="ASFKTablenorm"/>
              <w:ind w:left="57" w:right="57"/>
            </w:pPr>
            <w:r w:rsidRPr="00676B37">
              <w:t>Номер уведомления о подтверждении заявок на включение (изменение), исключение реквизитов участников бюджетного процесса в СРРПБС.</w:t>
            </w:r>
          </w:p>
          <w:p w:rsidR="00BB4DE6" w:rsidRPr="00676B37" w:rsidRDefault="00BB4DE6" w:rsidP="00FE5D9A">
            <w:pPr>
              <w:pStyle w:val="ASFKTablenorm"/>
              <w:ind w:left="57" w:right="57"/>
            </w:pPr>
            <w:r w:rsidRPr="00676B37">
              <w:t>Передается из OEBS, после того как по заявке будет создано уведомление.</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Дата</w:t>
            </w:r>
          </w:p>
        </w:tc>
        <w:tc>
          <w:tcPr>
            <w:tcW w:w="3863" w:type="pct"/>
            <w:shd w:val="clear" w:color="auto" w:fill="auto"/>
          </w:tcPr>
          <w:p w:rsidR="00BB4DE6" w:rsidRPr="00676B37" w:rsidRDefault="00BB4DE6" w:rsidP="00FE5D9A">
            <w:pPr>
              <w:pStyle w:val="ASFKTablenorm"/>
              <w:ind w:left="57" w:right="57"/>
            </w:pPr>
            <w:r w:rsidRPr="00676B37">
              <w:t>Дата создания уведомления о подтверждении заявок на включение (изменение), исключение реквизитов участников бюджетного процесса в СРРПБС.</w:t>
            </w:r>
          </w:p>
          <w:p w:rsidR="00BB4DE6" w:rsidRPr="00676B37" w:rsidRDefault="00BB4DE6" w:rsidP="00FE5D9A">
            <w:pPr>
              <w:pStyle w:val="ASFKTablenorm"/>
              <w:ind w:left="57" w:right="57"/>
            </w:pPr>
            <w:r w:rsidRPr="00676B37">
              <w:t>Передается из OEBS, после того как по заявке будет создано уведомление.</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Ответственный исполнитель ФК</w:t>
            </w:r>
            <w:r w:rsidR="00B5053C" w:rsidRPr="00676B37">
              <w:t>»</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Должность</w:t>
            </w:r>
          </w:p>
        </w:tc>
        <w:tc>
          <w:tcPr>
            <w:tcW w:w="3863" w:type="pct"/>
            <w:shd w:val="clear" w:color="auto" w:fill="auto"/>
          </w:tcPr>
          <w:p w:rsidR="00BB4DE6" w:rsidRPr="00676B37" w:rsidRDefault="00BB4DE6" w:rsidP="00FE5D9A">
            <w:pPr>
              <w:pStyle w:val="ASFKTablenorm"/>
              <w:ind w:left="57" w:right="57"/>
            </w:pPr>
            <w:r w:rsidRPr="00676B37">
              <w:t>Должность ответственного исполнителя УФК.</w:t>
            </w:r>
          </w:p>
          <w:p w:rsidR="00BB4DE6" w:rsidRPr="00676B37" w:rsidRDefault="00BB4DE6" w:rsidP="00FE5D9A">
            <w:pPr>
              <w:pStyle w:val="ASFKTablenorm"/>
              <w:ind w:left="57" w:right="57"/>
            </w:pPr>
            <w:r w:rsidRPr="00676B37">
              <w:t>Заполняется автоматически при обработке документа и присылается из OEBS.</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ФИО</w:t>
            </w:r>
          </w:p>
        </w:tc>
        <w:tc>
          <w:tcPr>
            <w:tcW w:w="3863" w:type="pct"/>
            <w:shd w:val="clear" w:color="auto" w:fill="auto"/>
          </w:tcPr>
          <w:p w:rsidR="00BB4DE6" w:rsidRPr="00676B37" w:rsidRDefault="00BB4DE6" w:rsidP="00FE5D9A">
            <w:pPr>
              <w:pStyle w:val="ASFKTablenorm"/>
              <w:ind w:left="57" w:right="57"/>
            </w:pPr>
            <w:r w:rsidRPr="00676B37">
              <w:t>Фамилия, имя, отчество ответственного исполнителя УФК.</w:t>
            </w:r>
          </w:p>
          <w:p w:rsidR="00BB4DE6" w:rsidRPr="00676B37" w:rsidRDefault="00BB4DE6" w:rsidP="00FE5D9A">
            <w:pPr>
              <w:pStyle w:val="ASFKTablenorm"/>
              <w:ind w:left="57" w:right="57"/>
            </w:pPr>
            <w:r w:rsidRPr="00676B37">
              <w:t>Заполняется автоматически при обработке документа и присылается из OEBS.</w:t>
            </w:r>
          </w:p>
        </w:tc>
      </w:tr>
      <w:tr w:rsidR="00BB4DE6" w:rsidRPr="00676B37" w:rsidTr="00FE5D9A">
        <w:trPr>
          <w:trHeight w:val="77"/>
        </w:trPr>
        <w:tc>
          <w:tcPr>
            <w:tcW w:w="1137" w:type="pct"/>
            <w:shd w:val="clear" w:color="auto" w:fill="auto"/>
          </w:tcPr>
          <w:p w:rsidR="00BB4DE6" w:rsidRPr="00676B37" w:rsidRDefault="00BB4DE6" w:rsidP="00FE5D9A">
            <w:pPr>
              <w:pStyle w:val="ASFKTablenorm"/>
              <w:ind w:left="57" w:right="57"/>
            </w:pPr>
            <w:r w:rsidRPr="00676B37">
              <w:t>Телефон</w:t>
            </w:r>
          </w:p>
        </w:tc>
        <w:tc>
          <w:tcPr>
            <w:tcW w:w="3863" w:type="pct"/>
            <w:shd w:val="clear" w:color="auto" w:fill="auto"/>
          </w:tcPr>
          <w:p w:rsidR="00BB4DE6" w:rsidRPr="00676B37" w:rsidRDefault="00BB4DE6" w:rsidP="00FE5D9A">
            <w:pPr>
              <w:pStyle w:val="ASFKTablenorm"/>
              <w:ind w:left="57" w:right="57"/>
            </w:pPr>
            <w:r w:rsidRPr="00676B37">
              <w:t xml:space="preserve">Телефон ответственного исполнителя УФК. </w:t>
            </w:r>
          </w:p>
          <w:p w:rsidR="00BB4DE6" w:rsidRPr="00676B37" w:rsidRDefault="00BB4DE6" w:rsidP="00FE5D9A">
            <w:pPr>
              <w:pStyle w:val="ASFKTablenorm"/>
              <w:ind w:left="57" w:right="57"/>
            </w:pPr>
            <w:r w:rsidRPr="00676B37">
              <w:t>Заполняется автоматически при обработке документа и присылается из OEBS.</w:t>
            </w:r>
          </w:p>
        </w:tc>
      </w:tr>
    </w:tbl>
    <w:p w:rsidR="008368A2" w:rsidRPr="00676B37" w:rsidRDefault="008368A2" w:rsidP="0068069E">
      <w:pPr>
        <w:pStyle w:val="ASFKNormal"/>
      </w:pPr>
      <w:r w:rsidRPr="00676B37">
        <w:t xml:space="preserve">В центре закладки </w:t>
      </w:r>
      <w:r w:rsidR="00B5053C" w:rsidRPr="00676B37">
        <w:t>«</w:t>
      </w:r>
      <w:r w:rsidRPr="00676B37">
        <w:t>Основные атрибуты</w:t>
      </w:r>
      <w:r w:rsidR="00B5053C" w:rsidRPr="00676B37">
        <w:t>»</w:t>
      </w:r>
      <w:r w:rsidRPr="00676B37">
        <w:t xml:space="preserve"> (рис</w:t>
      </w:r>
      <w:r w:rsidR="00E01F89" w:rsidRPr="00676B37">
        <w:t>. </w:t>
      </w:r>
      <w:r w:rsidRPr="00676B37">
        <w:fldChar w:fldCharType="begin"/>
      </w:r>
      <w:r w:rsidRPr="00676B37">
        <w:instrText xml:space="preserve"> REF _Ref205019869 \h  \* MERGEFORMAT </w:instrText>
      </w:r>
      <w:r w:rsidRPr="00676B37">
        <w:fldChar w:fldCharType="separate"/>
      </w:r>
      <w:r w:rsidR="008A46F2">
        <w:t>34</w:t>
      </w:r>
      <w:r w:rsidRPr="00676B37">
        <w:fldChar w:fldCharType="end"/>
      </w:r>
      <w:r w:rsidRPr="00676B37">
        <w:t>) расположен табличный блок строк документа и панель инструментов. Таблица содержит строк</w:t>
      </w:r>
      <w:r w:rsidR="00675921" w:rsidRPr="00676B37">
        <w:t>у</w:t>
      </w:r>
      <w:r w:rsidRPr="00676B37">
        <w:t xml:space="preserve"> документа </w:t>
      </w:r>
      <w:r w:rsidR="00B5053C" w:rsidRPr="00676B37">
        <w:t>«</w:t>
      </w:r>
      <w:r w:rsidRPr="00676B37">
        <w:t>Заявка на внесение/изменение реквизитов УБП в СРРПБС</w:t>
      </w:r>
      <w:r w:rsidR="00B5053C" w:rsidRPr="00676B37">
        <w:t>»</w:t>
      </w:r>
      <w:r w:rsidR="00675921" w:rsidRPr="00676B37">
        <w:t xml:space="preserve"> (документ однострочный). Описание полей дано</w:t>
      </w:r>
      <w:r w:rsidRPr="00676B37">
        <w:t xml:space="preserve"> в таблице</w:t>
      </w:r>
      <w:r w:rsidR="008E454C" w:rsidRPr="00676B37">
        <w:t> </w:t>
      </w:r>
      <w:r w:rsidRPr="00676B37">
        <w:fldChar w:fldCharType="begin"/>
      </w:r>
      <w:r w:rsidRPr="00676B37">
        <w:instrText xml:space="preserve"> REF _Ref245711746 \h </w:instrText>
      </w:r>
      <w:r w:rsidR="0041307C" w:rsidRPr="00676B37">
        <w:instrText xml:space="preserve"> \* MERGEFORMAT </w:instrText>
      </w:r>
      <w:r w:rsidRPr="00676B37">
        <w:fldChar w:fldCharType="separate"/>
      </w:r>
      <w:r w:rsidR="008A46F2">
        <w:rPr>
          <w:noProof/>
        </w:rPr>
        <w:t>18</w:t>
      </w:r>
      <w:r w:rsidRPr="00676B37">
        <w:fldChar w:fldCharType="end"/>
      </w:r>
      <w:r w:rsidRPr="00676B37">
        <w:t>.</w:t>
      </w:r>
    </w:p>
    <w:p w:rsidR="008368A2" w:rsidRPr="00676B37" w:rsidRDefault="008368A2" w:rsidP="0068069E">
      <w:pPr>
        <w:pStyle w:val="ASFKNormal"/>
      </w:pPr>
      <w:r w:rsidRPr="00676B37">
        <w:t xml:space="preserve">Для добавления записи в таблицу следует нажать на </w:t>
      </w:r>
      <w:proofErr w:type="gramStart"/>
      <w:r w:rsidRPr="00676B37">
        <w:t xml:space="preserve">кнопку </w:t>
      </w:r>
      <w:r w:rsidR="001373CE" w:rsidRPr="00676B37">
        <w:rPr>
          <w:noProof/>
        </w:rPr>
        <w:drawing>
          <wp:inline distT="0" distB="0" distL="0" distR="0">
            <wp:extent cx="266065" cy="266065"/>
            <wp:effectExtent l="0" t="0" r="0" b="0"/>
            <wp:docPr id="103" name="Рисунок 10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76B37">
        <w:t> </w:t>
      </w:r>
      <w:r w:rsidR="001A7C8E" w:rsidRPr="00676B37">
        <w:t>(</w:t>
      </w:r>
      <w:proofErr w:type="gramEnd"/>
      <w:r w:rsidR="001A7C8E" w:rsidRPr="00676B37">
        <w:t>Добавить новую строку)</w:t>
      </w:r>
      <w:r w:rsidRPr="00676B37">
        <w:t xml:space="preserve">. Откроется </w:t>
      </w:r>
      <w:r w:rsidR="00A528BC" w:rsidRPr="00676B37">
        <w:t>Форма «Добавление записи»</w:t>
      </w:r>
      <w:r w:rsidRPr="00676B37">
        <w:t xml:space="preserve"> (рис</w:t>
      </w:r>
      <w:r w:rsidR="00E01F89" w:rsidRPr="00676B37">
        <w:t>. </w:t>
      </w:r>
      <w:r w:rsidRPr="00676B37">
        <w:fldChar w:fldCharType="begin"/>
      </w:r>
      <w:r w:rsidRPr="00676B37">
        <w:instrText xml:space="preserve"> REF _Ref205022027 \h  \* MERGEFORMAT </w:instrText>
      </w:r>
      <w:r w:rsidRPr="00676B37">
        <w:fldChar w:fldCharType="separate"/>
      </w:r>
      <w:r w:rsidR="008A46F2">
        <w:t>35</w:t>
      </w:r>
      <w:r w:rsidRPr="00676B37">
        <w:fldChar w:fldCharType="end"/>
      </w:r>
      <w:r w:rsidRPr="00676B37">
        <w:t>).</w:t>
      </w:r>
    </w:p>
    <w:p w:rsidR="00A85FD6" w:rsidRPr="00676B37" w:rsidRDefault="001373CE" w:rsidP="00A85FD6">
      <w:pPr>
        <w:pStyle w:val="ASFKFigure"/>
      </w:pPr>
      <w:r w:rsidRPr="00676B37">
        <w:rPr>
          <w:noProof/>
        </w:rPr>
        <w:lastRenderedPageBreak/>
        <w:drawing>
          <wp:inline distT="0" distB="0" distL="0" distR="0">
            <wp:extent cx="6134735" cy="2921000"/>
            <wp:effectExtent l="0" t="0" r="0" b="0"/>
            <wp:docPr id="104" name="Рисунок 10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34735" cy="2921000"/>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94" w:name="_Ref205022027"/>
      <w:bookmarkStart w:id="395" w:name="_Toc126761849"/>
      <w:r w:rsidR="008A46F2">
        <w:rPr>
          <w:noProof/>
        </w:rPr>
        <w:t>35</w:t>
      </w:r>
      <w:bookmarkEnd w:id="394"/>
      <w:r w:rsidRPr="00676B37">
        <w:rPr>
          <w:noProof/>
        </w:rPr>
        <w:fldChar w:fldCharType="end"/>
      </w:r>
      <w:r w:rsidR="008368A2" w:rsidRPr="00676B37">
        <w:t xml:space="preserve">. </w:t>
      </w:r>
      <w:r w:rsidR="00A528BC" w:rsidRPr="00676B37">
        <w:t>Форма «Добавление записи»</w:t>
      </w:r>
      <w:bookmarkEnd w:id="395"/>
    </w:p>
    <w:p w:rsidR="008368A2" w:rsidRPr="00676B37" w:rsidRDefault="008368A2" w:rsidP="00247854">
      <w:pPr>
        <w:pStyle w:val="ASFKNormal"/>
      </w:pPr>
      <w:r w:rsidRPr="00676B37">
        <w:t xml:space="preserve">При вводе строки заявки </w:t>
      </w:r>
      <w:r w:rsidR="00A528BC" w:rsidRPr="00676B37">
        <w:t>в форме «Добавление записи»</w:t>
      </w:r>
      <w:r w:rsidRPr="00676B37">
        <w:t xml:space="preserve"> вручную заполняются следующие поля:</w:t>
      </w:r>
    </w:p>
    <w:p w:rsidR="008368A2" w:rsidRPr="00676B37" w:rsidRDefault="001A7C8E" w:rsidP="0068069E">
      <w:pPr>
        <w:pStyle w:val="ASFKListmark1"/>
      </w:pPr>
      <w:r w:rsidRPr="00676B37">
        <w:t>г</w:t>
      </w:r>
      <w:r w:rsidR="008368A2" w:rsidRPr="00676B37">
        <w:t xml:space="preserve">руппа полей </w:t>
      </w:r>
      <w:r w:rsidR="00B5053C" w:rsidRPr="00676B37">
        <w:t>«</w:t>
      </w:r>
      <w:r w:rsidR="008368A2" w:rsidRPr="00676B37">
        <w:t>УБП</w:t>
      </w:r>
      <w:r w:rsidR="00B5053C" w:rsidRPr="00676B37">
        <w:t>»</w:t>
      </w:r>
      <w:r w:rsidR="008368A2" w:rsidRPr="00676B37">
        <w:t>:</w:t>
      </w:r>
    </w:p>
    <w:p w:rsidR="008368A2" w:rsidRPr="00676B37" w:rsidRDefault="00B5053C" w:rsidP="0068069E">
      <w:pPr>
        <w:pStyle w:val="ASFKListmark2"/>
      </w:pPr>
      <w:r w:rsidRPr="00676B37">
        <w:t>«</w:t>
      </w:r>
      <w:r w:rsidR="008368A2" w:rsidRPr="00676B37">
        <w:t>Код УБП по сводному реестру</w:t>
      </w:r>
      <w:r w:rsidRPr="00676B37">
        <w:t>»</w:t>
      </w:r>
      <w:r w:rsidR="001A7C8E" w:rsidRPr="00676B37">
        <w:t xml:space="preserve"> – з</w:t>
      </w:r>
      <w:r w:rsidR="008368A2" w:rsidRPr="00676B37">
        <w:t xml:space="preserve">начение должно быть равно значению кода УБП по СРРПБС в поле </w:t>
      </w:r>
      <w:r w:rsidRPr="00676B37">
        <w:t>«</w:t>
      </w:r>
      <w:r w:rsidR="008368A2" w:rsidRPr="00676B37">
        <w:t>По Сводному реестру</w:t>
      </w:r>
      <w:r w:rsidRPr="00676B37">
        <w:t>»</w:t>
      </w:r>
      <w:r w:rsidR="001A7C8E" w:rsidRPr="00676B37">
        <w:t xml:space="preserve"> заголовочной части документа;</w:t>
      </w:r>
      <w:r w:rsidR="008368A2" w:rsidRPr="00676B37">
        <w:t xml:space="preserve"> </w:t>
      </w:r>
      <w:r w:rsidR="001A7C8E" w:rsidRPr="00676B37">
        <w:t>з</w:t>
      </w:r>
      <w:r w:rsidR="008368A2" w:rsidRPr="00676B37">
        <w:t xml:space="preserve">начение может быть выбрано из справочника </w:t>
      </w:r>
      <w:r w:rsidR="001A7C8E" w:rsidRPr="00676B37">
        <w:t>СРРПБС;</w:t>
      </w:r>
    </w:p>
    <w:p w:rsidR="008368A2" w:rsidRPr="00676B37" w:rsidRDefault="00B5053C" w:rsidP="0068069E">
      <w:pPr>
        <w:pStyle w:val="ASFKListmark2"/>
      </w:pPr>
      <w:r w:rsidRPr="00676B37">
        <w:t>«</w:t>
      </w:r>
      <w:r w:rsidR="008368A2" w:rsidRPr="00676B37">
        <w:t>Краткое наименование</w:t>
      </w:r>
      <w:r w:rsidRPr="00676B37">
        <w:t>»</w:t>
      </w:r>
      <w:r w:rsidR="008368A2" w:rsidRPr="00676B37">
        <w:t xml:space="preserve"> – краткое наименование УБП по СРРПБС</w:t>
      </w:r>
      <w:r w:rsidR="001A7C8E" w:rsidRPr="00676B37">
        <w:t>; з</w:t>
      </w:r>
      <w:r w:rsidR="008368A2" w:rsidRPr="00676B37">
        <w:t xml:space="preserve">аполняется автоматически после выбора значения из справочника для поля </w:t>
      </w:r>
      <w:r w:rsidRPr="00676B37">
        <w:t>«</w:t>
      </w:r>
      <w:r w:rsidR="008368A2" w:rsidRPr="00676B37">
        <w:t>Код РУБП по сводному реестру</w:t>
      </w:r>
      <w:r w:rsidRPr="00676B37">
        <w:t>»</w:t>
      </w:r>
      <w:r w:rsidR="001A7C8E" w:rsidRPr="00676B37">
        <w:t>;</w:t>
      </w:r>
    </w:p>
    <w:p w:rsidR="008368A2" w:rsidRPr="00676B37" w:rsidRDefault="00B5053C" w:rsidP="0068069E">
      <w:pPr>
        <w:pStyle w:val="ASFKListmark2"/>
      </w:pPr>
      <w:r w:rsidRPr="00676B37">
        <w:t>«</w:t>
      </w:r>
      <w:r w:rsidR="008368A2" w:rsidRPr="00676B37">
        <w:t>Полное наименование</w:t>
      </w:r>
      <w:r w:rsidRPr="00676B37">
        <w:t>»</w:t>
      </w:r>
      <w:r w:rsidR="001A7C8E" w:rsidRPr="00676B37">
        <w:t xml:space="preserve"> – з</w:t>
      </w:r>
      <w:r w:rsidR="008368A2" w:rsidRPr="00676B37">
        <w:t xml:space="preserve">начение должно соответствовать полю </w:t>
      </w:r>
      <w:r w:rsidRPr="00676B37">
        <w:t>«</w:t>
      </w:r>
      <w:r w:rsidR="008368A2" w:rsidRPr="00676B37">
        <w:t>участника бюджетного процесса</w:t>
      </w:r>
      <w:r w:rsidRPr="00676B37">
        <w:t>»</w:t>
      </w:r>
      <w:r w:rsidR="001A7C8E" w:rsidRPr="00676B37">
        <w:t xml:space="preserve"> заголовочной части документа;</w:t>
      </w:r>
    </w:p>
    <w:p w:rsidR="008368A2" w:rsidRPr="00676B37" w:rsidRDefault="00B5053C" w:rsidP="0068069E">
      <w:pPr>
        <w:pStyle w:val="ASFKListmark1"/>
      </w:pPr>
      <w:r w:rsidRPr="00676B37">
        <w:t>«</w:t>
      </w:r>
      <w:r w:rsidR="008368A2" w:rsidRPr="00676B37">
        <w:t>Код по ОКФС</w:t>
      </w:r>
      <w:r w:rsidRPr="00676B37">
        <w:t>»</w:t>
      </w:r>
      <w:r w:rsidR="008368A2" w:rsidRPr="00676B37">
        <w:t xml:space="preserve"> – код из справочника ОКФС</w:t>
      </w:r>
      <w:r w:rsidR="001A7C8E" w:rsidRPr="00676B37">
        <w:t>; з</w:t>
      </w:r>
      <w:r w:rsidR="008368A2" w:rsidRPr="00676B37">
        <w:t>начение может б</w:t>
      </w:r>
      <w:r w:rsidR="001A7C8E" w:rsidRPr="00676B37">
        <w:t>ыть выбрано из справочника ОКФС;</w:t>
      </w:r>
    </w:p>
    <w:p w:rsidR="008368A2" w:rsidRPr="00676B37" w:rsidRDefault="00B5053C" w:rsidP="0068069E">
      <w:pPr>
        <w:pStyle w:val="ASFKListmark1"/>
      </w:pPr>
      <w:r w:rsidRPr="00676B37">
        <w:t>«</w:t>
      </w:r>
      <w:r w:rsidR="008368A2" w:rsidRPr="00676B37">
        <w:t>Код по ОКОПФ</w:t>
      </w:r>
      <w:r w:rsidRPr="00676B37">
        <w:t>»</w:t>
      </w:r>
      <w:r w:rsidR="008368A2" w:rsidRPr="00676B37">
        <w:t xml:space="preserve"> – значение из справочника ОКОПФ</w:t>
      </w:r>
      <w:r w:rsidR="001A7C8E" w:rsidRPr="00676B37">
        <w:t>; з</w:t>
      </w:r>
      <w:r w:rsidR="008368A2" w:rsidRPr="00676B37">
        <w:t>начение может быть выбра</w:t>
      </w:r>
      <w:r w:rsidR="001A7C8E" w:rsidRPr="00676B37">
        <w:t>но из справочника ОКОПФ;</w:t>
      </w:r>
    </w:p>
    <w:p w:rsidR="008368A2" w:rsidRPr="00676B37" w:rsidRDefault="001A7C8E" w:rsidP="0068069E">
      <w:pPr>
        <w:pStyle w:val="ASFKListmark1"/>
      </w:pPr>
      <w:r w:rsidRPr="00676B37">
        <w:t>г</w:t>
      </w:r>
      <w:r w:rsidR="008368A2" w:rsidRPr="00676B37">
        <w:t xml:space="preserve">руппа полей </w:t>
      </w:r>
      <w:r w:rsidR="00B5053C" w:rsidRPr="00676B37">
        <w:t>«</w:t>
      </w:r>
      <w:r w:rsidR="008368A2" w:rsidRPr="00676B37">
        <w:t>Полномочия</w:t>
      </w:r>
      <w:r w:rsidR="00B5053C" w:rsidRPr="00676B37">
        <w:t>»</w:t>
      </w:r>
      <w:r w:rsidRPr="00676B37">
        <w:t xml:space="preserve"> – с</w:t>
      </w:r>
      <w:r w:rsidR="008368A2" w:rsidRPr="00676B37">
        <w:t xml:space="preserve">одержит поля выбора бюджетных полномочий (значения </w:t>
      </w:r>
      <w:r w:rsidR="00B5053C" w:rsidRPr="00676B37">
        <w:t>«</w:t>
      </w:r>
      <w:proofErr w:type="gramStart"/>
      <w:r w:rsidR="008368A2" w:rsidRPr="00676B37">
        <w:t>Да</w:t>
      </w:r>
      <w:r w:rsidR="00B5053C" w:rsidRPr="00676B37">
        <w:t>»</w:t>
      </w:r>
      <w:r w:rsidR="008368A2" w:rsidRPr="00676B37">
        <w:t>/</w:t>
      </w:r>
      <w:proofErr w:type="gramEnd"/>
      <w:r w:rsidR="00D52115" w:rsidRPr="00676B37">
        <w:t>«</w:t>
      </w:r>
      <w:r w:rsidR="008368A2" w:rsidRPr="00676B37">
        <w:t>Нет</w:t>
      </w:r>
      <w:r w:rsidR="00B5053C" w:rsidRPr="00676B37">
        <w:t>»</w:t>
      </w:r>
      <w:r w:rsidR="008368A2" w:rsidRPr="00676B37">
        <w:t xml:space="preserve">, по умолчанию – значение </w:t>
      </w:r>
      <w:r w:rsidR="00B5053C" w:rsidRPr="00676B37">
        <w:t>«</w:t>
      </w:r>
      <w:r w:rsidR="008368A2" w:rsidRPr="00676B37">
        <w:t>Нет</w:t>
      </w:r>
      <w:r w:rsidR="00B5053C" w:rsidRPr="00676B37">
        <w:t>»</w:t>
      </w:r>
      <w:r w:rsidR="008368A2" w:rsidRPr="00676B37">
        <w:t>)</w:t>
      </w:r>
      <w:r w:rsidRPr="00676B37">
        <w:t>; н</w:t>
      </w:r>
      <w:r w:rsidR="008368A2" w:rsidRPr="00676B37">
        <w:t>еобходимо выбрать соответствующее полномочие УБ</w:t>
      </w:r>
      <w:r w:rsidRPr="00676B37">
        <w:t>П, установив флаг в поле выбора;</w:t>
      </w:r>
    </w:p>
    <w:p w:rsidR="008368A2" w:rsidRPr="00676B37" w:rsidRDefault="00B5053C" w:rsidP="0068069E">
      <w:pPr>
        <w:pStyle w:val="ASFKListmark1"/>
      </w:pPr>
      <w:r w:rsidRPr="00676B37">
        <w:t>«</w:t>
      </w:r>
      <w:r w:rsidR="008368A2" w:rsidRPr="00676B37">
        <w:t>Дата ввода в действие</w:t>
      </w:r>
      <w:r w:rsidRPr="00676B37">
        <w:t>»</w:t>
      </w:r>
      <w:r w:rsidR="001A7C8E" w:rsidRPr="00676B37">
        <w:t xml:space="preserve"> – по</w:t>
      </w:r>
      <w:r w:rsidR="008368A2" w:rsidRPr="00676B37">
        <w:t xml:space="preserve"> умолчанию текущая дата</w:t>
      </w:r>
      <w:r w:rsidR="001A7C8E" w:rsidRPr="00676B37">
        <w:t>; з</w:t>
      </w:r>
      <w:r w:rsidR="008368A2" w:rsidRPr="00676B37">
        <w:t>начение даты может быть выбрано с помощью системного календаря.</w:t>
      </w:r>
    </w:p>
    <w:p w:rsidR="008368A2" w:rsidRPr="00676B37" w:rsidRDefault="008368A2" w:rsidP="0068069E">
      <w:pPr>
        <w:pStyle w:val="ASFKNormal"/>
      </w:pPr>
      <w:r w:rsidRPr="00676B37">
        <w:t xml:space="preserve">Для добавления строки в таблицу и выхода </w:t>
      </w:r>
      <w:r w:rsidR="00A44FFB" w:rsidRPr="00676B37">
        <w:t>и</w:t>
      </w:r>
      <w:r w:rsidR="00A528BC" w:rsidRPr="00676B37">
        <w:t>з формы «Добавление записи»</w:t>
      </w:r>
      <w:r w:rsidRPr="00676B37">
        <w:t xml:space="preserve"> следует нажать на кнопку </w:t>
      </w:r>
      <w:r w:rsidR="00B5053C" w:rsidRPr="00676B37">
        <w:t>«</w:t>
      </w:r>
      <w:r w:rsidRPr="00676B37">
        <w:rPr>
          <w:lang w:val="en-US"/>
        </w:rPr>
        <w:t>OK</w:t>
      </w:r>
      <w:r w:rsidR="00B5053C" w:rsidRPr="00676B37">
        <w:t>»</w:t>
      </w:r>
      <w:r w:rsidRPr="00676B37">
        <w:t xml:space="preserve">. Для сохранения текущей строки и продолжения ввода новой строки нажать на кнопку </w:t>
      </w:r>
      <w:r w:rsidR="00B5053C" w:rsidRPr="00676B37">
        <w:t>«</w:t>
      </w:r>
      <w:r w:rsidRPr="00676B37">
        <w:t>Сохранить и создать</w:t>
      </w:r>
      <w:r w:rsidR="00B5053C" w:rsidRPr="00676B37">
        <w:t>»</w:t>
      </w:r>
      <w:r w:rsidRPr="00676B37">
        <w:t>.</w:t>
      </w:r>
      <w:r w:rsidR="00A44FFB" w:rsidRPr="00676B37">
        <w:t xml:space="preserve"> </w:t>
      </w:r>
      <w:r w:rsidRPr="00676B37">
        <w:t xml:space="preserve">Для выхода из формы нажать на кнопку </w:t>
      </w:r>
      <w:r w:rsidR="00B5053C" w:rsidRPr="00676B37">
        <w:t>«</w:t>
      </w:r>
      <w:r w:rsidRPr="00676B37">
        <w:t>Закрыть</w:t>
      </w:r>
      <w:r w:rsidR="00B5053C" w:rsidRPr="00676B37">
        <w:t>»</w:t>
      </w:r>
      <w:r w:rsidRPr="00676B37">
        <w:t>.</w:t>
      </w:r>
    </w:p>
    <w:p w:rsidR="008368A2" w:rsidRPr="00676B37" w:rsidRDefault="008368A2" w:rsidP="00B212BF">
      <w:pPr>
        <w:pStyle w:val="32"/>
      </w:pPr>
      <w:bookmarkStart w:id="396" w:name="_Ref291149184"/>
      <w:bookmarkStart w:id="397" w:name="_Toc406667899"/>
      <w:bookmarkStart w:id="398" w:name="_Toc126761696"/>
      <w:r w:rsidRPr="00676B37">
        <w:t>Заявка на исключение реквизитов УБП в СРРПБС</w:t>
      </w:r>
      <w:bookmarkEnd w:id="396"/>
      <w:bookmarkEnd w:id="397"/>
      <w:bookmarkEnd w:id="398"/>
    </w:p>
    <w:p w:rsidR="008368A2" w:rsidRPr="00676B37" w:rsidRDefault="008368A2" w:rsidP="00247854">
      <w:pPr>
        <w:pStyle w:val="ASFKNormal"/>
      </w:pPr>
      <w:r w:rsidRPr="00676B37">
        <w:t xml:space="preserve">Для работы с документами </w:t>
      </w:r>
      <w:r w:rsidR="00B5053C" w:rsidRPr="00676B37">
        <w:t>«</w:t>
      </w:r>
      <w:r w:rsidRPr="00676B37">
        <w:t>Заявка на исключение реквизитов УБП в СРРПБС</w:t>
      </w:r>
      <w:r w:rsidR="00B5053C" w:rsidRPr="00676B37">
        <w:t>»</w:t>
      </w:r>
      <w:r w:rsidRPr="00676B37">
        <w:t xml:space="preserve"> следует перейти в пункт меню </w:t>
      </w:r>
      <w:r w:rsidR="00B5053C" w:rsidRPr="00676B37">
        <w:t>«</w:t>
      </w:r>
      <w:r w:rsidRPr="00676B37">
        <w:t>Документы</w:t>
      </w:r>
      <w:r w:rsidR="00A630B1" w:rsidRPr="00676B37">
        <w:t xml:space="preserve"> – </w:t>
      </w:r>
      <w:r w:rsidRPr="00676B37">
        <w:t>Ведение СРРПБС</w:t>
      </w:r>
      <w:r w:rsidR="00A630B1" w:rsidRPr="00676B37">
        <w:t xml:space="preserve"> – </w:t>
      </w:r>
      <w:r w:rsidRPr="00676B37">
        <w:t>Заявка на исключение реквизитов УБП в СРРПБС</w:t>
      </w:r>
      <w:r w:rsidR="00B5053C" w:rsidRPr="00676B37">
        <w:t>»</w:t>
      </w:r>
      <w:r w:rsidRPr="00676B37">
        <w:t>. Откроется ЭФ списка документов, представленная на рисунке</w:t>
      </w:r>
      <w:r w:rsidR="008E454C" w:rsidRPr="00676B37">
        <w:t> </w:t>
      </w:r>
      <w:r w:rsidRPr="00676B37">
        <w:fldChar w:fldCharType="begin"/>
      </w:r>
      <w:r w:rsidRPr="00676B37">
        <w:instrText xml:space="preserve"> REF _Ref219781725 \h  \* MERGEFORMAT </w:instrText>
      </w:r>
      <w:r w:rsidRPr="00676B37">
        <w:fldChar w:fldCharType="separate"/>
      </w:r>
      <w:r w:rsidR="008A46F2">
        <w:t>36</w:t>
      </w:r>
      <w:r w:rsidRPr="00676B37">
        <w:fldChar w:fldCharType="end"/>
      </w:r>
      <w:r w:rsidRPr="00676B37">
        <w:t>.</w:t>
      </w:r>
    </w:p>
    <w:p w:rsidR="00A72B3F" w:rsidRPr="00676B37" w:rsidRDefault="001373CE" w:rsidP="00A72B3F">
      <w:pPr>
        <w:pStyle w:val="ASFKFigure"/>
      </w:pPr>
      <w:r w:rsidRPr="00676B37">
        <w:rPr>
          <w:noProof/>
        </w:rPr>
        <w:lastRenderedPageBreak/>
        <w:drawing>
          <wp:inline distT="0" distB="0" distL="0" distR="0">
            <wp:extent cx="6125845" cy="3391535"/>
            <wp:effectExtent l="0" t="0" r="0" b="0"/>
            <wp:docPr id="105" name="Рисунок 10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399" w:name="_Ref219781725"/>
      <w:bookmarkStart w:id="400" w:name="_Toc126761850"/>
      <w:r w:rsidR="008A46F2">
        <w:rPr>
          <w:noProof/>
        </w:rPr>
        <w:t>36</w:t>
      </w:r>
      <w:bookmarkEnd w:id="399"/>
      <w:r w:rsidRPr="00676B37">
        <w:rPr>
          <w:noProof/>
        </w:rPr>
        <w:fldChar w:fldCharType="end"/>
      </w:r>
      <w:r w:rsidR="008368A2" w:rsidRPr="00676B37">
        <w:t xml:space="preserve">. ЭФ списка документов </w:t>
      </w:r>
      <w:r w:rsidR="00B5053C" w:rsidRPr="00676B37">
        <w:t>«</w:t>
      </w:r>
      <w:r w:rsidR="008368A2" w:rsidRPr="00676B37">
        <w:t>Заявка на исключение реквизитов УБП в СРРПБС</w:t>
      </w:r>
      <w:r w:rsidR="00B5053C" w:rsidRPr="00676B37">
        <w:t>»</w:t>
      </w:r>
      <w:bookmarkEnd w:id="400"/>
    </w:p>
    <w:p w:rsidR="008368A2" w:rsidRPr="00676B37" w:rsidRDefault="008368A2" w:rsidP="00B212BF">
      <w:pPr>
        <w:pStyle w:val="41"/>
      </w:pPr>
      <w:bookmarkStart w:id="401" w:name="_Toc232827288"/>
      <w:r w:rsidRPr="00676B37">
        <w:t>Доступные операции</w:t>
      </w:r>
      <w:bookmarkEnd w:id="401"/>
    </w:p>
    <w:p w:rsidR="008368A2" w:rsidRPr="00676B37" w:rsidRDefault="008368A2" w:rsidP="0068069E">
      <w:pPr>
        <w:pStyle w:val="ASFKNormal"/>
      </w:pPr>
      <w:r w:rsidRPr="00676B37">
        <w:t>На АРМ РБС доступны следующие операци</w:t>
      </w:r>
      <w:r w:rsidR="001A7C8E" w:rsidRPr="00676B37">
        <w:t>и над документом</w:t>
      </w:r>
      <w:r w:rsidRPr="00676B37">
        <w:t>:</w:t>
      </w:r>
    </w:p>
    <w:p w:rsidR="00233EAD" w:rsidRPr="00676B37" w:rsidRDefault="00233EAD" w:rsidP="00233EAD">
      <w:pPr>
        <w:pStyle w:val="ASFKListmark1"/>
      </w:pPr>
      <w:bookmarkStart w:id="402" w:name="_Toc232827289"/>
      <w:r w:rsidRPr="00676B37">
        <w:t>ввод документа вручную (для организаций, не перешедших на МДМ);</w:t>
      </w:r>
    </w:p>
    <w:p w:rsidR="00233EAD" w:rsidRPr="00676B37" w:rsidRDefault="00233EAD" w:rsidP="00233EAD">
      <w:pPr>
        <w:pStyle w:val="ASFKListmark1"/>
      </w:pPr>
      <w:r w:rsidRPr="00676B37">
        <w:t>копирование документа (для организаций, не перешедших на МДМ);</w:t>
      </w:r>
    </w:p>
    <w:p w:rsidR="00233EAD" w:rsidRPr="00676B37" w:rsidRDefault="00233EAD" w:rsidP="00233EAD">
      <w:pPr>
        <w:pStyle w:val="ASFKListmark1"/>
      </w:pPr>
      <w:r w:rsidRPr="00676B37">
        <w:t>импорт из внешней системы;</w:t>
      </w:r>
    </w:p>
    <w:p w:rsidR="00233EAD" w:rsidRPr="00676B37" w:rsidRDefault="00233EAD" w:rsidP="00233EAD">
      <w:pPr>
        <w:pStyle w:val="ASFKListmark1"/>
      </w:pPr>
      <w:r w:rsidRPr="00676B37">
        <w:t>документарный контроль;</w:t>
      </w:r>
    </w:p>
    <w:p w:rsidR="00233EAD" w:rsidRPr="00676B37" w:rsidRDefault="00233EAD" w:rsidP="00233EAD">
      <w:pPr>
        <w:pStyle w:val="ASFKListmark1"/>
      </w:pPr>
      <w:r w:rsidRPr="00676B37">
        <w:t>редактирование (для организаций, не перешедших на МДМ);</w:t>
      </w:r>
    </w:p>
    <w:p w:rsidR="00233EAD" w:rsidRPr="00676B37" w:rsidRDefault="00233EAD" w:rsidP="00233EAD">
      <w:pPr>
        <w:pStyle w:val="ASFKListmark1"/>
      </w:pPr>
      <w:r w:rsidRPr="00676B37">
        <w:t>просмотр;</w:t>
      </w:r>
    </w:p>
    <w:p w:rsidR="00233EAD" w:rsidRPr="00676B37" w:rsidRDefault="00233EAD" w:rsidP="00233EAD">
      <w:pPr>
        <w:pStyle w:val="ASFKListmark1"/>
      </w:pPr>
      <w:r w:rsidRPr="00676B37">
        <w:t>удаление;</w:t>
      </w:r>
    </w:p>
    <w:p w:rsidR="00233EAD" w:rsidRPr="00676B37" w:rsidRDefault="00233EAD" w:rsidP="00233EAD">
      <w:pPr>
        <w:pStyle w:val="ASFKListmark1"/>
      </w:pPr>
      <w:r w:rsidRPr="00676B37">
        <w:t xml:space="preserve">подписание, просмотр и снятие </w:t>
      </w:r>
      <w:r w:rsidR="007B5530" w:rsidRPr="00676B37">
        <w:t>ЭП</w:t>
      </w:r>
      <w:r w:rsidRPr="00676B37">
        <w:t>;</w:t>
      </w:r>
    </w:p>
    <w:p w:rsidR="00233EAD" w:rsidRPr="00676B37" w:rsidRDefault="00233EAD" w:rsidP="00233EAD">
      <w:pPr>
        <w:pStyle w:val="ASFKListmark1"/>
      </w:pPr>
      <w:r w:rsidRPr="00676B37">
        <w:t>печать;</w:t>
      </w:r>
    </w:p>
    <w:p w:rsidR="00233EAD" w:rsidRPr="00676B37" w:rsidRDefault="00233EAD" w:rsidP="00233EAD">
      <w:pPr>
        <w:pStyle w:val="ASFKListmark1"/>
      </w:pPr>
      <w:r w:rsidRPr="00676B37">
        <w:t>отправка в УФК.</w:t>
      </w:r>
    </w:p>
    <w:p w:rsidR="008368A2" w:rsidRPr="00676B37" w:rsidRDefault="008368A2" w:rsidP="00B212BF">
      <w:pPr>
        <w:pStyle w:val="41"/>
      </w:pPr>
      <w:r w:rsidRPr="00676B37">
        <w:t>Экранная форма документа</w:t>
      </w:r>
      <w:bookmarkEnd w:id="402"/>
    </w:p>
    <w:p w:rsidR="008368A2" w:rsidRPr="00676B37" w:rsidRDefault="008368A2" w:rsidP="0068069E">
      <w:pPr>
        <w:pStyle w:val="ASFKNormal"/>
      </w:pPr>
      <w:r w:rsidRPr="00676B37">
        <w:t xml:space="preserve">ЭФ </w:t>
      </w:r>
      <w:r w:rsidR="00FD1A25" w:rsidRPr="00676B37">
        <w:t xml:space="preserve">документа </w:t>
      </w:r>
      <w:r w:rsidR="00B5053C" w:rsidRPr="00676B37">
        <w:t>«</w:t>
      </w:r>
      <w:r w:rsidRPr="00676B37">
        <w:t>Заявка на исключение реквизитов УБП в СРРПБС</w:t>
      </w:r>
      <w:r w:rsidR="00B5053C" w:rsidRPr="00676B37">
        <w:t>»</w:t>
      </w:r>
      <w:r w:rsidRPr="00676B37">
        <w:t xml:space="preserve"> представлена на рисунке </w:t>
      </w:r>
      <w:r w:rsidRPr="00676B37">
        <w:fldChar w:fldCharType="begin"/>
      </w:r>
      <w:r w:rsidRPr="00676B37">
        <w:instrText xml:space="preserve"> REF _Ref205023921 \h </w:instrText>
      </w:r>
      <w:r w:rsidR="0041307C" w:rsidRPr="00676B37">
        <w:instrText xml:space="preserve"> \* MERGEFORMAT </w:instrText>
      </w:r>
      <w:r w:rsidRPr="00676B37">
        <w:fldChar w:fldCharType="separate"/>
      </w:r>
      <w:r w:rsidR="008A46F2">
        <w:rPr>
          <w:noProof/>
        </w:rPr>
        <w:t>37</w:t>
      </w:r>
      <w:r w:rsidRPr="00676B37">
        <w:fldChar w:fldCharType="end"/>
      </w:r>
      <w:r w:rsidRPr="00676B37">
        <w:t>. Форма содержит следующие закладки:</w:t>
      </w:r>
    </w:p>
    <w:p w:rsidR="008368A2" w:rsidRPr="00676B37" w:rsidRDefault="00B5053C" w:rsidP="0068069E">
      <w:pPr>
        <w:pStyle w:val="ASFKListmark1"/>
      </w:pPr>
      <w:r w:rsidRPr="00676B37">
        <w:t>«</w:t>
      </w:r>
      <w:r w:rsidR="008368A2" w:rsidRPr="00676B37">
        <w:t>Основные атрибуты</w:t>
      </w:r>
      <w:r w:rsidRPr="00676B37">
        <w:t>»</w:t>
      </w:r>
      <w:r w:rsidR="008368A2" w:rsidRPr="00676B37">
        <w:t>;</w:t>
      </w:r>
    </w:p>
    <w:p w:rsidR="008368A2" w:rsidRPr="00676B37" w:rsidRDefault="00B5053C" w:rsidP="0068069E">
      <w:pPr>
        <w:pStyle w:val="ASFKListmark1"/>
      </w:pPr>
      <w:r w:rsidRPr="00676B37">
        <w:t>«</w:t>
      </w:r>
      <w:r w:rsidR="008368A2" w:rsidRPr="00676B37">
        <w:t>Системные атрибуты</w:t>
      </w:r>
      <w:r w:rsidRPr="00676B37">
        <w:t>»</w:t>
      </w:r>
      <w:r w:rsidR="008368A2" w:rsidRPr="00676B37">
        <w:t>;</w:t>
      </w:r>
    </w:p>
    <w:p w:rsidR="008368A2" w:rsidRPr="00676B37" w:rsidRDefault="00B5053C" w:rsidP="0068069E">
      <w:pPr>
        <w:pStyle w:val="ASFKListmark1"/>
      </w:pPr>
      <w:r w:rsidRPr="00676B37">
        <w:t>«</w:t>
      </w:r>
      <w:r w:rsidR="008368A2" w:rsidRPr="00676B37">
        <w:t>Протоколы</w:t>
      </w:r>
      <w:r w:rsidRPr="00676B37">
        <w:t>»</w:t>
      </w:r>
      <w:r w:rsidR="008368A2" w:rsidRPr="00676B37">
        <w:t>.</w:t>
      </w:r>
    </w:p>
    <w:p w:rsidR="00A72B3F" w:rsidRPr="00676B37" w:rsidRDefault="001373CE" w:rsidP="005F3A69">
      <w:pPr>
        <w:pStyle w:val="ASFKFigure"/>
      </w:pPr>
      <w:r w:rsidRPr="00676B37">
        <w:rPr>
          <w:noProof/>
        </w:rPr>
        <w:lastRenderedPageBreak/>
        <w:drawing>
          <wp:inline distT="0" distB="0" distL="0" distR="0">
            <wp:extent cx="6125845" cy="4749800"/>
            <wp:effectExtent l="0" t="0" r="0" b="0"/>
            <wp:docPr id="106" name="Рисунок 10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5845" cy="4749800"/>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03" w:name="_Ref205023921"/>
      <w:bookmarkStart w:id="404" w:name="_Toc126761851"/>
      <w:r w:rsidR="008A46F2">
        <w:rPr>
          <w:noProof/>
        </w:rPr>
        <w:t>37</w:t>
      </w:r>
      <w:bookmarkEnd w:id="403"/>
      <w:r w:rsidRPr="00676B37">
        <w:rPr>
          <w:noProof/>
        </w:rPr>
        <w:fldChar w:fldCharType="end"/>
      </w:r>
      <w:r w:rsidR="008368A2" w:rsidRPr="00676B37">
        <w:t xml:space="preserve">. ЭФ </w:t>
      </w:r>
      <w:r w:rsidR="00FD1A25" w:rsidRPr="00676B37">
        <w:t xml:space="preserve">документа </w:t>
      </w:r>
      <w:r w:rsidR="00B5053C" w:rsidRPr="00676B37">
        <w:t>«</w:t>
      </w:r>
      <w:r w:rsidR="008368A2" w:rsidRPr="00676B37">
        <w:t>Заявка на исключение реквизитов УБП в СРРПБС</w:t>
      </w:r>
      <w:r w:rsidR="00B5053C" w:rsidRPr="00676B37">
        <w:t>»</w:t>
      </w:r>
      <w:bookmarkEnd w:id="404"/>
    </w:p>
    <w:p w:rsidR="00C9070B" w:rsidRPr="00676B37" w:rsidRDefault="00C9070B" w:rsidP="0068069E">
      <w:pPr>
        <w:pStyle w:val="ASFKNormal"/>
      </w:pPr>
      <w:r w:rsidRPr="00676B37">
        <w:t xml:space="preserve">При импорте документа из внешней системы поля заполняются автоматически в соответствии с данными загрузочного файла. При вводе документа вручную поля заполняются в соответствии с данными бумажного документа. </w:t>
      </w:r>
      <w:r w:rsidR="008368A2" w:rsidRPr="00676B37">
        <w:t xml:space="preserve">Для ручного ввода документа следует на ЭФ </w:t>
      </w:r>
      <w:r w:rsidRPr="00676B37">
        <w:t>документа</w:t>
      </w:r>
      <w:r w:rsidR="008368A2" w:rsidRPr="00676B37">
        <w:t xml:space="preserve"> заполнить поля, доступные для редактирования. </w:t>
      </w:r>
    </w:p>
    <w:p w:rsidR="008368A2" w:rsidRPr="00676B37" w:rsidRDefault="006D3629" w:rsidP="0068069E">
      <w:pPr>
        <w:pStyle w:val="ASFKNormal"/>
      </w:pPr>
      <w:r w:rsidRPr="00676B37">
        <w:t xml:space="preserve">Перечень </w:t>
      </w:r>
      <w:r w:rsidR="00C9070B" w:rsidRPr="00676B37">
        <w:t xml:space="preserve">полей документа «Заявка на исключение реквизитов УБП в СРРПБС» </w:t>
      </w:r>
      <w:r w:rsidRPr="00676B37">
        <w:t>приведен в таблице</w:t>
      </w:r>
      <w:r w:rsidR="008E454C" w:rsidRPr="00676B37">
        <w:t> </w:t>
      </w:r>
      <w:r w:rsidR="008368A2" w:rsidRPr="00676B37">
        <w:fldChar w:fldCharType="begin"/>
      </w:r>
      <w:r w:rsidR="008368A2" w:rsidRPr="00676B37">
        <w:instrText xml:space="preserve"> REF _Ref245720330 \h </w:instrText>
      </w:r>
      <w:r w:rsidR="0041307C" w:rsidRPr="00676B37">
        <w:instrText xml:space="preserve"> \* MERGEFORMAT </w:instrText>
      </w:r>
      <w:r w:rsidR="008368A2" w:rsidRPr="00676B37">
        <w:fldChar w:fldCharType="separate"/>
      </w:r>
      <w:r w:rsidR="008A46F2">
        <w:rPr>
          <w:noProof/>
        </w:rPr>
        <w:t>19</w:t>
      </w:r>
      <w:r w:rsidR="008368A2" w:rsidRPr="00676B37">
        <w:fldChar w:fldCharType="end"/>
      </w:r>
      <w:r w:rsidR="008368A2" w:rsidRPr="00676B37">
        <w:t>.</w:t>
      </w:r>
    </w:p>
    <w:p w:rsidR="008368A2" w:rsidRPr="00676B37" w:rsidRDefault="00501046" w:rsidP="00C9070B">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405" w:name="_Ref245720330"/>
      <w:bookmarkStart w:id="406" w:name="_Toc126761755"/>
      <w:r w:rsidR="008A46F2">
        <w:rPr>
          <w:noProof/>
        </w:rPr>
        <w:t>19</w:t>
      </w:r>
      <w:bookmarkEnd w:id="405"/>
      <w:r w:rsidRPr="00676B37">
        <w:rPr>
          <w:noProof/>
        </w:rPr>
        <w:fldChar w:fldCharType="end"/>
      </w:r>
      <w:r w:rsidR="008368A2" w:rsidRPr="00676B37">
        <w:t xml:space="preserve">. Описание полей документа </w:t>
      </w:r>
      <w:r w:rsidR="00B5053C" w:rsidRPr="00676B37">
        <w:t>«</w:t>
      </w:r>
      <w:r w:rsidR="008368A2" w:rsidRPr="00676B37">
        <w:t>Заявка на исключение реквизитов УБП в СРРПБС</w:t>
      </w:r>
      <w:r w:rsidR="00B5053C" w:rsidRPr="00676B37">
        <w:t>»</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90195A"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0195A" w:rsidRPr="00676B37" w:rsidRDefault="0090195A" w:rsidP="00EB55FF">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0195A" w:rsidRPr="00676B37" w:rsidRDefault="0090195A" w:rsidP="00EB55FF">
            <w:pPr>
              <w:pStyle w:val="ASFKTableHead"/>
            </w:pPr>
            <w:r w:rsidRPr="00676B37">
              <w:t>Описание поля</w:t>
            </w:r>
          </w:p>
        </w:tc>
      </w:tr>
      <w:tr w:rsidR="0090195A" w:rsidRPr="00676B37" w:rsidTr="00FE5D9A">
        <w:tc>
          <w:tcPr>
            <w:tcW w:w="1137" w:type="pct"/>
            <w:shd w:val="clear" w:color="auto" w:fill="auto"/>
          </w:tcPr>
          <w:p w:rsidR="0090195A" w:rsidRPr="00676B37" w:rsidRDefault="0090195A" w:rsidP="00FE5D9A">
            <w:pPr>
              <w:pStyle w:val="ASFKTablenorm"/>
              <w:ind w:left="57" w:right="57"/>
            </w:pPr>
            <w:r w:rsidRPr="00676B37">
              <w:t>Номер заявки</w:t>
            </w:r>
          </w:p>
        </w:tc>
        <w:tc>
          <w:tcPr>
            <w:tcW w:w="3863" w:type="pct"/>
            <w:shd w:val="clear" w:color="auto" w:fill="auto"/>
          </w:tcPr>
          <w:p w:rsidR="0090195A" w:rsidRPr="00676B37" w:rsidRDefault="0090195A" w:rsidP="00FE5D9A">
            <w:pPr>
              <w:pStyle w:val="ASFKTablenorm"/>
              <w:ind w:left="57" w:right="57"/>
            </w:pPr>
            <w:r w:rsidRPr="00676B37">
              <w:t>Номер заявки.</w:t>
            </w:r>
          </w:p>
        </w:tc>
      </w:tr>
      <w:tr w:rsidR="0090195A" w:rsidRPr="00676B37" w:rsidTr="00FE5D9A">
        <w:tc>
          <w:tcPr>
            <w:tcW w:w="1137" w:type="pct"/>
            <w:shd w:val="clear" w:color="auto" w:fill="auto"/>
          </w:tcPr>
          <w:p w:rsidR="0090195A" w:rsidRPr="00676B37" w:rsidRDefault="0090195A" w:rsidP="00FE5D9A">
            <w:pPr>
              <w:pStyle w:val="ASFKTablenorm"/>
              <w:ind w:left="57" w:right="57"/>
            </w:pPr>
            <w:r w:rsidRPr="00676B37">
              <w:t>Дата</w:t>
            </w:r>
          </w:p>
        </w:tc>
        <w:tc>
          <w:tcPr>
            <w:tcW w:w="3863" w:type="pct"/>
            <w:shd w:val="clear" w:color="auto" w:fill="auto"/>
          </w:tcPr>
          <w:p w:rsidR="0090195A" w:rsidRPr="00676B37" w:rsidRDefault="0090195A" w:rsidP="00FE5D9A">
            <w:pPr>
              <w:pStyle w:val="ASFKTablenorm"/>
              <w:ind w:left="57" w:right="57"/>
            </w:pPr>
            <w:r w:rsidRPr="00676B37">
              <w:t>Дата заявки.</w:t>
            </w:r>
          </w:p>
          <w:p w:rsidR="0090195A" w:rsidRPr="00676B37" w:rsidRDefault="0090195A" w:rsidP="00FE5D9A">
            <w:pPr>
              <w:pStyle w:val="ASFKTablenorm"/>
              <w:ind w:left="57" w:right="57"/>
            </w:pPr>
            <w:r w:rsidRPr="00676B37">
              <w:t>Значение даты может быть выбрано с помощью системного календаря.</w:t>
            </w:r>
          </w:p>
        </w:tc>
      </w:tr>
      <w:tr w:rsidR="0090195A" w:rsidRPr="00676B37" w:rsidTr="00FE5D9A">
        <w:tc>
          <w:tcPr>
            <w:tcW w:w="1137" w:type="pct"/>
            <w:shd w:val="clear" w:color="auto" w:fill="auto"/>
          </w:tcPr>
          <w:p w:rsidR="0090195A" w:rsidRPr="00676B37" w:rsidRDefault="0090195A" w:rsidP="00FE5D9A">
            <w:pPr>
              <w:pStyle w:val="ASFKTablenorm"/>
              <w:ind w:left="57" w:right="57"/>
            </w:pPr>
            <w:r w:rsidRPr="00676B37">
              <w:t>Статус</w:t>
            </w:r>
          </w:p>
        </w:tc>
        <w:tc>
          <w:tcPr>
            <w:tcW w:w="3863" w:type="pct"/>
            <w:shd w:val="clear" w:color="auto" w:fill="auto"/>
          </w:tcPr>
          <w:p w:rsidR="0090195A" w:rsidRPr="00676B37" w:rsidRDefault="0090195A" w:rsidP="00FE5D9A">
            <w:pPr>
              <w:pStyle w:val="ASFKTablenorm"/>
              <w:ind w:left="57" w:right="57"/>
            </w:pPr>
            <w:r w:rsidRPr="00676B37">
              <w:t xml:space="preserve">Пара полей: код и </w:t>
            </w:r>
            <w:r w:rsidR="00CF11A2" w:rsidRPr="00676B37">
              <w:t>наименование статуса документа.</w:t>
            </w:r>
          </w:p>
          <w:p w:rsidR="0090195A" w:rsidRPr="00676B37" w:rsidRDefault="0090195A" w:rsidP="00FE5D9A">
            <w:pPr>
              <w:pStyle w:val="ASFKTablenorm"/>
              <w:ind w:left="57" w:right="57"/>
            </w:pPr>
            <w:r w:rsidRPr="00676B37">
              <w:t>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r w:rsidR="008368A2" w:rsidRPr="00676B37" w:rsidTr="00FE5D9A">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Наименования</w:t>
            </w:r>
            <w:r w:rsidR="00B5053C" w:rsidRPr="00676B37">
              <w:t>»</w:t>
            </w:r>
          </w:p>
        </w:tc>
      </w:tr>
      <w:tr w:rsidR="0090195A" w:rsidRPr="00676B37" w:rsidTr="00FE5D9A">
        <w:tc>
          <w:tcPr>
            <w:tcW w:w="1137" w:type="pct"/>
            <w:shd w:val="clear" w:color="auto" w:fill="auto"/>
          </w:tcPr>
          <w:p w:rsidR="0090195A" w:rsidRPr="00676B37" w:rsidRDefault="0090195A" w:rsidP="00FE5D9A">
            <w:pPr>
              <w:pStyle w:val="ASFKTablenorm"/>
              <w:ind w:left="57" w:right="57"/>
            </w:pPr>
            <w:r w:rsidRPr="00676B37">
              <w:lastRenderedPageBreak/>
              <w:t>участника бюджетного процесса</w:t>
            </w:r>
          </w:p>
        </w:tc>
        <w:tc>
          <w:tcPr>
            <w:tcW w:w="3863" w:type="pct"/>
            <w:shd w:val="clear" w:color="auto" w:fill="auto"/>
          </w:tcPr>
          <w:p w:rsidR="0090195A" w:rsidRPr="00676B37" w:rsidRDefault="0090195A" w:rsidP="00FE5D9A">
            <w:pPr>
              <w:pStyle w:val="ASFKTablenorm"/>
              <w:ind w:left="57" w:right="57"/>
            </w:pPr>
            <w:r w:rsidRPr="00676B37">
              <w:t>Полное наименование УБП по СРРПБС.</w:t>
            </w:r>
          </w:p>
          <w:p w:rsidR="0090195A" w:rsidRPr="00676B37" w:rsidRDefault="0090195A"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По Сводному реестру</w:t>
            </w:r>
            <w:r w:rsidR="00B5053C" w:rsidRPr="00676B37">
              <w:t>»</w:t>
            </w:r>
            <w:r w:rsidRPr="00676B37">
              <w:t>.</w:t>
            </w:r>
          </w:p>
        </w:tc>
      </w:tr>
      <w:tr w:rsidR="0090195A" w:rsidRPr="00676B37" w:rsidTr="00FE5D9A">
        <w:tc>
          <w:tcPr>
            <w:tcW w:w="1137" w:type="pct"/>
            <w:shd w:val="clear" w:color="auto" w:fill="auto"/>
          </w:tcPr>
          <w:p w:rsidR="0090195A" w:rsidRPr="00676B37" w:rsidRDefault="0090195A" w:rsidP="00FE5D9A">
            <w:pPr>
              <w:pStyle w:val="ASFKTablenorm"/>
              <w:ind w:left="57" w:right="57"/>
            </w:pPr>
            <w:r w:rsidRPr="00676B37">
              <w:t>По Сводному реестру</w:t>
            </w:r>
          </w:p>
        </w:tc>
        <w:tc>
          <w:tcPr>
            <w:tcW w:w="3863" w:type="pct"/>
            <w:shd w:val="clear" w:color="auto" w:fill="auto"/>
          </w:tcPr>
          <w:p w:rsidR="0090195A" w:rsidRPr="00676B37" w:rsidRDefault="0090195A" w:rsidP="00FE5D9A">
            <w:pPr>
              <w:pStyle w:val="ASFKTablenorm"/>
              <w:ind w:left="57" w:right="57"/>
            </w:pPr>
            <w:r w:rsidRPr="00676B37">
              <w:t>Код УБП по СРРПБС.</w:t>
            </w:r>
          </w:p>
          <w:p w:rsidR="0090195A" w:rsidRPr="00676B37" w:rsidRDefault="0090195A" w:rsidP="00FE5D9A">
            <w:pPr>
              <w:pStyle w:val="ASFKTablenorm"/>
              <w:ind w:left="57" w:right="57"/>
            </w:pPr>
            <w:r w:rsidRPr="00676B37">
              <w:t>Значение может быть выбрано из справочника СРРПБС.</w:t>
            </w:r>
          </w:p>
        </w:tc>
      </w:tr>
      <w:tr w:rsidR="0090195A" w:rsidRPr="00676B37" w:rsidTr="00FE5D9A">
        <w:tc>
          <w:tcPr>
            <w:tcW w:w="1137" w:type="pct"/>
            <w:shd w:val="clear" w:color="auto" w:fill="auto"/>
          </w:tcPr>
          <w:p w:rsidR="0090195A" w:rsidRPr="00676B37" w:rsidRDefault="0090195A" w:rsidP="00FE5D9A">
            <w:pPr>
              <w:pStyle w:val="ASFKTablenorm"/>
              <w:ind w:left="57" w:right="57"/>
            </w:pPr>
            <w:r w:rsidRPr="00676B37">
              <w:t>ГРБС/ГАДБ/ГАИФ</w:t>
            </w:r>
          </w:p>
        </w:tc>
        <w:tc>
          <w:tcPr>
            <w:tcW w:w="3863" w:type="pct"/>
            <w:shd w:val="clear" w:color="auto" w:fill="auto"/>
          </w:tcPr>
          <w:p w:rsidR="0090195A" w:rsidRPr="00676B37" w:rsidRDefault="0090195A" w:rsidP="00FE5D9A">
            <w:pPr>
              <w:pStyle w:val="ASFKTablenorm"/>
              <w:ind w:left="57" w:right="57"/>
            </w:pPr>
            <w:r w:rsidRPr="00676B37">
              <w:t>Наименование ведомства.</w:t>
            </w:r>
          </w:p>
          <w:p w:rsidR="0090195A" w:rsidRPr="00676B37" w:rsidRDefault="0090195A"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Глава</w:t>
            </w:r>
            <w:r w:rsidR="00B5053C" w:rsidRPr="00676B37">
              <w:t>»</w:t>
            </w:r>
            <w:r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Глава</w:t>
            </w:r>
          </w:p>
        </w:tc>
        <w:tc>
          <w:tcPr>
            <w:tcW w:w="3863" w:type="pct"/>
            <w:shd w:val="clear" w:color="auto" w:fill="auto"/>
          </w:tcPr>
          <w:p w:rsidR="0090195A" w:rsidRPr="00676B37" w:rsidRDefault="0090195A" w:rsidP="00FE5D9A">
            <w:pPr>
              <w:pStyle w:val="ASFKTablenorm"/>
              <w:ind w:left="57" w:right="57"/>
            </w:pPr>
            <w:r w:rsidRPr="00676B37">
              <w:t>Код ведомства.</w:t>
            </w:r>
          </w:p>
          <w:p w:rsidR="0090195A" w:rsidRPr="00676B37" w:rsidRDefault="0090195A" w:rsidP="00FE5D9A">
            <w:pPr>
              <w:pStyle w:val="ASFKTablenorm"/>
              <w:ind w:left="57" w:right="57"/>
            </w:pPr>
            <w:r w:rsidRPr="00676B37">
              <w:t xml:space="preserve">Значение может быть выбрано из справочника </w:t>
            </w:r>
            <w:r w:rsidR="00B5053C" w:rsidRPr="00676B37">
              <w:t>«</w:t>
            </w:r>
            <w:r w:rsidRPr="00676B37">
              <w:t>Ведомства</w:t>
            </w:r>
            <w:r w:rsidR="00B5053C" w:rsidRPr="00676B37">
              <w:t>»</w:t>
            </w:r>
            <w:r w:rsidRPr="00676B37">
              <w:t>.</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Подпись руководителя</w:t>
            </w:r>
            <w:r w:rsidR="00B5053C"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Должность</w:t>
            </w:r>
          </w:p>
        </w:tc>
        <w:tc>
          <w:tcPr>
            <w:tcW w:w="3863" w:type="pct"/>
            <w:shd w:val="clear" w:color="auto" w:fill="auto"/>
          </w:tcPr>
          <w:p w:rsidR="0090195A" w:rsidRPr="00676B37" w:rsidRDefault="0090195A" w:rsidP="00FE5D9A">
            <w:pPr>
              <w:pStyle w:val="ASFKTablenorm"/>
              <w:ind w:left="57" w:right="57"/>
            </w:pPr>
            <w:r w:rsidRPr="00676B37">
              <w:t>Должность руководителя.</w:t>
            </w:r>
          </w:p>
          <w:p w:rsidR="0090195A" w:rsidRPr="00676B37" w:rsidRDefault="0090195A"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ФИО</w:t>
            </w:r>
          </w:p>
        </w:tc>
        <w:tc>
          <w:tcPr>
            <w:tcW w:w="3863" w:type="pct"/>
            <w:shd w:val="clear" w:color="auto" w:fill="auto"/>
          </w:tcPr>
          <w:p w:rsidR="0090195A" w:rsidRPr="00676B37" w:rsidRDefault="0090195A" w:rsidP="00FE5D9A">
            <w:pPr>
              <w:pStyle w:val="ASFKTablenorm"/>
              <w:ind w:left="57" w:right="57"/>
            </w:pPr>
            <w:r w:rsidRPr="00676B37">
              <w:t>ФИО руководителя.</w:t>
            </w:r>
          </w:p>
          <w:p w:rsidR="0090195A" w:rsidRPr="00676B37" w:rsidRDefault="0090195A" w:rsidP="00FE5D9A">
            <w:pPr>
              <w:pStyle w:val="ASFKTablenorm"/>
              <w:ind w:left="57" w:right="57"/>
            </w:pPr>
            <w:r w:rsidRPr="00676B37">
              <w:t xml:space="preserve">Значение может быть выбрано из справочника </w:t>
            </w:r>
            <w:r w:rsidR="00B5053C" w:rsidRPr="00676B37">
              <w:t>«</w:t>
            </w:r>
            <w:r w:rsidRPr="00676B37">
              <w:t>Список сотрудников</w:t>
            </w:r>
            <w:r w:rsidR="00B5053C" w:rsidRPr="00676B37">
              <w:t>»</w:t>
            </w:r>
            <w:r w:rsidRPr="00676B37">
              <w:t>.</w:t>
            </w:r>
          </w:p>
        </w:tc>
      </w:tr>
      <w:tr w:rsidR="0090195A" w:rsidRPr="00676B37" w:rsidTr="00FE5D9A">
        <w:trPr>
          <w:trHeight w:val="77"/>
        </w:trPr>
        <w:tc>
          <w:tcPr>
            <w:tcW w:w="1137" w:type="pct"/>
            <w:shd w:val="clear" w:color="auto" w:fill="auto"/>
          </w:tcPr>
          <w:p w:rsidR="0090195A" w:rsidRPr="00676B37" w:rsidRDefault="0058453E" w:rsidP="00FE5D9A">
            <w:pPr>
              <w:pStyle w:val="ASFKTablenorm"/>
              <w:ind w:left="57" w:right="57"/>
            </w:pPr>
            <w:r w:rsidRPr="00676B37">
              <w:t>О</w:t>
            </w:r>
            <w:r w:rsidR="0090195A" w:rsidRPr="00676B37">
              <w:t>т</w:t>
            </w:r>
          </w:p>
        </w:tc>
        <w:tc>
          <w:tcPr>
            <w:tcW w:w="3863" w:type="pct"/>
            <w:shd w:val="clear" w:color="auto" w:fill="auto"/>
          </w:tcPr>
          <w:p w:rsidR="0090195A" w:rsidRPr="00676B37" w:rsidRDefault="0090195A" w:rsidP="00FE5D9A">
            <w:pPr>
              <w:pStyle w:val="ASFKTablenorm"/>
              <w:ind w:left="57" w:right="57"/>
            </w:pPr>
            <w:r w:rsidRPr="00676B37">
              <w:t>Дата подписания документа руководителем.</w:t>
            </w:r>
          </w:p>
          <w:p w:rsidR="0090195A" w:rsidRPr="00676B37" w:rsidRDefault="0090195A" w:rsidP="00FE5D9A">
            <w:pPr>
              <w:pStyle w:val="ASFKTablenorm"/>
              <w:ind w:left="57" w:right="57"/>
            </w:pPr>
            <w:r w:rsidRPr="00676B37">
              <w:t>Вводится вручную или из системного календаря.</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Подпись исполнителя</w:t>
            </w:r>
            <w:r w:rsidR="00B5053C"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Должность</w:t>
            </w:r>
          </w:p>
        </w:tc>
        <w:tc>
          <w:tcPr>
            <w:tcW w:w="3863" w:type="pct"/>
            <w:shd w:val="clear" w:color="auto" w:fill="auto"/>
          </w:tcPr>
          <w:p w:rsidR="0090195A" w:rsidRPr="00676B37" w:rsidRDefault="00CF11A2" w:rsidP="00FE5D9A">
            <w:pPr>
              <w:pStyle w:val="ASFKTablenorm"/>
              <w:ind w:left="57" w:right="57"/>
            </w:pPr>
            <w:r w:rsidRPr="00676B37">
              <w:t>Должность исполнителя.</w:t>
            </w:r>
          </w:p>
          <w:p w:rsidR="0090195A" w:rsidRPr="00676B37" w:rsidRDefault="0090195A"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ФИО</w:t>
            </w:r>
          </w:p>
        </w:tc>
        <w:tc>
          <w:tcPr>
            <w:tcW w:w="3863" w:type="pct"/>
            <w:shd w:val="clear" w:color="auto" w:fill="auto"/>
          </w:tcPr>
          <w:p w:rsidR="0090195A" w:rsidRPr="00676B37" w:rsidRDefault="0090195A" w:rsidP="00FE5D9A">
            <w:pPr>
              <w:pStyle w:val="ASFKTablenorm"/>
              <w:ind w:left="57" w:right="57"/>
            </w:pPr>
            <w:r w:rsidRPr="00676B37">
              <w:t>ФИО исполнителя.</w:t>
            </w:r>
          </w:p>
          <w:p w:rsidR="0090195A" w:rsidRPr="00676B37" w:rsidRDefault="0090195A" w:rsidP="00FE5D9A">
            <w:pPr>
              <w:pStyle w:val="ASFKTablenorm"/>
              <w:ind w:left="57" w:right="57"/>
            </w:pPr>
            <w:r w:rsidRPr="00676B37">
              <w:t xml:space="preserve">Значение может быть выбрано из справочника </w:t>
            </w:r>
            <w:r w:rsidR="00B5053C" w:rsidRPr="00676B37">
              <w:t>«</w:t>
            </w:r>
            <w:r w:rsidRPr="00676B37">
              <w:t>Список сотрудников</w:t>
            </w:r>
            <w:r w:rsidR="00B5053C" w:rsidRPr="00676B37">
              <w:t>»</w:t>
            </w:r>
            <w:r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Телефон</w:t>
            </w:r>
          </w:p>
        </w:tc>
        <w:tc>
          <w:tcPr>
            <w:tcW w:w="3863" w:type="pct"/>
            <w:shd w:val="clear" w:color="auto" w:fill="auto"/>
          </w:tcPr>
          <w:p w:rsidR="0090195A" w:rsidRPr="00676B37" w:rsidRDefault="0090195A" w:rsidP="00FE5D9A">
            <w:pPr>
              <w:pStyle w:val="ASFKTablenorm"/>
              <w:ind w:left="57" w:right="57"/>
            </w:pPr>
            <w:r w:rsidRPr="00676B37">
              <w:t>Телефон исполнителя.</w:t>
            </w:r>
          </w:p>
          <w:p w:rsidR="0090195A" w:rsidRPr="00676B37" w:rsidRDefault="0090195A"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Отметка о регистрации</w:t>
            </w:r>
            <w:r w:rsidR="00B5053C"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Номер, присвоенный в ФК</w:t>
            </w:r>
          </w:p>
        </w:tc>
        <w:tc>
          <w:tcPr>
            <w:tcW w:w="3863" w:type="pct"/>
            <w:shd w:val="clear" w:color="auto" w:fill="auto"/>
          </w:tcPr>
          <w:p w:rsidR="0090195A" w:rsidRPr="00676B37" w:rsidRDefault="0090195A" w:rsidP="00FE5D9A">
            <w:pPr>
              <w:pStyle w:val="ASFKTablenorm"/>
              <w:ind w:left="57" w:right="57"/>
            </w:pPr>
            <w:r w:rsidRPr="00676B37">
              <w:t>Регистрационный номер заявки в ФК.</w:t>
            </w:r>
          </w:p>
          <w:p w:rsidR="0090195A" w:rsidRPr="00676B37" w:rsidRDefault="0090195A" w:rsidP="00FE5D9A">
            <w:pPr>
              <w:pStyle w:val="ASFKTablenorm"/>
              <w:ind w:left="57" w:right="57"/>
            </w:pPr>
            <w:r w:rsidRPr="00676B37">
              <w:t>Заполняется автоматически при обработке документа и присылается из OEBS.</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Дата постановки на учет ФК</w:t>
            </w:r>
          </w:p>
        </w:tc>
        <w:tc>
          <w:tcPr>
            <w:tcW w:w="3863" w:type="pct"/>
            <w:shd w:val="clear" w:color="auto" w:fill="auto"/>
          </w:tcPr>
          <w:p w:rsidR="0090195A" w:rsidRPr="00676B37" w:rsidRDefault="0090195A" w:rsidP="00FE5D9A">
            <w:pPr>
              <w:pStyle w:val="ASFKTablenorm"/>
              <w:ind w:left="57" w:right="57"/>
            </w:pPr>
            <w:r w:rsidRPr="00676B37">
              <w:t>Дата постановки на учет ФК.</w:t>
            </w:r>
          </w:p>
          <w:p w:rsidR="0090195A" w:rsidRPr="00676B37" w:rsidRDefault="0090195A" w:rsidP="00FE5D9A">
            <w:pPr>
              <w:pStyle w:val="ASFKTablenorm"/>
              <w:ind w:left="57" w:right="57"/>
            </w:pPr>
            <w:r w:rsidRPr="00676B37">
              <w:t>Заполняется автоматически при обработке документа и присылается из OEBS.</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Вид операции</w:t>
            </w:r>
          </w:p>
        </w:tc>
        <w:tc>
          <w:tcPr>
            <w:tcW w:w="3863" w:type="pct"/>
            <w:shd w:val="clear" w:color="auto" w:fill="auto"/>
          </w:tcPr>
          <w:p w:rsidR="0090195A" w:rsidRPr="00676B37" w:rsidRDefault="0090195A" w:rsidP="00FE5D9A">
            <w:pPr>
              <w:pStyle w:val="ASFKTablenorm"/>
              <w:ind w:left="57" w:right="57"/>
            </w:pPr>
            <w:r w:rsidRPr="00676B37">
              <w:t xml:space="preserve">Принимает значение из списка: </w:t>
            </w:r>
            <w:r w:rsidR="00B5053C" w:rsidRPr="00676B37">
              <w:t>«</w:t>
            </w:r>
            <w:r w:rsidRPr="00676B37">
              <w:t>Ошибка в реестровой записи</w:t>
            </w:r>
            <w:r w:rsidR="00B5053C" w:rsidRPr="00676B37">
              <w:t>»</w:t>
            </w:r>
            <w:r w:rsidRPr="00676B37">
              <w:t xml:space="preserve">, </w:t>
            </w:r>
            <w:r w:rsidR="00B5053C" w:rsidRPr="00676B37">
              <w:t>«</w:t>
            </w:r>
            <w:r w:rsidRPr="00676B37">
              <w:t>Отзыв заявки</w:t>
            </w:r>
            <w:r w:rsidR="00B5053C" w:rsidRPr="00676B37">
              <w:t>»</w:t>
            </w:r>
            <w:r w:rsidRPr="00676B37">
              <w:t xml:space="preserve">, </w:t>
            </w:r>
            <w:r w:rsidR="00B5053C" w:rsidRPr="00676B37">
              <w:t>«</w:t>
            </w:r>
            <w:r w:rsidRPr="00676B37">
              <w:t>(пусто – обыкновенная заявка)</w:t>
            </w:r>
            <w:r w:rsidR="00B5053C" w:rsidRPr="00676B37">
              <w:t>»</w:t>
            </w:r>
            <w:r w:rsidRPr="00676B37">
              <w:t>.</w:t>
            </w:r>
          </w:p>
          <w:p w:rsidR="0090195A" w:rsidRPr="00676B37" w:rsidRDefault="0090195A" w:rsidP="00FE5D9A">
            <w:pPr>
              <w:pStyle w:val="ASFKTablenorm"/>
              <w:ind w:left="57" w:right="57"/>
            </w:pPr>
            <w:r w:rsidRPr="00676B37">
              <w:t xml:space="preserve">При выборе значения </w:t>
            </w:r>
            <w:r w:rsidR="00B5053C" w:rsidRPr="00676B37">
              <w:t>«</w:t>
            </w:r>
            <w:r w:rsidRPr="00676B37">
              <w:t>Ошибка в реестровой записи</w:t>
            </w:r>
            <w:r w:rsidR="00B5053C" w:rsidRPr="00676B37">
              <w:t>»</w:t>
            </w:r>
            <w:r w:rsidRPr="00676B37">
              <w:t xml:space="preserve"> ниже появится дополнительное поле для комментария.</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Информация об уведомлении</w:t>
            </w:r>
            <w:r w:rsidR="00B5053C"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Тип уведомления</w:t>
            </w:r>
          </w:p>
        </w:tc>
        <w:tc>
          <w:tcPr>
            <w:tcW w:w="3863" w:type="pct"/>
            <w:shd w:val="clear" w:color="auto" w:fill="auto"/>
          </w:tcPr>
          <w:p w:rsidR="0090195A" w:rsidRPr="00676B37" w:rsidRDefault="0090195A" w:rsidP="00FE5D9A">
            <w:pPr>
              <w:pStyle w:val="ASFKTablenorm"/>
              <w:ind w:left="57" w:right="57"/>
            </w:pPr>
            <w:r w:rsidRPr="00676B37">
              <w:t>Тип уведомления о подтверждении заявок на включение (изменение), исключение реквизитов участников бюджетного процесса в СРРПБС.</w:t>
            </w:r>
          </w:p>
          <w:p w:rsidR="0090195A" w:rsidRPr="00676B37" w:rsidRDefault="0090195A" w:rsidP="00FE5D9A">
            <w:pPr>
              <w:pStyle w:val="ASFKTablenorm"/>
              <w:ind w:left="57" w:right="57"/>
            </w:pPr>
            <w:r w:rsidRPr="00676B37">
              <w:t>Передается из OEBS, после того как по заявке будет создано уведомление.</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lastRenderedPageBreak/>
              <w:t>Номер</w:t>
            </w:r>
          </w:p>
        </w:tc>
        <w:tc>
          <w:tcPr>
            <w:tcW w:w="3863" w:type="pct"/>
            <w:shd w:val="clear" w:color="auto" w:fill="auto"/>
          </w:tcPr>
          <w:p w:rsidR="0090195A" w:rsidRPr="00676B37" w:rsidRDefault="0090195A" w:rsidP="00FE5D9A">
            <w:pPr>
              <w:pStyle w:val="ASFKTablenorm"/>
              <w:ind w:left="57" w:right="57"/>
            </w:pPr>
            <w:r w:rsidRPr="00676B37">
              <w:t>Номер уведомления о подтверждении заявок на включение (изменение), исключение реквизитов участников бюджетного процесса в СРРПБС.</w:t>
            </w:r>
          </w:p>
          <w:p w:rsidR="0090195A" w:rsidRPr="00676B37" w:rsidRDefault="0090195A" w:rsidP="00FE5D9A">
            <w:pPr>
              <w:pStyle w:val="ASFKTablenorm"/>
              <w:ind w:left="57" w:right="57"/>
            </w:pPr>
            <w:r w:rsidRPr="00676B37">
              <w:t>Передается из OEBS, после того как по заявке будет создано уведомление.</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Дата</w:t>
            </w:r>
          </w:p>
        </w:tc>
        <w:tc>
          <w:tcPr>
            <w:tcW w:w="3863" w:type="pct"/>
            <w:shd w:val="clear" w:color="auto" w:fill="auto"/>
          </w:tcPr>
          <w:p w:rsidR="0090195A" w:rsidRPr="00676B37" w:rsidRDefault="0090195A" w:rsidP="00FE5D9A">
            <w:pPr>
              <w:pStyle w:val="ASFKTablenorm"/>
              <w:ind w:left="57" w:right="57"/>
            </w:pPr>
            <w:r w:rsidRPr="00676B37">
              <w:t>Дата создания уведомления о подтверждении заявок на включение (изменение), исключение реквизитов участников бюджетного процесса в СРРПБС.</w:t>
            </w:r>
          </w:p>
          <w:p w:rsidR="0090195A" w:rsidRPr="00676B37" w:rsidRDefault="0090195A" w:rsidP="00FE5D9A">
            <w:pPr>
              <w:pStyle w:val="ASFKTablenorm"/>
              <w:ind w:left="57" w:right="57"/>
            </w:pPr>
            <w:r w:rsidRPr="00676B37">
              <w:t>Передается из OEBS, после того как по заявке будет создано уведомление.</w:t>
            </w:r>
          </w:p>
        </w:tc>
      </w:tr>
      <w:tr w:rsidR="008368A2" w:rsidRPr="00676B37" w:rsidTr="00FE5D9A">
        <w:trPr>
          <w:trHeight w:val="77"/>
        </w:trPr>
        <w:tc>
          <w:tcPr>
            <w:tcW w:w="5000" w:type="pct"/>
            <w:gridSpan w:val="2"/>
            <w:shd w:val="clear" w:color="auto" w:fill="auto"/>
          </w:tcPr>
          <w:p w:rsidR="008368A2" w:rsidRPr="00676B37" w:rsidRDefault="008368A2" w:rsidP="00FE5D9A">
            <w:pPr>
              <w:pStyle w:val="ASFKTablenorm"/>
              <w:ind w:left="57" w:right="57"/>
            </w:pPr>
            <w:r w:rsidRPr="00676B37">
              <w:t xml:space="preserve">Группа полей </w:t>
            </w:r>
            <w:r w:rsidR="00B5053C" w:rsidRPr="00676B37">
              <w:t>«</w:t>
            </w:r>
            <w:r w:rsidRPr="00676B37">
              <w:t>Ответственный исполнитель ФК</w:t>
            </w:r>
            <w:r w:rsidR="00B5053C" w:rsidRPr="00676B37">
              <w:t>»</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Должность</w:t>
            </w:r>
          </w:p>
        </w:tc>
        <w:tc>
          <w:tcPr>
            <w:tcW w:w="3863" w:type="pct"/>
            <w:shd w:val="clear" w:color="auto" w:fill="auto"/>
          </w:tcPr>
          <w:p w:rsidR="0090195A" w:rsidRPr="00676B37" w:rsidRDefault="0090195A" w:rsidP="00FE5D9A">
            <w:pPr>
              <w:pStyle w:val="ASFKTablenorm"/>
              <w:ind w:left="57" w:right="57"/>
            </w:pPr>
            <w:r w:rsidRPr="00676B37">
              <w:t>Должность ответственного исполнителя УФК.</w:t>
            </w:r>
          </w:p>
          <w:p w:rsidR="0090195A" w:rsidRPr="00676B37" w:rsidRDefault="0090195A" w:rsidP="00FE5D9A">
            <w:pPr>
              <w:pStyle w:val="ASFKTablenorm"/>
              <w:ind w:left="57" w:right="57"/>
            </w:pPr>
            <w:r w:rsidRPr="00676B37">
              <w:t>Заполняется автоматически при обработке документа и присылается из OEBS.</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ФИО</w:t>
            </w:r>
          </w:p>
        </w:tc>
        <w:tc>
          <w:tcPr>
            <w:tcW w:w="3863" w:type="pct"/>
            <w:shd w:val="clear" w:color="auto" w:fill="auto"/>
          </w:tcPr>
          <w:p w:rsidR="0090195A" w:rsidRPr="00676B37" w:rsidRDefault="0090195A" w:rsidP="00FE5D9A">
            <w:pPr>
              <w:pStyle w:val="ASFKTablenorm"/>
              <w:ind w:left="57" w:right="57"/>
            </w:pPr>
            <w:r w:rsidRPr="00676B37">
              <w:t>Фамилия, имя, отчество ответственного исполнителя УФК.</w:t>
            </w:r>
          </w:p>
          <w:p w:rsidR="0090195A" w:rsidRPr="00676B37" w:rsidRDefault="0090195A" w:rsidP="00FE5D9A">
            <w:pPr>
              <w:pStyle w:val="ASFKTablenorm"/>
              <w:ind w:left="57" w:right="57"/>
            </w:pPr>
            <w:r w:rsidRPr="00676B37">
              <w:t>Заполняется автоматически при обработке документа и присылается из OEBS.</w:t>
            </w:r>
          </w:p>
        </w:tc>
      </w:tr>
      <w:tr w:rsidR="0090195A" w:rsidRPr="00676B37" w:rsidTr="00FE5D9A">
        <w:trPr>
          <w:trHeight w:val="77"/>
        </w:trPr>
        <w:tc>
          <w:tcPr>
            <w:tcW w:w="1137" w:type="pct"/>
            <w:shd w:val="clear" w:color="auto" w:fill="auto"/>
          </w:tcPr>
          <w:p w:rsidR="0090195A" w:rsidRPr="00676B37" w:rsidRDefault="0090195A" w:rsidP="00FE5D9A">
            <w:pPr>
              <w:pStyle w:val="ASFKTablenorm"/>
              <w:ind w:left="57" w:right="57"/>
            </w:pPr>
            <w:r w:rsidRPr="00676B37">
              <w:t>Телефон</w:t>
            </w:r>
          </w:p>
        </w:tc>
        <w:tc>
          <w:tcPr>
            <w:tcW w:w="3863" w:type="pct"/>
            <w:shd w:val="clear" w:color="auto" w:fill="auto"/>
          </w:tcPr>
          <w:p w:rsidR="0090195A" w:rsidRPr="00676B37" w:rsidRDefault="0090195A" w:rsidP="00FE5D9A">
            <w:pPr>
              <w:pStyle w:val="ASFKTablenorm"/>
              <w:ind w:left="57" w:right="57"/>
            </w:pPr>
            <w:r w:rsidRPr="00676B37">
              <w:t>Телефон ответственного исполнителя УФК.</w:t>
            </w:r>
          </w:p>
          <w:p w:rsidR="0090195A" w:rsidRPr="00676B37" w:rsidRDefault="0090195A" w:rsidP="00FE5D9A">
            <w:pPr>
              <w:pStyle w:val="ASFKTablenorm"/>
              <w:ind w:left="57" w:right="57"/>
            </w:pPr>
            <w:r w:rsidRPr="00676B37">
              <w:t>Заполняется автоматически при обработке документа и присылается из OEBS.</w:t>
            </w:r>
          </w:p>
        </w:tc>
      </w:tr>
    </w:tbl>
    <w:p w:rsidR="008368A2" w:rsidRPr="00676B37" w:rsidRDefault="008368A2" w:rsidP="0068069E">
      <w:pPr>
        <w:pStyle w:val="ASFKNormal"/>
      </w:pPr>
      <w:r w:rsidRPr="00676B37">
        <w:t xml:space="preserve">В центре закладки </w:t>
      </w:r>
      <w:r w:rsidR="00B5053C" w:rsidRPr="00676B37">
        <w:t>«</w:t>
      </w:r>
      <w:r w:rsidRPr="00676B37">
        <w:t>Основные атрибуты</w:t>
      </w:r>
      <w:r w:rsidR="00B5053C" w:rsidRPr="00676B37">
        <w:t>»</w:t>
      </w:r>
      <w:r w:rsidRPr="00676B37">
        <w:t xml:space="preserve"> (рис</w:t>
      </w:r>
      <w:r w:rsidR="00E01F89" w:rsidRPr="00676B37">
        <w:t>. </w:t>
      </w:r>
      <w:r w:rsidRPr="00676B37">
        <w:fldChar w:fldCharType="begin"/>
      </w:r>
      <w:r w:rsidRPr="00676B37">
        <w:instrText xml:space="preserve"> REF _Ref205023921 \h </w:instrText>
      </w:r>
      <w:r w:rsidR="0041307C" w:rsidRPr="00676B37">
        <w:instrText xml:space="preserve"> \* MERGEFORMAT </w:instrText>
      </w:r>
      <w:r w:rsidRPr="00676B37">
        <w:fldChar w:fldCharType="separate"/>
      </w:r>
      <w:r w:rsidR="008A46F2">
        <w:rPr>
          <w:noProof/>
        </w:rPr>
        <w:t>37</w:t>
      </w:r>
      <w:r w:rsidRPr="00676B37">
        <w:fldChar w:fldCharType="end"/>
      </w:r>
      <w:r w:rsidRPr="00676B37">
        <w:t xml:space="preserve">) расположен табличный блок строк документа и панель инструментов. Таблица содержит строки документа </w:t>
      </w:r>
      <w:r w:rsidR="00B5053C" w:rsidRPr="00676B37">
        <w:t>«</w:t>
      </w:r>
      <w:r w:rsidRPr="00676B37">
        <w:t>Заявка на исключение реквизитов УБП в СРРПБС</w:t>
      </w:r>
      <w:r w:rsidR="00B5053C" w:rsidRPr="00676B37">
        <w:t>»</w:t>
      </w:r>
      <w:r w:rsidRPr="00676B37">
        <w:t>. Поля табличного блока приведены в таблице</w:t>
      </w:r>
      <w:r w:rsidR="008E454C" w:rsidRPr="00676B37">
        <w:t> </w:t>
      </w:r>
      <w:r w:rsidRPr="00676B37">
        <w:fldChar w:fldCharType="begin"/>
      </w:r>
      <w:r w:rsidRPr="00676B37">
        <w:instrText xml:space="preserve"> REF _Ref245720330 \h </w:instrText>
      </w:r>
      <w:r w:rsidR="0041307C" w:rsidRPr="00676B37">
        <w:instrText xml:space="preserve"> \* MERGEFORMAT </w:instrText>
      </w:r>
      <w:r w:rsidRPr="00676B37">
        <w:fldChar w:fldCharType="separate"/>
      </w:r>
      <w:r w:rsidR="008A46F2">
        <w:rPr>
          <w:noProof/>
        </w:rPr>
        <w:t>19</w:t>
      </w:r>
      <w:r w:rsidRPr="00676B37">
        <w:fldChar w:fldCharType="end"/>
      </w:r>
      <w:r w:rsidRPr="00676B37">
        <w:t>.</w:t>
      </w:r>
    </w:p>
    <w:p w:rsidR="008368A2" w:rsidRPr="00676B37" w:rsidRDefault="008368A2" w:rsidP="0068069E">
      <w:pPr>
        <w:pStyle w:val="ASFKNormal"/>
      </w:pPr>
      <w:r w:rsidRPr="00676B37">
        <w:t xml:space="preserve">Для добавления записи в таблицу следует нажать на </w:t>
      </w:r>
      <w:proofErr w:type="gramStart"/>
      <w:r w:rsidRPr="00676B37">
        <w:t xml:space="preserve">кнопку </w:t>
      </w:r>
      <w:r w:rsidR="001373CE" w:rsidRPr="00676B37">
        <w:rPr>
          <w:noProof/>
        </w:rPr>
        <w:drawing>
          <wp:inline distT="0" distB="0" distL="0" distR="0">
            <wp:extent cx="266065" cy="266065"/>
            <wp:effectExtent l="0" t="0" r="0" b="0"/>
            <wp:docPr id="107" name="Рисунок 107"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76B37">
        <w:t> </w:t>
      </w:r>
      <w:r w:rsidR="001A7C8E" w:rsidRPr="00676B37">
        <w:t>(</w:t>
      </w:r>
      <w:proofErr w:type="gramEnd"/>
      <w:r w:rsidR="001A7C8E" w:rsidRPr="00676B37">
        <w:t>Добавить новую строку)</w:t>
      </w:r>
      <w:r w:rsidRPr="00676B37">
        <w:t xml:space="preserve">. Откроется форма </w:t>
      </w:r>
      <w:r w:rsidR="00B5053C" w:rsidRPr="00676B37">
        <w:t>«</w:t>
      </w:r>
      <w:r w:rsidRPr="00676B37">
        <w:t>Добавление записи</w:t>
      </w:r>
      <w:r w:rsidR="00B5053C" w:rsidRPr="00676B37">
        <w:t>»</w:t>
      </w:r>
      <w:r w:rsidRPr="00676B37">
        <w:t xml:space="preserve"> (рис</w:t>
      </w:r>
      <w:r w:rsidR="00E01F89" w:rsidRPr="00676B37">
        <w:t>. </w:t>
      </w:r>
      <w:r w:rsidRPr="00676B37">
        <w:fldChar w:fldCharType="begin"/>
      </w:r>
      <w:r w:rsidRPr="00676B37">
        <w:instrText xml:space="preserve"> REF _Ref205181894 \h  \* MERGEFORMAT </w:instrText>
      </w:r>
      <w:r w:rsidRPr="00676B37">
        <w:fldChar w:fldCharType="separate"/>
      </w:r>
      <w:r w:rsidR="008A46F2">
        <w:t>38</w:t>
      </w:r>
      <w:r w:rsidRPr="00676B37">
        <w:fldChar w:fldCharType="end"/>
      </w:r>
      <w:r w:rsidRPr="00676B37">
        <w:t>).</w:t>
      </w:r>
    </w:p>
    <w:p w:rsidR="00A72B3F" w:rsidRPr="00676B37" w:rsidRDefault="001373CE" w:rsidP="00A72B3F">
      <w:pPr>
        <w:pStyle w:val="ASFKFigure"/>
      </w:pPr>
      <w:r w:rsidRPr="00676B37">
        <w:rPr>
          <w:noProof/>
        </w:rPr>
        <w:drawing>
          <wp:inline distT="0" distB="0" distL="0" distR="0">
            <wp:extent cx="6125845" cy="2094865"/>
            <wp:effectExtent l="0" t="0" r="0" b="0"/>
            <wp:docPr id="108" name="Рисунок 10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5845" cy="2094865"/>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07" w:name="_Ref205181894"/>
      <w:bookmarkStart w:id="408" w:name="_Toc126761852"/>
      <w:r w:rsidR="008A46F2">
        <w:rPr>
          <w:noProof/>
        </w:rPr>
        <w:t>38</w:t>
      </w:r>
      <w:bookmarkEnd w:id="407"/>
      <w:r w:rsidRPr="00676B37">
        <w:rPr>
          <w:noProof/>
        </w:rPr>
        <w:fldChar w:fldCharType="end"/>
      </w:r>
      <w:r w:rsidR="008368A2" w:rsidRPr="00676B37">
        <w:t xml:space="preserve">. Форма </w:t>
      </w:r>
      <w:r w:rsidR="00B5053C" w:rsidRPr="00676B37">
        <w:t>«</w:t>
      </w:r>
      <w:r w:rsidR="008368A2" w:rsidRPr="00676B37">
        <w:t>Добавление записи</w:t>
      </w:r>
      <w:r w:rsidR="00B5053C" w:rsidRPr="00676B37">
        <w:t>»</w:t>
      </w:r>
      <w:bookmarkEnd w:id="408"/>
    </w:p>
    <w:p w:rsidR="008368A2" w:rsidRPr="00676B37" w:rsidRDefault="008368A2" w:rsidP="00E01F89">
      <w:pPr>
        <w:pStyle w:val="ASFKNormal"/>
      </w:pPr>
      <w:r w:rsidRPr="00676B37">
        <w:t xml:space="preserve">При вводе строки заявки в </w:t>
      </w:r>
      <w:r w:rsidR="008E454C" w:rsidRPr="00676B37">
        <w:t>форме</w:t>
      </w:r>
      <w:r w:rsidRPr="00676B37">
        <w:t xml:space="preserve"> </w:t>
      </w:r>
      <w:r w:rsidR="00B5053C" w:rsidRPr="00676B37">
        <w:t>«</w:t>
      </w:r>
      <w:r w:rsidRPr="00676B37">
        <w:t>Добавление записи</w:t>
      </w:r>
      <w:r w:rsidR="00B5053C" w:rsidRPr="00676B37">
        <w:t>»</w:t>
      </w:r>
      <w:r w:rsidRPr="00676B37">
        <w:t xml:space="preserve"> заполняются следующие поля:</w:t>
      </w:r>
    </w:p>
    <w:p w:rsidR="008368A2" w:rsidRPr="00676B37" w:rsidRDefault="00B5053C" w:rsidP="0068069E">
      <w:pPr>
        <w:pStyle w:val="ASFKListmark1"/>
      </w:pPr>
      <w:r w:rsidRPr="00676B37">
        <w:t>«</w:t>
      </w:r>
      <w:r w:rsidR="008368A2" w:rsidRPr="00676B37">
        <w:t>Номер п/п</w:t>
      </w:r>
      <w:r w:rsidRPr="00676B37">
        <w:t>»</w:t>
      </w:r>
      <w:r w:rsidR="008368A2" w:rsidRPr="00676B37">
        <w:t xml:space="preserve"> – порядковый номер строки</w:t>
      </w:r>
      <w:r w:rsidR="001A7C8E" w:rsidRPr="00676B37">
        <w:t>;</w:t>
      </w:r>
      <w:r w:rsidR="008368A2" w:rsidRPr="00676B37">
        <w:t xml:space="preserve"> </w:t>
      </w:r>
      <w:r w:rsidR="001A7C8E" w:rsidRPr="00676B37">
        <w:t>п</w:t>
      </w:r>
      <w:r w:rsidR="008368A2" w:rsidRPr="00676B37">
        <w:t>ри сохранении строки заполняется авто</w:t>
      </w:r>
      <w:r w:rsidR="001A7C8E" w:rsidRPr="00676B37">
        <w:t>матически по порядку;</w:t>
      </w:r>
    </w:p>
    <w:p w:rsidR="008368A2" w:rsidRPr="00676B37" w:rsidRDefault="00B5053C" w:rsidP="0068069E">
      <w:pPr>
        <w:pStyle w:val="ASFKListmark1"/>
      </w:pPr>
      <w:r w:rsidRPr="00676B37">
        <w:t>«</w:t>
      </w:r>
      <w:r w:rsidR="008368A2" w:rsidRPr="00676B37">
        <w:t>Код УБП по Cводному реестру</w:t>
      </w:r>
      <w:r w:rsidRPr="00676B37">
        <w:t>»</w:t>
      </w:r>
      <w:r w:rsidR="001A7C8E" w:rsidRPr="00676B37">
        <w:t xml:space="preserve"> – з</w:t>
      </w:r>
      <w:r w:rsidR="008368A2" w:rsidRPr="00676B37">
        <w:t xml:space="preserve">начение должно соответствовать значению в поле </w:t>
      </w:r>
      <w:r w:rsidRPr="00676B37">
        <w:t>«</w:t>
      </w:r>
      <w:r w:rsidR="008368A2" w:rsidRPr="00676B37">
        <w:t>По сводному реестру</w:t>
      </w:r>
      <w:r w:rsidRPr="00676B37">
        <w:t>»</w:t>
      </w:r>
      <w:r w:rsidR="008368A2" w:rsidRPr="00676B37">
        <w:t xml:space="preserve"> заголовочной части документа </w:t>
      </w:r>
      <w:r w:rsidRPr="00676B37">
        <w:t>«</w:t>
      </w:r>
      <w:r w:rsidR="008368A2" w:rsidRPr="00676B37">
        <w:t>Заявка на исключение реквизитов УБП в СРРПБС</w:t>
      </w:r>
      <w:r w:rsidRPr="00676B37">
        <w:t>»</w:t>
      </w:r>
      <w:r w:rsidR="001A7C8E" w:rsidRPr="00676B37">
        <w:t>;</w:t>
      </w:r>
      <w:r w:rsidR="008368A2" w:rsidRPr="00676B37">
        <w:t xml:space="preserve"> </w:t>
      </w:r>
      <w:r w:rsidR="001A7C8E" w:rsidRPr="00676B37">
        <w:t>з</w:t>
      </w:r>
      <w:r w:rsidR="008368A2" w:rsidRPr="00676B37">
        <w:t>начение может быт</w:t>
      </w:r>
      <w:r w:rsidR="001A7C8E" w:rsidRPr="00676B37">
        <w:t>ь выбрано из справочника СРРПБС;</w:t>
      </w:r>
    </w:p>
    <w:p w:rsidR="008368A2" w:rsidRPr="00676B37" w:rsidRDefault="00B5053C" w:rsidP="0068069E">
      <w:pPr>
        <w:pStyle w:val="ASFKListmark1"/>
      </w:pPr>
      <w:r w:rsidRPr="00676B37">
        <w:t>«</w:t>
      </w:r>
      <w:r w:rsidR="008368A2" w:rsidRPr="00676B37">
        <w:t>Полное наименование</w:t>
      </w:r>
      <w:r w:rsidRPr="00676B37">
        <w:t>»</w:t>
      </w:r>
      <w:r w:rsidR="001A7C8E" w:rsidRPr="00676B37">
        <w:t xml:space="preserve"> – з</w:t>
      </w:r>
      <w:r w:rsidR="008368A2" w:rsidRPr="00676B37">
        <w:t xml:space="preserve">начение должно соответствовать полю </w:t>
      </w:r>
      <w:r w:rsidRPr="00676B37">
        <w:t>«</w:t>
      </w:r>
      <w:r w:rsidR="008368A2" w:rsidRPr="00676B37">
        <w:t>участника бюджетного процесса</w:t>
      </w:r>
      <w:r w:rsidRPr="00676B37">
        <w:t>»</w:t>
      </w:r>
      <w:r w:rsidR="008368A2" w:rsidRPr="00676B37">
        <w:t xml:space="preserve"> заголовочной части документа </w:t>
      </w:r>
      <w:r w:rsidRPr="00676B37">
        <w:t>«</w:t>
      </w:r>
      <w:r w:rsidR="008368A2" w:rsidRPr="00676B37">
        <w:t>Заявка на исключение реквизитов УБП в СРРПБС</w:t>
      </w:r>
      <w:r w:rsidRPr="00676B37">
        <w:t>»</w:t>
      </w:r>
      <w:r w:rsidR="001A7C8E" w:rsidRPr="00676B37">
        <w:t>;</w:t>
      </w:r>
    </w:p>
    <w:p w:rsidR="008368A2" w:rsidRPr="00676B37" w:rsidRDefault="00B5053C" w:rsidP="0068069E">
      <w:pPr>
        <w:pStyle w:val="ASFKListmark1"/>
      </w:pPr>
      <w:r w:rsidRPr="00676B37">
        <w:t>«</w:t>
      </w:r>
      <w:r w:rsidR="008368A2" w:rsidRPr="00676B37">
        <w:t>Код вышестоящего</w:t>
      </w:r>
      <w:r w:rsidRPr="00676B37">
        <w:t>»</w:t>
      </w:r>
      <w:r w:rsidR="001A7C8E" w:rsidRPr="00676B37">
        <w:t xml:space="preserve"> – код вышестоящего УБП;</w:t>
      </w:r>
    </w:p>
    <w:p w:rsidR="008368A2" w:rsidRPr="00676B37" w:rsidRDefault="00B5053C" w:rsidP="0068069E">
      <w:pPr>
        <w:pStyle w:val="ASFKListmark1"/>
      </w:pPr>
      <w:r w:rsidRPr="00676B37">
        <w:lastRenderedPageBreak/>
        <w:t>«</w:t>
      </w:r>
      <w:r w:rsidR="008368A2" w:rsidRPr="00676B37">
        <w:t>Основание для аннулирования</w:t>
      </w:r>
      <w:r w:rsidRPr="00676B37">
        <w:t>»</w:t>
      </w:r>
      <w:r w:rsidR="008368A2" w:rsidRPr="00676B37">
        <w:t xml:space="preserve"> – дата исключения реквизитов организации из СРРПБС. Значение даты может быть выбрано</w:t>
      </w:r>
      <w:r w:rsidR="001A7C8E" w:rsidRPr="00676B37">
        <w:t xml:space="preserve"> с помощью системного календаря.</w:t>
      </w:r>
    </w:p>
    <w:p w:rsidR="008368A2" w:rsidRPr="00676B37" w:rsidRDefault="008368A2" w:rsidP="0068069E">
      <w:pPr>
        <w:pStyle w:val="ASFKNormal"/>
      </w:pPr>
      <w:r w:rsidRPr="00676B37">
        <w:t xml:space="preserve">Для добавления строки в таблицу и выхода </w:t>
      </w:r>
      <w:r w:rsidR="00A44FFB" w:rsidRPr="00676B37">
        <w:t>и</w:t>
      </w:r>
      <w:r w:rsidR="00A528BC" w:rsidRPr="00676B37">
        <w:t>з формы «Добавление записи»</w:t>
      </w:r>
      <w:r w:rsidRPr="00676B37">
        <w:t xml:space="preserve"> следует нажать на кнопку </w:t>
      </w:r>
      <w:r w:rsidR="00B5053C" w:rsidRPr="00676B37">
        <w:t>«</w:t>
      </w:r>
      <w:r w:rsidRPr="00676B37">
        <w:rPr>
          <w:lang w:val="en-US"/>
        </w:rPr>
        <w:t>OK</w:t>
      </w:r>
      <w:r w:rsidR="00B5053C" w:rsidRPr="00676B37">
        <w:t>»</w:t>
      </w:r>
      <w:r w:rsidRPr="00676B37">
        <w:t xml:space="preserve">. Для сохранения текущей строки и продолжения ввода новой строки нажать на кнопку </w:t>
      </w:r>
      <w:r w:rsidR="00B5053C" w:rsidRPr="00676B37">
        <w:t>«</w:t>
      </w:r>
      <w:r w:rsidRPr="00676B37">
        <w:t>Сохранить и создать</w:t>
      </w:r>
      <w:r w:rsidR="00B5053C" w:rsidRPr="00676B37">
        <w:t>»</w:t>
      </w:r>
      <w:r w:rsidRPr="00676B37">
        <w:t>.</w:t>
      </w:r>
      <w:r w:rsidR="00A44FFB" w:rsidRPr="00676B37">
        <w:t xml:space="preserve"> </w:t>
      </w:r>
      <w:r w:rsidRPr="00676B37">
        <w:t xml:space="preserve">Для выхода из формы нажать на кнопку </w:t>
      </w:r>
      <w:r w:rsidR="00B5053C" w:rsidRPr="00676B37">
        <w:t>«</w:t>
      </w:r>
      <w:r w:rsidRPr="00676B37">
        <w:t>Закрыть</w:t>
      </w:r>
      <w:r w:rsidR="00B5053C" w:rsidRPr="00676B37">
        <w:t>»</w:t>
      </w:r>
      <w:r w:rsidRPr="00676B37">
        <w:t>.</w:t>
      </w:r>
    </w:p>
    <w:p w:rsidR="00C16882" w:rsidRPr="00676B37" w:rsidRDefault="00DD4AA7" w:rsidP="0068069E">
      <w:pPr>
        <w:pStyle w:val="32"/>
      </w:pPr>
      <w:bookmarkStart w:id="409" w:name="_Ref404869916"/>
      <w:bookmarkStart w:id="410" w:name="_Toc406667900"/>
      <w:bookmarkStart w:id="411" w:name="_Toc126761697"/>
      <w:r w:rsidRPr="00676B37">
        <w:t>Уведомление о подтверждении, аннулировании заявки на изменение РУБП</w:t>
      </w:r>
      <w:bookmarkEnd w:id="409"/>
      <w:bookmarkEnd w:id="410"/>
      <w:bookmarkEnd w:id="411"/>
    </w:p>
    <w:p w:rsidR="00C16882" w:rsidRPr="00676B37" w:rsidRDefault="00C16882" w:rsidP="0068069E">
      <w:pPr>
        <w:pStyle w:val="ASFKNormal"/>
      </w:pPr>
      <w:r w:rsidRPr="00676B37">
        <w:t xml:space="preserve">Документ </w:t>
      </w:r>
      <w:r w:rsidR="00B5053C" w:rsidRPr="00676B37">
        <w:t>«</w:t>
      </w:r>
      <w:r w:rsidR="00DD4AA7" w:rsidRPr="00676B37">
        <w:t>Уведомление о подтверждении, аннулировании заявки на изменение РУБП</w:t>
      </w:r>
      <w:r w:rsidR="00B5053C" w:rsidRPr="00676B37">
        <w:t>»</w:t>
      </w:r>
      <w:r w:rsidRPr="00676B37">
        <w:t xml:space="preserve"> предназначен для аннулирования документов </w:t>
      </w:r>
      <w:r w:rsidR="00B5053C" w:rsidRPr="00676B37">
        <w:t>«</w:t>
      </w:r>
      <w:r w:rsidR="00DD4AA7" w:rsidRPr="00676B37">
        <w:t>Заявка на внесение/изменение реквизитов УБП в СРРПБС</w:t>
      </w:r>
      <w:r w:rsidR="00B5053C" w:rsidRPr="00676B37">
        <w:t>»</w:t>
      </w:r>
      <w:r w:rsidRPr="00676B37">
        <w:t xml:space="preserve"> и </w:t>
      </w:r>
      <w:r w:rsidR="00B5053C" w:rsidRPr="00676B37">
        <w:t>«</w:t>
      </w:r>
      <w:r w:rsidRPr="00676B37">
        <w:t>Заявка на исключение реквизитов УБП в СРРПБС</w:t>
      </w:r>
      <w:r w:rsidR="00B5053C" w:rsidRPr="00676B37">
        <w:t>»</w:t>
      </w:r>
      <w:r w:rsidRPr="00676B37">
        <w:t>, направляемых Федеральным казначейством.</w:t>
      </w:r>
    </w:p>
    <w:p w:rsidR="00C16882" w:rsidRPr="00676B37" w:rsidRDefault="00C16882" w:rsidP="0068069E">
      <w:pPr>
        <w:pStyle w:val="ASFKNormal"/>
      </w:pPr>
      <w:r w:rsidRPr="00676B37">
        <w:t xml:space="preserve">Документ </w:t>
      </w:r>
      <w:r w:rsidR="00B5053C" w:rsidRPr="00676B37">
        <w:t>«</w:t>
      </w:r>
      <w:r w:rsidR="00DD4AA7" w:rsidRPr="00676B37">
        <w:t>Уведомление о подтверждении, аннулировании заявки на изменение РУБП</w:t>
      </w:r>
      <w:r w:rsidR="00B5053C" w:rsidRPr="00676B37">
        <w:t>»</w:t>
      </w:r>
      <w:r w:rsidRPr="00676B37">
        <w:t xml:space="preserve"> формируется ГРБС/ГАДБ/ГАИФ на основе направленных ему Федеральным казначейством документов </w:t>
      </w:r>
      <w:r w:rsidR="00B5053C" w:rsidRPr="00676B37">
        <w:t>«</w:t>
      </w:r>
      <w:r w:rsidR="00DD4AA7" w:rsidRPr="00676B37">
        <w:t>Заявка на внесение/изменение реквизитов УБП в СРРПБС</w:t>
      </w:r>
      <w:r w:rsidR="00B5053C" w:rsidRPr="00676B37">
        <w:t>»</w:t>
      </w:r>
      <w:r w:rsidRPr="00676B37">
        <w:t xml:space="preserve"> и </w:t>
      </w:r>
      <w:r w:rsidR="00B5053C" w:rsidRPr="00676B37">
        <w:t>«</w:t>
      </w:r>
      <w:r w:rsidRPr="00676B37">
        <w:t>Заявка на исключение реквизитов УБП в СРРПБС</w:t>
      </w:r>
      <w:r w:rsidR="00B5053C" w:rsidRPr="00676B37">
        <w:t>»</w:t>
      </w:r>
      <w:r w:rsidRPr="00676B37">
        <w:t xml:space="preserve"> подведомственных организаций с целью подтверждения указанных заявок.</w:t>
      </w:r>
    </w:p>
    <w:p w:rsidR="00C16882" w:rsidRPr="00676B37" w:rsidRDefault="00C16882" w:rsidP="0068069E">
      <w:pPr>
        <w:pStyle w:val="ASFKNormal"/>
      </w:pPr>
      <w:r w:rsidRPr="00676B37">
        <w:t xml:space="preserve">Документ </w:t>
      </w:r>
      <w:r w:rsidR="00B5053C" w:rsidRPr="00676B37">
        <w:t>«</w:t>
      </w:r>
      <w:r w:rsidR="00DD4AA7" w:rsidRPr="00676B37">
        <w:t>Уведомление о подтверждении, аннулировании заявки на изменение РУБП</w:t>
      </w:r>
      <w:r w:rsidR="00B5053C" w:rsidRPr="00676B37">
        <w:t>»</w:t>
      </w:r>
      <w:r w:rsidRPr="00676B37">
        <w:t xml:space="preserve"> может отклонять только одну заявку (одна запись в табличной части документа). Причина аннулирования заявки указывается в поле </w:t>
      </w:r>
      <w:r w:rsidR="00B5053C" w:rsidRPr="00676B37">
        <w:t>«</w:t>
      </w:r>
      <w:r w:rsidRPr="00676B37">
        <w:t>Основание для аннулирования заявки</w:t>
      </w:r>
      <w:r w:rsidR="00B5053C" w:rsidRPr="00676B37">
        <w:t>»</w:t>
      </w:r>
      <w:r w:rsidRPr="00676B37">
        <w:t xml:space="preserve"> в обязательном порядке. При этом уведомление аннулирует заявку целиком (а не выборочно строки заявки</w:t>
      </w:r>
      <w:r w:rsidR="008E4771" w:rsidRPr="00676B37">
        <w:t>,</w:t>
      </w:r>
      <w:r w:rsidRPr="00676B37">
        <w:t xml:space="preserve"> </w:t>
      </w:r>
      <w:r w:rsidR="008E4771" w:rsidRPr="00676B37">
        <w:t>в</w:t>
      </w:r>
      <w:r w:rsidR="00646FC4" w:rsidRPr="00676B37">
        <w:t xml:space="preserve"> случае если </w:t>
      </w:r>
      <w:r w:rsidRPr="00676B37">
        <w:t>заявка по какой-либо причине содержит несколько строк).</w:t>
      </w:r>
    </w:p>
    <w:p w:rsidR="00C16882" w:rsidRPr="00676B37" w:rsidRDefault="00B5053C" w:rsidP="0068069E">
      <w:pPr>
        <w:pStyle w:val="ASFKNormal"/>
      </w:pPr>
      <w:r w:rsidRPr="00676B37">
        <w:t>«</w:t>
      </w:r>
      <w:r w:rsidR="00DD4AA7" w:rsidRPr="00676B37">
        <w:t>Уведомление о подтверждении, аннулировании заявки на изменение РУБП</w:t>
      </w:r>
      <w:r w:rsidRPr="00676B37">
        <w:t>»</w:t>
      </w:r>
      <w:r w:rsidR="00C16882" w:rsidRPr="00676B37">
        <w:t>, как уже было сказано, может быть введено в АРМ ГРБС/ГАДБ/ГАИФ и направлено в ФК в электронном виде, либо доставлено в ЦАФК на бумажном носителе, где оно заносится вручную в АСФК.</w:t>
      </w:r>
    </w:p>
    <w:p w:rsidR="00C16882" w:rsidRPr="00676B37" w:rsidRDefault="00C16882" w:rsidP="0068069E">
      <w:pPr>
        <w:pStyle w:val="ASFKNormal"/>
      </w:pPr>
      <w:r w:rsidRPr="00676B37">
        <w:t>В случае успешной регистрации документа, уведомление исполняется в ЦАФК. При этом:</w:t>
      </w:r>
    </w:p>
    <w:p w:rsidR="00C16882" w:rsidRPr="00676B37" w:rsidRDefault="00B5053C" w:rsidP="00334E51">
      <w:pPr>
        <w:pStyle w:val="ASFKListnum"/>
        <w:numPr>
          <w:ilvl w:val="0"/>
          <w:numId w:val="19"/>
        </w:numPr>
      </w:pPr>
      <w:r w:rsidRPr="00676B37">
        <w:t>«</w:t>
      </w:r>
      <w:r w:rsidR="00DD4AA7" w:rsidRPr="00676B37">
        <w:t>Заявка на внесение/изменение реквизитов УБП</w:t>
      </w:r>
      <w:r w:rsidRPr="00676B37">
        <w:t>»</w:t>
      </w:r>
      <w:r w:rsidR="00C16882" w:rsidRPr="00676B37">
        <w:t xml:space="preserve">, указанная в уведомлении, отклоняется. В поле </w:t>
      </w:r>
      <w:r w:rsidRPr="00676B37">
        <w:t>«</w:t>
      </w:r>
      <w:r w:rsidR="00C16882" w:rsidRPr="00676B37">
        <w:t>Вид операции</w:t>
      </w:r>
      <w:r w:rsidRPr="00676B37">
        <w:t>»</w:t>
      </w:r>
      <w:r w:rsidR="00C16882" w:rsidRPr="00676B37">
        <w:t xml:space="preserve"> заявки указывается </w:t>
      </w:r>
      <w:r w:rsidRPr="00676B37">
        <w:t>«</w:t>
      </w:r>
      <w:r w:rsidR="00C16882" w:rsidRPr="00676B37">
        <w:t>Аннулирована согласно уведомлению: &lt;указывается описание причины аннулирования заявки&gt;</w:t>
      </w:r>
      <w:r w:rsidR="008E4771" w:rsidRPr="00676B37">
        <w:t>»</w:t>
      </w:r>
      <w:r w:rsidR="00C16882" w:rsidRPr="00676B37">
        <w:t>.</w:t>
      </w:r>
    </w:p>
    <w:p w:rsidR="00C16882" w:rsidRPr="00676B37" w:rsidRDefault="00C16882" w:rsidP="0068069E">
      <w:pPr>
        <w:pStyle w:val="ASFKListnum"/>
      </w:pPr>
      <w:r w:rsidRPr="00676B37">
        <w:t xml:space="preserve">Отклоненная заявка возвращается в орган ФК, зарегистрировавший заявку, для направления протокола и статуса заявки в АРМ </w:t>
      </w:r>
      <w:r w:rsidR="00502868" w:rsidRPr="00676B37">
        <w:t>РБС</w:t>
      </w:r>
      <w:r w:rsidRPr="00676B37">
        <w:t xml:space="preserve"> организации, оформившей заявку (если заявка поступила из АРМ в электронном виде).</w:t>
      </w:r>
    </w:p>
    <w:p w:rsidR="00C16882" w:rsidRPr="00676B37" w:rsidRDefault="00C16882" w:rsidP="0068069E">
      <w:pPr>
        <w:pStyle w:val="ASFKListnum"/>
      </w:pPr>
      <w:r w:rsidRPr="00676B37">
        <w:t xml:space="preserve">Вместе с отклоненной заявкой в орган ФК, зарегистрировавший заявку, направляется </w:t>
      </w:r>
      <w:r w:rsidR="00B5053C" w:rsidRPr="00676B37">
        <w:t>«</w:t>
      </w:r>
      <w:r w:rsidR="00DD4AA7" w:rsidRPr="00676B37">
        <w:t>Уведомление о подтверждении, аннулировании заявки на изменение РУБП</w:t>
      </w:r>
      <w:r w:rsidR="00B5053C" w:rsidRPr="00676B37">
        <w:t>»</w:t>
      </w:r>
      <w:r w:rsidRPr="00676B37">
        <w:t xml:space="preserve">, откуда передается вместе с заявкой в АРМ </w:t>
      </w:r>
      <w:r w:rsidR="00502868" w:rsidRPr="00676B37">
        <w:t>РБС</w:t>
      </w:r>
      <w:r w:rsidRPr="00676B37">
        <w:t xml:space="preserve"> организации, оформившей заявку (если заявка поступила из АРМ в электронном виде).</w:t>
      </w:r>
    </w:p>
    <w:p w:rsidR="00C16882" w:rsidRPr="00676B37" w:rsidRDefault="00C16882" w:rsidP="0068069E">
      <w:pPr>
        <w:pStyle w:val="ASFKListnum"/>
      </w:pPr>
      <w:r w:rsidRPr="00676B37">
        <w:t>В АРМ ГРБС/ГАДБ/ГАИФ из ЦАФК направляется подтверждение (квитанция в электронном виде) об успешной обработке уведомления (если уведомление поступило из АРМ в электронном виде).</w:t>
      </w:r>
    </w:p>
    <w:p w:rsidR="00C16882" w:rsidRPr="00676B37" w:rsidRDefault="00C16882" w:rsidP="0068069E">
      <w:pPr>
        <w:pStyle w:val="ASFKNormal"/>
      </w:pPr>
      <w:r w:rsidRPr="00676B37">
        <w:t xml:space="preserve">Для работы с документами </w:t>
      </w:r>
      <w:r w:rsidR="00B5053C" w:rsidRPr="00676B37">
        <w:t>«</w:t>
      </w:r>
      <w:r w:rsidR="00DD4AA7" w:rsidRPr="00676B37">
        <w:t>Уведомление о подтверждении, аннулировании заявки на изменение РУБП</w:t>
      </w:r>
      <w:r w:rsidR="00B5053C" w:rsidRPr="00676B37">
        <w:t>»</w:t>
      </w:r>
      <w:r w:rsidRPr="00676B37">
        <w:t xml:space="preserve"> следует перейти в пункт меню </w:t>
      </w:r>
      <w:r w:rsidR="00B5053C" w:rsidRPr="00676B37">
        <w:t>«</w:t>
      </w:r>
      <w:r w:rsidRPr="00676B37">
        <w:t>Документы</w:t>
      </w:r>
      <w:r w:rsidR="00A630B1" w:rsidRPr="00676B37">
        <w:t xml:space="preserve"> – </w:t>
      </w:r>
      <w:r w:rsidRPr="00676B37">
        <w:t>Ведение СРРПБС</w:t>
      </w:r>
      <w:r w:rsidR="00A630B1" w:rsidRPr="00676B37">
        <w:t xml:space="preserve"> – </w:t>
      </w:r>
      <w:r w:rsidR="00DD4AA7" w:rsidRPr="00676B37">
        <w:t>Уведомление о подтверждении, аннулировании заявки на изменение РУБП</w:t>
      </w:r>
      <w:r w:rsidR="00B5053C" w:rsidRPr="00676B37">
        <w:t>»</w:t>
      </w:r>
      <w:r w:rsidRPr="00676B37">
        <w:t>. Откроется ЭФ списка документов, представленная на рисунке</w:t>
      </w:r>
      <w:r w:rsidR="008E454C" w:rsidRPr="00676B37">
        <w:t> </w:t>
      </w:r>
      <w:r w:rsidRPr="00676B37">
        <w:fldChar w:fldCharType="begin"/>
      </w:r>
      <w:r w:rsidRPr="00676B37">
        <w:instrText xml:space="preserve"> REF _Ref352064489 \h  \* MERGEFORMAT </w:instrText>
      </w:r>
      <w:r w:rsidRPr="00676B37">
        <w:fldChar w:fldCharType="separate"/>
      </w:r>
      <w:r w:rsidR="008A46F2">
        <w:t>39</w:t>
      </w:r>
      <w:r w:rsidRPr="00676B37">
        <w:fldChar w:fldCharType="end"/>
      </w:r>
      <w:r w:rsidRPr="00676B37">
        <w:t>.</w:t>
      </w:r>
    </w:p>
    <w:p w:rsidR="00B24F2A" w:rsidRPr="00676B37" w:rsidRDefault="001373CE" w:rsidP="00B24F2A">
      <w:pPr>
        <w:pStyle w:val="ASFKFigure"/>
      </w:pPr>
      <w:r w:rsidRPr="00676B37">
        <w:rPr>
          <w:noProof/>
        </w:rPr>
        <w:lastRenderedPageBreak/>
        <w:drawing>
          <wp:inline distT="0" distB="0" distL="0" distR="0">
            <wp:extent cx="6125845" cy="3391535"/>
            <wp:effectExtent l="0" t="0" r="0" b="0"/>
            <wp:docPr id="109" name="Рисунок 10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C1688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12" w:name="_Ref352064489"/>
      <w:bookmarkStart w:id="413" w:name="_Toc126761853"/>
      <w:r w:rsidR="008A46F2">
        <w:rPr>
          <w:noProof/>
        </w:rPr>
        <w:t>39</w:t>
      </w:r>
      <w:bookmarkEnd w:id="412"/>
      <w:r w:rsidRPr="00676B37">
        <w:rPr>
          <w:noProof/>
        </w:rPr>
        <w:fldChar w:fldCharType="end"/>
      </w:r>
      <w:r w:rsidR="00C16882" w:rsidRPr="00676B37">
        <w:t xml:space="preserve">. ЭФ списка документов </w:t>
      </w:r>
      <w:r w:rsidR="00B5053C" w:rsidRPr="00676B37">
        <w:t>«</w:t>
      </w:r>
      <w:r w:rsidR="00DD4AA7" w:rsidRPr="00676B37">
        <w:t>Уведомление о подтверждении, аннулировании заявки на изменение РУБП</w:t>
      </w:r>
      <w:r w:rsidR="00B5053C" w:rsidRPr="00676B37">
        <w:t>»</w:t>
      </w:r>
      <w:bookmarkEnd w:id="413"/>
    </w:p>
    <w:p w:rsidR="00C16882" w:rsidRPr="00676B37" w:rsidRDefault="00C16882" w:rsidP="0068069E">
      <w:pPr>
        <w:pStyle w:val="41"/>
      </w:pPr>
      <w:r w:rsidRPr="00676B37">
        <w:t>Доступные операции</w:t>
      </w:r>
    </w:p>
    <w:p w:rsidR="00C16882" w:rsidRPr="00676B37" w:rsidRDefault="00C16882" w:rsidP="0068069E">
      <w:pPr>
        <w:pStyle w:val="ASFKNormal"/>
      </w:pPr>
      <w:r w:rsidRPr="00676B37">
        <w:t>На АРМ </w:t>
      </w:r>
      <w:r w:rsidR="00FD1A25" w:rsidRPr="00676B37">
        <w:t>РБС</w:t>
      </w:r>
      <w:r w:rsidRPr="00676B37">
        <w:t xml:space="preserve"> </w:t>
      </w:r>
      <w:r w:rsidR="001A7C8E" w:rsidRPr="00676B37">
        <w:t xml:space="preserve">доступны следующие операции </w:t>
      </w:r>
      <w:r w:rsidRPr="00676B37">
        <w:t>над документ</w:t>
      </w:r>
      <w:r w:rsidR="001A7C8E" w:rsidRPr="00676B37">
        <w:t>ом</w:t>
      </w:r>
      <w:r w:rsidRPr="00676B37">
        <w:t>:</w:t>
      </w:r>
    </w:p>
    <w:p w:rsidR="00C16882" w:rsidRPr="00676B37" w:rsidRDefault="00C16882" w:rsidP="0068069E">
      <w:pPr>
        <w:pStyle w:val="ASFKListmark1"/>
      </w:pPr>
      <w:r w:rsidRPr="00676B37">
        <w:t>просмотр;</w:t>
      </w:r>
    </w:p>
    <w:p w:rsidR="00C16882" w:rsidRPr="00676B37" w:rsidRDefault="00B3137E" w:rsidP="0068069E">
      <w:pPr>
        <w:pStyle w:val="ASFKListmark1"/>
      </w:pPr>
      <w:r w:rsidRPr="00676B37">
        <w:t>импорт из внешней системы</w:t>
      </w:r>
      <w:r w:rsidR="00C16882" w:rsidRPr="00676B37">
        <w:t>;</w:t>
      </w:r>
    </w:p>
    <w:p w:rsidR="00C16882" w:rsidRPr="00676B37" w:rsidRDefault="00C16882" w:rsidP="0068069E">
      <w:pPr>
        <w:pStyle w:val="ASFKListmark1"/>
      </w:pPr>
      <w:r w:rsidRPr="00676B37">
        <w:t xml:space="preserve">проверка </w:t>
      </w:r>
      <w:r w:rsidR="007B5530" w:rsidRPr="00676B37">
        <w:t>ЭП</w:t>
      </w:r>
      <w:r w:rsidRPr="00676B37">
        <w:t>;</w:t>
      </w:r>
    </w:p>
    <w:p w:rsidR="00C16882" w:rsidRPr="00676B37" w:rsidRDefault="00C16882" w:rsidP="0068069E">
      <w:pPr>
        <w:pStyle w:val="ASFKListmark1"/>
      </w:pPr>
      <w:r w:rsidRPr="00676B37">
        <w:t>печать.</w:t>
      </w:r>
    </w:p>
    <w:p w:rsidR="00C16882" w:rsidRPr="00676B37" w:rsidRDefault="00C16882" w:rsidP="0068069E">
      <w:pPr>
        <w:pStyle w:val="41"/>
      </w:pPr>
      <w:r w:rsidRPr="00676B37">
        <w:t>Экранная форма документа</w:t>
      </w:r>
    </w:p>
    <w:p w:rsidR="00C16882" w:rsidRPr="00676B37" w:rsidRDefault="00C16882" w:rsidP="0068069E">
      <w:pPr>
        <w:pStyle w:val="ASFKNormal"/>
      </w:pPr>
      <w:r w:rsidRPr="00676B37">
        <w:t xml:space="preserve">ЭФ </w:t>
      </w:r>
      <w:r w:rsidR="00FD1A25" w:rsidRPr="00676B37">
        <w:t xml:space="preserve">документа </w:t>
      </w:r>
      <w:r w:rsidR="00B5053C" w:rsidRPr="00676B37">
        <w:t>«</w:t>
      </w:r>
      <w:r w:rsidR="00DD4AA7" w:rsidRPr="00676B37">
        <w:t>Уведомление о подтверждении, аннулировании заявки на изменение РУБП</w:t>
      </w:r>
      <w:r w:rsidR="00B5053C" w:rsidRPr="00676B37">
        <w:t>»</w:t>
      </w:r>
      <w:r w:rsidRPr="00676B37">
        <w:t xml:space="preserve"> представлена на рисунке 11. Форма содержит следующие закладки:</w:t>
      </w:r>
    </w:p>
    <w:p w:rsidR="00C16882" w:rsidRPr="00676B37" w:rsidRDefault="00B5053C" w:rsidP="0068069E">
      <w:pPr>
        <w:pStyle w:val="ASFKListmark1"/>
      </w:pPr>
      <w:r w:rsidRPr="00676B37">
        <w:t>«</w:t>
      </w:r>
      <w:r w:rsidR="00C16882" w:rsidRPr="00676B37">
        <w:t>Основные атрибуты</w:t>
      </w:r>
      <w:r w:rsidRPr="00676B37">
        <w:t>»</w:t>
      </w:r>
      <w:r w:rsidR="00C16882" w:rsidRPr="00676B37">
        <w:t>;</w:t>
      </w:r>
    </w:p>
    <w:p w:rsidR="00C16882" w:rsidRPr="00676B37" w:rsidRDefault="00B5053C" w:rsidP="0068069E">
      <w:pPr>
        <w:pStyle w:val="ASFKListmark1"/>
      </w:pPr>
      <w:r w:rsidRPr="00676B37">
        <w:t>«</w:t>
      </w:r>
      <w:r w:rsidR="00C16882" w:rsidRPr="00676B37">
        <w:t>Системные атрибуты</w:t>
      </w:r>
      <w:r w:rsidRPr="00676B37">
        <w:t>»</w:t>
      </w:r>
      <w:r w:rsidR="00C16882" w:rsidRPr="00676B37">
        <w:t>;</w:t>
      </w:r>
    </w:p>
    <w:p w:rsidR="00C16882" w:rsidRPr="00676B37" w:rsidRDefault="00B5053C" w:rsidP="0068069E">
      <w:pPr>
        <w:pStyle w:val="ASFKListmark1"/>
      </w:pPr>
      <w:r w:rsidRPr="00676B37">
        <w:t>«</w:t>
      </w:r>
      <w:r w:rsidR="00C16882" w:rsidRPr="00676B37">
        <w:t>Протоколы</w:t>
      </w:r>
      <w:r w:rsidRPr="00676B37">
        <w:t>»</w:t>
      </w:r>
      <w:r w:rsidR="00C16882" w:rsidRPr="00676B37">
        <w:t>.</w:t>
      </w:r>
    </w:p>
    <w:p w:rsidR="00B24F2A" w:rsidRPr="00676B37" w:rsidRDefault="001373CE" w:rsidP="00B24F2A">
      <w:pPr>
        <w:pStyle w:val="ASFKFigure"/>
      </w:pPr>
      <w:r w:rsidRPr="00676B37">
        <w:rPr>
          <w:noProof/>
        </w:rPr>
        <w:lastRenderedPageBreak/>
        <w:drawing>
          <wp:inline distT="0" distB="0" distL="0" distR="0">
            <wp:extent cx="6125845" cy="3568700"/>
            <wp:effectExtent l="0" t="0" r="0" b="0"/>
            <wp:docPr id="110" name="Рисунок 1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5845" cy="3568700"/>
                    </a:xfrm>
                    <a:prstGeom prst="rect">
                      <a:avLst/>
                    </a:prstGeom>
                    <a:noFill/>
                    <a:ln>
                      <a:noFill/>
                    </a:ln>
                  </pic:spPr>
                </pic:pic>
              </a:graphicData>
            </a:graphic>
          </wp:inline>
        </w:drawing>
      </w:r>
    </w:p>
    <w:p w:rsidR="00C1688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14" w:name="_Ref352076428"/>
      <w:bookmarkStart w:id="415" w:name="_Toc126761854"/>
      <w:r w:rsidR="008A46F2">
        <w:rPr>
          <w:noProof/>
        </w:rPr>
        <w:t>40</w:t>
      </w:r>
      <w:bookmarkEnd w:id="414"/>
      <w:r w:rsidRPr="00676B37">
        <w:rPr>
          <w:noProof/>
        </w:rPr>
        <w:fldChar w:fldCharType="end"/>
      </w:r>
      <w:r w:rsidR="00C16882" w:rsidRPr="00676B37">
        <w:t xml:space="preserve">. ЭФ </w:t>
      </w:r>
      <w:r w:rsidR="00FD1A25" w:rsidRPr="00676B37">
        <w:t xml:space="preserve">документа </w:t>
      </w:r>
      <w:r w:rsidR="00B5053C" w:rsidRPr="00676B37">
        <w:t>«</w:t>
      </w:r>
      <w:r w:rsidR="00DD4AA7" w:rsidRPr="00676B37">
        <w:t>Уведомление о подтверждении, аннулировании заявки на изменение РУБП</w:t>
      </w:r>
      <w:r w:rsidR="00B5053C" w:rsidRPr="00676B37">
        <w:t>»</w:t>
      </w:r>
      <w:bookmarkEnd w:id="415"/>
    </w:p>
    <w:p w:rsidR="00C16882" w:rsidRPr="00676B37" w:rsidRDefault="006D3629" w:rsidP="0068069E">
      <w:pPr>
        <w:pStyle w:val="ASFKNormal"/>
      </w:pPr>
      <w:r w:rsidRPr="00676B37">
        <w:t xml:space="preserve">Перечень </w:t>
      </w:r>
      <w:r w:rsidR="00B63296" w:rsidRPr="00676B37">
        <w:t xml:space="preserve">полей документа «Уведомление о подтверждении, аннулировании заявки на изменение РУБП» </w:t>
      </w:r>
      <w:r w:rsidRPr="00676B37">
        <w:t>приведен в таблице</w:t>
      </w:r>
      <w:r w:rsidR="008E454C" w:rsidRPr="00676B37">
        <w:t> </w:t>
      </w:r>
      <w:r w:rsidR="00C16882" w:rsidRPr="00676B37">
        <w:fldChar w:fldCharType="begin"/>
      </w:r>
      <w:r w:rsidR="00C16882" w:rsidRPr="00676B37">
        <w:instrText xml:space="preserve"> REF _Ref352076091 \h </w:instrText>
      </w:r>
      <w:r w:rsidR="00A409B5" w:rsidRPr="00676B37">
        <w:instrText xml:space="preserve"> \* MERGEFORMAT </w:instrText>
      </w:r>
      <w:r w:rsidR="00C16882" w:rsidRPr="00676B37">
        <w:fldChar w:fldCharType="separate"/>
      </w:r>
      <w:r w:rsidR="008A46F2">
        <w:rPr>
          <w:noProof/>
        </w:rPr>
        <w:t>20</w:t>
      </w:r>
      <w:r w:rsidR="00C16882" w:rsidRPr="00676B37">
        <w:fldChar w:fldCharType="end"/>
      </w:r>
      <w:r w:rsidR="00C16882" w:rsidRPr="00676B37">
        <w:t>.</w:t>
      </w:r>
    </w:p>
    <w:p w:rsidR="00C16882"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416" w:name="_Ref352076091"/>
      <w:bookmarkStart w:id="417" w:name="_Toc126761756"/>
      <w:r w:rsidR="008A46F2">
        <w:rPr>
          <w:noProof/>
        </w:rPr>
        <w:t>20</w:t>
      </w:r>
      <w:bookmarkEnd w:id="416"/>
      <w:r w:rsidRPr="00676B37">
        <w:rPr>
          <w:noProof/>
        </w:rPr>
        <w:fldChar w:fldCharType="end"/>
      </w:r>
      <w:r w:rsidR="00C16882" w:rsidRPr="00676B37">
        <w:t xml:space="preserve">. Описание полей документа </w:t>
      </w:r>
      <w:r w:rsidR="00B5053C" w:rsidRPr="00676B37">
        <w:t>«</w:t>
      </w:r>
      <w:r w:rsidR="00DD4AA7" w:rsidRPr="00676B37">
        <w:t>Уведомление о подтверждении, аннулировании заявки на изменение РУБП</w:t>
      </w:r>
      <w:r w:rsidR="00B63296" w:rsidRPr="00676B37">
        <w:t>»</w:t>
      </w:r>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6"/>
        <w:gridCol w:w="7202"/>
      </w:tblGrid>
      <w:tr w:rsidR="00C16882" w:rsidRPr="00676B37" w:rsidTr="00FE5D9A">
        <w:trPr>
          <w:trHeight w:val="305"/>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16882" w:rsidRPr="00676B37" w:rsidRDefault="00C16882" w:rsidP="00E01F89">
            <w:pPr>
              <w:pStyle w:val="ASFKTableHead"/>
            </w:pPr>
            <w:r w:rsidRPr="00676B37">
              <w:t>Наименование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16882" w:rsidRPr="00676B37" w:rsidRDefault="00C16882" w:rsidP="00E01F89">
            <w:pPr>
              <w:pStyle w:val="ASFKTableHead"/>
            </w:pPr>
            <w:r w:rsidRPr="00676B37">
              <w:t>Описание поля</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Тип уведомления</w:t>
            </w:r>
          </w:p>
        </w:tc>
        <w:tc>
          <w:tcPr>
            <w:tcW w:w="3740" w:type="pct"/>
            <w:shd w:val="clear" w:color="auto" w:fill="auto"/>
          </w:tcPr>
          <w:p w:rsidR="00C16882" w:rsidRPr="00676B37" w:rsidRDefault="00B5053C" w:rsidP="00FE5D9A">
            <w:pPr>
              <w:pStyle w:val="ASFKTablenorm"/>
              <w:ind w:left="57" w:right="57"/>
            </w:pPr>
            <w:r w:rsidRPr="00676B37">
              <w:t>«</w:t>
            </w:r>
            <w:r w:rsidR="00C16882" w:rsidRPr="00676B37">
              <w:t>Уведомление об аннулировании заявок</w:t>
            </w:r>
            <w:r w:rsidRPr="00676B37">
              <w:t>»</w:t>
            </w:r>
            <w:r w:rsidR="00C16882" w:rsidRPr="00676B37">
              <w:t>.</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Номер уведомления</w:t>
            </w:r>
          </w:p>
        </w:tc>
        <w:tc>
          <w:tcPr>
            <w:tcW w:w="3740" w:type="pct"/>
            <w:shd w:val="clear" w:color="auto" w:fill="auto"/>
          </w:tcPr>
          <w:p w:rsidR="00C16882" w:rsidRPr="00676B37" w:rsidRDefault="00C16882" w:rsidP="00FE5D9A">
            <w:pPr>
              <w:pStyle w:val="ASFKTablenorm"/>
              <w:ind w:left="57" w:right="57"/>
            </w:pPr>
            <w:r w:rsidRPr="00676B37">
              <w:t>Номер уведомления.</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Дата уведомления</w:t>
            </w:r>
          </w:p>
        </w:tc>
        <w:tc>
          <w:tcPr>
            <w:tcW w:w="3740" w:type="pct"/>
            <w:shd w:val="clear" w:color="auto" w:fill="auto"/>
          </w:tcPr>
          <w:p w:rsidR="00415539" w:rsidRPr="00676B37" w:rsidRDefault="00E01F89" w:rsidP="00FE5D9A">
            <w:pPr>
              <w:pStyle w:val="ASFKTablenorm"/>
              <w:ind w:left="57" w:right="57"/>
            </w:pPr>
            <w:r w:rsidRPr="00676B37">
              <w:t>Дата уведомления.</w:t>
            </w:r>
          </w:p>
          <w:p w:rsidR="00C16882" w:rsidRPr="00676B37" w:rsidRDefault="00C16882" w:rsidP="00FE5D9A">
            <w:pPr>
              <w:pStyle w:val="ASFKTablenorm"/>
              <w:ind w:left="57" w:right="57"/>
            </w:pPr>
            <w:r w:rsidRPr="00676B37">
              <w:t>Значение даты может быть выбрано с помощью системного календаря.</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Наименование ГРБС/ГАДБ/ГАИФ</w:t>
            </w:r>
          </w:p>
        </w:tc>
        <w:tc>
          <w:tcPr>
            <w:tcW w:w="3740" w:type="pct"/>
            <w:shd w:val="clear" w:color="auto" w:fill="auto"/>
          </w:tcPr>
          <w:p w:rsidR="00C16882" w:rsidRPr="00676B37" w:rsidRDefault="00C16882" w:rsidP="00FE5D9A">
            <w:pPr>
              <w:pStyle w:val="ASFKTablenorm"/>
              <w:ind w:left="57" w:right="57"/>
            </w:pPr>
            <w:r w:rsidRPr="00676B37">
              <w:t>Наименование ГРБС (ГАДБ, ГАИФ).</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Глава</w:t>
            </w:r>
          </w:p>
        </w:tc>
        <w:tc>
          <w:tcPr>
            <w:tcW w:w="3740" w:type="pct"/>
            <w:shd w:val="clear" w:color="auto" w:fill="auto"/>
          </w:tcPr>
          <w:p w:rsidR="00415539" w:rsidRPr="00676B37" w:rsidRDefault="00C16882" w:rsidP="00FE5D9A">
            <w:pPr>
              <w:pStyle w:val="ASFKTablenorm"/>
              <w:ind w:left="57" w:right="57"/>
            </w:pPr>
            <w:r w:rsidRPr="00676B37">
              <w:t>Код ведомства ГРБС (ГАИФ, ГАДБ).</w:t>
            </w:r>
          </w:p>
          <w:p w:rsidR="00C16882" w:rsidRPr="00676B37" w:rsidRDefault="00C16882" w:rsidP="00FE5D9A">
            <w:pPr>
              <w:pStyle w:val="ASFKTablenorm"/>
              <w:ind w:left="57" w:right="57"/>
            </w:pPr>
            <w:r w:rsidRPr="00676B37">
              <w:t xml:space="preserve">Значение может быть выбрано из справочника </w:t>
            </w:r>
            <w:r w:rsidR="00B5053C" w:rsidRPr="00676B37">
              <w:t>«</w:t>
            </w:r>
            <w:r w:rsidRPr="00676B37">
              <w:t>Ведомства</w:t>
            </w:r>
            <w:r w:rsidR="00B5053C" w:rsidRPr="00676B37">
              <w:t>»</w:t>
            </w:r>
            <w:r w:rsidRPr="00676B37">
              <w:t>.</w:t>
            </w:r>
          </w:p>
        </w:tc>
      </w:tr>
      <w:tr w:rsidR="00C16882" w:rsidRPr="00676B37" w:rsidTr="00FE5D9A">
        <w:tc>
          <w:tcPr>
            <w:tcW w:w="5000" w:type="pct"/>
            <w:gridSpan w:val="2"/>
            <w:shd w:val="clear" w:color="auto" w:fill="auto"/>
          </w:tcPr>
          <w:p w:rsidR="00C16882" w:rsidRPr="00676B37" w:rsidRDefault="00B63296" w:rsidP="00FE5D9A">
            <w:pPr>
              <w:pStyle w:val="ASFKTablenorm"/>
              <w:ind w:left="57" w:right="57"/>
            </w:pPr>
            <w:r w:rsidRPr="00676B37">
              <w:t>Табличный</w:t>
            </w:r>
            <w:r w:rsidR="00C16882" w:rsidRPr="00676B37">
              <w:t xml:space="preserve"> </w:t>
            </w:r>
            <w:r w:rsidRPr="00676B37">
              <w:t>блок строк документа «Уведомление о подтверждении, аннулировании заявки на изменение РУБП»</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 п/п</w:t>
            </w:r>
          </w:p>
        </w:tc>
        <w:tc>
          <w:tcPr>
            <w:tcW w:w="3740" w:type="pct"/>
            <w:shd w:val="clear" w:color="auto" w:fill="auto"/>
          </w:tcPr>
          <w:p w:rsidR="00C16882" w:rsidRPr="00676B37" w:rsidRDefault="00C16882" w:rsidP="00FE5D9A">
            <w:pPr>
              <w:pStyle w:val="ASFKTablenorm"/>
              <w:ind w:left="57" w:right="57"/>
            </w:pPr>
            <w:r w:rsidRPr="00676B37">
              <w:t>Номер по порядку.</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Номер</w:t>
            </w:r>
          </w:p>
        </w:tc>
        <w:tc>
          <w:tcPr>
            <w:tcW w:w="3740" w:type="pct"/>
            <w:shd w:val="clear" w:color="auto" w:fill="auto"/>
          </w:tcPr>
          <w:p w:rsidR="00C16882" w:rsidRPr="00676B37" w:rsidRDefault="00C16882" w:rsidP="00FE5D9A">
            <w:pPr>
              <w:pStyle w:val="ASFKTablenorm"/>
              <w:ind w:left="57" w:right="57"/>
            </w:pPr>
            <w:r w:rsidRPr="00676B37">
              <w:t xml:space="preserve">Регистрационный номер документа </w:t>
            </w:r>
            <w:r w:rsidR="00B5053C" w:rsidRPr="00676B37">
              <w:t>«</w:t>
            </w:r>
            <w:r w:rsidR="00DD4AA7" w:rsidRPr="00676B37">
              <w:t>Заявка на внесение/изменение реквизитов УБП в СРРПБС</w:t>
            </w:r>
            <w:r w:rsidR="00B5053C" w:rsidRPr="00676B37">
              <w:t>»</w:t>
            </w:r>
            <w:r w:rsidRPr="00676B37">
              <w:t xml:space="preserve"> или </w:t>
            </w:r>
            <w:r w:rsidR="00B5053C" w:rsidRPr="00676B37">
              <w:t>«</w:t>
            </w:r>
            <w:r w:rsidRPr="00676B37">
              <w:t>Заявка на исключение реквизитов УБП в СРРПБС</w:t>
            </w:r>
            <w:r w:rsidR="00B5053C" w:rsidRPr="00676B37">
              <w:t>»</w:t>
            </w:r>
            <w:r w:rsidRPr="00676B37">
              <w:t>, присвоенный в органе ФК.</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Дата постановки на учет</w:t>
            </w:r>
          </w:p>
        </w:tc>
        <w:tc>
          <w:tcPr>
            <w:tcW w:w="3740" w:type="pct"/>
            <w:shd w:val="clear" w:color="auto" w:fill="auto"/>
          </w:tcPr>
          <w:p w:rsidR="00C16882" w:rsidRPr="00676B37" w:rsidRDefault="00C16882" w:rsidP="00FE5D9A">
            <w:pPr>
              <w:pStyle w:val="ASFKTablenorm"/>
              <w:ind w:left="57" w:right="57"/>
            </w:pPr>
            <w:r w:rsidRPr="00676B37">
              <w:t xml:space="preserve">Дата регистрации документа </w:t>
            </w:r>
            <w:r w:rsidR="00B5053C" w:rsidRPr="00676B37">
              <w:t>«</w:t>
            </w:r>
            <w:r w:rsidR="00DD4AA7" w:rsidRPr="00676B37">
              <w:t>Заявка на внесение/изменение реквизитов УБП в СРРПБС</w:t>
            </w:r>
            <w:r w:rsidR="00B5053C" w:rsidRPr="00676B37">
              <w:t>»</w:t>
            </w:r>
            <w:r w:rsidRPr="00676B37">
              <w:t xml:space="preserve"> или </w:t>
            </w:r>
            <w:r w:rsidR="00B5053C" w:rsidRPr="00676B37">
              <w:t>«</w:t>
            </w:r>
            <w:r w:rsidRPr="00676B37">
              <w:t>Заявка на исключение реквизитов УБП в СРРПБС</w:t>
            </w:r>
            <w:r w:rsidR="00B5053C" w:rsidRPr="00676B37">
              <w:t>»</w:t>
            </w:r>
            <w:r w:rsidRPr="00676B37">
              <w:t>.</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Код РУБП по Сводному реестру</w:t>
            </w:r>
          </w:p>
        </w:tc>
        <w:tc>
          <w:tcPr>
            <w:tcW w:w="3740" w:type="pct"/>
            <w:shd w:val="clear" w:color="auto" w:fill="auto"/>
          </w:tcPr>
          <w:p w:rsidR="00C16882" w:rsidRPr="00676B37" w:rsidRDefault="00C16882" w:rsidP="00FE5D9A">
            <w:pPr>
              <w:pStyle w:val="ASFKTablenorm"/>
              <w:ind w:left="57" w:right="57"/>
            </w:pPr>
            <w:r w:rsidRPr="00676B37">
              <w:t>Код СРРПБС.</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lastRenderedPageBreak/>
              <w:t>Полное наименование</w:t>
            </w:r>
          </w:p>
        </w:tc>
        <w:tc>
          <w:tcPr>
            <w:tcW w:w="3740" w:type="pct"/>
            <w:shd w:val="clear" w:color="auto" w:fill="auto"/>
          </w:tcPr>
          <w:p w:rsidR="00C16882" w:rsidRPr="00676B37" w:rsidRDefault="00C16882" w:rsidP="00FE5D9A">
            <w:pPr>
              <w:pStyle w:val="ASFKTablenorm"/>
              <w:ind w:left="57" w:right="57"/>
            </w:pPr>
            <w:r w:rsidRPr="00676B37">
              <w:t>Полное наименование органа ФК.</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Код вышестоящего</w:t>
            </w:r>
          </w:p>
        </w:tc>
        <w:tc>
          <w:tcPr>
            <w:tcW w:w="3740" w:type="pct"/>
            <w:shd w:val="clear" w:color="auto" w:fill="auto"/>
          </w:tcPr>
          <w:p w:rsidR="00C16882" w:rsidRPr="00676B37" w:rsidRDefault="00C16882" w:rsidP="00FE5D9A">
            <w:pPr>
              <w:pStyle w:val="ASFKTablenorm"/>
              <w:ind w:left="57" w:right="57"/>
            </w:pPr>
            <w:r w:rsidRPr="00676B37">
              <w:t>Код СРРПБС вышестоящего ведомства.</w:t>
            </w:r>
          </w:p>
        </w:tc>
      </w:tr>
      <w:tr w:rsidR="00C16882" w:rsidRPr="00676B37" w:rsidTr="00FE5D9A">
        <w:tc>
          <w:tcPr>
            <w:tcW w:w="1260" w:type="pct"/>
            <w:shd w:val="clear" w:color="auto" w:fill="auto"/>
          </w:tcPr>
          <w:p w:rsidR="00C16882" w:rsidRPr="00676B37" w:rsidRDefault="00C16882" w:rsidP="00FE5D9A">
            <w:pPr>
              <w:pStyle w:val="ASFKTablenorm"/>
              <w:ind w:left="57" w:right="57"/>
            </w:pPr>
            <w:r w:rsidRPr="00676B37">
              <w:t>Основание для аннулирования</w:t>
            </w:r>
          </w:p>
        </w:tc>
        <w:tc>
          <w:tcPr>
            <w:tcW w:w="3740" w:type="pct"/>
            <w:shd w:val="clear" w:color="auto" w:fill="auto"/>
          </w:tcPr>
          <w:p w:rsidR="00C16882" w:rsidRPr="00676B37" w:rsidRDefault="00C16882" w:rsidP="00FE5D9A">
            <w:pPr>
              <w:pStyle w:val="ASFKTablenorm"/>
              <w:ind w:left="57" w:right="57"/>
            </w:pPr>
            <w:r w:rsidRPr="00676B37">
              <w:t>Текст основания для аннулирования</w:t>
            </w:r>
            <w:r w:rsidR="008E4771" w:rsidRPr="00676B37">
              <w:t xml:space="preserve">. </w:t>
            </w:r>
            <w:r w:rsidR="00646FC4" w:rsidRPr="00676B37">
              <w:t xml:space="preserve">В случае если </w:t>
            </w:r>
            <w:r w:rsidRPr="00676B37">
              <w:t xml:space="preserve">значение в поле </w:t>
            </w:r>
            <w:r w:rsidR="00B5053C" w:rsidRPr="00676B37">
              <w:t>«</w:t>
            </w:r>
            <w:r w:rsidRPr="00676B37">
              <w:t>Тип уведомления</w:t>
            </w:r>
            <w:r w:rsidR="00B5053C" w:rsidRPr="00676B37">
              <w:t>»</w:t>
            </w:r>
            <w:r w:rsidRPr="00676B37">
              <w:t xml:space="preserve"> равно </w:t>
            </w:r>
            <w:r w:rsidR="00B5053C" w:rsidRPr="00676B37">
              <w:t>«</w:t>
            </w:r>
            <w:r w:rsidRPr="00676B37">
              <w:t>Уведомление об аннулировании заявок</w:t>
            </w:r>
            <w:r w:rsidR="00B5053C" w:rsidRPr="00676B37">
              <w:t>»</w:t>
            </w:r>
            <w:r w:rsidRPr="00676B37">
              <w:t>.</w:t>
            </w:r>
          </w:p>
        </w:tc>
      </w:tr>
      <w:tr w:rsidR="00C16882" w:rsidRPr="00676B37" w:rsidTr="00FE5D9A">
        <w:trPr>
          <w:trHeight w:val="77"/>
        </w:trPr>
        <w:tc>
          <w:tcPr>
            <w:tcW w:w="5000" w:type="pct"/>
            <w:gridSpan w:val="2"/>
            <w:shd w:val="clear" w:color="auto" w:fill="auto"/>
          </w:tcPr>
          <w:p w:rsidR="00C16882" w:rsidRPr="00676B37" w:rsidRDefault="00415539" w:rsidP="00FE5D9A">
            <w:pPr>
              <w:pStyle w:val="ASFKTablenorm"/>
              <w:ind w:left="57" w:right="57"/>
            </w:pPr>
            <w:r w:rsidRPr="00676B37">
              <w:t>Г</w:t>
            </w:r>
            <w:r w:rsidR="00C16882" w:rsidRPr="00676B37">
              <w:t xml:space="preserve">руппа полей </w:t>
            </w:r>
            <w:r w:rsidR="00B5053C" w:rsidRPr="00676B37">
              <w:t>«</w:t>
            </w:r>
            <w:r w:rsidR="00C16882" w:rsidRPr="00676B37">
              <w:t>Подпись руководителя</w:t>
            </w:r>
            <w:r w:rsidR="00B5053C"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Должность</w:t>
            </w:r>
          </w:p>
        </w:tc>
        <w:tc>
          <w:tcPr>
            <w:tcW w:w="3740" w:type="pct"/>
            <w:shd w:val="clear" w:color="auto" w:fill="auto"/>
          </w:tcPr>
          <w:p w:rsidR="00415539" w:rsidRPr="00676B37" w:rsidRDefault="00E01F89" w:rsidP="00FE5D9A">
            <w:pPr>
              <w:pStyle w:val="ASFKTablenorm"/>
              <w:ind w:left="57" w:right="57"/>
            </w:pPr>
            <w:r w:rsidRPr="00676B37">
              <w:t>Должность руководителя.</w:t>
            </w:r>
          </w:p>
          <w:p w:rsidR="00C16882" w:rsidRPr="00676B37" w:rsidRDefault="00C16882"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ФИО</w:t>
            </w:r>
          </w:p>
        </w:tc>
        <w:tc>
          <w:tcPr>
            <w:tcW w:w="3740" w:type="pct"/>
            <w:shd w:val="clear" w:color="auto" w:fill="auto"/>
          </w:tcPr>
          <w:p w:rsidR="00415539" w:rsidRPr="00676B37" w:rsidRDefault="00C16882" w:rsidP="00FE5D9A">
            <w:pPr>
              <w:pStyle w:val="ASFKTablenorm"/>
              <w:ind w:left="57" w:right="57"/>
            </w:pPr>
            <w:r w:rsidRPr="00676B37">
              <w:t>ФИО руководителя.</w:t>
            </w:r>
          </w:p>
          <w:p w:rsidR="00C16882" w:rsidRPr="00676B37" w:rsidRDefault="00C16882" w:rsidP="00FE5D9A">
            <w:pPr>
              <w:pStyle w:val="ASFKTablenorm"/>
              <w:ind w:left="57" w:right="57"/>
            </w:pPr>
            <w:r w:rsidRPr="00676B37">
              <w:t xml:space="preserve">Значение может быть выбрано из справочника </w:t>
            </w:r>
            <w:r w:rsidR="00B5053C" w:rsidRPr="00676B37">
              <w:t>«</w:t>
            </w:r>
            <w:r w:rsidRPr="00676B37">
              <w:t>Список сотрудников</w:t>
            </w:r>
            <w:r w:rsidR="00B5053C" w:rsidRPr="00676B37">
              <w:t>»</w:t>
            </w:r>
            <w:r w:rsidRPr="00676B37">
              <w:t>.</w:t>
            </w:r>
          </w:p>
        </w:tc>
      </w:tr>
      <w:tr w:rsidR="00C16882" w:rsidRPr="00676B37" w:rsidTr="00FE5D9A">
        <w:trPr>
          <w:trHeight w:val="77"/>
        </w:trPr>
        <w:tc>
          <w:tcPr>
            <w:tcW w:w="1260" w:type="pct"/>
            <w:shd w:val="clear" w:color="auto" w:fill="auto"/>
          </w:tcPr>
          <w:p w:rsidR="00C16882" w:rsidRPr="00676B37" w:rsidRDefault="0058453E" w:rsidP="00FE5D9A">
            <w:pPr>
              <w:pStyle w:val="ASFKTablenorm"/>
              <w:ind w:left="57" w:right="57"/>
            </w:pPr>
            <w:r w:rsidRPr="00676B37">
              <w:t>О</w:t>
            </w:r>
            <w:r w:rsidR="00C16882" w:rsidRPr="00676B37">
              <w:t>т</w:t>
            </w:r>
          </w:p>
        </w:tc>
        <w:tc>
          <w:tcPr>
            <w:tcW w:w="3740" w:type="pct"/>
            <w:shd w:val="clear" w:color="auto" w:fill="auto"/>
          </w:tcPr>
          <w:p w:rsidR="00415539" w:rsidRPr="00676B37" w:rsidRDefault="00C16882" w:rsidP="00FE5D9A">
            <w:pPr>
              <w:pStyle w:val="ASFKTablenorm"/>
              <w:ind w:left="57" w:right="57"/>
            </w:pPr>
            <w:r w:rsidRPr="00676B37">
              <w:t>Дата подписи документа руково</w:t>
            </w:r>
            <w:r w:rsidR="00E01F89" w:rsidRPr="00676B37">
              <w:t>дителем.</w:t>
            </w:r>
          </w:p>
          <w:p w:rsidR="00C16882" w:rsidRPr="00676B37" w:rsidRDefault="00C16882" w:rsidP="00FE5D9A">
            <w:pPr>
              <w:pStyle w:val="ASFKTablenorm"/>
              <w:ind w:left="57" w:right="57"/>
            </w:pPr>
            <w:r w:rsidRPr="00676B37">
              <w:t>Значение даты может быть выбрано с помощью системного календаря.</w:t>
            </w:r>
          </w:p>
        </w:tc>
      </w:tr>
      <w:tr w:rsidR="00C16882" w:rsidRPr="00676B37" w:rsidTr="00FE5D9A">
        <w:trPr>
          <w:trHeight w:val="77"/>
        </w:trPr>
        <w:tc>
          <w:tcPr>
            <w:tcW w:w="5000" w:type="pct"/>
            <w:gridSpan w:val="2"/>
            <w:shd w:val="clear" w:color="auto" w:fill="auto"/>
          </w:tcPr>
          <w:p w:rsidR="00C16882" w:rsidRPr="00676B37" w:rsidRDefault="00415539" w:rsidP="00FE5D9A">
            <w:pPr>
              <w:pStyle w:val="ASFKTablenorm"/>
              <w:ind w:left="57" w:right="57"/>
            </w:pPr>
            <w:r w:rsidRPr="00676B37">
              <w:t>Г</w:t>
            </w:r>
            <w:r w:rsidR="00C16882" w:rsidRPr="00676B37">
              <w:t xml:space="preserve">руппа полей </w:t>
            </w:r>
            <w:r w:rsidR="00B5053C" w:rsidRPr="00676B37">
              <w:t>«</w:t>
            </w:r>
            <w:r w:rsidR="00C16882" w:rsidRPr="00676B37">
              <w:t>Подпись исполнителя</w:t>
            </w:r>
            <w:r w:rsidR="00B5053C"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Должность</w:t>
            </w:r>
          </w:p>
        </w:tc>
        <w:tc>
          <w:tcPr>
            <w:tcW w:w="3740" w:type="pct"/>
            <w:shd w:val="clear" w:color="auto" w:fill="auto"/>
          </w:tcPr>
          <w:p w:rsidR="00415539" w:rsidRPr="00676B37" w:rsidRDefault="00C16882" w:rsidP="00FE5D9A">
            <w:pPr>
              <w:pStyle w:val="ASFKTablenorm"/>
              <w:ind w:left="57" w:right="57"/>
            </w:pPr>
            <w:r w:rsidRPr="00676B37">
              <w:t>Должность исполнителя.</w:t>
            </w:r>
          </w:p>
          <w:p w:rsidR="00C16882" w:rsidRPr="00676B37" w:rsidRDefault="00C16882"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ФИО</w:t>
            </w:r>
          </w:p>
        </w:tc>
        <w:tc>
          <w:tcPr>
            <w:tcW w:w="3740" w:type="pct"/>
            <w:shd w:val="clear" w:color="auto" w:fill="auto"/>
          </w:tcPr>
          <w:p w:rsidR="00415539" w:rsidRPr="00676B37" w:rsidRDefault="00E01F89" w:rsidP="00FE5D9A">
            <w:pPr>
              <w:pStyle w:val="ASFKTablenorm"/>
              <w:ind w:left="57" w:right="57"/>
            </w:pPr>
            <w:r w:rsidRPr="00676B37">
              <w:t>ФИО исполнителя.</w:t>
            </w:r>
          </w:p>
          <w:p w:rsidR="00C16882" w:rsidRPr="00676B37" w:rsidRDefault="00C16882" w:rsidP="00FE5D9A">
            <w:pPr>
              <w:pStyle w:val="ASFKTablenorm"/>
              <w:ind w:left="57" w:right="57"/>
            </w:pPr>
            <w:r w:rsidRPr="00676B37">
              <w:t xml:space="preserve">Значение может быть выбрано из справочника </w:t>
            </w:r>
            <w:r w:rsidR="00B5053C" w:rsidRPr="00676B37">
              <w:t>«</w:t>
            </w:r>
            <w:r w:rsidRPr="00676B37">
              <w:t>Список сотрудников</w:t>
            </w:r>
            <w:r w:rsidR="00B5053C" w:rsidRPr="00676B37">
              <w:t>»</w:t>
            </w:r>
            <w:r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Телефон</w:t>
            </w:r>
          </w:p>
        </w:tc>
        <w:tc>
          <w:tcPr>
            <w:tcW w:w="3740" w:type="pct"/>
            <w:shd w:val="clear" w:color="auto" w:fill="auto"/>
          </w:tcPr>
          <w:p w:rsidR="00415539" w:rsidRPr="00676B37" w:rsidRDefault="00C16882" w:rsidP="00FE5D9A">
            <w:pPr>
              <w:pStyle w:val="ASFKTablenorm"/>
              <w:ind w:left="57" w:right="57"/>
            </w:pPr>
            <w:r w:rsidRPr="00676B37">
              <w:t>Номер телефона исполнителя.</w:t>
            </w:r>
          </w:p>
          <w:p w:rsidR="00C16882" w:rsidRPr="00676B37" w:rsidRDefault="00C16882" w:rsidP="00FE5D9A">
            <w:pPr>
              <w:pStyle w:val="ASFKTablenorm"/>
              <w:ind w:left="57" w:right="57"/>
            </w:pPr>
            <w:r w:rsidRPr="00676B37">
              <w:t xml:space="preserve">Заполняется автоматически после выбора значения из справочника для поля </w:t>
            </w:r>
            <w:r w:rsidR="00B5053C" w:rsidRPr="00676B37">
              <w:t>«</w:t>
            </w:r>
            <w:r w:rsidRPr="00676B37">
              <w:t>ФИО</w:t>
            </w:r>
            <w:r w:rsidR="00B5053C" w:rsidRPr="00676B37">
              <w:t>»</w:t>
            </w:r>
            <w:r w:rsidRPr="00676B37">
              <w:t>.</w:t>
            </w:r>
          </w:p>
        </w:tc>
      </w:tr>
      <w:tr w:rsidR="00C16882" w:rsidRPr="00676B37" w:rsidTr="00FE5D9A">
        <w:trPr>
          <w:trHeight w:val="77"/>
        </w:trPr>
        <w:tc>
          <w:tcPr>
            <w:tcW w:w="5000" w:type="pct"/>
            <w:gridSpan w:val="2"/>
            <w:shd w:val="clear" w:color="auto" w:fill="auto"/>
          </w:tcPr>
          <w:p w:rsidR="00C16882" w:rsidRPr="00676B37" w:rsidRDefault="00415539" w:rsidP="00FE5D9A">
            <w:pPr>
              <w:pStyle w:val="ASFKTablenorm"/>
              <w:ind w:left="57" w:right="57"/>
            </w:pPr>
            <w:r w:rsidRPr="00676B37">
              <w:t>Г</w:t>
            </w:r>
            <w:r w:rsidR="00C16882" w:rsidRPr="00676B37">
              <w:t xml:space="preserve">руппа полей </w:t>
            </w:r>
            <w:r w:rsidR="00B5053C" w:rsidRPr="00676B37">
              <w:t>«</w:t>
            </w:r>
            <w:r w:rsidR="00C16882" w:rsidRPr="00676B37">
              <w:t>Ответственный исполнитель ФК</w:t>
            </w:r>
            <w:r w:rsidR="00B5053C"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Должность</w:t>
            </w:r>
          </w:p>
        </w:tc>
        <w:tc>
          <w:tcPr>
            <w:tcW w:w="3740" w:type="pct"/>
            <w:shd w:val="clear" w:color="auto" w:fill="auto"/>
          </w:tcPr>
          <w:p w:rsidR="00415539" w:rsidRPr="00676B37" w:rsidRDefault="00C16882" w:rsidP="00FE5D9A">
            <w:pPr>
              <w:pStyle w:val="ASFKTablenorm"/>
              <w:ind w:left="57" w:right="57"/>
            </w:pPr>
            <w:r w:rsidRPr="00676B37">
              <w:t xml:space="preserve">Должность ответственного исполнителя ФК, подписавшего документ </w:t>
            </w:r>
            <w:r w:rsidR="00B5053C" w:rsidRPr="00676B37">
              <w:t>«</w:t>
            </w:r>
            <w:r w:rsidR="00DD4AA7" w:rsidRPr="00676B37">
              <w:t>Заявка на внесение/изменение реквизитов УБП в СРРПБС</w:t>
            </w:r>
            <w:r w:rsidR="00B5053C" w:rsidRPr="00676B37">
              <w:t>»</w:t>
            </w:r>
            <w:r w:rsidR="00E01F89" w:rsidRPr="00676B37">
              <w:t>.</w:t>
            </w:r>
          </w:p>
          <w:p w:rsidR="00C16882" w:rsidRPr="00676B37" w:rsidRDefault="00C16882" w:rsidP="00FE5D9A">
            <w:pPr>
              <w:pStyle w:val="ASFKTablenorm"/>
              <w:ind w:left="57" w:right="57"/>
            </w:pPr>
            <w:r w:rsidRPr="00676B37">
              <w:t xml:space="preserve">Доставляется из </w:t>
            </w:r>
            <w:r w:rsidR="00C80619" w:rsidRPr="00676B37">
              <w:t>ППО OEBS АСФК</w:t>
            </w:r>
            <w:r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ФИО</w:t>
            </w:r>
          </w:p>
        </w:tc>
        <w:tc>
          <w:tcPr>
            <w:tcW w:w="3740" w:type="pct"/>
            <w:shd w:val="clear" w:color="auto" w:fill="auto"/>
          </w:tcPr>
          <w:p w:rsidR="00415539" w:rsidRPr="00676B37" w:rsidRDefault="00C16882" w:rsidP="00FE5D9A">
            <w:pPr>
              <w:pStyle w:val="ASFKTablenorm"/>
              <w:ind w:left="57" w:right="57"/>
            </w:pPr>
            <w:r w:rsidRPr="00676B37">
              <w:t xml:space="preserve">ФИО ответственного исполнителя ФК, подписавшего документ </w:t>
            </w:r>
            <w:r w:rsidR="00B5053C" w:rsidRPr="00676B37">
              <w:t>«</w:t>
            </w:r>
            <w:r w:rsidR="00DD4AA7" w:rsidRPr="00676B37">
              <w:t>Заявка на внесение/изменение реквизитов УБП в СРРПБС</w:t>
            </w:r>
            <w:r w:rsidR="00B5053C" w:rsidRPr="00676B37">
              <w:t>»</w:t>
            </w:r>
            <w:r w:rsidRPr="00676B37">
              <w:t>.</w:t>
            </w:r>
          </w:p>
          <w:p w:rsidR="00C16882" w:rsidRPr="00676B37" w:rsidRDefault="00C16882" w:rsidP="00FE5D9A">
            <w:pPr>
              <w:pStyle w:val="ASFKTablenorm"/>
              <w:ind w:left="57" w:right="57"/>
            </w:pPr>
            <w:r w:rsidRPr="00676B37">
              <w:t xml:space="preserve">Доставляется из </w:t>
            </w:r>
            <w:r w:rsidR="00C80619" w:rsidRPr="00676B37">
              <w:t>ППО OEBS АСФК</w:t>
            </w:r>
            <w:r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Телефон</w:t>
            </w:r>
          </w:p>
        </w:tc>
        <w:tc>
          <w:tcPr>
            <w:tcW w:w="3740" w:type="pct"/>
            <w:shd w:val="clear" w:color="auto" w:fill="auto"/>
          </w:tcPr>
          <w:p w:rsidR="00415539" w:rsidRPr="00676B37" w:rsidRDefault="00C16882" w:rsidP="00FE5D9A">
            <w:pPr>
              <w:pStyle w:val="ASFKTablenorm"/>
              <w:ind w:left="57" w:right="57"/>
            </w:pPr>
            <w:r w:rsidRPr="00676B37">
              <w:t xml:space="preserve">Номер телефона ответственного исполнителя ФК, подписавшего документ </w:t>
            </w:r>
            <w:r w:rsidR="00B5053C" w:rsidRPr="00676B37">
              <w:t>«</w:t>
            </w:r>
            <w:r w:rsidR="00DD4AA7" w:rsidRPr="00676B37">
              <w:t>Заявка на внесение/изменение реквизитов УБП в СРРПБС</w:t>
            </w:r>
            <w:r w:rsidR="00B5053C" w:rsidRPr="00676B37">
              <w:t>»</w:t>
            </w:r>
            <w:r w:rsidRPr="00676B37">
              <w:t>.</w:t>
            </w:r>
          </w:p>
          <w:p w:rsidR="00C16882" w:rsidRPr="00676B37" w:rsidRDefault="00C16882" w:rsidP="00FE5D9A">
            <w:pPr>
              <w:pStyle w:val="ASFKTablenorm"/>
              <w:ind w:left="57" w:right="57"/>
            </w:pPr>
            <w:r w:rsidRPr="00676B37">
              <w:t xml:space="preserve">Доставляется из </w:t>
            </w:r>
            <w:r w:rsidR="00C80619" w:rsidRPr="00676B37">
              <w:t>ППО OEBS АСФК</w:t>
            </w:r>
            <w:r w:rsidRPr="00676B37">
              <w:t>.</w:t>
            </w:r>
          </w:p>
        </w:tc>
      </w:tr>
      <w:tr w:rsidR="00C16882" w:rsidRPr="00676B37" w:rsidTr="00FE5D9A">
        <w:trPr>
          <w:trHeight w:val="77"/>
        </w:trPr>
        <w:tc>
          <w:tcPr>
            <w:tcW w:w="5000" w:type="pct"/>
            <w:gridSpan w:val="2"/>
            <w:shd w:val="clear" w:color="auto" w:fill="auto"/>
          </w:tcPr>
          <w:p w:rsidR="00C16882" w:rsidRPr="00676B37" w:rsidRDefault="00415539" w:rsidP="00FE5D9A">
            <w:pPr>
              <w:pStyle w:val="ASFKTablenorm"/>
              <w:ind w:left="57" w:right="57"/>
            </w:pPr>
            <w:r w:rsidRPr="00676B37">
              <w:t>Г</w:t>
            </w:r>
            <w:r w:rsidR="00C16882" w:rsidRPr="00676B37">
              <w:t xml:space="preserve">руппа полей </w:t>
            </w:r>
            <w:r w:rsidR="00B5053C" w:rsidRPr="00676B37">
              <w:t>«</w:t>
            </w:r>
            <w:r w:rsidR="00C16882" w:rsidRPr="00676B37">
              <w:t>Статус</w:t>
            </w:r>
            <w:r w:rsidR="00B5053C"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Код</w:t>
            </w:r>
          </w:p>
        </w:tc>
        <w:tc>
          <w:tcPr>
            <w:tcW w:w="3740" w:type="pct"/>
            <w:shd w:val="clear" w:color="auto" w:fill="auto"/>
          </w:tcPr>
          <w:p w:rsidR="00415539" w:rsidRPr="00676B37" w:rsidRDefault="00E01F89" w:rsidP="00FE5D9A">
            <w:pPr>
              <w:pStyle w:val="ASFKTablenorm"/>
              <w:ind w:left="57" w:right="57"/>
            </w:pPr>
            <w:r w:rsidRPr="00676B37">
              <w:t>Код статуса документа.</w:t>
            </w:r>
          </w:p>
          <w:p w:rsidR="00C16882" w:rsidRPr="00676B37" w:rsidRDefault="00C16882" w:rsidP="00FE5D9A">
            <w:pPr>
              <w:pStyle w:val="ASFKTablenorm"/>
              <w:ind w:left="57" w:right="57"/>
            </w:pPr>
            <w:r w:rsidRPr="00676B37">
              <w:t xml:space="preserve">Доставляется из </w:t>
            </w:r>
            <w:r w:rsidR="00C80619" w:rsidRPr="00676B37">
              <w:t>ППО OEBS АСФК</w:t>
            </w:r>
            <w:r w:rsidRPr="00676B37">
              <w:t>.</w:t>
            </w:r>
          </w:p>
        </w:tc>
      </w:tr>
      <w:tr w:rsidR="00C16882" w:rsidRPr="00676B37" w:rsidTr="00FE5D9A">
        <w:trPr>
          <w:trHeight w:val="77"/>
        </w:trPr>
        <w:tc>
          <w:tcPr>
            <w:tcW w:w="1260" w:type="pct"/>
            <w:shd w:val="clear" w:color="auto" w:fill="auto"/>
          </w:tcPr>
          <w:p w:rsidR="00C16882" w:rsidRPr="00676B37" w:rsidRDefault="00C16882" w:rsidP="00FE5D9A">
            <w:pPr>
              <w:pStyle w:val="ASFKTablenorm"/>
              <w:ind w:left="57" w:right="57"/>
            </w:pPr>
            <w:r w:rsidRPr="00676B37">
              <w:t>Наименование</w:t>
            </w:r>
          </w:p>
        </w:tc>
        <w:tc>
          <w:tcPr>
            <w:tcW w:w="3740" w:type="pct"/>
            <w:shd w:val="clear" w:color="auto" w:fill="auto"/>
          </w:tcPr>
          <w:p w:rsidR="00415539" w:rsidRPr="00676B37" w:rsidRDefault="00C16882" w:rsidP="00FE5D9A">
            <w:pPr>
              <w:pStyle w:val="ASFKTablenorm"/>
              <w:ind w:left="57" w:right="57"/>
            </w:pPr>
            <w:r w:rsidRPr="00676B37">
              <w:t>Наименование</w:t>
            </w:r>
            <w:r w:rsidR="00E01F89" w:rsidRPr="00676B37">
              <w:t xml:space="preserve"> статуса документа.</w:t>
            </w:r>
          </w:p>
          <w:p w:rsidR="00C16882" w:rsidRPr="00676B37" w:rsidRDefault="00C16882" w:rsidP="00FE5D9A">
            <w:pPr>
              <w:pStyle w:val="ASFKTablenorm"/>
              <w:ind w:left="57" w:right="57"/>
            </w:pPr>
            <w:r w:rsidRPr="00676B37">
              <w:t xml:space="preserve">Доставляется из </w:t>
            </w:r>
            <w:r w:rsidR="00C80619" w:rsidRPr="00676B37">
              <w:t>ППО OEBS АСФК</w:t>
            </w:r>
            <w:r w:rsidRPr="00676B37">
              <w:t>.</w:t>
            </w:r>
          </w:p>
        </w:tc>
      </w:tr>
    </w:tbl>
    <w:p w:rsidR="008368A2" w:rsidRPr="00676B37" w:rsidRDefault="002F4C79" w:rsidP="0068069E">
      <w:pPr>
        <w:pStyle w:val="32"/>
      </w:pPr>
      <w:bookmarkStart w:id="418" w:name="_Toc406667901"/>
      <w:bookmarkStart w:id="419" w:name="_Toc126761698"/>
      <w:r w:rsidRPr="00676B37">
        <w:t>Список извещений об изменении РУБП</w:t>
      </w:r>
      <w:bookmarkEnd w:id="418"/>
      <w:bookmarkEnd w:id="419"/>
    </w:p>
    <w:p w:rsidR="008368A2" w:rsidRPr="00676B37" w:rsidRDefault="008368A2" w:rsidP="0068069E">
      <w:pPr>
        <w:pStyle w:val="ASFKNormal"/>
      </w:pPr>
      <w:r w:rsidRPr="00676B37">
        <w:t>Список извещений об операциях включения (изменения или исключения) реквизитов участников бюджетного процесса предназначен для доведения информации о реестровых записях СРРПБС до участников бюджетного процесса.</w:t>
      </w:r>
    </w:p>
    <w:p w:rsidR="008368A2" w:rsidRPr="00676B37" w:rsidRDefault="008368A2" w:rsidP="0068069E">
      <w:pPr>
        <w:pStyle w:val="ASFKNormal"/>
      </w:pPr>
      <w:r w:rsidRPr="00676B37">
        <w:lastRenderedPageBreak/>
        <w:t>Извещения об операциях включения (изменения или исключения) реквизитов УБП формируются в учетной системе ЦАФК и доводятся через УФК и ОФК до остальных УБП.</w:t>
      </w:r>
    </w:p>
    <w:p w:rsidR="008368A2" w:rsidRPr="00676B37" w:rsidRDefault="008368A2" w:rsidP="00303932">
      <w:pPr>
        <w:pStyle w:val="ASFKNormal"/>
      </w:pPr>
      <w:r w:rsidRPr="00676B37">
        <w:t xml:space="preserve">Для работы с извещениями следует перейти в пункт меню </w:t>
      </w:r>
      <w:r w:rsidR="00B5053C" w:rsidRPr="00676B37">
        <w:t>«</w:t>
      </w:r>
      <w:r w:rsidRPr="00676B37">
        <w:t>Документы</w:t>
      </w:r>
      <w:r w:rsidR="00A630B1" w:rsidRPr="00676B37">
        <w:t xml:space="preserve"> – </w:t>
      </w:r>
      <w:r w:rsidRPr="00676B37">
        <w:t>Ведение СРРПБС</w:t>
      </w:r>
      <w:r w:rsidR="00A630B1" w:rsidRPr="00676B37">
        <w:t xml:space="preserve"> – </w:t>
      </w:r>
      <w:r w:rsidRPr="00676B37">
        <w:t>Список извещений об изменении РУБП</w:t>
      </w:r>
      <w:r w:rsidR="00B5053C" w:rsidRPr="00676B37">
        <w:t>»</w:t>
      </w:r>
      <w:r w:rsidRPr="00676B37">
        <w:t>. Откроется ЭФ списка документов, представленная на рисунке </w:t>
      </w:r>
      <w:r w:rsidRPr="00676B37">
        <w:fldChar w:fldCharType="begin"/>
      </w:r>
      <w:r w:rsidRPr="00676B37">
        <w:instrText xml:space="preserve"> REF _Ref219626475 \h  \* MERGEFORMAT </w:instrText>
      </w:r>
      <w:r w:rsidRPr="00676B37">
        <w:fldChar w:fldCharType="separate"/>
      </w:r>
      <w:r w:rsidR="008A46F2">
        <w:t>41</w:t>
      </w:r>
      <w:r w:rsidRPr="00676B37">
        <w:fldChar w:fldCharType="end"/>
      </w:r>
      <w:r w:rsidRPr="00676B37">
        <w:t>.</w:t>
      </w:r>
    </w:p>
    <w:p w:rsidR="001E7D9D" w:rsidRPr="00676B37" w:rsidRDefault="001373CE" w:rsidP="001E7D9D">
      <w:pPr>
        <w:pStyle w:val="ASFKFigure"/>
      </w:pPr>
      <w:r w:rsidRPr="00676B37">
        <w:rPr>
          <w:noProof/>
        </w:rPr>
        <w:drawing>
          <wp:inline distT="0" distB="0" distL="0" distR="0">
            <wp:extent cx="6125845" cy="3391535"/>
            <wp:effectExtent l="0" t="0" r="0" b="0"/>
            <wp:docPr id="111" name="Рисунок 1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20" w:name="_Ref219626475"/>
      <w:bookmarkStart w:id="421" w:name="_Toc126761855"/>
      <w:r w:rsidR="008A46F2">
        <w:rPr>
          <w:noProof/>
        </w:rPr>
        <w:t>41</w:t>
      </w:r>
      <w:bookmarkEnd w:id="420"/>
      <w:r w:rsidRPr="00676B37">
        <w:rPr>
          <w:noProof/>
        </w:rPr>
        <w:fldChar w:fldCharType="end"/>
      </w:r>
      <w:r w:rsidR="008368A2" w:rsidRPr="00676B37">
        <w:t xml:space="preserve">. ЭФ </w:t>
      </w:r>
      <w:r w:rsidR="00B5053C" w:rsidRPr="00676B37">
        <w:t>«</w:t>
      </w:r>
      <w:r w:rsidR="008368A2" w:rsidRPr="00676B37">
        <w:t>Список извещений об изменении РУБП</w:t>
      </w:r>
      <w:r w:rsidR="00B5053C" w:rsidRPr="00676B37">
        <w:t>»</w:t>
      </w:r>
      <w:bookmarkEnd w:id="421"/>
    </w:p>
    <w:p w:rsidR="008368A2" w:rsidRPr="00676B37" w:rsidRDefault="008368A2" w:rsidP="00B212BF">
      <w:pPr>
        <w:pStyle w:val="41"/>
      </w:pPr>
      <w:bookmarkStart w:id="422" w:name="_Toc232827291"/>
      <w:r w:rsidRPr="00676B37">
        <w:t>Доступные операции</w:t>
      </w:r>
      <w:bookmarkEnd w:id="422"/>
    </w:p>
    <w:p w:rsidR="008368A2" w:rsidRPr="00676B37" w:rsidRDefault="008368A2" w:rsidP="0068069E">
      <w:pPr>
        <w:pStyle w:val="ASFKNormal"/>
      </w:pPr>
      <w:r w:rsidRPr="00676B37">
        <w:t xml:space="preserve">На АРМ РБС доступны следующие операции над </w:t>
      </w:r>
      <w:r w:rsidR="001A7C8E" w:rsidRPr="00676B37">
        <w:t>документом</w:t>
      </w:r>
      <w:r w:rsidRPr="00676B37">
        <w:t>:</w:t>
      </w:r>
    </w:p>
    <w:p w:rsidR="008368A2" w:rsidRPr="00676B37" w:rsidRDefault="008368A2" w:rsidP="0068069E">
      <w:pPr>
        <w:pStyle w:val="ASFKListmark1"/>
      </w:pPr>
      <w:r w:rsidRPr="00676B37">
        <w:t>просмотр;</w:t>
      </w:r>
    </w:p>
    <w:p w:rsidR="00502868" w:rsidRPr="00676B37" w:rsidRDefault="00502868" w:rsidP="0068069E">
      <w:pPr>
        <w:pStyle w:val="ASFKListmark1"/>
      </w:pPr>
      <w:r w:rsidRPr="00676B37">
        <w:t xml:space="preserve">проверка </w:t>
      </w:r>
      <w:r w:rsidR="007B5530" w:rsidRPr="00676B37">
        <w:t>ЭП</w:t>
      </w:r>
      <w:r w:rsidRPr="00676B37">
        <w:t>;</w:t>
      </w:r>
    </w:p>
    <w:p w:rsidR="008368A2" w:rsidRPr="00676B37" w:rsidRDefault="008368A2" w:rsidP="0068069E">
      <w:pPr>
        <w:pStyle w:val="ASFKListmark1"/>
      </w:pPr>
      <w:r w:rsidRPr="00676B37">
        <w:t>печать.</w:t>
      </w:r>
    </w:p>
    <w:p w:rsidR="008368A2" w:rsidRPr="00676B37" w:rsidRDefault="008368A2" w:rsidP="00B212BF">
      <w:pPr>
        <w:pStyle w:val="41"/>
      </w:pPr>
      <w:bookmarkStart w:id="423" w:name="_Toc232827292"/>
      <w:r w:rsidRPr="00676B37">
        <w:t>Экранная форма документа</w:t>
      </w:r>
      <w:bookmarkEnd w:id="423"/>
    </w:p>
    <w:p w:rsidR="008368A2" w:rsidRPr="00676B37" w:rsidRDefault="008368A2" w:rsidP="0068069E">
      <w:pPr>
        <w:pStyle w:val="ASFKNormal"/>
      </w:pPr>
      <w:r w:rsidRPr="00676B37">
        <w:t xml:space="preserve">Экранная форма документа отсутствует, т.к. документ предназначен только для просмотра и печати. Все доступные операции выполняются в списковой форме. В строке списка документов можно просмотреть атрибуты извещения, а в нижней части формы на закладке </w:t>
      </w:r>
      <w:r w:rsidR="00B5053C" w:rsidRPr="00676B37">
        <w:t>«</w:t>
      </w:r>
      <w:r w:rsidRPr="00676B37">
        <w:t>Содержание</w:t>
      </w:r>
      <w:r w:rsidR="00B5053C" w:rsidRPr="00676B37">
        <w:t>»</w:t>
      </w:r>
      <w:r w:rsidRPr="00676B37">
        <w:t xml:space="preserve"> можно просмотреть атрибуты реестровой записи извещения об операции включения (изменения или исключения) реквизитов УБП.</w:t>
      </w:r>
    </w:p>
    <w:p w:rsidR="008368A2" w:rsidRPr="00676B37" w:rsidRDefault="008368A2" w:rsidP="00B212BF">
      <w:pPr>
        <w:pStyle w:val="21"/>
      </w:pPr>
      <w:bookmarkStart w:id="424" w:name="_Toc225934601"/>
      <w:bookmarkStart w:id="425" w:name="_Toc232827349"/>
      <w:bookmarkStart w:id="426" w:name="_Toc248062313"/>
      <w:bookmarkStart w:id="427" w:name="_Ref341280915"/>
      <w:bookmarkStart w:id="428" w:name="_Ref341890883"/>
      <w:bookmarkStart w:id="429" w:name="_Toc406667904"/>
      <w:bookmarkStart w:id="430" w:name="_Ref449101142"/>
      <w:bookmarkStart w:id="431" w:name="_Toc221011508"/>
      <w:bookmarkStart w:id="432" w:name="_Toc221012208"/>
      <w:bookmarkStart w:id="433" w:name="_Toc126761699"/>
      <w:r w:rsidRPr="00676B37">
        <w:t xml:space="preserve">Группа документов </w:t>
      </w:r>
      <w:r w:rsidR="00B5053C" w:rsidRPr="00676B37">
        <w:t>«</w:t>
      </w:r>
      <w:r w:rsidR="004E3123" w:rsidRPr="00676B37">
        <w:t>Реорганизация</w:t>
      </w:r>
      <w:r w:rsidR="00B5053C" w:rsidRPr="00676B37">
        <w:t>»</w:t>
      </w:r>
      <w:bookmarkEnd w:id="424"/>
      <w:bookmarkEnd w:id="425"/>
      <w:bookmarkEnd w:id="426"/>
      <w:bookmarkEnd w:id="427"/>
      <w:bookmarkEnd w:id="428"/>
      <w:bookmarkEnd w:id="429"/>
      <w:bookmarkEnd w:id="430"/>
      <w:bookmarkEnd w:id="433"/>
    </w:p>
    <w:p w:rsidR="004E3123" w:rsidRPr="00676B37" w:rsidRDefault="004E3123" w:rsidP="0068069E">
      <w:pPr>
        <w:pStyle w:val="32"/>
      </w:pPr>
      <w:bookmarkStart w:id="434" w:name="_Ref299363129"/>
      <w:bookmarkStart w:id="435" w:name="_Toc341260904"/>
      <w:bookmarkStart w:id="436" w:name="_Toc406667905"/>
      <w:bookmarkStart w:id="437" w:name="_Ref448411058"/>
      <w:bookmarkStart w:id="438" w:name="_Ref468461436"/>
      <w:bookmarkStart w:id="439" w:name="_Ref528686672"/>
      <w:bookmarkStart w:id="440" w:name="_Ref60180966"/>
      <w:bookmarkStart w:id="441" w:name="_Ref98752620"/>
      <w:bookmarkStart w:id="442" w:name="_Toc126761700"/>
      <w:r w:rsidRPr="00676B37">
        <w:t xml:space="preserve">Акт приемки-передачи показателей лицевого счета </w:t>
      </w:r>
      <w:bookmarkEnd w:id="434"/>
      <w:r w:rsidRPr="00676B37">
        <w:t>ГРБС (РБС)</w:t>
      </w:r>
      <w:bookmarkEnd w:id="435"/>
      <w:bookmarkEnd w:id="436"/>
      <w:bookmarkEnd w:id="437"/>
      <w:bookmarkEnd w:id="438"/>
      <w:bookmarkEnd w:id="439"/>
      <w:bookmarkEnd w:id="440"/>
      <w:bookmarkEnd w:id="441"/>
      <w:bookmarkEnd w:id="442"/>
    </w:p>
    <w:p w:rsidR="004E3123" w:rsidRPr="00676B37" w:rsidRDefault="004E3123" w:rsidP="0068069E">
      <w:pPr>
        <w:pStyle w:val="ASFKNormal"/>
      </w:pPr>
      <w:r w:rsidRPr="00676B37">
        <w:t xml:space="preserve">Документ </w:t>
      </w:r>
      <w:r w:rsidR="00B5053C" w:rsidRPr="00676B37">
        <w:t>«</w:t>
      </w:r>
      <w:r w:rsidRPr="00676B37">
        <w:t>Акт приемки-передачи показателей лицевого счета ГРБС (РБС)</w:t>
      </w:r>
      <w:r w:rsidR="00B5053C" w:rsidRPr="00676B37">
        <w:t>»</w:t>
      </w:r>
      <w:r w:rsidRPr="00676B37">
        <w:t xml:space="preserve"> для передачи показателей с закрываемого ЛС ГРБС (РБС) на открываемый ЛС ГРБС (РБС) при переходе ГРБС (РБС) на обслуживание в орган Федерального казначейства, расположенный на территории другого субъекта Российской Федерации.</w:t>
      </w:r>
    </w:p>
    <w:p w:rsidR="004E3123" w:rsidRPr="00676B37" w:rsidRDefault="004E3123" w:rsidP="0068069E">
      <w:pPr>
        <w:pStyle w:val="ASFKNormal"/>
      </w:pPr>
      <w:r w:rsidRPr="00676B37">
        <w:lastRenderedPageBreak/>
        <w:t xml:space="preserve">Документ </w:t>
      </w:r>
      <w:r w:rsidR="00B5053C" w:rsidRPr="00676B37">
        <w:t>«</w:t>
      </w:r>
      <w:r w:rsidRPr="00676B37">
        <w:t>Акт приемки-передачи показателей лицевого счета ГРБС (РБС)</w:t>
      </w:r>
      <w:r w:rsidR="00B5053C" w:rsidRPr="00676B37">
        <w:t>»</w:t>
      </w:r>
      <w:r w:rsidRPr="00676B37">
        <w:t xml:space="preserve"> передается ГРБС (РБС) из учетной системы ОрФК, либо из ГРБС (РБС) в учетную систему ОрФК.</w:t>
      </w:r>
    </w:p>
    <w:p w:rsidR="004E3123" w:rsidRPr="00676B37" w:rsidRDefault="004E3123" w:rsidP="0068069E">
      <w:pPr>
        <w:pStyle w:val="ASFKNormal"/>
      </w:pPr>
      <w:r w:rsidRPr="00676B37">
        <w:t xml:space="preserve">Для работы с </w:t>
      </w:r>
      <w:r w:rsidR="00662874" w:rsidRPr="00676B37">
        <w:t xml:space="preserve">входящими </w:t>
      </w:r>
      <w:r w:rsidRPr="00676B37">
        <w:t xml:space="preserve">документами </w:t>
      </w:r>
      <w:r w:rsidR="00B5053C" w:rsidRPr="00676B37">
        <w:t>«</w:t>
      </w:r>
      <w:r w:rsidRPr="00676B37">
        <w:t>Акт приемки-передачи показателей лицевого ГРБС (РБС)</w:t>
      </w:r>
      <w:r w:rsidR="00B5053C" w:rsidRPr="00676B37">
        <w:t>»</w:t>
      </w:r>
      <w:r w:rsidRPr="00676B37">
        <w:t xml:space="preserve"> следует перейти в пункт меню </w:t>
      </w:r>
      <w:r w:rsidR="00B5053C" w:rsidRPr="00676B37">
        <w:t>«</w:t>
      </w:r>
      <w:r w:rsidRPr="00676B37">
        <w:t>Документы</w:t>
      </w:r>
      <w:r w:rsidR="00A630B1" w:rsidRPr="00676B37">
        <w:t xml:space="preserve"> – </w:t>
      </w:r>
      <w:r w:rsidRPr="00676B37">
        <w:t>Реорганизация</w:t>
      </w:r>
      <w:r w:rsidR="00A630B1" w:rsidRPr="00676B37">
        <w:t xml:space="preserve"> – </w:t>
      </w:r>
      <w:r w:rsidRPr="00676B37">
        <w:t>Акт приемки-передачи показателей лицевого счета ГРБС (РБС)</w:t>
      </w:r>
      <w:r w:rsidR="00662874" w:rsidRPr="00676B37">
        <w:t xml:space="preserve"> (входящий)</w:t>
      </w:r>
      <w:r w:rsidR="00B5053C" w:rsidRPr="00676B37">
        <w:t>»</w:t>
      </w:r>
      <w:r w:rsidRPr="00676B37">
        <w:t xml:space="preserve">. </w:t>
      </w:r>
      <w:r w:rsidR="000D4602" w:rsidRPr="00676B37">
        <w:t>Откроется ЭФ списка документов</w:t>
      </w:r>
      <w:r w:rsidRPr="00676B37">
        <w:t>, представленная на рисунке </w:t>
      </w:r>
      <w:r w:rsidRPr="00676B37">
        <w:fldChar w:fldCharType="begin"/>
      </w:r>
      <w:r w:rsidRPr="00676B37">
        <w:instrText xml:space="preserve"> REF _Ref245898148 \h  \* MERGEFORMAT </w:instrText>
      </w:r>
      <w:r w:rsidRPr="00676B37">
        <w:fldChar w:fldCharType="separate"/>
      </w:r>
      <w:r w:rsidR="008A46F2">
        <w:t>42</w:t>
      </w:r>
      <w:r w:rsidRPr="00676B37">
        <w:fldChar w:fldCharType="end"/>
      </w:r>
      <w:r w:rsidRPr="00676B37">
        <w:t>.</w:t>
      </w:r>
    </w:p>
    <w:p w:rsidR="00662874" w:rsidRPr="00676B37" w:rsidRDefault="00662874" w:rsidP="0068069E">
      <w:pPr>
        <w:pStyle w:val="ASFKNormal"/>
      </w:pPr>
      <w:r w:rsidRPr="00676B37">
        <w:t>Для работы с исходящими документами «Акт приемки-передачи показателей лицевого ГРБС (РБС)» следует перейти в пункт меню «Документы – Реорганизация – Акт приемки-передачи показателей лицевого счета ГРБС (РБС) (исходящий)».</w:t>
      </w:r>
    </w:p>
    <w:p w:rsidR="009A4625" w:rsidRPr="00676B37" w:rsidRDefault="001373CE" w:rsidP="009A4625">
      <w:pPr>
        <w:pStyle w:val="ASFKFigure"/>
      </w:pPr>
      <w:r w:rsidRPr="00676B37">
        <w:rPr>
          <w:noProof/>
        </w:rPr>
        <w:drawing>
          <wp:inline distT="0" distB="0" distL="0" distR="0">
            <wp:extent cx="6125845" cy="3470910"/>
            <wp:effectExtent l="0" t="0" r="0" b="0"/>
            <wp:docPr id="112" name="Рисунок 1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4E312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43" w:name="_Ref245898148"/>
      <w:bookmarkStart w:id="444" w:name="_Toc126761856"/>
      <w:r w:rsidR="008A46F2">
        <w:rPr>
          <w:noProof/>
        </w:rPr>
        <w:t>42</w:t>
      </w:r>
      <w:bookmarkEnd w:id="443"/>
      <w:r w:rsidRPr="00676B37">
        <w:rPr>
          <w:noProof/>
        </w:rPr>
        <w:fldChar w:fldCharType="end"/>
      </w:r>
      <w:r w:rsidR="004E3123" w:rsidRPr="00676B37">
        <w:t xml:space="preserve">. ЭФ списка документов </w:t>
      </w:r>
      <w:r w:rsidR="00B5053C" w:rsidRPr="00676B37">
        <w:t>«</w:t>
      </w:r>
      <w:r w:rsidR="004E3123" w:rsidRPr="00676B37">
        <w:t>Акт приемки-передачи показателей лицевого счета ГРБС (РБС)</w:t>
      </w:r>
      <w:r w:rsidR="00B5053C" w:rsidRPr="00676B37">
        <w:t>»</w:t>
      </w:r>
      <w:bookmarkEnd w:id="444"/>
    </w:p>
    <w:p w:rsidR="004E3123" w:rsidRPr="00676B37" w:rsidRDefault="004E3123" w:rsidP="0068069E">
      <w:pPr>
        <w:pStyle w:val="41"/>
      </w:pPr>
      <w:r w:rsidRPr="00676B37">
        <w:t>Доступные операции</w:t>
      </w:r>
    </w:p>
    <w:p w:rsidR="004E3123" w:rsidRPr="00676B37" w:rsidRDefault="004E3123" w:rsidP="0068069E">
      <w:pPr>
        <w:pStyle w:val="ASFKNormal"/>
      </w:pPr>
      <w:r w:rsidRPr="00676B37">
        <w:t xml:space="preserve">На АРМ </w:t>
      </w:r>
      <w:r w:rsidR="00CE1803" w:rsidRPr="00676B37">
        <w:t>РБС</w:t>
      </w:r>
      <w:r w:rsidRPr="00676B37">
        <w:t xml:space="preserve"> доступны следующие операции над документом:</w:t>
      </w:r>
    </w:p>
    <w:p w:rsidR="00E34179" w:rsidRPr="00676B37" w:rsidRDefault="00E34179" w:rsidP="00E34179">
      <w:pPr>
        <w:pStyle w:val="ASFKListmark1"/>
      </w:pPr>
      <w:r w:rsidRPr="00676B37">
        <w:t>импорт из ППО OEBS АСФК;</w:t>
      </w:r>
    </w:p>
    <w:p w:rsidR="00A330D0" w:rsidRPr="00676B37" w:rsidRDefault="00A330D0" w:rsidP="00A330D0">
      <w:pPr>
        <w:pStyle w:val="ASFKListmark1"/>
      </w:pPr>
      <w:r w:rsidRPr="00676B37">
        <w:t>просмотр и редактирование;</w:t>
      </w:r>
    </w:p>
    <w:p w:rsidR="00A330D0" w:rsidRPr="00676B37" w:rsidRDefault="00A330D0" w:rsidP="00A330D0">
      <w:pPr>
        <w:pStyle w:val="ASFKListmark1"/>
      </w:pPr>
      <w:r w:rsidRPr="00676B37">
        <w:t>документарный контроль;</w:t>
      </w:r>
    </w:p>
    <w:p w:rsidR="00A330D0" w:rsidRPr="00676B37" w:rsidRDefault="00A330D0" w:rsidP="00A330D0">
      <w:pPr>
        <w:pStyle w:val="ASFKListmark1"/>
      </w:pPr>
      <w:r w:rsidRPr="00676B37">
        <w:t>просмотр и снятие ЭП;</w:t>
      </w:r>
    </w:p>
    <w:p w:rsidR="00A330D0" w:rsidRPr="00676B37" w:rsidRDefault="00A330D0" w:rsidP="00A330D0">
      <w:pPr>
        <w:pStyle w:val="ASFKListmark1"/>
      </w:pPr>
      <w:r w:rsidRPr="00676B37">
        <w:t>печать;</w:t>
      </w:r>
    </w:p>
    <w:p w:rsidR="00A330D0" w:rsidRPr="00676B37" w:rsidRDefault="00A330D0" w:rsidP="00A330D0">
      <w:pPr>
        <w:pStyle w:val="ASFKListmark1"/>
      </w:pPr>
      <w:r w:rsidRPr="00676B37">
        <w:t>отправка.</w:t>
      </w:r>
    </w:p>
    <w:p w:rsidR="004E3123" w:rsidRPr="00676B37" w:rsidRDefault="004E3123" w:rsidP="0068069E">
      <w:pPr>
        <w:pStyle w:val="41"/>
      </w:pPr>
      <w:r w:rsidRPr="00676B37">
        <w:t>Экранная форма документа</w:t>
      </w:r>
    </w:p>
    <w:p w:rsidR="004E3123" w:rsidRPr="00676B37" w:rsidRDefault="004E3123" w:rsidP="0068069E">
      <w:pPr>
        <w:pStyle w:val="ASFKNormal"/>
      </w:pPr>
      <w:r w:rsidRPr="00676B37">
        <w:t xml:space="preserve">ЭФ </w:t>
      </w:r>
      <w:r w:rsidR="00D67EC5" w:rsidRPr="00676B37">
        <w:t xml:space="preserve">документа </w:t>
      </w:r>
      <w:r w:rsidR="00B5053C" w:rsidRPr="00676B37">
        <w:t>«</w:t>
      </w:r>
      <w:r w:rsidRPr="00676B37">
        <w:t>Акт приемки-передачи показателей лицевого счета главного распорядителя (распорядителя) бюджетных средств</w:t>
      </w:r>
      <w:r w:rsidR="00B5053C" w:rsidRPr="00676B37">
        <w:t>»</w:t>
      </w:r>
      <w:r w:rsidRPr="00676B37">
        <w:t xml:space="preserve"> представлена на рисунк</w:t>
      </w:r>
      <w:r w:rsidR="000D4602" w:rsidRPr="00676B37">
        <w:t>ах</w:t>
      </w:r>
      <w:r w:rsidRPr="00676B37">
        <w:t> </w:t>
      </w:r>
      <w:r w:rsidRPr="00676B37">
        <w:fldChar w:fldCharType="begin"/>
      </w:r>
      <w:r w:rsidRPr="00676B37">
        <w:instrText xml:space="preserve"> REF _Ref245898193 \h  \* MERGEFORMAT </w:instrText>
      </w:r>
      <w:r w:rsidRPr="00676B37">
        <w:fldChar w:fldCharType="separate"/>
      </w:r>
      <w:r w:rsidR="008A46F2">
        <w:t>43</w:t>
      </w:r>
      <w:r w:rsidRPr="00676B37">
        <w:fldChar w:fldCharType="end"/>
      </w:r>
      <w:r w:rsidR="000D4602" w:rsidRPr="00676B37">
        <w:t xml:space="preserve">, </w:t>
      </w:r>
      <w:r w:rsidR="000D4602" w:rsidRPr="00676B37">
        <w:fldChar w:fldCharType="begin"/>
      </w:r>
      <w:r w:rsidR="000D4602" w:rsidRPr="00676B37">
        <w:instrText xml:space="preserve"> REF _Ref245898194 \h  \* MERGEFORMAT </w:instrText>
      </w:r>
      <w:r w:rsidR="000D4602" w:rsidRPr="00676B37">
        <w:fldChar w:fldCharType="separate"/>
      </w:r>
      <w:r w:rsidR="008A46F2">
        <w:t>44</w:t>
      </w:r>
      <w:r w:rsidR="000D4602" w:rsidRPr="00676B37">
        <w:fldChar w:fldCharType="end"/>
      </w:r>
      <w:r w:rsidRPr="00676B37">
        <w:t>. Форма содержит следующие закладки:</w:t>
      </w:r>
    </w:p>
    <w:p w:rsidR="004E3123" w:rsidRPr="00676B37" w:rsidRDefault="00B5053C" w:rsidP="0068069E">
      <w:pPr>
        <w:pStyle w:val="ASFKListmark1"/>
      </w:pPr>
      <w:r w:rsidRPr="00676B37">
        <w:t>«</w:t>
      </w:r>
      <w:r w:rsidR="004E3123" w:rsidRPr="00676B37">
        <w:t>Документ</w:t>
      </w:r>
      <w:r w:rsidRPr="00676B37">
        <w:t>»</w:t>
      </w:r>
      <w:r w:rsidR="004E3123" w:rsidRPr="00676B37">
        <w:t>:</w:t>
      </w:r>
    </w:p>
    <w:p w:rsidR="004E3123" w:rsidRPr="00676B37" w:rsidRDefault="00B5053C" w:rsidP="0068069E">
      <w:pPr>
        <w:pStyle w:val="ASFKListmark2"/>
      </w:pPr>
      <w:r w:rsidRPr="00676B37">
        <w:t>«</w:t>
      </w:r>
      <w:r w:rsidR="004E3123" w:rsidRPr="00676B37">
        <w:t>Раздел 1 Бюджетные ассигнования</w:t>
      </w:r>
      <w:r w:rsidRPr="00676B37">
        <w:t>»</w:t>
      </w:r>
      <w:r w:rsidR="004E3123" w:rsidRPr="00676B37">
        <w:t>;</w:t>
      </w:r>
    </w:p>
    <w:p w:rsidR="004E3123" w:rsidRPr="00676B37" w:rsidRDefault="00B5053C" w:rsidP="0068069E">
      <w:pPr>
        <w:pStyle w:val="ASFKListmark2"/>
      </w:pPr>
      <w:r w:rsidRPr="00676B37">
        <w:t>«</w:t>
      </w:r>
      <w:r w:rsidR="004E3123" w:rsidRPr="00676B37">
        <w:t>Раздел 2.1 Лимиты бюджетных обязательств</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2.2 ЛБО на выплаты за счет связ. </w:t>
      </w:r>
      <w:r w:rsidR="0058453E" w:rsidRPr="00676B37">
        <w:t>И</w:t>
      </w:r>
      <w:r w:rsidR="004E3123" w:rsidRPr="00676B37">
        <w:t xml:space="preserve">ностр. </w:t>
      </w:r>
      <w:r w:rsidR="0058453E" w:rsidRPr="00676B37">
        <w:t>К</w:t>
      </w:r>
      <w:r w:rsidR="004E3123" w:rsidRPr="00676B37">
        <w:t xml:space="preserve">редитов </w:t>
      </w:r>
      <w:proofErr w:type="gramStart"/>
      <w:r w:rsidR="004E3123" w:rsidRPr="00676B37">
        <w:t>в тек</w:t>
      </w:r>
      <w:proofErr w:type="gramEnd"/>
      <w:r w:rsidR="004E3123" w:rsidRPr="00676B37">
        <w:t xml:space="preserve">. </w:t>
      </w:r>
      <w:r w:rsidR="0058453E" w:rsidRPr="00676B37">
        <w:t>Ф</w:t>
      </w:r>
      <w:r w:rsidR="004E3123" w:rsidRPr="00676B37">
        <w:t xml:space="preserve">ин. </w:t>
      </w:r>
      <w:r w:rsidR="0058453E" w:rsidRPr="00676B37">
        <w:t>Г</w:t>
      </w:r>
      <w:r w:rsidR="004E3123" w:rsidRPr="00676B37">
        <w:t>оду</w:t>
      </w:r>
      <w:r w:rsidRPr="00676B37">
        <w:t>»</w:t>
      </w:r>
      <w:r w:rsidR="004E3123" w:rsidRPr="00676B37">
        <w:t>;</w:t>
      </w:r>
    </w:p>
    <w:p w:rsidR="004E3123" w:rsidRPr="00676B37" w:rsidRDefault="00B5053C" w:rsidP="0068069E">
      <w:pPr>
        <w:pStyle w:val="ASFKListmark2"/>
      </w:pPr>
      <w:r w:rsidRPr="00676B37">
        <w:lastRenderedPageBreak/>
        <w:t>«</w:t>
      </w:r>
      <w:r w:rsidR="004E3123" w:rsidRPr="00676B37">
        <w:t xml:space="preserve">Раздел 2.3 ЛБО на выплаты в ин. </w:t>
      </w:r>
      <w:r w:rsidR="0058453E" w:rsidRPr="00676B37">
        <w:t>В</w:t>
      </w:r>
      <w:r w:rsidR="004E3123" w:rsidRPr="00676B37">
        <w:t xml:space="preserve">алюте </w:t>
      </w:r>
      <w:proofErr w:type="gramStart"/>
      <w:r w:rsidR="004E3123" w:rsidRPr="00676B37">
        <w:t>в тек</w:t>
      </w:r>
      <w:proofErr w:type="gramEnd"/>
      <w:r w:rsidR="004E3123" w:rsidRPr="00676B37">
        <w:t xml:space="preserve">. </w:t>
      </w:r>
      <w:r w:rsidR="0058453E" w:rsidRPr="00676B37">
        <w:t>Ф</w:t>
      </w:r>
      <w:r w:rsidR="004E3123" w:rsidRPr="00676B37">
        <w:t xml:space="preserve">ин. </w:t>
      </w:r>
      <w:r w:rsidR="0058453E" w:rsidRPr="00676B37">
        <w:t>Г</w:t>
      </w:r>
      <w:r w:rsidR="004E3123" w:rsidRPr="00676B37">
        <w:t>оду</w:t>
      </w:r>
      <w:r w:rsidRPr="00676B37">
        <w:t>»</w:t>
      </w:r>
      <w:r w:rsidR="004E3123" w:rsidRPr="00676B37">
        <w:t>;</w:t>
      </w:r>
    </w:p>
    <w:p w:rsidR="004E3123" w:rsidRPr="00676B37" w:rsidRDefault="00B5053C" w:rsidP="0068069E">
      <w:pPr>
        <w:pStyle w:val="ASFKListmark2"/>
      </w:pPr>
      <w:r w:rsidRPr="00676B37">
        <w:t>«</w:t>
      </w:r>
      <w:r w:rsidR="004E3123" w:rsidRPr="00676B37">
        <w:t>Раздел 3.1 Предельные объемы финансирования</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3.2 ПОФР на выплаты за счет связанных иностр. </w:t>
      </w:r>
      <w:r w:rsidR="0058453E" w:rsidRPr="00676B37">
        <w:t>К</w:t>
      </w:r>
      <w:r w:rsidR="004E3123" w:rsidRPr="00676B37">
        <w:t>редитов</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3.3 ПОФР на выплаты в иностр. </w:t>
      </w:r>
      <w:r w:rsidR="0058453E" w:rsidRPr="00676B37">
        <w:t>В</w:t>
      </w:r>
      <w:r w:rsidR="004E3123" w:rsidRPr="00676B37">
        <w:t>алюте</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3.4 ПОФР на выплаты за исключением связанных иностр. </w:t>
      </w:r>
      <w:r w:rsidR="0058453E" w:rsidRPr="00676B37">
        <w:t>К</w:t>
      </w:r>
      <w:r w:rsidR="004E3123" w:rsidRPr="00676B37">
        <w:t xml:space="preserve">редитов и ин. </w:t>
      </w:r>
      <w:r w:rsidR="0058453E" w:rsidRPr="00676B37">
        <w:t>В</w:t>
      </w:r>
      <w:r w:rsidR="004E3123" w:rsidRPr="00676B37">
        <w:t>алюты</w:t>
      </w:r>
      <w:r w:rsidRPr="00676B37">
        <w:t>»</w:t>
      </w:r>
      <w:r w:rsidR="004E3123" w:rsidRPr="00676B37">
        <w:t>;</w:t>
      </w:r>
    </w:p>
    <w:p w:rsidR="004E3123" w:rsidRPr="00676B37" w:rsidRDefault="00B5053C" w:rsidP="0068069E">
      <w:pPr>
        <w:pStyle w:val="ASFKListmark1"/>
      </w:pPr>
      <w:r w:rsidRPr="00676B37">
        <w:t>«</w:t>
      </w:r>
      <w:r w:rsidR="004E3123" w:rsidRPr="00676B37">
        <w:t>Дополнительные атрибуты (2)</w:t>
      </w:r>
      <w:r w:rsidRPr="00676B37">
        <w:t>»</w:t>
      </w:r>
      <w:r w:rsidR="004E3123" w:rsidRPr="00676B37">
        <w:t>;</w:t>
      </w:r>
    </w:p>
    <w:p w:rsidR="004E3123" w:rsidRPr="00676B37" w:rsidRDefault="00B5053C" w:rsidP="0068069E">
      <w:pPr>
        <w:pStyle w:val="ASFKListmark1"/>
      </w:pPr>
      <w:r w:rsidRPr="00676B37">
        <w:t>«</w:t>
      </w:r>
      <w:r w:rsidR="004E3123" w:rsidRPr="00676B37">
        <w:t>Системные атрибуты</w:t>
      </w:r>
      <w:r w:rsidRPr="00676B37">
        <w:t>»</w:t>
      </w:r>
      <w:r w:rsidR="004E3123" w:rsidRPr="00676B37">
        <w:t>;</w:t>
      </w:r>
    </w:p>
    <w:p w:rsidR="004E3123" w:rsidRPr="00676B37" w:rsidRDefault="00B5053C" w:rsidP="0068069E">
      <w:pPr>
        <w:pStyle w:val="ASFKListmark1"/>
      </w:pPr>
      <w:r w:rsidRPr="00676B37">
        <w:t>«</w:t>
      </w:r>
      <w:r w:rsidR="004E3123" w:rsidRPr="00676B37">
        <w:t>Протоколы</w:t>
      </w:r>
      <w:r w:rsidRPr="00676B37">
        <w:t>»</w:t>
      </w:r>
      <w:r w:rsidR="004E3123" w:rsidRPr="00676B37">
        <w:t>.</w:t>
      </w:r>
    </w:p>
    <w:p w:rsidR="004E3123" w:rsidRPr="00676B37" w:rsidRDefault="001373CE" w:rsidP="004E3123">
      <w:pPr>
        <w:pStyle w:val="ASFKFigure"/>
      </w:pPr>
      <w:r w:rsidRPr="00676B37">
        <w:rPr>
          <w:noProof/>
        </w:rPr>
        <w:drawing>
          <wp:inline distT="0" distB="0" distL="0" distR="0">
            <wp:extent cx="6125845" cy="4935855"/>
            <wp:effectExtent l="0" t="0" r="0" b="0"/>
            <wp:docPr id="113" name="Рисунок 11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5845" cy="4935855"/>
                    </a:xfrm>
                    <a:prstGeom prst="rect">
                      <a:avLst/>
                    </a:prstGeom>
                    <a:noFill/>
                    <a:ln>
                      <a:noFill/>
                    </a:ln>
                  </pic:spPr>
                </pic:pic>
              </a:graphicData>
            </a:graphic>
          </wp:inline>
        </w:drawing>
      </w:r>
    </w:p>
    <w:p w:rsidR="004E312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45" w:name="_Ref245898193"/>
      <w:bookmarkStart w:id="446" w:name="_Toc126761857"/>
      <w:r w:rsidR="008A46F2">
        <w:rPr>
          <w:noProof/>
        </w:rPr>
        <w:t>43</w:t>
      </w:r>
      <w:bookmarkEnd w:id="445"/>
      <w:r w:rsidRPr="00676B37">
        <w:rPr>
          <w:noProof/>
        </w:rPr>
        <w:fldChar w:fldCharType="end"/>
      </w:r>
      <w:r w:rsidR="004E3123" w:rsidRPr="00676B37">
        <w:t xml:space="preserve">. ЭФ </w:t>
      </w:r>
      <w:r w:rsidR="00D67EC5" w:rsidRPr="00676B37">
        <w:t xml:space="preserve">документа </w:t>
      </w:r>
      <w:r w:rsidR="00B5053C" w:rsidRPr="00676B37">
        <w:t>«</w:t>
      </w:r>
      <w:r w:rsidR="004E3123" w:rsidRPr="00676B37">
        <w:t>Акт приемки-передачи показателей лицевого счета ГРБС (РБС)</w:t>
      </w:r>
      <w:r w:rsidR="002F634A" w:rsidRPr="00676B37">
        <w:t xml:space="preserve">», закладки </w:t>
      </w:r>
      <w:r w:rsidR="00B5053C" w:rsidRPr="00676B37">
        <w:t>«</w:t>
      </w:r>
      <w:r w:rsidR="004E3123" w:rsidRPr="00676B37">
        <w:t>Документ</w:t>
      </w:r>
      <w:r w:rsidR="002F634A" w:rsidRPr="00676B37">
        <w:t xml:space="preserve">», вкладки </w:t>
      </w:r>
      <w:r w:rsidR="00B5053C" w:rsidRPr="00676B37">
        <w:t>«</w:t>
      </w:r>
      <w:r w:rsidR="004E3123" w:rsidRPr="00676B37">
        <w:t>Раздел 1 Бюджетные ассигнования</w:t>
      </w:r>
      <w:r w:rsidR="00B5053C" w:rsidRPr="00676B37">
        <w:t>»</w:t>
      </w:r>
      <w:bookmarkEnd w:id="446"/>
    </w:p>
    <w:p w:rsidR="004E3123" w:rsidRPr="00676B37" w:rsidRDefault="004E3123" w:rsidP="0068069E">
      <w:pPr>
        <w:pStyle w:val="ASFKNormal"/>
      </w:pPr>
      <w:r w:rsidRPr="00676B37">
        <w:t xml:space="preserve">Закладка </w:t>
      </w:r>
      <w:r w:rsidR="00B5053C" w:rsidRPr="00676B37">
        <w:t>«</w:t>
      </w:r>
      <w:r w:rsidRPr="00676B37">
        <w:t>Документ</w:t>
      </w:r>
      <w:r w:rsidR="00B5053C" w:rsidRPr="00676B37">
        <w:t>»</w:t>
      </w:r>
      <w:r w:rsidRPr="00676B37">
        <w:t xml:space="preserve"> содержит вложенные вкладки, отображающие данные по разделам. Поля в этих вкладках недоступны для редактирования, их можно только просмотреть.</w:t>
      </w:r>
    </w:p>
    <w:p w:rsidR="004E3123" w:rsidRPr="00676B37" w:rsidRDefault="006D3629" w:rsidP="00BF55BB">
      <w:pPr>
        <w:pStyle w:val="ASFKNormal"/>
      </w:pPr>
      <w:r w:rsidRPr="00676B37">
        <w:t xml:space="preserve">Перечень </w:t>
      </w:r>
      <w:r w:rsidR="000D4602" w:rsidRPr="00676B37">
        <w:t xml:space="preserve">полей документа «Акт приемки-передачи показателей лицевого счета ГРБС (РБС)», закладки «Документ» </w:t>
      </w:r>
      <w:r w:rsidRPr="00676B37">
        <w:t>приведен в таблице</w:t>
      </w:r>
      <w:r w:rsidR="008E454C" w:rsidRPr="00676B37">
        <w:t> </w:t>
      </w:r>
      <w:r w:rsidR="000D4602" w:rsidRPr="00676B37">
        <w:fldChar w:fldCharType="begin"/>
      </w:r>
      <w:r w:rsidR="000D4602" w:rsidRPr="00676B37">
        <w:instrText xml:space="preserve"> REF _Ref341087093 \h  \* MERGEFORMAT </w:instrText>
      </w:r>
      <w:r w:rsidR="000D4602" w:rsidRPr="00676B37">
        <w:fldChar w:fldCharType="separate"/>
      </w:r>
      <w:r w:rsidR="008A46F2">
        <w:t>21</w:t>
      </w:r>
      <w:r w:rsidR="000D4602" w:rsidRPr="00676B37">
        <w:fldChar w:fldCharType="end"/>
      </w:r>
      <w:r w:rsidR="004E3123" w:rsidRPr="00676B37">
        <w:t>.</w:t>
      </w:r>
    </w:p>
    <w:p w:rsidR="004E3123"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447" w:name="_Ref341087093"/>
      <w:bookmarkStart w:id="448" w:name="_Toc126761757"/>
      <w:r w:rsidR="008A46F2">
        <w:rPr>
          <w:noProof/>
        </w:rPr>
        <w:t>21</w:t>
      </w:r>
      <w:bookmarkEnd w:id="447"/>
      <w:r w:rsidRPr="00676B37">
        <w:rPr>
          <w:noProof/>
        </w:rPr>
        <w:fldChar w:fldCharType="end"/>
      </w:r>
      <w:r w:rsidR="004E3123" w:rsidRPr="00676B37">
        <w:t xml:space="preserve">. Описание полей документа </w:t>
      </w:r>
      <w:r w:rsidR="00B5053C" w:rsidRPr="00676B37">
        <w:t>«</w:t>
      </w:r>
      <w:r w:rsidR="004E3123" w:rsidRPr="00676B37">
        <w:t>Акт приемки-передачи показателей лицевого счета ГРБС (РБС)</w:t>
      </w:r>
      <w:r w:rsidR="000D4602" w:rsidRPr="00676B37">
        <w:t>», закладки</w:t>
      </w:r>
      <w:r w:rsidR="004E3123" w:rsidRPr="00676B37">
        <w:t xml:space="preserve"> </w:t>
      </w:r>
      <w:r w:rsidR="00B5053C" w:rsidRPr="00676B37">
        <w:t>«</w:t>
      </w:r>
      <w:r w:rsidR="004E3123" w:rsidRPr="00676B37">
        <w:t>Документ</w:t>
      </w:r>
      <w:r w:rsidR="00B5053C" w:rsidRPr="00676B37">
        <w:t>»</w:t>
      </w:r>
      <w:bookmarkEnd w:id="4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67"/>
        <w:gridCol w:w="5661"/>
      </w:tblGrid>
      <w:tr w:rsidR="0076164A" w:rsidRPr="00676B37" w:rsidTr="00FE5D9A">
        <w:trPr>
          <w:trHeight w:val="305"/>
          <w:tblHeader/>
        </w:trPr>
        <w:tc>
          <w:tcPr>
            <w:tcW w:w="20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164A" w:rsidRPr="00676B37" w:rsidRDefault="0076164A" w:rsidP="002C020B">
            <w:pPr>
              <w:pStyle w:val="ASFKTableHead"/>
            </w:pPr>
            <w:r w:rsidRPr="00676B37">
              <w:t>Наименование поля</w:t>
            </w:r>
          </w:p>
        </w:tc>
        <w:tc>
          <w:tcPr>
            <w:tcW w:w="29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164A" w:rsidRPr="00676B37" w:rsidRDefault="0076164A" w:rsidP="002C020B">
            <w:pPr>
              <w:pStyle w:val="ASFKTableHead"/>
            </w:pPr>
            <w:r w:rsidRPr="00676B37">
              <w:t>Описание поля</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Номер</w:t>
            </w:r>
          </w:p>
        </w:tc>
        <w:tc>
          <w:tcPr>
            <w:tcW w:w="2940" w:type="pct"/>
            <w:shd w:val="clear" w:color="auto" w:fill="auto"/>
          </w:tcPr>
          <w:p w:rsidR="0076164A" w:rsidRPr="00676B37" w:rsidRDefault="0076164A" w:rsidP="00FE5D9A">
            <w:pPr>
              <w:pStyle w:val="ASFKTablenorm"/>
              <w:ind w:left="57" w:right="57"/>
            </w:pPr>
            <w:r w:rsidRPr="00676B37">
              <w:t>Номер ЛС реорганизуемого Финансового органа.</w:t>
            </w:r>
          </w:p>
          <w:p w:rsidR="0076164A" w:rsidRPr="00676B37" w:rsidRDefault="0076164A" w:rsidP="00FE5D9A">
            <w:pPr>
              <w:pStyle w:val="ASFKTablenorm"/>
              <w:ind w:left="57" w:right="57"/>
            </w:pPr>
            <w:r w:rsidRPr="00676B37">
              <w:lastRenderedPageBreak/>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lastRenderedPageBreak/>
              <w:t>Дата акта</w:t>
            </w:r>
          </w:p>
        </w:tc>
        <w:tc>
          <w:tcPr>
            <w:tcW w:w="2940" w:type="pct"/>
            <w:shd w:val="clear" w:color="auto" w:fill="auto"/>
          </w:tcPr>
          <w:p w:rsidR="0076164A" w:rsidRPr="00676B37" w:rsidRDefault="0076164A" w:rsidP="00FE5D9A">
            <w:pPr>
              <w:pStyle w:val="ASFKTablenorm"/>
              <w:ind w:left="57" w:right="57"/>
            </w:pPr>
            <w:r w:rsidRPr="00676B37">
              <w:t>Дата формирования акта.</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Стат.</w:t>
            </w:r>
          </w:p>
        </w:tc>
        <w:tc>
          <w:tcPr>
            <w:tcW w:w="2940" w:type="pct"/>
            <w:shd w:val="clear" w:color="auto" w:fill="auto"/>
          </w:tcPr>
          <w:p w:rsidR="0076164A" w:rsidRPr="00676B37" w:rsidRDefault="0076164A" w:rsidP="00FE5D9A">
            <w:pPr>
              <w:pStyle w:val="ASFKTablenorm"/>
              <w:ind w:left="57" w:right="57"/>
            </w:pPr>
            <w:r w:rsidRPr="00676B37">
              <w:t>Значение заполняется автоматически при обработке или передается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Группа полей «Наименования»</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Орган ФК-передающий</w:t>
            </w:r>
          </w:p>
        </w:tc>
        <w:tc>
          <w:tcPr>
            <w:tcW w:w="2940" w:type="pct"/>
            <w:shd w:val="clear" w:color="auto" w:fill="auto"/>
          </w:tcPr>
          <w:p w:rsidR="0076164A" w:rsidRPr="00676B37" w:rsidRDefault="0076164A" w:rsidP="00FE5D9A">
            <w:pPr>
              <w:pStyle w:val="ASFKTablenorm"/>
              <w:ind w:left="57" w:right="57"/>
            </w:pPr>
            <w:r w:rsidRPr="00676B37">
              <w:t xml:space="preserve">Наименование </w:t>
            </w:r>
            <w:r w:rsidR="00996B17" w:rsidRPr="00676B37">
              <w:t>ТОФК</w:t>
            </w:r>
            <w:r w:rsidRPr="00676B37">
              <w:t xml:space="preserve"> отправителя.</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Орган ФК-принимающий</w:t>
            </w:r>
          </w:p>
        </w:tc>
        <w:tc>
          <w:tcPr>
            <w:tcW w:w="2940" w:type="pct"/>
            <w:shd w:val="clear" w:color="auto" w:fill="auto"/>
          </w:tcPr>
          <w:p w:rsidR="0076164A" w:rsidRPr="00676B37" w:rsidRDefault="0076164A" w:rsidP="00FE5D9A">
            <w:pPr>
              <w:pStyle w:val="ASFKTablenorm"/>
              <w:ind w:left="57" w:right="57"/>
            </w:pPr>
            <w:r w:rsidRPr="00676B37">
              <w:t xml:space="preserve">Наименование </w:t>
            </w:r>
            <w:r w:rsidR="00996B17" w:rsidRPr="00676B37">
              <w:t>ТОФК</w:t>
            </w:r>
            <w:r w:rsidRPr="00676B37">
              <w:t xml:space="preserve"> получателя.</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ГРБС</w:t>
            </w:r>
          </w:p>
        </w:tc>
        <w:tc>
          <w:tcPr>
            <w:tcW w:w="2940" w:type="pct"/>
            <w:shd w:val="clear" w:color="auto" w:fill="auto"/>
          </w:tcPr>
          <w:p w:rsidR="0076164A" w:rsidRPr="00676B37" w:rsidRDefault="0076164A" w:rsidP="00FE5D9A">
            <w:pPr>
              <w:pStyle w:val="ASFKTablenorm"/>
              <w:ind w:left="57" w:right="57"/>
            </w:pPr>
            <w:r w:rsidRPr="00676B37">
              <w:t>Наименование ГРБС.</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РБС</w:t>
            </w:r>
          </w:p>
        </w:tc>
        <w:tc>
          <w:tcPr>
            <w:tcW w:w="2940" w:type="pct"/>
            <w:shd w:val="clear" w:color="auto" w:fill="auto"/>
          </w:tcPr>
          <w:p w:rsidR="0076164A" w:rsidRPr="00676B37" w:rsidRDefault="0076164A" w:rsidP="00FE5D9A">
            <w:pPr>
              <w:pStyle w:val="ASFKTablenorm"/>
              <w:ind w:left="57" w:right="57"/>
            </w:pPr>
            <w:r w:rsidRPr="00676B37">
              <w:t>Наименование РБС.</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Бюджет</w:t>
            </w:r>
          </w:p>
        </w:tc>
        <w:tc>
          <w:tcPr>
            <w:tcW w:w="2940" w:type="pct"/>
            <w:shd w:val="clear" w:color="auto" w:fill="auto"/>
          </w:tcPr>
          <w:p w:rsidR="0076164A" w:rsidRPr="00676B37" w:rsidRDefault="0076164A" w:rsidP="00FE5D9A">
            <w:pPr>
              <w:pStyle w:val="ASFKTablenorm"/>
              <w:ind w:left="57" w:right="57"/>
            </w:pPr>
            <w:r w:rsidRPr="00676B37">
              <w:t>Наименование бюджета для ЛС клиента, являющегося участником бюджетного процесса.</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Фин. </w:t>
            </w:r>
            <w:r w:rsidR="0058453E" w:rsidRPr="00676B37">
              <w:t>О</w:t>
            </w:r>
            <w:r w:rsidRPr="00676B37">
              <w:t>рган</w:t>
            </w:r>
          </w:p>
        </w:tc>
        <w:tc>
          <w:tcPr>
            <w:tcW w:w="2940" w:type="pct"/>
            <w:shd w:val="clear" w:color="auto" w:fill="auto"/>
          </w:tcPr>
          <w:p w:rsidR="0076164A" w:rsidRPr="00676B37" w:rsidRDefault="0076164A" w:rsidP="00FE5D9A">
            <w:pPr>
              <w:pStyle w:val="ASFKTablenorm"/>
              <w:ind w:left="57" w:right="57"/>
            </w:pPr>
            <w:r w:rsidRPr="00676B37">
              <w:t>Наименование ФО, обслуживающего данный бюджет.</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Основание для передачи</w:t>
            </w:r>
          </w:p>
        </w:tc>
        <w:tc>
          <w:tcPr>
            <w:tcW w:w="2940" w:type="pct"/>
            <w:shd w:val="clear" w:color="auto" w:fill="auto"/>
          </w:tcPr>
          <w:p w:rsidR="0076164A" w:rsidRPr="00676B37" w:rsidRDefault="0076164A" w:rsidP="00FE5D9A">
            <w:pPr>
              <w:pStyle w:val="ASFKTablenorm"/>
              <w:ind w:left="57" w:right="57"/>
            </w:pPr>
            <w:r w:rsidRPr="00676B37">
              <w:t>Основание для передачи.</w:t>
            </w:r>
          </w:p>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Группа полей «Коды»</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 КОФК</w:t>
            </w:r>
          </w:p>
        </w:tc>
        <w:tc>
          <w:tcPr>
            <w:tcW w:w="2940" w:type="pct"/>
            <w:shd w:val="clear" w:color="auto" w:fill="auto"/>
          </w:tcPr>
          <w:p w:rsidR="0076164A" w:rsidRPr="00676B37" w:rsidRDefault="0076164A" w:rsidP="00FE5D9A">
            <w:pPr>
              <w:pStyle w:val="ASFKTablenorm"/>
              <w:ind w:left="57" w:right="57"/>
            </w:pPr>
            <w:r w:rsidRPr="00676B37">
              <w:t xml:space="preserve">Код </w:t>
            </w:r>
            <w:r w:rsidR="00996B17" w:rsidRPr="00676B37">
              <w:t>ТОФК</w:t>
            </w:r>
            <w:r w:rsidRPr="00676B37">
              <w:t xml:space="preserve"> отправителя.</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58453E" w:rsidP="00FE5D9A">
            <w:pPr>
              <w:pStyle w:val="ASFKTablenorm"/>
              <w:ind w:left="57" w:right="57"/>
            </w:pPr>
            <w:r w:rsidRPr="00676B37">
              <w:t>П</w:t>
            </w:r>
            <w:r w:rsidR="0076164A" w:rsidRPr="00676B37">
              <w:t>о КОФК</w:t>
            </w:r>
          </w:p>
        </w:tc>
        <w:tc>
          <w:tcPr>
            <w:tcW w:w="2940" w:type="pct"/>
            <w:shd w:val="clear" w:color="auto" w:fill="auto"/>
          </w:tcPr>
          <w:p w:rsidR="0076164A" w:rsidRPr="00676B37" w:rsidRDefault="0076164A" w:rsidP="00FE5D9A">
            <w:pPr>
              <w:pStyle w:val="ASFKTablenorm"/>
              <w:ind w:left="57" w:right="57"/>
            </w:pPr>
            <w:r w:rsidRPr="00676B37">
              <w:t xml:space="preserve">Код </w:t>
            </w:r>
            <w:r w:rsidR="00996B17" w:rsidRPr="00676B37">
              <w:t>ТОФК</w:t>
            </w:r>
            <w:r w:rsidRPr="00676B37">
              <w:t xml:space="preserve"> получателя</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Глава по БК</w:t>
            </w:r>
          </w:p>
        </w:tc>
        <w:tc>
          <w:tcPr>
            <w:tcW w:w="2940" w:type="pct"/>
            <w:shd w:val="clear" w:color="auto" w:fill="auto"/>
          </w:tcPr>
          <w:p w:rsidR="0076164A" w:rsidRPr="00676B37" w:rsidRDefault="0076164A" w:rsidP="00FE5D9A">
            <w:pPr>
              <w:pStyle w:val="ASFKTablenorm"/>
              <w:ind w:left="57" w:right="57"/>
            </w:pPr>
            <w:r w:rsidRPr="00676B37">
              <w:t>Код ГРБС.</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58453E" w:rsidP="00FE5D9A">
            <w:pPr>
              <w:pStyle w:val="ASFKTablenorm"/>
              <w:ind w:left="57" w:right="57"/>
            </w:pPr>
            <w:r w:rsidRPr="00676B37">
              <w:t>П</w:t>
            </w:r>
            <w:r w:rsidR="0076164A" w:rsidRPr="00676B37">
              <w:t>о Сводному реестру</w:t>
            </w:r>
          </w:p>
        </w:tc>
        <w:tc>
          <w:tcPr>
            <w:tcW w:w="2940" w:type="pct"/>
            <w:shd w:val="clear" w:color="auto" w:fill="auto"/>
          </w:tcPr>
          <w:p w:rsidR="0076164A" w:rsidRPr="00676B37" w:rsidRDefault="0076164A" w:rsidP="00FE5D9A">
            <w:pPr>
              <w:pStyle w:val="ASFKTablenorm"/>
              <w:ind w:left="57" w:right="57"/>
            </w:pPr>
            <w:r w:rsidRPr="00676B37">
              <w:t>Код РБС по СРРПБС.</w:t>
            </w:r>
          </w:p>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58453E" w:rsidP="00FE5D9A">
            <w:pPr>
              <w:pStyle w:val="ASFKTablenorm"/>
              <w:ind w:left="57" w:right="57"/>
            </w:pPr>
            <w:r w:rsidRPr="00676B37">
              <w:t>П</w:t>
            </w:r>
            <w:r w:rsidR="0076164A" w:rsidRPr="00676B37">
              <w:t>о ОКТМО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58453E" w:rsidP="00FE5D9A">
            <w:pPr>
              <w:pStyle w:val="ASFKTablenorm"/>
              <w:ind w:left="57" w:right="57"/>
            </w:pPr>
            <w:r w:rsidRPr="00676B37">
              <w:t>П</w:t>
            </w:r>
            <w:r w:rsidR="0076164A" w:rsidRPr="00676B37">
              <w:t>о ОКПО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1 Бюджетные ассигнования»</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Получено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Распределено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lastRenderedPageBreak/>
              <w:t>Распределено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spacing w:before="60" w:after="60"/>
              <w:ind w:left="57" w:right="57" w:firstLine="0"/>
            </w:pPr>
            <w:r w:rsidRPr="00676B37">
              <w:t>Заблокировано на тек.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spacing w:before="60" w:after="60"/>
              <w:ind w:left="57" w:right="57" w:firstLine="0"/>
            </w:pPr>
            <w:r w:rsidRPr="00676B37">
              <w:t>Заблокировано на первый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spacing w:before="60" w:after="60"/>
              <w:ind w:left="57" w:right="57" w:firstLine="0"/>
            </w:pPr>
            <w:r w:rsidRPr="00676B37">
              <w:t>Заблокировано на второй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pStyle w:val="ASFKTablenorm"/>
              <w:ind w:left="57" w:right="57"/>
            </w:pPr>
            <w:r w:rsidRPr="00676B37">
              <w:t>Подл. распр. блок. тек.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pStyle w:val="ASFKTablenorm"/>
              <w:ind w:left="57" w:right="57"/>
            </w:pPr>
            <w:r w:rsidRPr="00676B37">
              <w:t>Подл. распр. блок. 1-ый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pStyle w:val="ASFKTablenorm"/>
              <w:ind w:left="57" w:right="57"/>
            </w:pPr>
            <w:r w:rsidRPr="00676B37">
              <w:t>Подл. распр. блок. 2-ой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1 Бюджетные ассигнования»,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Получено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Распределено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spacing w:before="60" w:after="60"/>
              <w:ind w:left="57" w:right="57" w:firstLine="0"/>
            </w:pPr>
            <w:r w:rsidRPr="00676B37">
              <w:t>Заблокировано на тек.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spacing w:before="60" w:after="60"/>
              <w:ind w:left="57" w:right="57" w:firstLine="0"/>
            </w:pPr>
            <w:r w:rsidRPr="00676B37">
              <w:t>Заблокировано на первый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spacing w:before="60" w:after="60"/>
              <w:ind w:left="57" w:right="57" w:firstLine="0"/>
            </w:pPr>
            <w:r w:rsidRPr="00676B37">
              <w:t>Заблокировано на второй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pStyle w:val="ASFKTablenorm"/>
              <w:ind w:left="57" w:right="57"/>
            </w:pPr>
            <w:r w:rsidRPr="00676B37">
              <w:t>Подл. распр. блок. тек.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pStyle w:val="ASFKTablenorm"/>
              <w:ind w:left="57" w:right="57"/>
            </w:pPr>
            <w:r w:rsidRPr="00676B37">
              <w:t>Подл. распр. блок. 1-ый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B17724" w:rsidRPr="00676B37" w:rsidTr="00FE5D9A">
        <w:tc>
          <w:tcPr>
            <w:tcW w:w="2060" w:type="pct"/>
            <w:shd w:val="clear" w:color="auto" w:fill="auto"/>
          </w:tcPr>
          <w:p w:rsidR="00B17724" w:rsidRPr="00676B37" w:rsidRDefault="00B17724" w:rsidP="00FE5D9A">
            <w:pPr>
              <w:pStyle w:val="ASFKTablenorm"/>
              <w:ind w:left="57" w:right="57"/>
            </w:pPr>
            <w:r w:rsidRPr="00676B37">
              <w:t>Подл. распр. блок. 2-ой год</w:t>
            </w:r>
          </w:p>
        </w:tc>
        <w:tc>
          <w:tcPr>
            <w:tcW w:w="2940" w:type="pct"/>
            <w:shd w:val="clear" w:color="auto" w:fill="auto"/>
          </w:tcPr>
          <w:p w:rsidR="00B17724" w:rsidRPr="00676B37" w:rsidRDefault="00B17724"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2.1 Лимиты бюджетных обязательств»</w:t>
            </w:r>
          </w:p>
        </w:tc>
      </w:tr>
      <w:tr w:rsidR="0095242F" w:rsidRPr="00676B37" w:rsidTr="00FE5D9A">
        <w:tc>
          <w:tcPr>
            <w:tcW w:w="2060" w:type="pct"/>
            <w:shd w:val="clear" w:color="auto" w:fill="auto"/>
          </w:tcPr>
          <w:p w:rsidR="0095242F" w:rsidRPr="00676B37" w:rsidRDefault="00741FFB" w:rsidP="00FE5D9A">
            <w:pPr>
              <w:pStyle w:val="ASFKTablenorm"/>
              <w:ind w:left="57" w:right="57"/>
            </w:pPr>
            <w:r w:rsidRPr="00676B37">
              <w:t>Код объекта капитальных вложений (КМИ)</w:t>
            </w:r>
          </w:p>
        </w:tc>
        <w:tc>
          <w:tcPr>
            <w:tcW w:w="2940" w:type="pct"/>
            <w:shd w:val="clear" w:color="auto" w:fill="auto"/>
          </w:tcPr>
          <w:p w:rsidR="0095242F" w:rsidRPr="00676B37" w:rsidRDefault="0095242F"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Получено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Распределено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spacing w:before="60" w:after="60"/>
              <w:ind w:left="57" w:right="57" w:firstLine="0"/>
            </w:pPr>
            <w:r w:rsidRPr="00676B37">
              <w:t>Заблокировано на тек.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spacing w:before="60" w:after="60"/>
              <w:ind w:left="57" w:right="57" w:firstLine="0"/>
            </w:pPr>
            <w:r w:rsidRPr="00676B37">
              <w:t>Заблокировано на первый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spacing w:before="60" w:after="60"/>
              <w:ind w:left="57" w:right="57" w:firstLine="0"/>
            </w:pPr>
            <w:r w:rsidRPr="00676B37">
              <w:t>Заблокировано на второй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pStyle w:val="ASFKTablenorm"/>
              <w:ind w:left="57" w:right="57"/>
              <w:rPr>
                <w:rStyle w:val="ASFKReporterror"/>
              </w:rPr>
            </w:pPr>
            <w:r w:rsidRPr="00676B37">
              <w:rPr>
                <w:rStyle w:val="ASFKReporterror"/>
              </w:rPr>
              <w:t>Подл.распр.блок.тек.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pStyle w:val="ASFKTablenorm"/>
              <w:ind w:left="57" w:right="57"/>
            </w:pPr>
            <w:r w:rsidRPr="00676B37">
              <w:rPr>
                <w:rStyle w:val="ASFKReporterror"/>
              </w:rPr>
              <w:t>Подл.распр.блок.</w:t>
            </w:r>
            <w:r w:rsidRPr="00676B37">
              <w:t xml:space="preserve"> 1-ый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pStyle w:val="ASFKTablenorm"/>
              <w:ind w:left="57" w:right="57"/>
            </w:pPr>
            <w:r w:rsidRPr="00676B37">
              <w:lastRenderedPageBreak/>
              <w:t>Подл.распр.блок.2-ой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2.1 Лимиты бюджетных обязательств»,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Получено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 xml:space="preserve">Распределено на тек. </w:t>
            </w:r>
            <w:r w:rsidR="0058453E" w:rsidRPr="00676B37">
              <w:t>Г</w:t>
            </w:r>
            <w:r w:rsidRPr="00676B37">
              <w:t>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 на первый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 на второй год</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spacing w:before="60" w:after="60"/>
              <w:ind w:left="57" w:right="57" w:firstLine="0"/>
            </w:pPr>
            <w:r w:rsidRPr="00676B37">
              <w:t>Заблокировано на тек.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spacing w:before="60" w:after="60"/>
              <w:ind w:left="57" w:right="57" w:firstLine="0"/>
            </w:pPr>
            <w:r w:rsidRPr="00676B37">
              <w:t>Заблокировано на первый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spacing w:before="60" w:after="60"/>
              <w:ind w:left="57" w:right="57" w:firstLine="0"/>
            </w:pPr>
            <w:r w:rsidRPr="00676B37">
              <w:t>Заблокировано на второй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pStyle w:val="ASFKTablenorm"/>
              <w:ind w:left="57" w:right="57"/>
            </w:pPr>
            <w:r w:rsidRPr="00676B37">
              <w:rPr>
                <w:rStyle w:val="ASFKReporterror"/>
              </w:rPr>
              <w:t>Подл.распр.блок.тек.</w:t>
            </w:r>
            <w:r w:rsidRPr="00676B37">
              <w:t xml:space="preserve">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pStyle w:val="ASFKTablenorm"/>
              <w:ind w:left="57" w:right="57"/>
            </w:pPr>
            <w:r w:rsidRPr="00676B37">
              <w:rPr>
                <w:rStyle w:val="ASFKReporterror"/>
              </w:rPr>
              <w:t>Подл.распр.блок.</w:t>
            </w:r>
            <w:r w:rsidRPr="00676B37">
              <w:t xml:space="preserve"> 1-ый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6B21AF" w:rsidRPr="00676B37" w:rsidTr="00FE5D9A">
        <w:tc>
          <w:tcPr>
            <w:tcW w:w="2060" w:type="pct"/>
            <w:shd w:val="clear" w:color="auto" w:fill="auto"/>
          </w:tcPr>
          <w:p w:rsidR="006B21AF" w:rsidRPr="00676B37" w:rsidRDefault="006B21AF" w:rsidP="00FE5D9A">
            <w:pPr>
              <w:pStyle w:val="ASFKTablenorm"/>
              <w:ind w:left="57" w:right="57"/>
            </w:pPr>
            <w:r w:rsidRPr="00676B37">
              <w:t>Подл.распр.блок.2-ой год</w:t>
            </w:r>
          </w:p>
        </w:tc>
        <w:tc>
          <w:tcPr>
            <w:tcW w:w="2940" w:type="pct"/>
            <w:shd w:val="clear" w:color="auto" w:fill="auto"/>
          </w:tcPr>
          <w:p w:rsidR="006B21AF" w:rsidRPr="00676B37" w:rsidRDefault="006B21AF"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2.2 ЛБО на выплаты за счет связ. </w:t>
            </w:r>
            <w:r w:rsidR="0058453E" w:rsidRPr="00676B37">
              <w:t>И</w:t>
            </w:r>
            <w:r w:rsidRPr="00676B37">
              <w:t xml:space="preserve">ностр. </w:t>
            </w:r>
            <w:r w:rsidR="0058453E" w:rsidRPr="00676B37">
              <w:t>К</w:t>
            </w:r>
            <w:r w:rsidRPr="00676B37">
              <w:t xml:space="preserve">редитов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w:t>
            </w:r>
          </w:p>
        </w:tc>
      </w:tr>
      <w:tr w:rsidR="0095242F" w:rsidRPr="00676B37" w:rsidTr="00FE5D9A">
        <w:tc>
          <w:tcPr>
            <w:tcW w:w="2060" w:type="pct"/>
            <w:shd w:val="clear" w:color="auto" w:fill="auto"/>
          </w:tcPr>
          <w:p w:rsidR="0095242F" w:rsidRPr="00676B37" w:rsidRDefault="00741FFB" w:rsidP="00FE5D9A">
            <w:pPr>
              <w:pStyle w:val="ASFKTablenorm"/>
              <w:ind w:left="57" w:right="57"/>
            </w:pPr>
            <w:r w:rsidRPr="00676B37">
              <w:t>Код объекта капитальных вложений (КМИ)</w:t>
            </w:r>
          </w:p>
        </w:tc>
        <w:tc>
          <w:tcPr>
            <w:tcW w:w="2940" w:type="pct"/>
            <w:shd w:val="clear" w:color="auto" w:fill="auto"/>
          </w:tcPr>
          <w:p w:rsidR="0095242F" w:rsidRPr="00676B37" w:rsidRDefault="0095242F"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2.2 ЛБО на выплаты за счет связ. </w:t>
            </w:r>
            <w:r w:rsidR="0058453E" w:rsidRPr="00676B37">
              <w:t>И</w:t>
            </w:r>
            <w:r w:rsidRPr="00676B37">
              <w:t xml:space="preserve">ностр. </w:t>
            </w:r>
            <w:r w:rsidR="0058453E" w:rsidRPr="00676B37">
              <w:t>К</w:t>
            </w:r>
            <w:r w:rsidRPr="00676B37">
              <w:t xml:space="preserve">редитов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2.3 ЛБО на выплаты в ин. </w:t>
            </w:r>
            <w:r w:rsidR="0058453E" w:rsidRPr="00676B37">
              <w:t>В</w:t>
            </w:r>
            <w:r w:rsidRPr="00676B37">
              <w:t xml:space="preserve">алюте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w:t>
            </w:r>
          </w:p>
        </w:tc>
      </w:tr>
      <w:tr w:rsidR="0095242F" w:rsidRPr="00676B37" w:rsidTr="00FE5D9A">
        <w:tc>
          <w:tcPr>
            <w:tcW w:w="2060" w:type="pct"/>
            <w:shd w:val="clear" w:color="auto" w:fill="auto"/>
          </w:tcPr>
          <w:p w:rsidR="0095242F" w:rsidRPr="00676B37" w:rsidRDefault="00AE10C2" w:rsidP="00FE5D9A">
            <w:pPr>
              <w:pStyle w:val="ASFKTablenorm"/>
              <w:ind w:left="57" w:right="57"/>
            </w:pPr>
            <w:r w:rsidRPr="00676B37">
              <w:t>Код объекта капитальных вложений (КМИ)</w:t>
            </w:r>
          </w:p>
        </w:tc>
        <w:tc>
          <w:tcPr>
            <w:tcW w:w="2940" w:type="pct"/>
            <w:shd w:val="clear" w:color="auto" w:fill="auto"/>
          </w:tcPr>
          <w:p w:rsidR="0095242F" w:rsidRPr="00676B37" w:rsidRDefault="0095242F"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2.3 ЛБО на выплаты в ин. </w:t>
            </w:r>
            <w:r w:rsidR="0058453E" w:rsidRPr="00676B37">
              <w:t>В</w:t>
            </w:r>
            <w:r w:rsidRPr="00676B37">
              <w:t xml:space="preserve">алюте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lastRenderedPageBreak/>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3.1 Предельные объемы финансирования»</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3.1 Предельные объемы финансирования»,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3.2 ПОФР на выплаты за счет связанных иностр. </w:t>
            </w:r>
            <w:r w:rsidR="0058453E" w:rsidRPr="00676B37">
              <w:t>К</w:t>
            </w:r>
            <w:r w:rsidRPr="00676B37">
              <w:t>редитов»</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3.2 ПОФР на выплаты за счет связанных иностр. </w:t>
            </w:r>
            <w:r w:rsidR="0058453E" w:rsidRPr="00676B37">
              <w:t>К</w:t>
            </w:r>
            <w:r w:rsidRPr="00676B37">
              <w:t>редитов»,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3.3 ПОФР на выплаты в иностр. </w:t>
            </w:r>
            <w:r w:rsidR="0058453E" w:rsidRPr="00676B37">
              <w:t>В</w:t>
            </w:r>
            <w:r w:rsidRPr="00676B37">
              <w:t>алюте»</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3.3 ПОФР на выплаты в иностр. </w:t>
            </w:r>
            <w:r w:rsidR="0058453E" w:rsidRPr="00676B37">
              <w:t>В</w:t>
            </w:r>
            <w:r w:rsidRPr="00676B37">
              <w:t>алюте»,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3.4 ПОФР на выплаты за исключением связанных иностр. </w:t>
            </w:r>
            <w:r w:rsidR="0058453E" w:rsidRPr="00676B37">
              <w:t>К</w:t>
            </w:r>
            <w:r w:rsidRPr="00676B37">
              <w:t xml:space="preserve">редитов и ин. </w:t>
            </w:r>
            <w:r w:rsidR="0058453E" w:rsidRPr="00676B37">
              <w:t>В</w:t>
            </w:r>
            <w:r w:rsidRPr="00676B37">
              <w:t>алюты»</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Код по БК</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lastRenderedPageBreak/>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Примечание</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3.4 ПОФР на выплаты за исключением связанных иностр. </w:t>
            </w:r>
            <w:r w:rsidR="0058453E" w:rsidRPr="00676B37">
              <w:t>К</w:t>
            </w:r>
            <w:r w:rsidRPr="00676B37">
              <w:t xml:space="preserve">редитов и ин. </w:t>
            </w:r>
            <w:r w:rsidR="0058453E" w:rsidRPr="00676B37">
              <w:t>В</w:t>
            </w:r>
            <w:r w:rsidRPr="00676B37">
              <w:t>алюты», группа полей «Итоги»</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Получено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Распределено</w:t>
            </w:r>
          </w:p>
        </w:tc>
        <w:tc>
          <w:tcPr>
            <w:tcW w:w="2940"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2060" w:type="pct"/>
            <w:shd w:val="clear" w:color="auto" w:fill="auto"/>
          </w:tcPr>
          <w:p w:rsidR="0076164A" w:rsidRPr="00676B37" w:rsidRDefault="0076164A" w:rsidP="00FE5D9A">
            <w:pPr>
              <w:pStyle w:val="ASFKTablenorm"/>
              <w:ind w:left="57" w:right="57"/>
            </w:pPr>
            <w:r w:rsidRPr="00676B37">
              <w:t>Подлежит распределению</w:t>
            </w:r>
          </w:p>
        </w:tc>
        <w:tc>
          <w:tcPr>
            <w:tcW w:w="2940" w:type="pct"/>
            <w:shd w:val="clear" w:color="auto" w:fill="auto"/>
          </w:tcPr>
          <w:p w:rsidR="0076164A" w:rsidRPr="00676B37" w:rsidRDefault="0076164A" w:rsidP="00FE5D9A">
            <w:pPr>
              <w:pStyle w:val="ASFKTablenorm"/>
              <w:ind w:left="57" w:right="57"/>
            </w:pPr>
            <w:r w:rsidRPr="00676B37">
              <w:t>Импорт из OEBS.</w:t>
            </w:r>
          </w:p>
        </w:tc>
      </w:tr>
    </w:tbl>
    <w:p w:rsidR="000D4602" w:rsidRPr="00676B37" w:rsidRDefault="000D4602" w:rsidP="0068069E">
      <w:pPr>
        <w:pStyle w:val="ASFKNormal"/>
      </w:pPr>
      <w:r w:rsidRPr="00676B37">
        <w:t>ЭФ документа «Акт приемки-передачи показателей лицевого счета главного распорядителя (распорядителя)», закладки «Дополнительные атрибуты (2)» представлена н</w:t>
      </w:r>
      <w:r w:rsidR="004E3123" w:rsidRPr="00676B37">
        <w:t>а рисунке</w:t>
      </w:r>
      <w:r w:rsidR="008E454C" w:rsidRPr="00676B37">
        <w:t> </w:t>
      </w:r>
      <w:r w:rsidR="004E3123" w:rsidRPr="00676B37">
        <w:fldChar w:fldCharType="begin"/>
      </w:r>
      <w:r w:rsidR="004E3123" w:rsidRPr="00676B37">
        <w:instrText xml:space="preserve"> REF _Ref245898194 \h  \* MERGEFORMAT </w:instrText>
      </w:r>
      <w:r w:rsidR="004E3123" w:rsidRPr="00676B37">
        <w:fldChar w:fldCharType="separate"/>
      </w:r>
      <w:r w:rsidR="008A46F2">
        <w:rPr>
          <w:noProof/>
        </w:rPr>
        <w:t>44</w:t>
      </w:r>
      <w:r w:rsidR="004E3123" w:rsidRPr="00676B37">
        <w:fldChar w:fldCharType="end"/>
      </w:r>
      <w:r w:rsidR="004E3123" w:rsidRPr="00676B37">
        <w:t xml:space="preserve">. </w:t>
      </w:r>
    </w:p>
    <w:p w:rsidR="004E3123" w:rsidRPr="00676B37" w:rsidRDefault="001373CE" w:rsidP="004E3123">
      <w:pPr>
        <w:pStyle w:val="ASFKFigure"/>
      </w:pPr>
      <w:r w:rsidRPr="00676B37">
        <w:rPr>
          <w:noProof/>
        </w:rPr>
        <w:drawing>
          <wp:inline distT="0" distB="0" distL="0" distR="0">
            <wp:extent cx="6125845" cy="3373755"/>
            <wp:effectExtent l="0" t="0" r="0" b="0"/>
            <wp:docPr id="114" name="Рисунок 1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5845" cy="3373755"/>
                    </a:xfrm>
                    <a:prstGeom prst="rect">
                      <a:avLst/>
                    </a:prstGeom>
                    <a:noFill/>
                    <a:ln>
                      <a:noFill/>
                    </a:ln>
                  </pic:spPr>
                </pic:pic>
              </a:graphicData>
            </a:graphic>
          </wp:inline>
        </w:drawing>
      </w:r>
    </w:p>
    <w:p w:rsidR="004E312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49" w:name="_Ref245898194"/>
      <w:bookmarkStart w:id="450" w:name="_Toc126761858"/>
      <w:r w:rsidR="008A46F2">
        <w:rPr>
          <w:noProof/>
        </w:rPr>
        <w:t>44</w:t>
      </w:r>
      <w:bookmarkEnd w:id="449"/>
      <w:r w:rsidRPr="00676B37">
        <w:rPr>
          <w:noProof/>
        </w:rPr>
        <w:fldChar w:fldCharType="end"/>
      </w:r>
      <w:r w:rsidR="004E3123" w:rsidRPr="00676B37">
        <w:t xml:space="preserve">. ЭФ </w:t>
      </w:r>
      <w:r w:rsidR="00D67EC5" w:rsidRPr="00676B37">
        <w:t xml:space="preserve">документа </w:t>
      </w:r>
      <w:r w:rsidR="00B5053C" w:rsidRPr="00676B37">
        <w:t>«</w:t>
      </w:r>
      <w:r w:rsidR="004E3123" w:rsidRPr="00676B37">
        <w:t>Акт приемки-передачи показателей лицевого счета главного распорядителя (распорядителя)</w:t>
      </w:r>
      <w:r w:rsidR="002F634A" w:rsidRPr="00676B37">
        <w:t xml:space="preserve">», закладки </w:t>
      </w:r>
      <w:r w:rsidR="00B5053C" w:rsidRPr="00676B37">
        <w:t>«</w:t>
      </w:r>
      <w:r w:rsidR="004E3123" w:rsidRPr="00676B37">
        <w:t>Дополнительные атрибуты (2)</w:t>
      </w:r>
      <w:r w:rsidR="00B5053C" w:rsidRPr="00676B37">
        <w:t>»</w:t>
      </w:r>
      <w:bookmarkEnd w:id="450"/>
    </w:p>
    <w:p w:rsidR="004E3123" w:rsidRPr="00676B37" w:rsidRDefault="006D3629" w:rsidP="0068069E">
      <w:pPr>
        <w:pStyle w:val="ASFKNormal"/>
      </w:pPr>
      <w:r w:rsidRPr="00676B37">
        <w:t xml:space="preserve">Перечень </w:t>
      </w:r>
      <w:r w:rsidR="000D4602" w:rsidRPr="00676B37">
        <w:t xml:space="preserve">полей документа «Акт приемки-передачи показателей лицевого счета ГРБС (РБС)», закладки «Дополнительные атрибуты </w:t>
      </w:r>
      <w:r w:rsidR="004E3123" w:rsidRPr="00676B37">
        <w:t>(2)</w:t>
      </w:r>
      <w:r w:rsidR="00B5053C" w:rsidRPr="00676B37">
        <w:t>»</w:t>
      </w:r>
      <w:r w:rsidR="004E3123" w:rsidRPr="00676B37">
        <w:t xml:space="preserve"> </w:t>
      </w:r>
      <w:r w:rsidRPr="00676B37">
        <w:t>приведен в таблице</w:t>
      </w:r>
      <w:r w:rsidR="008E454C" w:rsidRPr="00676B37">
        <w:t> </w:t>
      </w:r>
      <w:r w:rsidR="000E4277" w:rsidRPr="00676B37">
        <w:fldChar w:fldCharType="begin"/>
      </w:r>
      <w:r w:rsidR="000E4277" w:rsidRPr="00676B37">
        <w:instrText xml:space="preserve"> REF _Ref341269215 \h </w:instrText>
      </w:r>
      <w:r w:rsidR="00A409B5" w:rsidRPr="00676B37">
        <w:instrText xml:space="preserve"> \* MERGEFORMAT </w:instrText>
      </w:r>
      <w:r w:rsidR="000E4277" w:rsidRPr="00676B37">
        <w:fldChar w:fldCharType="separate"/>
      </w:r>
      <w:r w:rsidR="008A46F2">
        <w:rPr>
          <w:noProof/>
        </w:rPr>
        <w:t>22</w:t>
      </w:r>
      <w:r w:rsidR="000E4277" w:rsidRPr="00676B37">
        <w:fldChar w:fldCharType="end"/>
      </w:r>
      <w:r w:rsidR="004E3123" w:rsidRPr="00676B37">
        <w:t>.</w:t>
      </w:r>
    </w:p>
    <w:p w:rsidR="004E3123"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451" w:name="_Ref341269215"/>
      <w:bookmarkStart w:id="452" w:name="_Toc126761758"/>
      <w:r w:rsidR="008A46F2">
        <w:rPr>
          <w:noProof/>
        </w:rPr>
        <w:t>22</w:t>
      </w:r>
      <w:bookmarkEnd w:id="451"/>
      <w:r w:rsidRPr="00676B37">
        <w:rPr>
          <w:noProof/>
        </w:rPr>
        <w:fldChar w:fldCharType="end"/>
      </w:r>
      <w:r w:rsidR="004E3123" w:rsidRPr="00676B37">
        <w:t xml:space="preserve">. Описание полей документа </w:t>
      </w:r>
      <w:r w:rsidR="00B5053C" w:rsidRPr="00676B37">
        <w:t>«</w:t>
      </w:r>
      <w:r w:rsidR="004E3123" w:rsidRPr="00676B37">
        <w:t>Акт приемки-передачи показателей лицевого счета ГРБС (РБС)</w:t>
      </w:r>
      <w:r w:rsidR="002F634A" w:rsidRPr="00676B37">
        <w:t xml:space="preserve">», закладки </w:t>
      </w:r>
      <w:r w:rsidR="00B5053C" w:rsidRPr="00676B37">
        <w:t>«</w:t>
      </w:r>
      <w:r w:rsidR="004E3123" w:rsidRPr="00676B37">
        <w:t>Дополнительные атрибуты (2)</w:t>
      </w:r>
      <w:r w:rsidR="00B5053C" w:rsidRPr="00676B37">
        <w:t>»</w:t>
      </w:r>
      <w:bookmarkEnd w:id="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35"/>
        <w:gridCol w:w="6493"/>
      </w:tblGrid>
      <w:tr w:rsidR="0076164A" w:rsidRPr="00676B37" w:rsidTr="00FE5D9A">
        <w:trPr>
          <w:trHeight w:val="70"/>
          <w:tblHeader/>
        </w:trPr>
        <w:tc>
          <w:tcPr>
            <w:tcW w:w="162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164A" w:rsidRPr="00676B37" w:rsidRDefault="0076164A" w:rsidP="002C020B">
            <w:pPr>
              <w:pStyle w:val="ASFKTableHead"/>
            </w:pPr>
            <w:bookmarkStart w:id="453" w:name="_Ref299363138"/>
            <w:bookmarkStart w:id="454" w:name="_Toc341260905"/>
            <w:bookmarkStart w:id="455" w:name="_Toc406667906"/>
            <w:bookmarkStart w:id="456" w:name="_Ref448411080"/>
            <w:r w:rsidRPr="00676B37">
              <w:t>Наименование поля</w:t>
            </w:r>
          </w:p>
        </w:tc>
        <w:tc>
          <w:tcPr>
            <w:tcW w:w="337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164A" w:rsidRPr="00676B37" w:rsidRDefault="0076164A" w:rsidP="002C020B">
            <w:pPr>
              <w:pStyle w:val="ASFKTableHead"/>
            </w:pPr>
            <w:r w:rsidRPr="00676B37">
              <w:t>Описание поля</w:t>
            </w:r>
          </w:p>
        </w:tc>
      </w:tr>
      <w:tr w:rsidR="0076164A" w:rsidRPr="00676B37" w:rsidTr="00FE5D9A">
        <w:trPr>
          <w:trHeight w:val="810"/>
        </w:trPr>
        <w:tc>
          <w:tcPr>
            <w:tcW w:w="1628" w:type="pct"/>
            <w:shd w:val="clear" w:color="auto" w:fill="auto"/>
          </w:tcPr>
          <w:p w:rsidR="0076164A" w:rsidRPr="00676B37" w:rsidRDefault="0076164A" w:rsidP="00FE5D9A">
            <w:pPr>
              <w:pStyle w:val="ASFKTablenorm"/>
              <w:ind w:left="57" w:right="57"/>
            </w:pPr>
            <w:r w:rsidRPr="00676B37">
              <w:t>Бизнес-cтатус (код)</w:t>
            </w:r>
          </w:p>
        </w:tc>
        <w:tc>
          <w:tcPr>
            <w:tcW w:w="3372" w:type="pct"/>
            <w:shd w:val="clear" w:color="auto" w:fill="auto"/>
          </w:tcPr>
          <w:p w:rsidR="0076164A" w:rsidRPr="00676B37" w:rsidRDefault="0076164A" w:rsidP="00FE5D9A">
            <w:pPr>
              <w:pStyle w:val="ASFKTablenorm"/>
              <w:ind w:left="57" w:right="57"/>
            </w:pPr>
            <w:r w:rsidRPr="00676B37">
              <w:t>Код бизнес-статуса.</w:t>
            </w:r>
          </w:p>
          <w:p w:rsidR="0076164A" w:rsidRPr="00676B37" w:rsidRDefault="0076164A" w:rsidP="00FE5D9A">
            <w:pPr>
              <w:pStyle w:val="ASFKTablenorm"/>
              <w:ind w:left="57" w:right="57"/>
            </w:pPr>
            <w:r w:rsidRPr="00676B37">
              <w:t>Заполняется автоматически при обработке документа или присылается из OEBS. Закрыто для редактирования. Равен значению поля «Статус» закладки «Документ».</w:t>
            </w:r>
          </w:p>
        </w:tc>
      </w:tr>
      <w:tr w:rsidR="0076164A" w:rsidRPr="00676B37" w:rsidTr="00FE5D9A">
        <w:trPr>
          <w:trHeight w:val="810"/>
        </w:trPr>
        <w:tc>
          <w:tcPr>
            <w:tcW w:w="1628" w:type="pct"/>
            <w:shd w:val="clear" w:color="auto" w:fill="auto"/>
          </w:tcPr>
          <w:p w:rsidR="0076164A" w:rsidRPr="00676B37" w:rsidRDefault="0076164A" w:rsidP="00FE5D9A">
            <w:pPr>
              <w:pStyle w:val="ASFKTablenorm"/>
              <w:ind w:left="57" w:right="57"/>
            </w:pPr>
            <w:r w:rsidRPr="00676B37">
              <w:lastRenderedPageBreak/>
              <w:t>Бизнес статус (наименование)</w:t>
            </w:r>
          </w:p>
        </w:tc>
        <w:tc>
          <w:tcPr>
            <w:tcW w:w="3372" w:type="pct"/>
            <w:shd w:val="clear" w:color="auto" w:fill="auto"/>
          </w:tcPr>
          <w:p w:rsidR="0076164A" w:rsidRPr="00676B37" w:rsidRDefault="0076164A" w:rsidP="00FE5D9A">
            <w:pPr>
              <w:pStyle w:val="ASFKTablenorm"/>
              <w:ind w:left="57" w:right="57"/>
            </w:pPr>
            <w:r w:rsidRPr="00676B37">
              <w:t>Наименование бизнес-статуса.</w:t>
            </w:r>
          </w:p>
          <w:p w:rsidR="0076164A" w:rsidRPr="00676B37" w:rsidRDefault="0076164A" w:rsidP="00FE5D9A">
            <w:pPr>
              <w:pStyle w:val="ASFKTablenorm"/>
              <w:ind w:left="57" w:right="57"/>
            </w:pPr>
            <w:r w:rsidRPr="00676B37">
              <w:t>Наименования поля заполняются по коду из справочника. Закрыто для редактирования</w:t>
            </w:r>
          </w:p>
        </w:tc>
      </w:tr>
      <w:tr w:rsidR="0076164A" w:rsidRPr="00676B37" w:rsidTr="00FE5D9A">
        <w:trPr>
          <w:trHeight w:val="330"/>
        </w:trPr>
        <w:tc>
          <w:tcPr>
            <w:tcW w:w="1628" w:type="pct"/>
            <w:shd w:val="clear" w:color="auto" w:fill="auto"/>
          </w:tcPr>
          <w:p w:rsidR="0076164A" w:rsidRPr="00676B37" w:rsidRDefault="0076164A" w:rsidP="00FE5D9A">
            <w:pPr>
              <w:pStyle w:val="ASFKTablenorm"/>
              <w:ind w:left="57" w:right="57"/>
            </w:pPr>
            <w:r w:rsidRPr="00676B37">
              <w:t>Статус утверждения (код)</w:t>
            </w:r>
          </w:p>
        </w:tc>
        <w:tc>
          <w:tcPr>
            <w:tcW w:w="3372" w:type="pct"/>
            <w:shd w:val="clear" w:color="auto" w:fill="auto"/>
          </w:tcPr>
          <w:p w:rsidR="0076164A" w:rsidRPr="00676B37" w:rsidRDefault="0076164A" w:rsidP="00FE5D9A">
            <w:pPr>
              <w:pStyle w:val="ASFKTablenorm"/>
              <w:ind w:left="57" w:right="57"/>
            </w:pPr>
            <w:r w:rsidRPr="00676B37">
              <w:t>Код статуса утверждения.</w:t>
            </w:r>
          </w:p>
          <w:p w:rsidR="0076164A" w:rsidRPr="00676B37" w:rsidRDefault="0076164A" w:rsidP="00FE5D9A">
            <w:pPr>
              <w:pStyle w:val="ASFKTablenorm"/>
              <w:ind w:left="57" w:right="57"/>
            </w:pPr>
            <w:r w:rsidRPr="00676B37">
              <w:t>Заполняется автоматически при утверждении документа. Закрыто для редактирования.</w:t>
            </w:r>
          </w:p>
        </w:tc>
      </w:tr>
      <w:tr w:rsidR="0076164A" w:rsidRPr="00676B37" w:rsidTr="00FE5D9A">
        <w:trPr>
          <w:trHeight w:val="330"/>
        </w:trPr>
        <w:tc>
          <w:tcPr>
            <w:tcW w:w="1628" w:type="pct"/>
            <w:shd w:val="clear" w:color="auto" w:fill="auto"/>
          </w:tcPr>
          <w:p w:rsidR="0076164A" w:rsidRPr="00676B37" w:rsidRDefault="0076164A" w:rsidP="00FE5D9A">
            <w:pPr>
              <w:pStyle w:val="ASFKTablenorm"/>
              <w:ind w:left="57" w:right="57"/>
            </w:pPr>
            <w:r w:rsidRPr="00676B37">
              <w:t>Статус утверждения (наименование)</w:t>
            </w:r>
          </w:p>
        </w:tc>
        <w:tc>
          <w:tcPr>
            <w:tcW w:w="3372" w:type="pct"/>
            <w:shd w:val="clear" w:color="auto" w:fill="auto"/>
          </w:tcPr>
          <w:p w:rsidR="0076164A" w:rsidRPr="00676B37" w:rsidRDefault="0076164A" w:rsidP="00FE5D9A">
            <w:pPr>
              <w:pStyle w:val="ASFKTablenorm"/>
              <w:ind w:left="57" w:right="57"/>
            </w:pPr>
            <w:r w:rsidRPr="00676B37">
              <w:t>Наименование статуса утверждения.</w:t>
            </w:r>
          </w:p>
          <w:p w:rsidR="0076164A" w:rsidRPr="00676B37" w:rsidRDefault="0076164A" w:rsidP="00FE5D9A">
            <w:pPr>
              <w:pStyle w:val="ASFKTablenorm"/>
              <w:ind w:left="57" w:right="57"/>
            </w:pPr>
            <w:r w:rsidRPr="00676B37">
              <w:t>Заполняется автоматически при утверждении документа. Закрыто для редактирования.</w:t>
            </w:r>
          </w:p>
        </w:tc>
      </w:tr>
      <w:tr w:rsidR="0076164A" w:rsidRPr="00676B37" w:rsidTr="00FE5D9A">
        <w:trPr>
          <w:trHeight w:val="491"/>
        </w:trPr>
        <w:tc>
          <w:tcPr>
            <w:tcW w:w="1628" w:type="pct"/>
            <w:shd w:val="clear" w:color="auto" w:fill="auto"/>
          </w:tcPr>
          <w:p w:rsidR="0076164A" w:rsidRPr="00676B37" w:rsidRDefault="0076164A" w:rsidP="00FE5D9A">
            <w:pPr>
              <w:pStyle w:val="ASFKTablenorm"/>
              <w:ind w:left="57" w:right="57"/>
            </w:pPr>
            <w:r w:rsidRPr="00676B37">
              <w:t>Статус передачи (код)</w:t>
            </w:r>
          </w:p>
        </w:tc>
        <w:tc>
          <w:tcPr>
            <w:tcW w:w="3372" w:type="pct"/>
            <w:shd w:val="clear" w:color="auto" w:fill="auto"/>
          </w:tcPr>
          <w:p w:rsidR="0076164A" w:rsidRPr="00676B37" w:rsidRDefault="0076164A" w:rsidP="00FE5D9A">
            <w:pPr>
              <w:pStyle w:val="ASFKTablenorm"/>
              <w:ind w:left="57" w:right="57"/>
            </w:pPr>
            <w:r w:rsidRPr="00676B37">
              <w:t>Код статуса передачи.</w:t>
            </w:r>
          </w:p>
          <w:p w:rsidR="0076164A" w:rsidRPr="00676B37" w:rsidRDefault="0076164A" w:rsidP="00FE5D9A">
            <w:pPr>
              <w:pStyle w:val="ASFKTablenorm"/>
              <w:ind w:left="57" w:right="57"/>
            </w:pPr>
            <w:r w:rsidRPr="00676B37">
              <w:t>Заполняется автоматически при обработке документа. Закрыто для редактирования.</w:t>
            </w:r>
          </w:p>
        </w:tc>
      </w:tr>
      <w:tr w:rsidR="0076164A" w:rsidRPr="00676B37" w:rsidTr="00FE5D9A">
        <w:trPr>
          <w:trHeight w:val="491"/>
        </w:trPr>
        <w:tc>
          <w:tcPr>
            <w:tcW w:w="1628" w:type="pct"/>
            <w:shd w:val="clear" w:color="auto" w:fill="auto"/>
          </w:tcPr>
          <w:p w:rsidR="0076164A" w:rsidRPr="00676B37" w:rsidRDefault="0076164A" w:rsidP="00FE5D9A">
            <w:pPr>
              <w:pStyle w:val="ASFKTablenorm"/>
              <w:ind w:left="57" w:right="57"/>
            </w:pPr>
            <w:r w:rsidRPr="00676B37">
              <w:t>Статус передачи (наименование)</w:t>
            </w:r>
          </w:p>
        </w:tc>
        <w:tc>
          <w:tcPr>
            <w:tcW w:w="3372" w:type="pct"/>
            <w:shd w:val="clear" w:color="auto" w:fill="auto"/>
          </w:tcPr>
          <w:p w:rsidR="0076164A" w:rsidRPr="00676B37" w:rsidRDefault="0076164A" w:rsidP="00FE5D9A">
            <w:pPr>
              <w:pStyle w:val="ASFKTablenorm"/>
              <w:ind w:left="57" w:right="57"/>
            </w:pPr>
            <w:r w:rsidRPr="00676B37">
              <w:t>Наименование статуса передачи.</w:t>
            </w:r>
          </w:p>
          <w:p w:rsidR="0076164A" w:rsidRPr="00676B37" w:rsidRDefault="0076164A" w:rsidP="00FE5D9A">
            <w:pPr>
              <w:pStyle w:val="ASFKTablenorm"/>
              <w:ind w:left="57" w:right="57"/>
            </w:pPr>
            <w:r w:rsidRPr="00676B37">
              <w:t>Заполняется автоматически при обработке документа.</w:t>
            </w:r>
            <w:r w:rsidRPr="00676B37" w:rsidDel="00897A04">
              <w:t xml:space="preserve"> </w:t>
            </w:r>
            <w:r w:rsidRPr="00676B37">
              <w:t>Закрыто для редактирования.</w:t>
            </w:r>
          </w:p>
        </w:tc>
      </w:tr>
      <w:tr w:rsidR="0076164A" w:rsidRPr="00676B37" w:rsidTr="00FE5D9A">
        <w:trPr>
          <w:trHeight w:val="77"/>
        </w:trPr>
        <w:tc>
          <w:tcPr>
            <w:tcW w:w="5000" w:type="pct"/>
            <w:gridSpan w:val="2"/>
            <w:shd w:val="clear" w:color="auto" w:fill="auto"/>
          </w:tcPr>
          <w:p w:rsidR="0076164A" w:rsidRPr="00676B37" w:rsidRDefault="0076164A" w:rsidP="00FE5D9A">
            <w:pPr>
              <w:pStyle w:val="ASFKTablenorm"/>
              <w:ind w:left="57" w:right="57"/>
            </w:pPr>
            <w:r w:rsidRPr="00676B37">
              <w:t>Группа полей «Передающая сторона»</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Руководитель органа Федерального казначейства (уполномоченное лицо). Должность</w:t>
            </w:r>
          </w:p>
        </w:tc>
        <w:tc>
          <w:tcPr>
            <w:tcW w:w="3372" w:type="pct"/>
            <w:shd w:val="clear" w:color="auto" w:fill="auto"/>
          </w:tcPr>
          <w:p w:rsidR="0076164A" w:rsidRPr="00676B37" w:rsidRDefault="0076164A" w:rsidP="00FE5D9A">
            <w:pPr>
              <w:pStyle w:val="ASFKTablenorm"/>
              <w:ind w:left="57" w:right="57"/>
            </w:pPr>
            <w:r w:rsidRPr="00676B37">
              <w:t>Наименование должности руководителя органа ФК, передающего акт.</w:t>
            </w:r>
          </w:p>
          <w:p w:rsidR="0076164A" w:rsidRPr="00676B37" w:rsidRDefault="0076164A" w:rsidP="00FE5D9A">
            <w:pPr>
              <w:pStyle w:val="ASFKTablenorm"/>
              <w:ind w:left="57" w:right="57"/>
            </w:pPr>
            <w:r w:rsidRPr="00676B37">
              <w:t>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Руководитель органа Федерального казначейства (уполномоченное лицо). Расшифровка подписи</w:t>
            </w:r>
          </w:p>
        </w:tc>
        <w:tc>
          <w:tcPr>
            <w:tcW w:w="3372" w:type="pct"/>
            <w:shd w:val="clear" w:color="auto" w:fill="auto"/>
          </w:tcPr>
          <w:p w:rsidR="0076164A" w:rsidRPr="00676B37" w:rsidRDefault="0076164A" w:rsidP="00FE5D9A">
            <w:pPr>
              <w:pStyle w:val="ASFKTablenorm"/>
              <w:ind w:left="57" w:right="57"/>
            </w:pPr>
            <w:r w:rsidRPr="00676B37">
              <w:t>ФИО руководителя органа ФК, передающего акт.</w:t>
            </w:r>
          </w:p>
          <w:p w:rsidR="0076164A" w:rsidRPr="00676B37" w:rsidRDefault="0076164A" w:rsidP="00FE5D9A">
            <w:pPr>
              <w:pStyle w:val="ASFKTablenorm"/>
              <w:ind w:left="57" w:right="57"/>
            </w:pPr>
            <w:r w:rsidRPr="00676B37">
              <w:t>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Главный бухгалтер (уполномоченное лицо). Должность</w:t>
            </w:r>
          </w:p>
        </w:tc>
        <w:tc>
          <w:tcPr>
            <w:tcW w:w="3372" w:type="pct"/>
            <w:shd w:val="clear" w:color="auto" w:fill="auto"/>
          </w:tcPr>
          <w:p w:rsidR="0076164A" w:rsidRPr="00676B37" w:rsidRDefault="0076164A" w:rsidP="00FE5D9A">
            <w:pPr>
              <w:pStyle w:val="ASFKTablenorm"/>
              <w:ind w:left="57" w:right="57"/>
            </w:pPr>
            <w:r w:rsidRPr="00676B37">
              <w:t>Наименование должности главного бухгалтера органа ФК, передающего акт. 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Главный бухгалтер (уполномоченное лицо). Расшифровка подписи</w:t>
            </w:r>
          </w:p>
        </w:tc>
        <w:tc>
          <w:tcPr>
            <w:tcW w:w="3372" w:type="pct"/>
            <w:shd w:val="clear" w:color="auto" w:fill="auto"/>
          </w:tcPr>
          <w:p w:rsidR="0076164A" w:rsidRPr="00676B37" w:rsidRDefault="0076164A" w:rsidP="00FE5D9A">
            <w:pPr>
              <w:pStyle w:val="ASFKTablenorm"/>
              <w:ind w:left="57" w:right="57"/>
            </w:pPr>
            <w:r w:rsidRPr="00676B37">
              <w:t>ФИО главного бухгалтера органа ФК, передающего акт. 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Дата подписания</w:t>
            </w:r>
          </w:p>
        </w:tc>
        <w:tc>
          <w:tcPr>
            <w:tcW w:w="3372" w:type="pct"/>
            <w:shd w:val="clear" w:color="auto" w:fill="auto"/>
          </w:tcPr>
          <w:p w:rsidR="0076164A" w:rsidRPr="00676B37" w:rsidRDefault="0076164A" w:rsidP="00FE5D9A">
            <w:pPr>
              <w:pStyle w:val="ASFKTablenorm"/>
              <w:ind w:left="57" w:right="57"/>
            </w:pPr>
            <w:r w:rsidRPr="00676B37">
              <w:t>Дата подписи акта передающей стороной.</w:t>
            </w:r>
          </w:p>
          <w:p w:rsidR="0076164A" w:rsidRPr="00676B37" w:rsidRDefault="0076164A" w:rsidP="00FE5D9A">
            <w:pPr>
              <w:pStyle w:val="ASFKTablenorm"/>
              <w:ind w:left="57" w:right="57"/>
            </w:pPr>
            <w:r w:rsidRPr="00676B37">
              <w:t>Импорт из OEBS.</w:t>
            </w:r>
          </w:p>
        </w:tc>
      </w:tr>
      <w:tr w:rsidR="0076164A" w:rsidRPr="00676B37" w:rsidTr="00FE5D9A">
        <w:trPr>
          <w:trHeight w:val="77"/>
        </w:trPr>
        <w:tc>
          <w:tcPr>
            <w:tcW w:w="5000" w:type="pct"/>
            <w:gridSpan w:val="2"/>
            <w:shd w:val="clear" w:color="auto" w:fill="auto"/>
          </w:tcPr>
          <w:p w:rsidR="0076164A" w:rsidRPr="00676B37" w:rsidRDefault="0076164A" w:rsidP="00FE5D9A">
            <w:pPr>
              <w:pStyle w:val="ASFKTablenorm"/>
              <w:ind w:left="57" w:right="57"/>
            </w:pPr>
            <w:r w:rsidRPr="00676B37">
              <w:t>Группа полей «Принимающая сторона»</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Руководитель органа Федерального казначейства (уполномоченное лицо). Должность</w:t>
            </w:r>
          </w:p>
        </w:tc>
        <w:tc>
          <w:tcPr>
            <w:tcW w:w="3372" w:type="pct"/>
            <w:shd w:val="clear" w:color="auto" w:fill="auto"/>
          </w:tcPr>
          <w:p w:rsidR="0076164A" w:rsidRPr="00676B37" w:rsidRDefault="0076164A" w:rsidP="00FE5D9A">
            <w:pPr>
              <w:pStyle w:val="ASFKTablenorm"/>
              <w:ind w:left="57" w:right="57"/>
            </w:pPr>
            <w:r w:rsidRPr="00676B37">
              <w:t>Наименование должности руководителя органа ФК, принимающего акт. 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Руководитель органа Федерального казначейства (уполномоченное лицо). Расшифровка подписи</w:t>
            </w:r>
          </w:p>
        </w:tc>
        <w:tc>
          <w:tcPr>
            <w:tcW w:w="3372" w:type="pct"/>
            <w:shd w:val="clear" w:color="auto" w:fill="auto"/>
          </w:tcPr>
          <w:p w:rsidR="0076164A" w:rsidRPr="00676B37" w:rsidRDefault="0076164A" w:rsidP="00FE5D9A">
            <w:pPr>
              <w:pStyle w:val="ASFKTablenorm"/>
              <w:ind w:left="57" w:right="57"/>
            </w:pPr>
            <w:r w:rsidRPr="00676B37">
              <w:t>ФИО руководителя органа ФК, принимающего акт.</w:t>
            </w:r>
          </w:p>
          <w:p w:rsidR="0076164A" w:rsidRPr="00676B37" w:rsidRDefault="0076164A" w:rsidP="00FE5D9A">
            <w:pPr>
              <w:pStyle w:val="ASFKTablenorm"/>
              <w:ind w:left="57" w:right="57"/>
            </w:pPr>
            <w:r w:rsidRPr="00676B37">
              <w:t>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Главный бухгалтер (уполномоченное лицо). Должность</w:t>
            </w:r>
          </w:p>
        </w:tc>
        <w:tc>
          <w:tcPr>
            <w:tcW w:w="3372" w:type="pct"/>
            <w:shd w:val="clear" w:color="auto" w:fill="auto"/>
          </w:tcPr>
          <w:p w:rsidR="0076164A" w:rsidRPr="00676B37" w:rsidRDefault="0076164A" w:rsidP="00FE5D9A">
            <w:pPr>
              <w:pStyle w:val="ASFKTablenorm"/>
              <w:ind w:left="57" w:right="57"/>
            </w:pPr>
            <w:r w:rsidRPr="00676B37">
              <w:t>Наименование должности главного бухгалтера органа ФК, принимающего акт. 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lastRenderedPageBreak/>
              <w:t>Главный бухгалтер (уполномоченное лицо). Расшифровка подписи</w:t>
            </w:r>
          </w:p>
        </w:tc>
        <w:tc>
          <w:tcPr>
            <w:tcW w:w="3372" w:type="pct"/>
            <w:shd w:val="clear" w:color="auto" w:fill="auto"/>
          </w:tcPr>
          <w:p w:rsidR="0076164A" w:rsidRPr="00676B37" w:rsidRDefault="0076164A" w:rsidP="00FE5D9A">
            <w:pPr>
              <w:pStyle w:val="ASFKTablenorm"/>
              <w:ind w:left="57" w:right="57"/>
            </w:pPr>
            <w:r w:rsidRPr="00676B37">
              <w:t>ФИО главного бухгалтера органа ФК, принимающего акт. Импорт из OEBS.</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Дата подписания</w:t>
            </w:r>
          </w:p>
        </w:tc>
        <w:tc>
          <w:tcPr>
            <w:tcW w:w="3372" w:type="pct"/>
            <w:shd w:val="clear" w:color="auto" w:fill="auto"/>
          </w:tcPr>
          <w:p w:rsidR="0076164A" w:rsidRPr="00676B37" w:rsidRDefault="0076164A" w:rsidP="00FE5D9A">
            <w:pPr>
              <w:pStyle w:val="ASFKTablenorm"/>
              <w:ind w:left="57" w:right="57"/>
            </w:pPr>
            <w:r w:rsidRPr="00676B37">
              <w:t>Дата подписи акта принимающей стороной.</w:t>
            </w:r>
          </w:p>
          <w:p w:rsidR="0076164A" w:rsidRPr="00676B37" w:rsidRDefault="0076164A" w:rsidP="00FE5D9A">
            <w:pPr>
              <w:pStyle w:val="ASFKTablenorm"/>
              <w:ind w:left="57" w:right="57"/>
            </w:pPr>
            <w:r w:rsidRPr="00676B37">
              <w:t>Импорт из OEBS.</w:t>
            </w:r>
          </w:p>
        </w:tc>
      </w:tr>
      <w:tr w:rsidR="0076164A" w:rsidRPr="00676B37" w:rsidTr="00FE5D9A">
        <w:trPr>
          <w:trHeight w:val="77"/>
        </w:trPr>
        <w:tc>
          <w:tcPr>
            <w:tcW w:w="5000" w:type="pct"/>
            <w:gridSpan w:val="2"/>
            <w:shd w:val="clear" w:color="auto" w:fill="auto"/>
          </w:tcPr>
          <w:p w:rsidR="0076164A" w:rsidRPr="00676B37" w:rsidRDefault="0076164A" w:rsidP="00FE5D9A">
            <w:pPr>
              <w:pStyle w:val="ASFKTablenorm"/>
              <w:ind w:left="57" w:right="57"/>
            </w:pPr>
            <w:r w:rsidRPr="00676B37">
              <w:t>Поля без группы</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Руководитель клиента (уполномоченное лицо). Должность</w:t>
            </w:r>
          </w:p>
        </w:tc>
        <w:tc>
          <w:tcPr>
            <w:tcW w:w="3372" w:type="pct"/>
            <w:shd w:val="clear" w:color="auto" w:fill="auto"/>
          </w:tcPr>
          <w:p w:rsidR="0076164A" w:rsidRPr="00676B37" w:rsidRDefault="0076164A" w:rsidP="00FE5D9A">
            <w:pPr>
              <w:pStyle w:val="ASFKTablenorm"/>
              <w:ind w:left="57" w:right="57"/>
            </w:pPr>
            <w:r w:rsidRPr="00676B37">
              <w:t>Наименование должности руководителя клиента.</w:t>
            </w:r>
          </w:p>
          <w:p w:rsidR="0076164A" w:rsidRPr="00676B37" w:rsidRDefault="0076164A" w:rsidP="00FE5D9A">
            <w:pPr>
              <w:pStyle w:val="ASFKTablenorm"/>
              <w:ind w:left="57" w:right="57"/>
            </w:pPr>
            <w:r w:rsidRPr="00676B37">
              <w:t>Заполняется вручную или выбором из справочника «Список сотрудников».</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Руководитель клиента (уполномоченное лицо). Расшифровка подписи</w:t>
            </w:r>
          </w:p>
        </w:tc>
        <w:tc>
          <w:tcPr>
            <w:tcW w:w="3372" w:type="pct"/>
            <w:shd w:val="clear" w:color="auto" w:fill="auto"/>
          </w:tcPr>
          <w:p w:rsidR="0076164A" w:rsidRPr="00676B37" w:rsidRDefault="0076164A" w:rsidP="00FE5D9A">
            <w:pPr>
              <w:pStyle w:val="ASFKTablenorm"/>
              <w:ind w:left="57" w:right="57"/>
            </w:pPr>
            <w:r w:rsidRPr="00676B37">
              <w:t>ФИО руководителя клиента.</w:t>
            </w:r>
          </w:p>
          <w:p w:rsidR="0076164A" w:rsidRPr="00676B37" w:rsidRDefault="0076164A" w:rsidP="00FE5D9A">
            <w:pPr>
              <w:pStyle w:val="ASFKTablenorm"/>
              <w:ind w:left="57" w:right="57"/>
            </w:pPr>
            <w:r w:rsidRPr="00676B37">
              <w:t>Заполняется вручную или выбором из справочника «Список сотрудников».</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Главный бухгалтер клиента (уполномоченное лицо). Должность</w:t>
            </w:r>
          </w:p>
        </w:tc>
        <w:tc>
          <w:tcPr>
            <w:tcW w:w="3372" w:type="pct"/>
            <w:shd w:val="clear" w:color="auto" w:fill="auto"/>
          </w:tcPr>
          <w:p w:rsidR="0076164A" w:rsidRPr="00676B37" w:rsidRDefault="0076164A" w:rsidP="00FE5D9A">
            <w:pPr>
              <w:pStyle w:val="ASFKTablenorm"/>
              <w:ind w:left="57" w:right="57"/>
            </w:pPr>
            <w:r w:rsidRPr="00676B37">
              <w:t>Наименование должности главного бухгалтера клиента. Заполняется вручную или выбором из справочника «Список сотрудников».</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Главный бухгалтер клиента (уполномоченное лицо). Расшифровка подписи</w:t>
            </w:r>
          </w:p>
        </w:tc>
        <w:tc>
          <w:tcPr>
            <w:tcW w:w="3372" w:type="pct"/>
            <w:shd w:val="clear" w:color="auto" w:fill="auto"/>
          </w:tcPr>
          <w:p w:rsidR="0076164A" w:rsidRPr="00676B37" w:rsidRDefault="0076164A" w:rsidP="00FE5D9A">
            <w:pPr>
              <w:pStyle w:val="ASFKTablenorm"/>
              <w:ind w:left="57" w:right="57"/>
            </w:pPr>
            <w:r w:rsidRPr="00676B37">
              <w:t>ФИО главного бухгалтера клиента.</w:t>
            </w:r>
          </w:p>
          <w:p w:rsidR="0076164A" w:rsidRPr="00676B37" w:rsidRDefault="0076164A" w:rsidP="00FE5D9A">
            <w:pPr>
              <w:pStyle w:val="ASFKTablenorm"/>
              <w:ind w:left="57" w:right="57"/>
            </w:pPr>
            <w:r w:rsidRPr="00676B37">
              <w:t>Заполняется вручную или выбором из справочника «Список сотрудников».</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Дата подписания</w:t>
            </w:r>
          </w:p>
        </w:tc>
        <w:tc>
          <w:tcPr>
            <w:tcW w:w="3372" w:type="pct"/>
            <w:shd w:val="clear" w:color="auto" w:fill="auto"/>
          </w:tcPr>
          <w:p w:rsidR="0076164A" w:rsidRPr="00676B37" w:rsidRDefault="0076164A" w:rsidP="00FE5D9A">
            <w:pPr>
              <w:pStyle w:val="ASFKTablenorm"/>
              <w:ind w:left="57" w:right="57"/>
            </w:pPr>
            <w:r w:rsidRPr="00676B37">
              <w:t>Дата утверждения (подписания) акта клиентом.</w:t>
            </w:r>
          </w:p>
          <w:p w:rsidR="0076164A" w:rsidRPr="00676B37" w:rsidRDefault="0076164A" w:rsidP="00FE5D9A">
            <w:pPr>
              <w:pStyle w:val="ASFKTablenorm"/>
              <w:ind w:left="57" w:right="57"/>
            </w:pPr>
            <w:r w:rsidRPr="00676B37">
              <w:t>Заполняется вручную или выбором из календаря.</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Дата регистрации в органе ФК отправителя</w:t>
            </w:r>
          </w:p>
        </w:tc>
        <w:tc>
          <w:tcPr>
            <w:tcW w:w="3372" w:type="pct"/>
            <w:shd w:val="clear" w:color="auto" w:fill="auto"/>
          </w:tcPr>
          <w:p w:rsidR="0076164A" w:rsidRPr="00676B37" w:rsidRDefault="0076164A" w:rsidP="00FE5D9A">
            <w:pPr>
              <w:pStyle w:val="ASFKTablenorm"/>
              <w:ind w:left="57" w:right="57"/>
            </w:pPr>
            <w:r w:rsidRPr="00676B37">
              <w:t>Дата регистрации в органе ФК отправителя.</w:t>
            </w:r>
          </w:p>
          <w:p w:rsidR="0076164A" w:rsidRPr="00676B37" w:rsidRDefault="0076164A" w:rsidP="00FE5D9A">
            <w:pPr>
              <w:pStyle w:val="ASFKTablenorm"/>
              <w:ind w:left="57" w:right="57"/>
            </w:pPr>
            <w:r w:rsidRPr="00676B37">
              <w:t>Определяется при подтверждении ввода документа. Заполняется автоматически при обработке документа или присылается из OEBS. Закрыто для редактирования.</w:t>
            </w:r>
          </w:p>
        </w:tc>
      </w:tr>
      <w:tr w:rsidR="0076164A" w:rsidRPr="00676B37" w:rsidTr="00FE5D9A">
        <w:trPr>
          <w:trHeight w:val="77"/>
        </w:trPr>
        <w:tc>
          <w:tcPr>
            <w:tcW w:w="1628" w:type="pct"/>
            <w:shd w:val="clear" w:color="auto" w:fill="auto"/>
          </w:tcPr>
          <w:p w:rsidR="0076164A" w:rsidRPr="00676B37" w:rsidRDefault="0076164A" w:rsidP="00FE5D9A">
            <w:pPr>
              <w:pStyle w:val="ASFKTablenorm"/>
              <w:ind w:left="57" w:right="57"/>
            </w:pPr>
            <w:r w:rsidRPr="00676B37">
              <w:t>Дата регистрации в органе ФК получателя</w:t>
            </w:r>
          </w:p>
        </w:tc>
        <w:tc>
          <w:tcPr>
            <w:tcW w:w="3372" w:type="pct"/>
            <w:shd w:val="clear" w:color="auto" w:fill="auto"/>
          </w:tcPr>
          <w:p w:rsidR="0076164A" w:rsidRPr="00676B37" w:rsidRDefault="0076164A" w:rsidP="00FE5D9A">
            <w:pPr>
              <w:pStyle w:val="ASFKTablenorm"/>
              <w:ind w:left="57" w:right="57"/>
            </w:pPr>
            <w:r w:rsidRPr="00676B37">
              <w:t>Дата регистрации в органе ФК получателя.</w:t>
            </w:r>
          </w:p>
          <w:p w:rsidR="0076164A" w:rsidRPr="00676B37" w:rsidRDefault="0076164A" w:rsidP="00FE5D9A">
            <w:pPr>
              <w:pStyle w:val="ASFKTablenorm"/>
              <w:ind w:left="57" w:right="57"/>
            </w:pPr>
            <w:r w:rsidRPr="00676B37">
              <w:t>Определяется при подтверждении ввода документа. Заполняется автоматически при обработке документа или присылается из OEBS. Закрыто для редактирования.</w:t>
            </w:r>
          </w:p>
        </w:tc>
      </w:tr>
    </w:tbl>
    <w:p w:rsidR="004E3123" w:rsidRPr="00676B37" w:rsidRDefault="004E3123" w:rsidP="0068069E">
      <w:pPr>
        <w:pStyle w:val="32"/>
      </w:pPr>
      <w:bookmarkStart w:id="457" w:name="_Ref468461442"/>
      <w:bookmarkStart w:id="458" w:name="_Toc126761701"/>
      <w:r w:rsidRPr="00676B37">
        <w:t xml:space="preserve">Акт приемки-передачи показателей лицевого счета ГРБС (РБС) </w:t>
      </w:r>
      <w:bookmarkEnd w:id="453"/>
      <w:bookmarkEnd w:id="454"/>
      <w:bookmarkEnd w:id="455"/>
      <w:r w:rsidR="001F1E16" w:rsidRPr="00676B37">
        <w:t>(для отражения операций за ____ – ____ годы)</w:t>
      </w:r>
      <w:bookmarkEnd w:id="456"/>
      <w:bookmarkEnd w:id="457"/>
      <w:bookmarkEnd w:id="458"/>
    </w:p>
    <w:p w:rsidR="004E3123" w:rsidRPr="00676B37" w:rsidRDefault="004E3123" w:rsidP="0068069E">
      <w:pPr>
        <w:pStyle w:val="ASFKNormal"/>
      </w:pPr>
      <w:r w:rsidRPr="00676B37">
        <w:t xml:space="preserve">Документ </w:t>
      </w:r>
      <w:r w:rsidR="00B5053C" w:rsidRPr="00676B37">
        <w:t>«</w:t>
      </w:r>
      <w:r w:rsidRPr="00676B37">
        <w:t xml:space="preserve">Акт приемки-передачи показателей лицевого счета </w:t>
      </w:r>
      <w:r w:rsidR="00483654" w:rsidRPr="00676B37">
        <w:t>ГРБС (РБС) за период</w:t>
      </w:r>
      <w:r w:rsidR="00B5053C" w:rsidRPr="00676B37">
        <w:t>»</w:t>
      </w:r>
      <w:r w:rsidRPr="00676B37">
        <w:t xml:space="preserve"> предназначен для передачи показателей за временной период с закрываемого ЛС ГРБС (РБС) на открываемый ЛС ГРБС (РБС) при переходе ГРБС (РБС) на обслуживание в орган Федерального казначейства, расположенный на территории другого субъекта Российской Федерации.</w:t>
      </w:r>
    </w:p>
    <w:p w:rsidR="004E3123" w:rsidRPr="00676B37" w:rsidRDefault="004E3123" w:rsidP="0068069E">
      <w:pPr>
        <w:pStyle w:val="ASFKNormal"/>
      </w:pPr>
      <w:r w:rsidRPr="00676B37">
        <w:t xml:space="preserve">Документ </w:t>
      </w:r>
      <w:r w:rsidR="00B5053C" w:rsidRPr="00676B37">
        <w:t>«</w:t>
      </w:r>
      <w:r w:rsidR="001F1E16" w:rsidRPr="00676B37">
        <w:t xml:space="preserve">Акт приемки-передачи показателей лицевого счета </w:t>
      </w:r>
      <w:r w:rsidR="00483654" w:rsidRPr="00676B37">
        <w:t>ГРБС (РБС) за период</w:t>
      </w:r>
      <w:r w:rsidR="00B5053C" w:rsidRPr="00676B37">
        <w:t>»</w:t>
      </w:r>
      <w:r w:rsidRPr="00676B37">
        <w:t xml:space="preserve"> передается ГРБС (РБС) из учетной системы ОрФК, либо из ГРБС (РБС) в учетную систему ОрФК.</w:t>
      </w:r>
    </w:p>
    <w:p w:rsidR="004E3123" w:rsidRPr="00676B37" w:rsidRDefault="004E3123" w:rsidP="0068069E">
      <w:pPr>
        <w:pStyle w:val="ASFKNormal"/>
      </w:pPr>
      <w:r w:rsidRPr="00676B37">
        <w:t xml:space="preserve">Для работы с документами </w:t>
      </w:r>
      <w:r w:rsidR="00B5053C" w:rsidRPr="00676B37">
        <w:t>«</w:t>
      </w:r>
      <w:r w:rsidR="001F1E16" w:rsidRPr="00676B37">
        <w:t xml:space="preserve">Акт приемки-передачи показателей лицевого счета </w:t>
      </w:r>
      <w:r w:rsidR="00483654" w:rsidRPr="00676B37">
        <w:t>ГРБС (РБС) за период</w:t>
      </w:r>
      <w:r w:rsidR="00B5053C" w:rsidRPr="00676B37">
        <w:t>»</w:t>
      </w:r>
      <w:r w:rsidRPr="00676B37">
        <w:t xml:space="preserve"> следует перейти в пункт меню </w:t>
      </w:r>
      <w:r w:rsidR="00B5053C" w:rsidRPr="00676B37">
        <w:t>«</w:t>
      </w:r>
      <w:r w:rsidRPr="00676B37">
        <w:t>Документы</w:t>
      </w:r>
      <w:r w:rsidR="00A630B1" w:rsidRPr="00676B37">
        <w:t xml:space="preserve"> – </w:t>
      </w:r>
      <w:r w:rsidRPr="00676B37">
        <w:t>Реорганизация</w:t>
      </w:r>
      <w:r w:rsidR="00A630B1" w:rsidRPr="00676B37">
        <w:t xml:space="preserve"> – </w:t>
      </w:r>
      <w:r w:rsidRPr="00676B37">
        <w:t>Акт приемки-передачи показателей лицевого счета ГРБС (РБС) за период</w:t>
      </w:r>
      <w:r w:rsidR="00B5053C" w:rsidRPr="00676B37">
        <w:t>»</w:t>
      </w:r>
      <w:r w:rsidRPr="00676B37">
        <w:t>. Откроется ЭФ списка документов, представленная на рисунке </w:t>
      </w:r>
      <w:r w:rsidRPr="00676B37">
        <w:fldChar w:fldCharType="begin"/>
      </w:r>
      <w:r w:rsidRPr="00676B37">
        <w:instrText xml:space="preserve"> REF _Ref246141556 \h  \* MERGEFORMAT </w:instrText>
      </w:r>
      <w:r w:rsidRPr="00676B37">
        <w:fldChar w:fldCharType="separate"/>
      </w:r>
      <w:r w:rsidR="008A46F2">
        <w:t>45</w:t>
      </w:r>
      <w:r w:rsidRPr="00676B37">
        <w:fldChar w:fldCharType="end"/>
      </w:r>
      <w:r w:rsidRPr="00676B37">
        <w:t>.</w:t>
      </w:r>
    </w:p>
    <w:p w:rsidR="00B06074" w:rsidRPr="00676B37" w:rsidRDefault="001373CE" w:rsidP="00B06074">
      <w:pPr>
        <w:pStyle w:val="ASFKFigure"/>
      </w:pPr>
      <w:r w:rsidRPr="00676B37">
        <w:rPr>
          <w:noProof/>
        </w:rPr>
        <w:lastRenderedPageBreak/>
        <w:drawing>
          <wp:inline distT="0" distB="0" distL="0" distR="0">
            <wp:extent cx="6036945" cy="3479800"/>
            <wp:effectExtent l="0" t="0" r="0" b="0"/>
            <wp:docPr id="115" name="Рисунок 1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36945" cy="3479800"/>
                    </a:xfrm>
                    <a:prstGeom prst="rect">
                      <a:avLst/>
                    </a:prstGeom>
                    <a:noFill/>
                    <a:ln>
                      <a:noFill/>
                    </a:ln>
                  </pic:spPr>
                </pic:pic>
              </a:graphicData>
            </a:graphic>
          </wp:inline>
        </w:drawing>
      </w:r>
    </w:p>
    <w:p w:rsidR="004E312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59" w:name="_Ref246141556"/>
      <w:bookmarkStart w:id="460" w:name="_Toc126761859"/>
      <w:r w:rsidR="008A46F2">
        <w:rPr>
          <w:noProof/>
        </w:rPr>
        <w:t>45</w:t>
      </w:r>
      <w:bookmarkEnd w:id="459"/>
      <w:r w:rsidRPr="00676B37">
        <w:rPr>
          <w:noProof/>
        </w:rPr>
        <w:fldChar w:fldCharType="end"/>
      </w:r>
      <w:r w:rsidR="004E3123" w:rsidRPr="00676B37">
        <w:t xml:space="preserve">. ЭФ списка документов </w:t>
      </w:r>
      <w:r w:rsidR="00B5053C" w:rsidRPr="00676B37">
        <w:t>«</w:t>
      </w:r>
      <w:r w:rsidR="001F1E16" w:rsidRPr="00676B37">
        <w:t>Акт приемки-передачи показат</w:t>
      </w:r>
      <w:r w:rsidR="00A528BC" w:rsidRPr="00676B37">
        <w:t>елей лицевого счета ГРБС (РБС) за период</w:t>
      </w:r>
      <w:r w:rsidR="00B5053C" w:rsidRPr="00676B37">
        <w:t>»</w:t>
      </w:r>
      <w:bookmarkEnd w:id="460"/>
    </w:p>
    <w:p w:rsidR="004E3123" w:rsidRPr="00676B37" w:rsidRDefault="004E3123" w:rsidP="0068069E">
      <w:pPr>
        <w:pStyle w:val="41"/>
      </w:pPr>
      <w:r w:rsidRPr="00676B37">
        <w:t>Доступные операции</w:t>
      </w:r>
    </w:p>
    <w:p w:rsidR="004E3123" w:rsidRPr="00676B37" w:rsidRDefault="004E3123" w:rsidP="0068069E">
      <w:pPr>
        <w:pStyle w:val="ASFKNormal"/>
      </w:pPr>
      <w:r w:rsidRPr="00676B37">
        <w:t xml:space="preserve">На АРМ </w:t>
      </w:r>
      <w:r w:rsidR="00CE1803" w:rsidRPr="00676B37">
        <w:t>РБС</w:t>
      </w:r>
      <w:r w:rsidRPr="00676B37">
        <w:t xml:space="preserve"> доступны следующие операции над документом:</w:t>
      </w:r>
    </w:p>
    <w:p w:rsidR="00E34179" w:rsidRPr="00676B37" w:rsidRDefault="00E34179" w:rsidP="00E34179">
      <w:pPr>
        <w:pStyle w:val="ASFKListmark1"/>
      </w:pPr>
      <w:r w:rsidRPr="00676B37">
        <w:t>импорт из ППО OEBS АСФК;</w:t>
      </w:r>
    </w:p>
    <w:p w:rsidR="00A330D0" w:rsidRPr="00676B37" w:rsidRDefault="00A330D0" w:rsidP="00A330D0">
      <w:pPr>
        <w:pStyle w:val="ASFKListmark1"/>
      </w:pPr>
      <w:r w:rsidRPr="00676B37">
        <w:t>просмотр и редактирование;</w:t>
      </w:r>
    </w:p>
    <w:p w:rsidR="00A330D0" w:rsidRPr="00676B37" w:rsidRDefault="00A330D0" w:rsidP="00A330D0">
      <w:pPr>
        <w:pStyle w:val="ASFKListmark1"/>
      </w:pPr>
      <w:r w:rsidRPr="00676B37">
        <w:t>документарный контроль;</w:t>
      </w:r>
    </w:p>
    <w:p w:rsidR="00A330D0" w:rsidRPr="00676B37" w:rsidRDefault="00A330D0" w:rsidP="00A330D0">
      <w:pPr>
        <w:pStyle w:val="ASFKListmark1"/>
      </w:pPr>
      <w:r w:rsidRPr="00676B37">
        <w:t>просмотр, подписание и снятие ЭП;</w:t>
      </w:r>
    </w:p>
    <w:p w:rsidR="00A330D0" w:rsidRPr="00676B37" w:rsidRDefault="00A330D0" w:rsidP="00A330D0">
      <w:pPr>
        <w:pStyle w:val="ASFKListmark1"/>
      </w:pPr>
      <w:r w:rsidRPr="00676B37">
        <w:t>удаление;</w:t>
      </w:r>
    </w:p>
    <w:p w:rsidR="00A330D0" w:rsidRPr="00676B37" w:rsidRDefault="00A330D0" w:rsidP="00A330D0">
      <w:pPr>
        <w:pStyle w:val="ASFKListmark1"/>
      </w:pPr>
      <w:r w:rsidRPr="00676B37">
        <w:t>отправка;</w:t>
      </w:r>
    </w:p>
    <w:p w:rsidR="00A330D0" w:rsidRPr="00676B37" w:rsidRDefault="00A330D0" w:rsidP="00A330D0">
      <w:pPr>
        <w:pStyle w:val="ASFKListmark1"/>
      </w:pPr>
      <w:r w:rsidRPr="00676B37">
        <w:t>печать</w:t>
      </w:r>
      <w:r w:rsidR="00E34179" w:rsidRPr="00676B37">
        <w:t>;</w:t>
      </w:r>
    </w:p>
    <w:p w:rsidR="00E34179" w:rsidRPr="00676B37" w:rsidRDefault="00E34179" w:rsidP="00E34179">
      <w:pPr>
        <w:pStyle w:val="ASFKListmark1"/>
      </w:pPr>
      <w:r w:rsidRPr="00676B37">
        <w:t>экспорт в ППО OEBS АСФК.</w:t>
      </w:r>
    </w:p>
    <w:p w:rsidR="004E3123" w:rsidRPr="00676B37" w:rsidRDefault="004E3123" w:rsidP="0068069E">
      <w:pPr>
        <w:pStyle w:val="41"/>
      </w:pPr>
      <w:r w:rsidRPr="00676B37">
        <w:t>Экранная форма документа</w:t>
      </w:r>
    </w:p>
    <w:p w:rsidR="004E3123" w:rsidRPr="00676B37" w:rsidRDefault="004E3123" w:rsidP="0068069E">
      <w:pPr>
        <w:pStyle w:val="ASFKNormal"/>
      </w:pPr>
      <w:r w:rsidRPr="00676B37">
        <w:t xml:space="preserve">ЭФ </w:t>
      </w:r>
      <w:r w:rsidR="00D67EC5" w:rsidRPr="00676B37">
        <w:t xml:space="preserve">документа </w:t>
      </w:r>
      <w:r w:rsidR="00B5053C" w:rsidRPr="00676B37">
        <w:t>«</w:t>
      </w:r>
      <w:r w:rsidR="00A528BC" w:rsidRPr="00676B37">
        <w:t>Акт приемки-передачи показателей лицевого ГРБС (РБС) за период</w:t>
      </w:r>
      <w:r w:rsidR="00B5053C" w:rsidRPr="00676B37">
        <w:t>»</w:t>
      </w:r>
      <w:r w:rsidRPr="00676B37">
        <w:t xml:space="preserve"> представлена на рисунк</w:t>
      </w:r>
      <w:r w:rsidR="0095074A" w:rsidRPr="00676B37">
        <w:t>ах</w:t>
      </w:r>
      <w:r w:rsidRPr="00676B37">
        <w:t> </w:t>
      </w:r>
      <w:r w:rsidRPr="00676B37">
        <w:fldChar w:fldCharType="begin"/>
      </w:r>
      <w:r w:rsidRPr="00676B37">
        <w:instrText xml:space="preserve"> REF _Ref246141573 \h  \* MERGEFORMAT </w:instrText>
      </w:r>
      <w:r w:rsidRPr="00676B37">
        <w:fldChar w:fldCharType="separate"/>
      </w:r>
      <w:r w:rsidR="008A46F2">
        <w:t>46</w:t>
      </w:r>
      <w:r w:rsidRPr="00676B37">
        <w:fldChar w:fldCharType="end"/>
      </w:r>
      <w:r w:rsidR="0095074A" w:rsidRPr="00676B37">
        <w:t xml:space="preserve">, </w:t>
      </w:r>
      <w:r w:rsidR="0095074A" w:rsidRPr="00676B37">
        <w:fldChar w:fldCharType="begin"/>
      </w:r>
      <w:r w:rsidR="0095074A" w:rsidRPr="00676B37">
        <w:instrText xml:space="preserve"> REF _Ref246141575 \h  \* MERGEFORMAT </w:instrText>
      </w:r>
      <w:r w:rsidR="0095074A" w:rsidRPr="00676B37">
        <w:fldChar w:fldCharType="separate"/>
      </w:r>
      <w:r w:rsidR="008A46F2">
        <w:t>47</w:t>
      </w:r>
      <w:r w:rsidR="0095074A" w:rsidRPr="00676B37">
        <w:fldChar w:fldCharType="end"/>
      </w:r>
      <w:r w:rsidRPr="00676B37">
        <w:t>. Форма содержит следующие закладки:</w:t>
      </w:r>
    </w:p>
    <w:p w:rsidR="004E3123" w:rsidRPr="00676B37" w:rsidRDefault="00B5053C" w:rsidP="0068069E">
      <w:pPr>
        <w:pStyle w:val="ASFKListmark1"/>
      </w:pPr>
      <w:r w:rsidRPr="00676B37">
        <w:t>«</w:t>
      </w:r>
      <w:r w:rsidR="004E3123" w:rsidRPr="00676B37">
        <w:t>Документ</w:t>
      </w:r>
      <w:r w:rsidRPr="00676B37">
        <w:t>»</w:t>
      </w:r>
      <w:r w:rsidR="004E3123" w:rsidRPr="00676B37">
        <w:t>:</w:t>
      </w:r>
    </w:p>
    <w:p w:rsidR="004E3123" w:rsidRPr="00676B37" w:rsidRDefault="00B5053C" w:rsidP="0068069E">
      <w:pPr>
        <w:pStyle w:val="ASFKListmark2"/>
      </w:pPr>
      <w:r w:rsidRPr="00676B37">
        <w:t>«</w:t>
      </w:r>
      <w:r w:rsidR="004E3123" w:rsidRPr="00676B37">
        <w:t>Раздел 1 Бюджетные ассигнования</w:t>
      </w:r>
      <w:r w:rsidRPr="00676B37">
        <w:t>»</w:t>
      </w:r>
      <w:r w:rsidR="004E3123" w:rsidRPr="00676B37">
        <w:t>;</w:t>
      </w:r>
    </w:p>
    <w:p w:rsidR="004E3123" w:rsidRPr="00676B37" w:rsidRDefault="00B5053C" w:rsidP="0068069E">
      <w:pPr>
        <w:pStyle w:val="ASFKListmark2"/>
      </w:pPr>
      <w:r w:rsidRPr="00676B37">
        <w:t>«</w:t>
      </w:r>
      <w:r w:rsidR="004E3123" w:rsidRPr="00676B37">
        <w:t>Раздел 2.1 Лимиты бюджетных обязательств</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2.2 ЛБО на выплаты за счет связ. </w:t>
      </w:r>
      <w:r w:rsidR="0058453E" w:rsidRPr="00676B37">
        <w:t>И</w:t>
      </w:r>
      <w:r w:rsidR="004E3123" w:rsidRPr="00676B37">
        <w:t xml:space="preserve">ностр. </w:t>
      </w:r>
      <w:r w:rsidR="0058453E" w:rsidRPr="00676B37">
        <w:t>К</w:t>
      </w:r>
      <w:r w:rsidR="004E3123" w:rsidRPr="00676B37">
        <w:t xml:space="preserve">редитов </w:t>
      </w:r>
      <w:proofErr w:type="gramStart"/>
      <w:r w:rsidR="004E3123" w:rsidRPr="00676B37">
        <w:t>в тек</w:t>
      </w:r>
      <w:proofErr w:type="gramEnd"/>
      <w:r w:rsidR="004E3123" w:rsidRPr="00676B37">
        <w:t xml:space="preserve">. </w:t>
      </w:r>
      <w:r w:rsidR="0058453E" w:rsidRPr="00676B37">
        <w:t>Ф</w:t>
      </w:r>
      <w:r w:rsidR="004E3123" w:rsidRPr="00676B37">
        <w:t xml:space="preserve">ин. </w:t>
      </w:r>
      <w:r w:rsidR="0058453E" w:rsidRPr="00676B37">
        <w:t>Г</w:t>
      </w:r>
      <w:r w:rsidR="004E3123" w:rsidRPr="00676B37">
        <w:t>оду</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2.3 ЛБО на выплаты в ин. </w:t>
      </w:r>
      <w:r w:rsidR="0058453E" w:rsidRPr="00676B37">
        <w:t>В</w:t>
      </w:r>
      <w:r w:rsidR="004E3123" w:rsidRPr="00676B37">
        <w:t xml:space="preserve">алюте </w:t>
      </w:r>
      <w:proofErr w:type="gramStart"/>
      <w:r w:rsidR="004E3123" w:rsidRPr="00676B37">
        <w:t>в тек</w:t>
      </w:r>
      <w:proofErr w:type="gramEnd"/>
      <w:r w:rsidR="004E3123" w:rsidRPr="00676B37">
        <w:t xml:space="preserve">. </w:t>
      </w:r>
      <w:r w:rsidR="0058453E" w:rsidRPr="00676B37">
        <w:t>Ф</w:t>
      </w:r>
      <w:r w:rsidR="004E3123" w:rsidRPr="00676B37">
        <w:t xml:space="preserve">ин. </w:t>
      </w:r>
      <w:r w:rsidR="0058453E" w:rsidRPr="00676B37">
        <w:t>Г</w:t>
      </w:r>
      <w:r w:rsidR="004E3123" w:rsidRPr="00676B37">
        <w:t>оду</w:t>
      </w:r>
      <w:r w:rsidRPr="00676B37">
        <w:t>»</w:t>
      </w:r>
      <w:r w:rsidR="004E3123" w:rsidRPr="00676B37">
        <w:t>;</w:t>
      </w:r>
    </w:p>
    <w:p w:rsidR="004E3123" w:rsidRPr="00676B37" w:rsidRDefault="00B5053C" w:rsidP="0068069E">
      <w:pPr>
        <w:pStyle w:val="ASFKListmark2"/>
      </w:pPr>
      <w:r w:rsidRPr="00676B37">
        <w:t>«</w:t>
      </w:r>
      <w:r w:rsidR="004E3123" w:rsidRPr="00676B37">
        <w:t>Раздел 3.1 Предельные объемы финансирования</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3.2 ПОФР на выплаты за счет связанных иностр. </w:t>
      </w:r>
      <w:r w:rsidR="0058453E" w:rsidRPr="00676B37">
        <w:t>К</w:t>
      </w:r>
      <w:r w:rsidR="004E3123" w:rsidRPr="00676B37">
        <w:t>редитов</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3.3 ПОФР на выплаты в иностр. </w:t>
      </w:r>
      <w:r w:rsidR="0058453E" w:rsidRPr="00676B37">
        <w:t>В</w:t>
      </w:r>
      <w:r w:rsidR="004E3123" w:rsidRPr="00676B37">
        <w:t>алюте</w:t>
      </w:r>
      <w:r w:rsidRPr="00676B37">
        <w:t>»</w:t>
      </w:r>
      <w:r w:rsidR="004E3123" w:rsidRPr="00676B37">
        <w:t>;</w:t>
      </w:r>
    </w:p>
    <w:p w:rsidR="004E3123" w:rsidRPr="00676B37" w:rsidRDefault="00B5053C" w:rsidP="0068069E">
      <w:pPr>
        <w:pStyle w:val="ASFKListmark2"/>
      </w:pPr>
      <w:r w:rsidRPr="00676B37">
        <w:t>«</w:t>
      </w:r>
      <w:r w:rsidR="004E3123" w:rsidRPr="00676B37">
        <w:t xml:space="preserve">Раздел 3.4 ПОФР на выплаты за исключением связанных иностр. </w:t>
      </w:r>
      <w:r w:rsidR="0058453E" w:rsidRPr="00676B37">
        <w:t>К</w:t>
      </w:r>
      <w:r w:rsidR="004E3123" w:rsidRPr="00676B37">
        <w:t xml:space="preserve">редитов и ин. </w:t>
      </w:r>
      <w:r w:rsidR="0058453E" w:rsidRPr="00676B37">
        <w:t>В</w:t>
      </w:r>
      <w:r w:rsidR="004E3123" w:rsidRPr="00676B37">
        <w:t>алюты</w:t>
      </w:r>
      <w:r w:rsidRPr="00676B37">
        <w:t>»</w:t>
      </w:r>
      <w:r w:rsidR="004E3123" w:rsidRPr="00676B37">
        <w:t>;</w:t>
      </w:r>
    </w:p>
    <w:p w:rsidR="004E3123" w:rsidRPr="00676B37" w:rsidRDefault="00B5053C" w:rsidP="0068069E">
      <w:pPr>
        <w:pStyle w:val="ASFKListmark1"/>
      </w:pPr>
      <w:r w:rsidRPr="00676B37">
        <w:t>«</w:t>
      </w:r>
      <w:r w:rsidR="004E3123" w:rsidRPr="00676B37">
        <w:t>Дополнительные атрибуты (2)</w:t>
      </w:r>
      <w:r w:rsidRPr="00676B37">
        <w:t>»</w:t>
      </w:r>
      <w:r w:rsidR="0055304C" w:rsidRPr="00676B37">
        <w:t>;</w:t>
      </w:r>
    </w:p>
    <w:p w:rsidR="004E3123" w:rsidRPr="00676B37" w:rsidRDefault="00B5053C" w:rsidP="0068069E">
      <w:pPr>
        <w:pStyle w:val="ASFKListmark1"/>
      </w:pPr>
      <w:r w:rsidRPr="00676B37">
        <w:t>«</w:t>
      </w:r>
      <w:r w:rsidR="004E3123" w:rsidRPr="00676B37">
        <w:t>Системные атрибуты</w:t>
      </w:r>
      <w:r w:rsidRPr="00676B37">
        <w:t>»</w:t>
      </w:r>
      <w:r w:rsidR="0055304C" w:rsidRPr="00676B37">
        <w:t>;</w:t>
      </w:r>
    </w:p>
    <w:p w:rsidR="004E3123" w:rsidRPr="00676B37" w:rsidRDefault="00B5053C" w:rsidP="0068069E">
      <w:pPr>
        <w:pStyle w:val="ASFKListmark1"/>
      </w:pPr>
      <w:r w:rsidRPr="00676B37">
        <w:lastRenderedPageBreak/>
        <w:t>«</w:t>
      </w:r>
      <w:r w:rsidR="004E3123" w:rsidRPr="00676B37">
        <w:t>Протоколы</w:t>
      </w:r>
      <w:r w:rsidRPr="00676B37">
        <w:t>»</w:t>
      </w:r>
      <w:r w:rsidR="004E3123" w:rsidRPr="00676B37">
        <w:t>.</w:t>
      </w:r>
    </w:p>
    <w:p w:rsidR="004E3123" w:rsidRPr="00676B37" w:rsidRDefault="001373CE" w:rsidP="004E3123">
      <w:pPr>
        <w:pStyle w:val="ASFKFigure"/>
      </w:pPr>
      <w:r w:rsidRPr="00676B37">
        <w:rPr>
          <w:noProof/>
        </w:rPr>
        <w:drawing>
          <wp:inline distT="0" distB="0" distL="0" distR="0">
            <wp:extent cx="6125845" cy="4749800"/>
            <wp:effectExtent l="0" t="0" r="0" b="0"/>
            <wp:docPr id="116" name="Рисунок 1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5845" cy="4749800"/>
                    </a:xfrm>
                    <a:prstGeom prst="rect">
                      <a:avLst/>
                    </a:prstGeom>
                    <a:noFill/>
                    <a:ln>
                      <a:noFill/>
                    </a:ln>
                  </pic:spPr>
                </pic:pic>
              </a:graphicData>
            </a:graphic>
          </wp:inline>
        </w:drawing>
      </w:r>
    </w:p>
    <w:p w:rsidR="004E312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61" w:name="_Ref246141573"/>
      <w:bookmarkStart w:id="462" w:name="_Toc126761860"/>
      <w:r w:rsidR="008A46F2">
        <w:rPr>
          <w:noProof/>
        </w:rPr>
        <w:t>46</w:t>
      </w:r>
      <w:bookmarkEnd w:id="461"/>
      <w:r w:rsidRPr="00676B37">
        <w:rPr>
          <w:noProof/>
        </w:rPr>
        <w:fldChar w:fldCharType="end"/>
      </w:r>
      <w:r w:rsidR="004E3123" w:rsidRPr="00676B37">
        <w:t xml:space="preserve">. ЭФ </w:t>
      </w:r>
      <w:r w:rsidR="00D67EC5" w:rsidRPr="00676B37">
        <w:t xml:space="preserve">документа </w:t>
      </w:r>
      <w:r w:rsidR="00B5053C" w:rsidRPr="00676B37">
        <w:t>«</w:t>
      </w:r>
      <w:r w:rsidR="00A528BC" w:rsidRPr="00676B37">
        <w:t>Акт приемки-передачи показателей лицевого ГРБС (РБС) за период</w:t>
      </w:r>
      <w:r w:rsidR="002F634A" w:rsidRPr="00676B37">
        <w:t xml:space="preserve">», закладки </w:t>
      </w:r>
      <w:r w:rsidR="00B5053C" w:rsidRPr="00676B37">
        <w:t>«</w:t>
      </w:r>
      <w:r w:rsidR="004E3123" w:rsidRPr="00676B37">
        <w:t>Документ</w:t>
      </w:r>
      <w:r w:rsidR="002F634A" w:rsidRPr="00676B37">
        <w:t xml:space="preserve">», вкладки </w:t>
      </w:r>
      <w:r w:rsidR="00B5053C" w:rsidRPr="00676B37">
        <w:t>«</w:t>
      </w:r>
      <w:r w:rsidR="004E3123" w:rsidRPr="00676B37">
        <w:t>Раздел 1. Бюджетные ассигнования</w:t>
      </w:r>
      <w:r w:rsidR="00B5053C" w:rsidRPr="00676B37">
        <w:t>»</w:t>
      </w:r>
      <w:bookmarkEnd w:id="462"/>
    </w:p>
    <w:p w:rsidR="00C41546" w:rsidRPr="00676B37" w:rsidRDefault="00C41546" w:rsidP="00C41546">
      <w:pPr>
        <w:pStyle w:val="ASFKNormal"/>
      </w:pPr>
      <w:r w:rsidRPr="00676B37">
        <w:t>Закладка «Документ» содержит вкладки, отображающие данные по разделам. Поля в этих закладках недоступны для редактирования, их можно только просмотреть.</w:t>
      </w:r>
    </w:p>
    <w:p w:rsidR="00C41546" w:rsidRPr="00676B37" w:rsidRDefault="00C41546" w:rsidP="00C41546">
      <w:pPr>
        <w:pStyle w:val="ASFKNormal"/>
      </w:pPr>
      <w:r w:rsidRPr="00676B37">
        <w:t>Для входящего документа значения полей вкладок передаются из учетной системы ОрФК, для исходящего – заполняются из выбранного родительского документа, поля вкладок недоступны для редактирования.</w:t>
      </w:r>
    </w:p>
    <w:p w:rsidR="004E3123" w:rsidRPr="00676B37" w:rsidRDefault="006D3629" w:rsidP="0068069E">
      <w:pPr>
        <w:pStyle w:val="ASFKNormal"/>
      </w:pPr>
      <w:r w:rsidRPr="00676B37">
        <w:t xml:space="preserve">Перечень </w:t>
      </w:r>
      <w:r w:rsidR="0095074A" w:rsidRPr="00676B37">
        <w:t>полей документа «Акт приемки-передачи показателей лицевого ГРБС (РБС) за период», закладки «Документ</w:t>
      </w:r>
      <w:r w:rsidR="00B5053C" w:rsidRPr="00676B37">
        <w:t>»</w:t>
      </w:r>
      <w:r w:rsidR="004E3123" w:rsidRPr="00676B37">
        <w:t xml:space="preserve"> </w:t>
      </w:r>
      <w:r w:rsidRPr="00676B37">
        <w:t>приведен в таблице</w:t>
      </w:r>
      <w:r w:rsidR="008E454C" w:rsidRPr="00676B37">
        <w:t> </w:t>
      </w:r>
      <w:r w:rsidR="004E3123" w:rsidRPr="00676B37">
        <w:fldChar w:fldCharType="begin"/>
      </w:r>
      <w:r w:rsidR="004E3123" w:rsidRPr="00676B37">
        <w:instrText xml:space="preserve"> REF _Ref317611155 \h </w:instrText>
      </w:r>
      <w:r w:rsidR="00120C57" w:rsidRPr="00676B37">
        <w:instrText xml:space="preserve"> \* MERGEFORMAT </w:instrText>
      </w:r>
      <w:r w:rsidR="004E3123" w:rsidRPr="00676B37">
        <w:fldChar w:fldCharType="separate"/>
      </w:r>
      <w:r w:rsidR="008A46F2">
        <w:rPr>
          <w:noProof/>
        </w:rPr>
        <w:t>23</w:t>
      </w:r>
      <w:r w:rsidR="004E3123" w:rsidRPr="00676B37">
        <w:fldChar w:fldCharType="end"/>
      </w:r>
      <w:r w:rsidR="004E3123" w:rsidRPr="00676B37">
        <w:t>.</w:t>
      </w:r>
    </w:p>
    <w:p w:rsidR="004E3123"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463" w:name="_Ref317611155"/>
      <w:bookmarkStart w:id="464" w:name="_Toc126761759"/>
      <w:r w:rsidR="008A46F2">
        <w:rPr>
          <w:noProof/>
        </w:rPr>
        <w:t>23</w:t>
      </w:r>
      <w:bookmarkEnd w:id="463"/>
      <w:r w:rsidRPr="00676B37">
        <w:rPr>
          <w:noProof/>
        </w:rPr>
        <w:fldChar w:fldCharType="end"/>
      </w:r>
      <w:r w:rsidR="004E3123" w:rsidRPr="00676B37">
        <w:t xml:space="preserve">. </w:t>
      </w:r>
      <w:r w:rsidR="0095074A" w:rsidRPr="00676B37">
        <w:t>Описание</w:t>
      </w:r>
      <w:r w:rsidR="004E3123" w:rsidRPr="00676B37">
        <w:t xml:space="preserve"> полей документа </w:t>
      </w:r>
      <w:r w:rsidR="00B5053C" w:rsidRPr="00676B37">
        <w:t>«</w:t>
      </w:r>
      <w:r w:rsidR="004E3123" w:rsidRPr="00676B37">
        <w:t>Акт приемки-передачи показателей лицевого ГРБС (РБС) за период</w:t>
      </w:r>
      <w:r w:rsidR="002F634A" w:rsidRPr="00676B37">
        <w:t xml:space="preserve">», закладки </w:t>
      </w:r>
      <w:r w:rsidR="00B5053C" w:rsidRPr="00676B37">
        <w:t>«</w:t>
      </w:r>
      <w:r w:rsidR="004E3123" w:rsidRPr="00676B37">
        <w:t>Документ</w:t>
      </w:r>
      <w:r w:rsidR="00B5053C" w:rsidRPr="00676B37">
        <w:t>»</w:t>
      </w:r>
      <w:bookmarkEnd w:id="4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30"/>
        <w:gridCol w:w="5898"/>
      </w:tblGrid>
      <w:tr w:rsidR="0076164A" w:rsidRPr="00676B37" w:rsidTr="00FE5D9A">
        <w:trPr>
          <w:trHeight w:val="305"/>
          <w:tblHeader/>
        </w:trPr>
        <w:tc>
          <w:tcPr>
            <w:tcW w:w="19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164A" w:rsidRPr="00676B37" w:rsidRDefault="0076164A" w:rsidP="002C020B">
            <w:pPr>
              <w:pStyle w:val="ASFKTableHead"/>
            </w:pPr>
            <w:r w:rsidRPr="00676B37">
              <w:t>Наименование поля</w:t>
            </w:r>
          </w:p>
        </w:tc>
        <w:tc>
          <w:tcPr>
            <w:tcW w:w="30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164A" w:rsidRPr="00676B37" w:rsidRDefault="0076164A" w:rsidP="002C020B">
            <w:pPr>
              <w:pStyle w:val="ASFKTableHead"/>
            </w:pPr>
            <w:r w:rsidRPr="00676B37">
              <w:t>Описание поля</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Номер</w:t>
            </w:r>
          </w:p>
        </w:tc>
        <w:tc>
          <w:tcPr>
            <w:tcW w:w="3063" w:type="pct"/>
            <w:shd w:val="clear" w:color="auto" w:fill="auto"/>
          </w:tcPr>
          <w:p w:rsidR="0076164A" w:rsidRPr="00676B37" w:rsidRDefault="0076164A" w:rsidP="00FE5D9A">
            <w:pPr>
              <w:pStyle w:val="ASFKTablenorm"/>
              <w:ind w:left="57" w:right="57"/>
            </w:pPr>
            <w:r w:rsidRPr="00676B37">
              <w:t>Номер ЛС реорганизуемого Финансового органа.</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Дата акта</w:t>
            </w:r>
          </w:p>
        </w:tc>
        <w:tc>
          <w:tcPr>
            <w:tcW w:w="3063" w:type="pct"/>
            <w:shd w:val="clear" w:color="auto" w:fill="auto"/>
          </w:tcPr>
          <w:p w:rsidR="0076164A" w:rsidRPr="00676B37" w:rsidRDefault="0076164A" w:rsidP="00FE5D9A">
            <w:pPr>
              <w:pStyle w:val="ASFKTablenorm"/>
              <w:ind w:left="57" w:right="57"/>
            </w:pPr>
            <w:r w:rsidRPr="00676B37">
              <w:t>Дата формирования акта.</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 xml:space="preserve">Год с </w:t>
            </w:r>
          </w:p>
        </w:tc>
        <w:tc>
          <w:tcPr>
            <w:tcW w:w="3063" w:type="pct"/>
            <w:shd w:val="clear" w:color="auto" w:fill="auto"/>
          </w:tcPr>
          <w:p w:rsidR="0076164A" w:rsidRPr="00676B37" w:rsidRDefault="0076164A" w:rsidP="00FE5D9A">
            <w:pPr>
              <w:pStyle w:val="ASFKTablenorm"/>
              <w:ind w:left="57" w:right="57"/>
            </w:pPr>
            <w:r w:rsidRPr="00676B37">
              <w:t>Год начала периода.</w:t>
            </w:r>
          </w:p>
          <w:p w:rsidR="0076164A" w:rsidRPr="00676B37" w:rsidRDefault="0076164A" w:rsidP="00FE5D9A">
            <w:pPr>
              <w:pStyle w:val="ASFKTablenorm"/>
              <w:ind w:left="57" w:right="57"/>
            </w:pPr>
            <w:r w:rsidRPr="00676B37">
              <w:t>Импорт из OEBS.</w:t>
            </w:r>
          </w:p>
        </w:tc>
      </w:tr>
      <w:tr w:rsidR="0076164A" w:rsidRPr="00676B37" w:rsidTr="00FE5D9A">
        <w:trPr>
          <w:trHeight w:val="396"/>
        </w:trPr>
        <w:tc>
          <w:tcPr>
            <w:tcW w:w="1937" w:type="pct"/>
            <w:shd w:val="clear" w:color="auto" w:fill="auto"/>
          </w:tcPr>
          <w:p w:rsidR="0076164A" w:rsidRPr="00676B37" w:rsidRDefault="0076164A" w:rsidP="00FE5D9A">
            <w:pPr>
              <w:pStyle w:val="ASFKTablenorm"/>
              <w:ind w:left="57" w:right="57"/>
            </w:pPr>
            <w:r w:rsidRPr="00676B37">
              <w:lastRenderedPageBreak/>
              <w:t xml:space="preserve">Год по </w:t>
            </w:r>
          </w:p>
        </w:tc>
        <w:tc>
          <w:tcPr>
            <w:tcW w:w="3063" w:type="pct"/>
            <w:shd w:val="clear" w:color="auto" w:fill="auto"/>
          </w:tcPr>
          <w:p w:rsidR="0076164A" w:rsidRPr="00676B37" w:rsidRDefault="0076164A" w:rsidP="00FE5D9A">
            <w:pPr>
              <w:pStyle w:val="ASFKTablenorm"/>
              <w:ind w:left="57" w:right="57"/>
            </w:pPr>
            <w:r w:rsidRPr="00676B37">
              <w:t>Год конца периода.</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Ст.</w:t>
            </w:r>
          </w:p>
        </w:tc>
        <w:tc>
          <w:tcPr>
            <w:tcW w:w="3063" w:type="pct"/>
            <w:shd w:val="clear" w:color="auto" w:fill="auto"/>
          </w:tcPr>
          <w:p w:rsidR="0076164A" w:rsidRPr="00676B37" w:rsidRDefault="0076164A" w:rsidP="00FE5D9A">
            <w:pPr>
              <w:pStyle w:val="ASFKTablenorm"/>
              <w:ind w:left="57" w:right="57"/>
            </w:pPr>
            <w:r w:rsidRPr="00676B37">
              <w:t>Значение заполняется автоматически при обработке или передается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Группа полей «Наименования»</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Орган ФК-передающий</w:t>
            </w:r>
          </w:p>
        </w:tc>
        <w:tc>
          <w:tcPr>
            <w:tcW w:w="3063" w:type="pct"/>
            <w:shd w:val="clear" w:color="auto" w:fill="auto"/>
          </w:tcPr>
          <w:p w:rsidR="0076164A" w:rsidRPr="00676B37" w:rsidRDefault="0076164A" w:rsidP="00FE5D9A">
            <w:pPr>
              <w:pStyle w:val="ASFKTablenorm"/>
              <w:ind w:left="57" w:right="57"/>
            </w:pPr>
            <w:r w:rsidRPr="00676B37">
              <w:t xml:space="preserve">Наименование </w:t>
            </w:r>
            <w:r w:rsidR="00996B17" w:rsidRPr="00676B37">
              <w:t>ТОФК</w:t>
            </w:r>
            <w:r w:rsidRPr="00676B37">
              <w:t xml:space="preserve"> отправителя.</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Орган ФК-принимающий</w:t>
            </w:r>
          </w:p>
        </w:tc>
        <w:tc>
          <w:tcPr>
            <w:tcW w:w="3063" w:type="pct"/>
            <w:shd w:val="clear" w:color="auto" w:fill="auto"/>
          </w:tcPr>
          <w:p w:rsidR="0076164A" w:rsidRPr="00676B37" w:rsidRDefault="0076164A" w:rsidP="00FE5D9A">
            <w:pPr>
              <w:pStyle w:val="ASFKTablenorm"/>
              <w:ind w:left="57" w:right="57"/>
            </w:pPr>
            <w:r w:rsidRPr="00676B37">
              <w:t xml:space="preserve">Наименование </w:t>
            </w:r>
            <w:r w:rsidR="00996B17" w:rsidRPr="00676B37">
              <w:t>ТОФК</w:t>
            </w:r>
            <w:r w:rsidRPr="00676B37">
              <w:t xml:space="preserve"> получателя.</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ГРБС</w:t>
            </w:r>
          </w:p>
        </w:tc>
        <w:tc>
          <w:tcPr>
            <w:tcW w:w="3063" w:type="pct"/>
            <w:shd w:val="clear" w:color="auto" w:fill="auto"/>
          </w:tcPr>
          <w:p w:rsidR="0076164A" w:rsidRPr="00676B37" w:rsidRDefault="0076164A" w:rsidP="00FE5D9A">
            <w:pPr>
              <w:pStyle w:val="ASFKTablenorm"/>
              <w:ind w:left="57" w:right="57"/>
            </w:pPr>
            <w:r w:rsidRPr="00676B37">
              <w:t>Наименование ГРБС.</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РБС</w:t>
            </w:r>
          </w:p>
        </w:tc>
        <w:tc>
          <w:tcPr>
            <w:tcW w:w="3063" w:type="pct"/>
            <w:shd w:val="clear" w:color="auto" w:fill="auto"/>
          </w:tcPr>
          <w:p w:rsidR="0076164A" w:rsidRPr="00676B37" w:rsidRDefault="0076164A" w:rsidP="00FE5D9A">
            <w:pPr>
              <w:pStyle w:val="ASFKTablenorm"/>
              <w:ind w:left="57" w:right="57"/>
            </w:pPr>
            <w:r w:rsidRPr="00676B37">
              <w:t>Наименование РБС.</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Бюджет</w:t>
            </w:r>
          </w:p>
        </w:tc>
        <w:tc>
          <w:tcPr>
            <w:tcW w:w="3063" w:type="pct"/>
            <w:shd w:val="clear" w:color="auto" w:fill="auto"/>
          </w:tcPr>
          <w:p w:rsidR="0076164A" w:rsidRPr="00676B37" w:rsidRDefault="0076164A" w:rsidP="00FE5D9A">
            <w:pPr>
              <w:pStyle w:val="ASFKTablenorm"/>
              <w:ind w:left="57" w:right="57"/>
            </w:pPr>
            <w:r w:rsidRPr="00676B37">
              <w:t>Наименование бюджета для ЛС клиента, являющегося участником бюджетного процесса.</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 xml:space="preserve">Фин. </w:t>
            </w:r>
            <w:r w:rsidR="0058453E" w:rsidRPr="00676B37">
              <w:t>О</w:t>
            </w:r>
            <w:r w:rsidRPr="00676B37">
              <w:t>рган</w:t>
            </w:r>
          </w:p>
        </w:tc>
        <w:tc>
          <w:tcPr>
            <w:tcW w:w="3063" w:type="pct"/>
            <w:shd w:val="clear" w:color="auto" w:fill="auto"/>
          </w:tcPr>
          <w:p w:rsidR="0076164A" w:rsidRPr="00676B37" w:rsidRDefault="0076164A" w:rsidP="00FE5D9A">
            <w:pPr>
              <w:pStyle w:val="ASFKTablenorm"/>
              <w:ind w:left="57" w:right="57"/>
            </w:pPr>
            <w:r w:rsidRPr="00676B37">
              <w:t>Наименование ФО, обслуживающего данный бюджет.</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Основание для передачи</w:t>
            </w:r>
          </w:p>
        </w:tc>
        <w:tc>
          <w:tcPr>
            <w:tcW w:w="3063" w:type="pct"/>
            <w:shd w:val="clear" w:color="auto" w:fill="auto"/>
          </w:tcPr>
          <w:p w:rsidR="0076164A" w:rsidRPr="00676B37" w:rsidRDefault="0076164A" w:rsidP="00FE5D9A">
            <w:pPr>
              <w:pStyle w:val="ASFKTablenorm"/>
              <w:ind w:left="57" w:right="57"/>
            </w:pPr>
            <w:r w:rsidRPr="00676B37">
              <w:t>Основание для передачи.</w:t>
            </w:r>
          </w:p>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Группа полей «Коды»</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 КОФК</w:t>
            </w:r>
          </w:p>
        </w:tc>
        <w:tc>
          <w:tcPr>
            <w:tcW w:w="3063" w:type="pct"/>
            <w:shd w:val="clear" w:color="auto" w:fill="auto"/>
          </w:tcPr>
          <w:p w:rsidR="0076164A" w:rsidRPr="00676B37" w:rsidRDefault="0076164A" w:rsidP="00FE5D9A">
            <w:pPr>
              <w:pStyle w:val="ASFKTablenorm"/>
              <w:ind w:left="57" w:right="57"/>
            </w:pPr>
            <w:r w:rsidRPr="00676B37">
              <w:t xml:space="preserve">Код </w:t>
            </w:r>
            <w:r w:rsidR="00996B17" w:rsidRPr="00676B37">
              <w:t>ТОФК</w:t>
            </w:r>
            <w:r w:rsidRPr="00676B37">
              <w:t xml:space="preserve"> отправителя.</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58453E" w:rsidP="00FE5D9A">
            <w:pPr>
              <w:pStyle w:val="ASFKTablenorm"/>
              <w:ind w:left="57" w:right="57"/>
            </w:pPr>
            <w:r w:rsidRPr="00676B37">
              <w:t>П</w:t>
            </w:r>
            <w:r w:rsidR="0076164A" w:rsidRPr="00676B37">
              <w:t>о КОФК</w:t>
            </w:r>
          </w:p>
        </w:tc>
        <w:tc>
          <w:tcPr>
            <w:tcW w:w="3063" w:type="pct"/>
            <w:shd w:val="clear" w:color="auto" w:fill="auto"/>
          </w:tcPr>
          <w:p w:rsidR="0076164A" w:rsidRPr="00676B37" w:rsidRDefault="0076164A" w:rsidP="00FE5D9A">
            <w:pPr>
              <w:pStyle w:val="ASFKTablenorm"/>
              <w:ind w:left="57" w:right="57"/>
            </w:pPr>
            <w:r w:rsidRPr="00676B37">
              <w:t xml:space="preserve">Код </w:t>
            </w:r>
            <w:r w:rsidR="00996B17" w:rsidRPr="00676B37">
              <w:t>ТОФК</w:t>
            </w:r>
            <w:r w:rsidRPr="00676B37">
              <w:t xml:space="preserve"> получателя</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Глава по БК</w:t>
            </w:r>
          </w:p>
        </w:tc>
        <w:tc>
          <w:tcPr>
            <w:tcW w:w="3063" w:type="pct"/>
            <w:shd w:val="clear" w:color="auto" w:fill="auto"/>
          </w:tcPr>
          <w:p w:rsidR="0076164A" w:rsidRPr="00676B37" w:rsidRDefault="0076164A" w:rsidP="00FE5D9A">
            <w:pPr>
              <w:pStyle w:val="ASFKTablenorm"/>
              <w:ind w:left="57" w:right="57"/>
            </w:pPr>
            <w:r w:rsidRPr="00676B37">
              <w:t>Код ГРБС.</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58453E" w:rsidP="00FE5D9A">
            <w:pPr>
              <w:pStyle w:val="ASFKTablenorm"/>
              <w:ind w:left="57" w:right="57"/>
            </w:pPr>
            <w:r w:rsidRPr="00676B37">
              <w:t>П</w:t>
            </w:r>
            <w:r w:rsidR="0076164A" w:rsidRPr="00676B37">
              <w:t>о Сводному реестру</w:t>
            </w:r>
          </w:p>
        </w:tc>
        <w:tc>
          <w:tcPr>
            <w:tcW w:w="3063" w:type="pct"/>
            <w:shd w:val="clear" w:color="auto" w:fill="auto"/>
          </w:tcPr>
          <w:p w:rsidR="0076164A" w:rsidRPr="00676B37" w:rsidRDefault="0076164A" w:rsidP="00FE5D9A">
            <w:pPr>
              <w:pStyle w:val="ASFKTablenorm"/>
              <w:ind w:left="57" w:right="57"/>
            </w:pPr>
            <w:r w:rsidRPr="00676B37">
              <w:t>Код РБС по СРРПБС.</w:t>
            </w:r>
          </w:p>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58453E" w:rsidP="00FE5D9A">
            <w:pPr>
              <w:pStyle w:val="ASFKTablenorm"/>
              <w:ind w:left="57" w:right="57"/>
            </w:pPr>
            <w:r w:rsidRPr="00676B37">
              <w:t>П</w:t>
            </w:r>
            <w:r w:rsidR="0076164A" w:rsidRPr="00676B37">
              <w:t>о ОКТМО</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58453E" w:rsidP="00FE5D9A">
            <w:pPr>
              <w:pStyle w:val="ASFKTablenorm"/>
              <w:ind w:left="57" w:right="57"/>
            </w:pPr>
            <w:r w:rsidRPr="00676B37">
              <w:t>П</w:t>
            </w:r>
            <w:r w:rsidR="0076164A" w:rsidRPr="00676B37">
              <w:t>о ОКПО</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1 Бюджетные ассигнования»</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lastRenderedPageBreak/>
              <w:t>Распределено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1 Бюджетные ассигнования», группа полей «Итоги»</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2.1 Лимиты бюджетных обязательств»</w:t>
            </w:r>
          </w:p>
        </w:tc>
      </w:tr>
      <w:tr w:rsidR="007F3366" w:rsidRPr="00676B37" w:rsidTr="00FE5D9A">
        <w:tc>
          <w:tcPr>
            <w:tcW w:w="1937" w:type="pct"/>
            <w:shd w:val="clear" w:color="auto" w:fill="auto"/>
          </w:tcPr>
          <w:p w:rsidR="007F3366" w:rsidRPr="00676B37" w:rsidRDefault="007F3366" w:rsidP="00FE5D9A">
            <w:pPr>
              <w:pStyle w:val="ASFKTablenorm"/>
              <w:ind w:left="57" w:right="57"/>
            </w:pPr>
            <w:r w:rsidRPr="00676B37">
              <w:t>Код объекта капитальных вложений (КМИ)</w:t>
            </w:r>
          </w:p>
        </w:tc>
        <w:tc>
          <w:tcPr>
            <w:tcW w:w="3063" w:type="pct"/>
            <w:shd w:val="clear" w:color="auto" w:fill="auto"/>
          </w:tcPr>
          <w:p w:rsidR="007F3366" w:rsidRPr="00676B37" w:rsidRDefault="007F3366"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Номер строки</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lastRenderedPageBreak/>
              <w:t>Получено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2.1 Лимиты бюджетных обязательств», группа полей «Итоги»</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3-ий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4-ый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Подл.распр.блок.3-ий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pStyle w:val="ASFKTablenorm"/>
              <w:ind w:left="57" w:right="57"/>
            </w:pPr>
            <w:r w:rsidRPr="00676B37">
              <w:t>Подл.распр.блок.4-ый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2.2 ЛБО на выплаты за счет связ. </w:t>
            </w:r>
            <w:r w:rsidR="0058453E" w:rsidRPr="00676B37">
              <w:t>И</w:t>
            </w:r>
            <w:r w:rsidRPr="00676B37">
              <w:t xml:space="preserve">ностр. </w:t>
            </w:r>
            <w:r w:rsidR="0058453E" w:rsidRPr="00676B37">
              <w:t>К</w:t>
            </w:r>
            <w:r w:rsidRPr="00676B37">
              <w:t xml:space="preserve">редитов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w:t>
            </w:r>
          </w:p>
        </w:tc>
      </w:tr>
      <w:tr w:rsidR="007F3366" w:rsidRPr="00676B37" w:rsidTr="00FE5D9A">
        <w:tc>
          <w:tcPr>
            <w:tcW w:w="1937" w:type="pct"/>
            <w:shd w:val="clear" w:color="auto" w:fill="auto"/>
          </w:tcPr>
          <w:p w:rsidR="007F3366" w:rsidRPr="00676B37" w:rsidRDefault="007F3366" w:rsidP="00FE5D9A">
            <w:pPr>
              <w:pStyle w:val="ASFKTablenorm"/>
              <w:ind w:left="57" w:right="57"/>
            </w:pPr>
            <w:r w:rsidRPr="00676B37">
              <w:t>Код объекта капитальных вложений (КМИ)</w:t>
            </w:r>
          </w:p>
        </w:tc>
        <w:tc>
          <w:tcPr>
            <w:tcW w:w="3063" w:type="pct"/>
            <w:shd w:val="clear" w:color="auto" w:fill="auto"/>
          </w:tcPr>
          <w:p w:rsidR="007F3366" w:rsidRPr="00676B37" w:rsidRDefault="007F3366"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Номер строки</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lastRenderedPageBreak/>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Подл.распр.блок.1-ый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Подл.распр.блок.2-ой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2.2 ЛБО на выплаты за счет связ. </w:t>
            </w:r>
            <w:r w:rsidR="0058453E" w:rsidRPr="00676B37">
              <w:t>И</w:t>
            </w:r>
            <w:r w:rsidRPr="00676B37">
              <w:t xml:space="preserve">ностр. </w:t>
            </w:r>
            <w:r w:rsidR="0058453E" w:rsidRPr="00676B37">
              <w:t>К</w:t>
            </w:r>
            <w:r w:rsidRPr="00676B37">
              <w:t xml:space="preserve">редитов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 группа полей «Итоги»</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Заблокировано 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Подл.распр.блок.1-ый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B65B24" w:rsidRPr="00676B37" w:rsidTr="00FE5D9A">
        <w:tc>
          <w:tcPr>
            <w:tcW w:w="1937" w:type="pct"/>
            <w:shd w:val="clear" w:color="auto" w:fill="auto"/>
          </w:tcPr>
          <w:p w:rsidR="00B65B24" w:rsidRPr="00676B37" w:rsidRDefault="00B65B24" w:rsidP="00FE5D9A">
            <w:pPr>
              <w:spacing w:before="60" w:after="60"/>
              <w:ind w:left="57" w:right="57" w:firstLine="0"/>
            </w:pPr>
            <w:r w:rsidRPr="00676B37">
              <w:t>Подл.распр.блок.2-ой год</w:t>
            </w:r>
          </w:p>
        </w:tc>
        <w:tc>
          <w:tcPr>
            <w:tcW w:w="3063" w:type="pct"/>
            <w:shd w:val="clear" w:color="auto" w:fill="auto"/>
          </w:tcPr>
          <w:p w:rsidR="00B65B24" w:rsidRPr="00676B37" w:rsidRDefault="00B65B24"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2.3 ЛБО на выплаты в ин. </w:t>
            </w:r>
            <w:r w:rsidR="0058453E" w:rsidRPr="00676B37">
              <w:t>В</w:t>
            </w:r>
            <w:r w:rsidRPr="00676B37">
              <w:t xml:space="preserve">алюте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2.3 ЛБО на выплаты в ин. </w:t>
            </w:r>
            <w:r w:rsidR="0058453E" w:rsidRPr="00676B37">
              <w:t>В</w:t>
            </w:r>
            <w:r w:rsidRPr="00676B37">
              <w:t xml:space="preserve">алюте </w:t>
            </w:r>
            <w:proofErr w:type="gramStart"/>
            <w:r w:rsidRPr="00676B37">
              <w:t>в тек</w:t>
            </w:r>
            <w:proofErr w:type="gramEnd"/>
            <w:r w:rsidRPr="00676B37">
              <w:t xml:space="preserve">. </w:t>
            </w:r>
            <w:r w:rsidR="0058453E" w:rsidRPr="00676B37">
              <w:t>Ф</w:t>
            </w:r>
            <w:r w:rsidRPr="00676B37">
              <w:t xml:space="preserve">ин. </w:t>
            </w:r>
            <w:r w:rsidR="0058453E" w:rsidRPr="00676B37">
              <w:t>Г</w:t>
            </w:r>
            <w:r w:rsidRPr="00676B37">
              <w:t>оду», группа полей «Итоги»</w:t>
            </w:r>
          </w:p>
        </w:tc>
      </w:tr>
      <w:tr w:rsidR="007F3366" w:rsidRPr="00676B37" w:rsidTr="00FE5D9A">
        <w:tc>
          <w:tcPr>
            <w:tcW w:w="1937" w:type="pct"/>
            <w:shd w:val="clear" w:color="auto" w:fill="auto"/>
          </w:tcPr>
          <w:p w:rsidR="007F3366" w:rsidRPr="00676B37" w:rsidRDefault="007F3366" w:rsidP="007F3366">
            <w:pPr>
              <w:pStyle w:val="ASFKTablenorm"/>
            </w:pPr>
            <w:r w:rsidRPr="00676B37">
              <w:t>Код объекта капитальных вложений (КМИ)</w:t>
            </w:r>
          </w:p>
        </w:tc>
        <w:tc>
          <w:tcPr>
            <w:tcW w:w="3063" w:type="pct"/>
            <w:shd w:val="clear" w:color="auto" w:fill="auto"/>
          </w:tcPr>
          <w:p w:rsidR="007F3366" w:rsidRPr="00676B37" w:rsidRDefault="007F3366" w:rsidP="007F3366">
            <w:pPr>
              <w:pStyle w:val="ASFKTablenorm"/>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lastRenderedPageBreak/>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3.1 Предельные объемы финансирования»</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Вкладка «Раздел 3.1 Предельные объемы финансирования», группа полей «Итоги»</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3.2 ПОФР на выплаты за счет связанных иностр. </w:t>
            </w:r>
            <w:r w:rsidR="0058453E" w:rsidRPr="00676B37">
              <w:t>К</w:t>
            </w:r>
            <w:r w:rsidRPr="00676B37">
              <w:t>редитов»</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3.2 ПОФР на выплаты за счет связанных иностр. </w:t>
            </w:r>
            <w:r w:rsidR="0058453E" w:rsidRPr="00676B37">
              <w:t>К</w:t>
            </w:r>
            <w:r w:rsidRPr="00676B37">
              <w:t>редитов», группа полей «Итоги»</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lastRenderedPageBreak/>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3.3 ПОФР на выплаты в иностр. </w:t>
            </w:r>
            <w:r w:rsidR="0058453E" w:rsidRPr="00676B37">
              <w:t>В</w:t>
            </w:r>
            <w:r w:rsidRPr="00676B37">
              <w:t>алюте»</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3.3 ПОФР на выплаты в иностр. </w:t>
            </w:r>
            <w:r w:rsidR="0058453E" w:rsidRPr="00676B37">
              <w:t>В</w:t>
            </w:r>
            <w:r w:rsidRPr="00676B37">
              <w:t>алюте», группа полей «Итоги»</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3.4 ПОФР на выплаты за исключением связанных иностр. </w:t>
            </w:r>
            <w:r w:rsidR="0058453E" w:rsidRPr="00676B37">
              <w:t>К</w:t>
            </w:r>
            <w:r w:rsidRPr="00676B37">
              <w:t xml:space="preserve">редитов и ин. </w:t>
            </w:r>
            <w:r w:rsidR="0058453E" w:rsidRPr="00676B37">
              <w:t>В</w:t>
            </w:r>
            <w:r w:rsidRPr="00676B37">
              <w:t>алюты»</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Код по БК</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Примечание</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5000" w:type="pct"/>
            <w:gridSpan w:val="2"/>
            <w:shd w:val="clear" w:color="auto" w:fill="auto"/>
          </w:tcPr>
          <w:p w:rsidR="0076164A" w:rsidRPr="00676B37" w:rsidRDefault="0076164A" w:rsidP="00FE5D9A">
            <w:pPr>
              <w:pStyle w:val="ASFKTablenorm"/>
              <w:ind w:left="57" w:right="57"/>
            </w:pPr>
            <w:r w:rsidRPr="00676B37">
              <w:t xml:space="preserve">Вкладка «Раздел 3.4 ПОФР на выплаты за исключением связанных иностр. </w:t>
            </w:r>
            <w:r w:rsidR="0058453E" w:rsidRPr="00676B37">
              <w:t>К</w:t>
            </w:r>
            <w:r w:rsidRPr="00676B37">
              <w:t xml:space="preserve">редитов и ин. </w:t>
            </w:r>
            <w:r w:rsidR="0058453E" w:rsidRPr="00676B37">
              <w:t>В</w:t>
            </w:r>
            <w:r w:rsidRPr="00676B37">
              <w:t>алюты», группа полей «Итоги»</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Получено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Распределено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1-ый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r w:rsidR="0076164A" w:rsidRPr="00676B37" w:rsidTr="00FE5D9A">
        <w:tc>
          <w:tcPr>
            <w:tcW w:w="1937" w:type="pct"/>
            <w:shd w:val="clear" w:color="auto" w:fill="auto"/>
          </w:tcPr>
          <w:p w:rsidR="0076164A" w:rsidRPr="00676B37" w:rsidRDefault="0076164A" w:rsidP="00FE5D9A">
            <w:pPr>
              <w:pStyle w:val="ASFKTablenorm"/>
              <w:ind w:left="57" w:right="57"/>
            </w:pPr>
            <w:r w:rsidRPr="00676B37">
              <w:t>Подлежит распределению 2-ой год</w:t>
            </w:r>
          </w:p>
        </w:tc>
        <w:tc>
          <w:tcPr>
            <w:tcW w:w="3063" w:type="pct"/>
            <w:shd w:val="clear" w:color="auto" w:fill="auto"/>
          </w:tcPr>
          <w:p w:rsidR="0076164A" w:rsidRPr="00676B37" w:rsidRDefault="0076164A" w:rsidP="00FE5D9A">
            <w:pPr>
              <w:pStyle w:val="ASFKTablenorm"/>
              <w:ind w:left="57" w:right="57"/>
            </w:pPr>
            <w:r w:rsidRPr="00676B37">
              <w:t>Импорт из OEBS.</w:t>
            </w:r>
          </w:p>
        </w:tc>
      </w:tr>
    </w:tbl>
    <w:p w:rsidR="004E3123" w:rsidRPr="00676B37" w:rsidRDefault="0095074A" w:rsidP="0068069E">
      <w:pPr>
        <w:pStyle w:val="ASFKNormal"/>
      </w:pPr>
      <w:r w:rsidRPr="00676B37">
        <w:t>ЭФ документа «</w:t>
      </w:r>
      <w:r w:rsidR="00A528BC" w:rsidRPr="00676B37">
        <w:t xml:space="preserve">Акт приемки-передачи показателей лицевого ГРБС (РБС) за период», закладки «Дополнительные атрибуты </w:t>
      </w:r>
      <w:r w:rsidRPr="00676B37">
        <w:t>(2) представлена на рисунке</w:t>
      </w:r>
      <w:r w:rsidR="008E454C" w:rsidRPr="00676B37">
        <w:t> </w:t>
      </w:r>
      <w:r w:rsidR="004E3123" w:rsidRPr="00676B37">
        <w:fldChar w:fldCharType="begin"/>
      </w:r>
      <w:r w:rsidR="004E3123" w:rsidRPr="00676B37">
        <w:instrText xml:space="preserve"> REF _Ref246141575 \h  \* MERGEFORMAT </w:instrText>
      </w:r>
      <w:r w:rsidR="004E3123" w:rsidRPr="00676B37">
        <w:fldChar w:fldCharType="separate"/>
      </w:r>
      <w:r w:rsidR="008A46F2">
        <w:t>47</w:t>
      </w:r>
      <w:r w:rsidR="004E3123" w:rsidRPr="00676B37">
        <w:fldChar w:fldCharType="end"/>
      </w:r>
      <w:r w:rsidR="004E3123" w:rsidRPr="00676B37">
        <w:t>.</w:t>
      </w:r>
    </w:p>
    <w:p w:rsidR="004E3123" w:rsidRPr="00676B37" w:rsidRDefault="001373CE" w:rsidP="004E3123">
      <w:pPr>
        <w:pStyle w:val="ASFKFigure"/>
      </w:pPr>
      <w:r w:rsidRPr="00676B37">
        <w:rPr>
          <w:noProof/>
        </w:rPr>
        <w:lastRenderedPageBreak/>
        <w:drawing>
          <wp:inline distT="0" distB="0" distL="0" distR="0">
            <wp:extent cx="6125845" cy="3373755"/>
            <wp:effectExtent l="0" t="0" r="0" b="0"/>
            <wp:docPr id="117" name="Рисунок 11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5845" cy="3373755"/>
                    </a:xfrm>
                    <a:prstGeom prst="rect">
                      <a:avLst/>
                    </a:prstGeom>
                    <a:noFill/>
                    <a:ln>
                      <a:noFill/>
                    </a:ln>
                  </pic:spPr>
                </pic:pic>
              </a:graphicData>
            </a:graphic>
          </wp:inline>
        </w:drawing>
      </w:r>
    </w:p>
    <w:p w:rsidR="004E312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65" w:name="_Ref246141575"/>
      <w:bookmarkStart w:id="466" w:name="_Toc126761861"/>
      <w:r w:rsidR="008A46F2">
        <w:rPr>
          <w:noProof/>
        </w:rPr>
        <w:t>47</w:t>
      </w:r>
      <w:bookmarkEnd w:id="465"/>
      <w:r w:rsidRPr="00676B37">
        <w:rPr>
          <w:noProof/>
        </w:rPr>
        <w:fldChar w:fldCharType="end"/>
      </w:r>
      <w:r w:rsidR="004E3123" w:rsidRPr="00676B37">
        <w:t xml:space="preserve">. ЭФ </w:t>
      </w:r>
      <w:r w:rsidR="00D67EC5" w:rsidRPr="00676B37">
        <w:t xml:space="preserve">документа </w:t>
      </w:r>
      <w:r w:rsidR="00B5053C" w:rsidRPr="00676B37">
        <w:t>«</w:t>
      </w:r>
      <w:r w:rsidR="00A528BC" w:rsidRPr="00676B37">
        <w:t xml:space="preserve">Акт приемки-передачи показателей лицевого ГРБС (РБС) за период», закладки «Дополнительные атрибуты </w:t>
      </w:r>
      <w:r w:rsidR="004E3123" w:rsidRPr="00676B37">
        <w:t>(2)</w:t>
      </w:r>
      <w:r w:rsidR="00B5053C" w:rsidRPr="00676B37">
        <w:t>»</w:t>
      </w:r>
      <w:bookmarkEnd w:id="466"/>
    </w:p>
    <w:p w:rsidR="004E3123" w:rsidRPr="00676B37" w:rsidRDefault="006D3629" w:rsidP="0068069E">
      <w:pPr>
        <w:pStyle w:val="ASFKNormal"/>
      </w:pPr>
      <w:r w:rsidRPr="00676B37">
        <w:t xml:space="preserve">Перечень </w:t>
      </w:r>
      <w:r w:rsidR="0095074A" w:rsidRPr="00676B37">
        <w:t xml:space="preserve">полей документа «Акт приемки-передачи показателей лицевого ГРБС (РБС) за период», закладки «Дополнительные атрибуты (2)» </w:t>
      </w:r>
      <w:r w:rsidRPr="00676B37">
        <w:t>приведен в таблице</w:t>
      </w:r>
      <w:r w:rsidR="008E454C" w:rsidRPr="00676B37">
        <w:t> </w:t>
      </w:r>
      <w:r w:rsidR="004E3123" w:rsidRPr="00676B37">
        <w:fldChar w:fldCharType="begin"/>
      </w:r>
      <w:r w:rsidR="004E3123" w:rsidRPr="00676B37">
        <w:instrText xml:space="preserve"> REF _Ref341091659 \h </w:instrText>
      </w:r>
      <w:r w:rsidR="00120C57" w:rsidRPr="00676B37">
        <w:instrText xml:space="preserve"> \* MERGEFORMAT </w:instrText>
      </w:r>
      <w:r w:rsidR="004E3123" w:rsidRPr="00676B37">
        <w:fldChar w:fldCharType="separate"/>
      </w:r>
      <w:r w:rsidR="008A46F2">
        <w:rPr>
          <w:noProof/>
        </w:rPr>
        <w:t>24</w:t>
      </w:r>
      <w:r w:rsidR="004E3123" w:rsidRPr="00676B37">
        <w:fldChar w:fldCharType="end"/>
      </w:r>
      <w:r w:rsidR="004E3123" w:rsidRPr="00676B37">
        <w:t>.</w:t>
      </w:r>
    </w:p>
    <w:p w:rsidR="004E3123"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467" w:name="_Ref341091659"/>
      <w:bookmarkStart w:id="468" w:name="_Toc126761760"/>
      <w:r w:rsidR="008A46F2">
        <w:rPr>
          <w:noProof/>
        </w:rPr>
        <w:t>24</w:t>
      </w:r>
      <w:bookmarkEnd w:id="467"/>
      <w:r w:rsidRPr="00676B37">
        <w:rPr>
          <w:noProof/>
        </w:rPr>
        <w:fldChar w:fldCharType="end"/>
      </w:r>
      <w:r w:rsidR="004E3123" w:rsidRPr="00676B37">
        <w:t xml:space="preserve">. </w:t>
      </w:r>
      <w:r w:rsidR="0095074A" w:rsidRPr="00676B37">
        <w:t xml:space="preserve">Описание </w:t>
      </w:r>
      <w:r w:rsidR="004E3123" w:rsidRPr="00676B37">
        <w:t xml:space="preserve">полей документа </w:t>
      </w:r>
      <w:r w:rsidR="00B5053C" w:rsidRPr="00676B37">
        <w:t>«</w:t>
      </w:r>
      <w:r w:rsidR="004E3123" w:rsidRPr="00676B37">
        <w:t>Акт приемки-передачи показателей лицевого ГРБС (РБС) за период</w:t>
      </w:r>
      <w:r w:rsidR="002F634A" w:rsidRPr="00676B37">
        <w:t xml:space="preserve">», закладки </w:t>
      </w:r>
      <w:r w:rsidR="00B5053C" w:rsidRPr="00676B37">
        <w:t>«</w:t>
      </w:r>
      <w:r w:rsidR="004E3123" w:rsidRPr="00676B37">
        <w:t>Дополнительные атрибуты (2)</w:t>
      </w:r>
      <w:r w:rsidR="00B5053C" w:rsidRPr="00676B37">
        <w:t>»</w:t>
      </w:r>
      <w:bookmarkEnd w:id="4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59"/>
        <w:gridCol w:w="5969"/>
      </w:tblGrid>
      <w:tr w:rsidR="001F4154" w:rsidRPr="00676B37" w:rsidTr="00FE5D9A">
        <w:trPr>
          <w:trHeight w:val="70"/>
          <w:tblHeader/>
        </w:trPr>
        <w:tc>
          <w:tcPr>
            <w:tcW w:w="190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F4154" w:rsidRPr="00676B37" w:rsidRDefault="001F4154" w:rsidP="002C020B">
            <w:pPr>
              <w:pStyle w:val="ASFKTableHead"/>
            </w:pPr>
            <w:bookmarkStart w:id="469" w:name="_Ref299363153"/>
            <w:bookmarkStart w:id="470" w:name="_Toc341260906"/>
            <w:bookmarkStart w:id="471" w:name="_Toc387859001"/>
            <w:bookmarkStart w:id="472" w:name="_Toc410283271"/>
            <w:bookmarkStart w:id="473" w:name="_Toc449706768"/>
            <w:bookmarkStart w:id="474" w:name="_Toc225934605"/>
            <w:bookmarkStart w:id="475" w:name="_Toc232827353"/>
            <w:bookmarkStart w:id="476" w:name="_Toc406667907"/>
            <w:bookmarkStart w:id="477" w:name="_Toc221011512"/>
            <w:bookmarkStart w:id="478" w:name="_Toc221012212"/>
            <w:bookmarkEnd w:id="431"/>
            <w:bookmarkEnd w:id="432"/>
            <w:r w:rsidRPr="00676B37">
              <w:t>Наименование поля</w:t>
            </w:r>
          </w:p>
        </w:tc>
        <w:tc>
          <w:tcPr>
            <w:tcW w:w="310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F4154" w:rsidRPr="00676B37" w:rsidRDefault="001F4154" w:rsidP="002C020B">
            <w:pPr>
              <w:pStyle w:val="ASFKTableHead"/>
            </w:pPr>
            <w:r w:rsidRPr="00676B37">
              <w:t>Описание поля</w:t>
            </w:r>
          </w:p>
        </w:tc>
      </w:tr>
      <w:tr w:rsidR="001F4154" w:rsidRPr="00676B37" w:rsidTr="00FE5D9A">
        <w:trPr>
          <w:trHeight w:val="340"/>
        </w:trPr>
        <w:tc>
          <w:tcPr>
            <w:tcW w:w="5000" w:type="pct"/>
            <w:gridSpan w:val="2"/>
            <w:shd w:val="clear" w:color="auto" w:fill="auto"/>
          </w:tcPr>
          <w:p w:rsidR="001F4154" w:rsidRPr="00676B37" w:rsidRDefault="001F4154" w:rsidP="00FE5D9A">
            <w:pPr>
              <w:pStyle w:val="ASFKTablenorm"/>
              <w:ind w:left="57" w:right="57"/>
            </w:pPr>
            <w:r w:rsidRPr="00676B37">
              <w:t>Группа полей «Статусы документа»</w:t>
            </w:r>
          </w:p>
        </w:tc>
      </w:tr>
      <w:tr w:rsidR="001F4154" w:rsidRPr="00676B37" w:rsidTr="00FE5D9A">
        <w:trPr>
          <w:trHeight w:val="810"/>
        </w:trPr>
        <w:tc>
          <w:tcPr>
            <w:tcW w:w="1900" w:type="pct"/>
            <w:shd w:val="clear" w:color="auto" w:fill="auto"/>
          </w:tcPr>
          <w:p w:rsidR="001F4154" w:rsidRPr="00676B37" w:rsidRDefault="001F4154" w:rsidP="00FE5D9A">
            <w:pPr>
              <w:pStyle w:val="ASFKTablenorm"/>
              <w:ind w:left="57" w:right="57"/>
            </w:pPr>
            <w:r w:rsidRPr="00676B37">
              <w:t>Бизнес-cтатус (код)</w:t>
            </w:r>
          </w:p>
        </w:tc>
        <w:tc>
          <w:tcPr>
            <w:tcW w:w="3100" w:type="pct"/>
            <w:shd w:val="clear" w:color="auto" w:fill="auto"/>
          </w:tcPr>
          <w:p w:rsidR="001F4154" w:rsidRPr="00676B37" w:rsidRDefault="001F4154" w:rsidP="00FE5D9A">
            <w:pPr>
              <w:pStyle w:val="ASFKTablenorm"/>
              <w:ind w:left="57" w:right="57"/>
            </w:pPr>
            <w:r w:rsidRPr="00676B37">
              <w:t>Код бизнес-статуса.</w:t>
            </w:r>
          </w:p>
          <w:p w:rsidR="001F4154" w:rsidRPr="00676B37" w:rsidRDefault="001F4154" w:rsidP="00FE5D9A">
            <w:pPr>
              <w:pStyle w:val="ASFKTablenorm"/>
              <w:ind w:left="57" w:right="57"/>
            </w:pPr>
            <w:r w:rsidRPr="00676B37">
              <w:t>Заполняется автоматически при обработке документа или присылается из OEBS. Закрыто для редактирования. Равен значению поля «Статус» закладки «Документ».</w:t>
            </w:r>
          </w:p>
        </w:tc>
      </w:tr>
      <w:tr w:rsidR="001F4154" w:rsidRPr="00676B37" w:rsidTr="00FE5D9A">
        <w:trPr>
          <w:trHeight w:val="810"/>
        </w:trPr>
        <w:tc>
          <w:tcPr>
            <w:tcW w:w="1900" w:type="pct"/>
            <w:shd w:val="clear" w:color="auto" w:fill="auto"/>
          </w:tcPr>
          <w:p w:rsidR="001F4154" w:rsidRPr="00676B37" w:rsidRDefault="001F4154" w:rsidP="00FE5D9A">
            <w:pPr>
              <w:pStyle w:val="ASFKTablenorm"/>
              <w:ind w:left="57" w:right="57"/>
            </w:pPr>
            <w:r w:rsidRPr="00676B37">
              <w:t>Бизнес статус (наименование)</w:t>
            </w:r>
          </w:p>
        </w:tc>
        <w:tc>
          <w:tcPr>
            <w:tcW w:w="3100" w:type="pct"/>
            <w:shd w:val="clear" w:color="auto" w:fill="auto"/>
          </w:tcPr>
          <w:p w:rsidR="001F4154" w:rsidRPr="00676B37" w:rsidRDefault="001F4154" w:rsidP="00FE5D9A">
            <w:pPr>
              <w:pStyle w:val="ASFKTablenorm"/>
              <w:ind w:left="57" w:right="57"/>
            </w:pPr>
            <w:r w:rsidRPr="00676B37">
              <w:t>Наименование бизнес-статуса.</w:t>
            </w:r>
          </w:p>
          <w:p w:rsidR="001F4154" w:rsidRPr="00676B37" w:rsidRDefault="001F4154" w:rsidP="00FE5D9A">
            <w:pPr>
              <w:pStyle w:val="ASFKTablenorm"/>
              <w:ind w:left="57" w:right="57"/>
            </w:pPr>
            <w:r w:rsidRPr="00676B37">
              <w:t>Наименования поля заполняются по коду из справочника. Закрыто для редактирования.</w:t>
            </w:r>
          </w:p>
        </w:tc>
      </w:tr>
      <w:tr w:rsidR="001F4154" w:rsidRPr="00676B37" w:rsidTr="00FE5D9A">
        <w:trPr>
          <w:trHeight w:val="330"/>
        </w:trPr>
        <w:tc>
          <w:tcPr>
            <w:tcW w:w="1900" w:type="pct"/>
            <w:shd w:val="clear" w:color="auto" w:fill="auto"/>
          </w:tcPr>
          <w:p w:rsidR="001F4154" w:rsidRPr="00676B37" w:rsidRDefault="001F4154" w:rsidP="00FE5D9A">
            <w:pPr>
              <w:pStyle w:val="ASFKTablenorm"/>
              <w:ind w:left="57" w:right="57"/>
            </w:pPr>
            <w:r w:rsidRPr="00676B37">
              <w:t>Статус утверждения (код)</w:t>
            </w:r>
          </w:p>
        </w:tc>
        <w:tc>
          <w:tcPr>
            <w:tcW w:w="3100" w:type="pct"/>
            <w:shd w:val="clear" w:color="auto" w:fill="auto"/>
          </w:tcPr>
          <w:p w:rsidR="001F4154" w:rsidRPr="00676B37" w:rsidRDefault="001F4154" w:rsidP="00FE5D9A">
            <w:pPr>
              <w:pStyle w:val="ASFKTablenorm"/>
              <w:ind w:left="57" w:right="57"/>
            </w:pPr>
            <w:r w:rsidRPr="00676B37">
              <w:t>Код статуса утверждения.</w:t>
            </w:r>
          </w:p>
          <w:p w:rsidR="001F4154" w:rsidRPr="00676B37" w:rsidRDefault="001F4154" w:rsidP="00FE5D9A">
            <w:pPr>
              <w:pStyle w:val="ASFKTablenorm"/>
              <w:ind w:left="57" w:right="57"/>
            </w:pPr>
            <w:r w:rsidRPr="00676B37">
              <w:t>Заполняется автоматически при утверждении документа. Закрыто для редактирования.</w:t>
            </w:r>
          </w:p>
        </w:tc>
      </w:tr>
      <w:tr w:rsidR="001F4154" w:rsidRPr="00676B37" w:rsidTr="00FE5D9A">
        <w:trPr>
          <w:trHeight w:val="330"/>
        </w:trPr>
        <w:tc>
          <w:tcPr>
            <w:tcW w:w="1900" w:type="pct"/>
            <w:shd w:val="clear" w:color="auto" w:fill="auto"/>
          </w:tcPr>
          <w:p w:rsidR="001F4154" w:rsidRPr="00676B37" w:rsidRDefault="001F4154" w:rsidP="00FE5D9A">
            <w:pPr>
              <w:pStyle w:val="ASFKTablenorm"/>
              <w:ind w:left="57" w:right="57"/>
            </w:pPr>
            <w:r w:rsidRPr="00676B37">
              <w:t>Статус утверждения (наименование)</w:t>
            </w:r>
          </w:p>
        </w:tc>
        <w:tc>
          <w:tcPr>
            <w:tcW w:w="3100" w:type="pct"/>
            <w:shd w:val="clear" w:color="auto" w:fill="auto"/>
          </w:tcPr>
          <w:p w:rsidR="001F4154" w:rsidRPr="00676B37" w:rsidRDefault="001F4154" w:rsidP="00FE5D9A">
            <w:pPr>
              <w:pStyle w:val="ASFKTablenorm"/>
              <w:ind w:left="57" w:right="57"/>
            </w:pPr>
            <w:r w:rsidRPr="00676B37">
              <w:t>Наименование статуса утверждения.</w:t>
            </w:r>
          </w:p>
          <w:p w:rsidR="001F4154" w:rsidRPr="00676B37" w:rsidRDefault="001F4154" w:rsidP="00FE5D9A">
            <w:pPr>
              <w:pStyle w:val="ASFKTablenorm"/>
              <w:ind w:left="57" w:right="57"/>
            </w:pPr>
            <w:r w:rsidRPr="00676B37">
              <w:t>Заполняется автоматически при утверждении документа. Закрыто для редактирования.</w:t>
            </w:r>
          </w:p>
        </w:tc>
      </w:tr>
      <w:tr w:rsidR="001F4154" w:rsidRPr="00676B37" w:rsidTr="00FE5D9A">
        <w:trPr>
          <w:trHeight w:val="491"/>
        </w:trPr>
        <w:tc>
          <w:tcPr>
            <w:tcW w:w="1900" w:type="pct"/>
            <w:shd w:val="clear" w:color="auto" w:fill="auto"/>
          </w:tcPr>
          <w:p w:rsidR="001F4154" w:rsidRPr="00676B37" w:rsidRDefault="001F4154" w:rsidP="00FE5D9A">
            <w:pPr>
              <w:pStyle w:val="ASFKTablenorm"/>
              <w:ind w:left="57" w:right="57"/>
            </w:pPr>
            <w:r w:rsidRPr="00676B37">
              <w:t>Статус передачи (код)</w:t>
            </w:r>
          </w:p>
        </w:tc>
        <w:tc>
          <w:tcPr>
            <w:tcW w:w="3100" w:type="pct"/>
            <w:shd w:val="clear" w:color="auto" w:fill="auto"/>
          </w:tcPr>
          <w:p w:rsidR="001F4154" w:rsidRPr="00676B37" w:rsidRDefault="001F4154" w:rsidP="00FE5D9A">
            <w:pPr>
              <w:pStyle w:val="ASFKTablenorm"/>
              <w:ind w:left="57" w:right="57"/>
            </w:pPr>
            <w:r w:rsidRPr="00676B37">
              <w:t>Код статуса передачи.</w:t>
            </w:r>
          </w:p>
          <w:p w:rsidR="001F4154" w:rsidRPr="00676B37" w:rsidRDefault="001F4154" w:rsidP="00FE5D9A">
            <w:pPr>
              <w:pStyle w:val="ASFKTablenorm"/>
              <w:ind w:left="57" w:right="57"/>
            </w:pPr>
            <w:r w:rsidRPr="00676B37">
              <w:t>Заполняется автоматически при обработке документа. Закрыто для редактирования.</w:t>
            </w:r>
          </w:p>
        </w:tc>
      </w:tr>
      <w:tr w:rsidR="001F4154" w:rsidRPr="00676B37" w:rsidTr="00FE5D9A">
        <w:trPr>
          <w:trHeight w:val="491"/>
        </w:trPr>
        <w:tc>
          <w:tcPr>
            <w:tcW w:w="1900" w:type="pct"/>
            <w:shd w:val="clear" w:color="auto" w:fill="auto"/>
          </w:tcPr>
          <w:p w:rsidR="001F4154" w:rsidRPr="00676B37" w:rsidRDefault="001F4154" w:rsidP="00FE5D9A">
            <w:pPr>
              <w:pStyle w:val="ASFKTablenorm"/>
              <w:ind w:left="57" w:right="57"/>
            </w:pPr>
            <w:r w:rsidRPr="00676B37">
              <w:t>Статус передачи (наименование)</w:t>
            </w:r>
          </w:p>
        </w:tc>
        <w:tc>
          <w:tcPr>
            <w:tcW w:w="3100" w:type="pct"/>
            <w:shd w:val="clear" w:color="auto" w:fill="auto"/>
          </w:tcPr>
          <w:p w:rsidR="001F4154" w:rsidRPr="00676B37" w:rsidRDefault="001F4154" w:rsidP="00FE5D9A">
            <w:pPr>
              <w:pStyle w:val="ASFKTablenorm"/>
              <w:ind w:left="57" w:right="57"/>
            </w:pPr>
            <w:r w:rsidRPr="00676B37">
              <w:t>Наименование статуса передачи.</w:t>
            </w:r>
          </w:p>
          <w:p w:rsidR="001F4154" w:rsidRPr="00676B37" w:rsidRDefault="001F4154" w:rsidP="00FE5D9A">
            <w:pPr>
              <w:pStyle w:val="ASFKTablenorm"/>
              <w:ind w:left="57" w:right="57"/>
            </w:pPr>
            <w:r w:rsidRPr="00676B37">
              <w:lastRenderedPageBreak/>
              <w:t>Заполняется автоматически при обработке документа.</w:t>
            </w:r>
            <w:r w:rsidRPr="00676B37" w:rsidDel="00897A04">
              <w:t xml:space="preserve"> </w:t>
            </w:r>
            <w:r w:rsidRPr="00676B37">
              <w:t>Закрыто для редактирования.</w:t>
            </w:r>
          </w:p>
        </w:tc>
      </w:tr>
      <w:tr w:rsidR="001F4154" w:rsidRPr="00676B37" w:rsidTr="00FE5D9A">
        <w:trPr>
          <w:trHeight w:val="77"/>
        </w:trPr>
        <w:tc>
          <w:tcPr>
            <w:tcW w:w="5000" w:type="pct"/>
            <w:gridSpan w:val="2"/>
            <w:shd w:val="clear" w:color="auto" w:fill="auto"/>
          </w:tcPr>
          <w:p w:rsidR="001F4154" w:rsidRPr="00676B37" w:rsidRDefault="001F4154" w:rsidP="00FE5D9A">
            <w:pPr>
              <w:pStyle w:val="ASFKTablenorm"/>
              <w:ind w:left="57" w:right="57"/>
            </w:pPr>
            <w:r w:rsidRPr="00676B37">
              <w:lastRenderedPageBreak/>
              <w:t>Группа полей «Передающая сторона»</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Руководитель органа Федерального казначейства (уполномоченное лицо). Должность</w:t>
            </w:r>
          </w:p>
        </w:tc>
        <w:tc>
          <w:tcPr>
            <w:tcW w:w="3100" w:type="pct"/>
            <w:shd w:val="clear" w:color="auto" w:fill="auto"/>
          </w:tcPr>
          <w:p w:rsidR="001F4154" w:rsidRPr="00676B37" w:rsidRDefault="001F4154" w:rsidP="00FE5D9A">
            <w:pPr>
              <w:pStyle w:val="ASFKTablenorm"/>
              <w:ind w:left="57" w:right="57"/>
            </w:pPr>
            <w:r w:rsidRPr="00676B37">
              <w:t>Наименование должности руководителя органа ФК, передающего акт.</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Руководитель органа Федерального казначейства (уполномоченное лицо). Расшифровка подписи</w:t>
            </w:r>
          </w:p>
        </w:tc>
        <w:tc>
          <w:tcPr>
            <w:tcW w:w="3100" w:type="pct"/>
            <w:shd w:val="clear" w:color="auto" w:fill="auto"/>
          </w:tcPr>
          <w:p w:rsidR="001F4154" w:rsidRPr="00676B37" w:rsidRDefault="001F4154" w:rsidP="00FE5D9A">
            <w:pPr>
              <w:pStyle w:val="ASFKTablenorm"/>
              <w:ind w:left="57" w:right="57"/>
            </w:pPr>
            <w:r w:rsidRPr="00676B37">
              <w:t>ФИО руководителя органа ФК, передающего акт.</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Главный бухгалтер (уполномоченное лицо). Должность</w:t>
            </w:r>
          </w:p>
        </w:tc>
        <w:tc>
          <w:tcPr>
            <w:tcW w:w="3100" w:type="pct"/>
            <w:shd w:val="clear" w:color="auto" w:fill="auto"/>
          </w:tcPr>
          <w:p w:rsidR="001F4154" w:rsidRPr="00676B37" w:rsidRDefault="001F4154" w:rsidP="00FE5D9A">
            <w:pPr>
              <w:pStyle w:val="ASFKTablenorm"/>
              <w:ind w:left="57" w:right="57"/>
            </w:pPr>
            <w:r w:rsidRPr="00676B37">
              <w:t>Наименование должности главного бухгалтера органа ФК, передающего акт. 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Главный бухгалтер (уполномоченное лицо). Расшифровка подписи</w:t>
            </w:r>
          </w:p>
        </w:tc>
        <w:tc>
          <w:tcPr>
            <w:tcW w:w="3100" w:type="pct"/>
            <w:shd w:val="clear" w:color="auto" w:fill="auto"/>
          </w:tcPr>
          <w:p w:rsidR="001F4154" w:rsidRPr="00676B37" w:rsidRDefault="001F4154" w:rsidP="00FE5D9A">
            <w:pPr>
              <w:pStyle w:val="ASFKTablenorm"/>
              <w:ind w:left="57" w:right="57"/>
            </w:pPr>
            <w:r w:rsidRPr="00676B37">
              <w:t>ФИО главного бухгалтера органа ФК, передающего акт. 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Дата подписания</w:t>
            </w:r>
          </w:p>
        </w:tc>
        <w:tc>
          <w:tcPr>
            <w:tcW w:w="3100" w:type="pct"/>
            <w:shd w:val="clear" w:color="auto" w:fill="auto"/>
          </w:tcPr>
          <w:p w:rsidR="001F4154" w:rsidRPr="00676B37" w:rsidRDefault="001F4154" w:rsidP="00FE5D9A">
            <w:pPr>
              <w:pStyle w:val="ASFKTablenorm"/>
              <w:ind w:left="57" w:right="57"/>
            </w:pPr>
            <w:r w:rsidRPr="00676B37">
              <w:t>Дата подписи акта передающей стороной.</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5000" w:type="pct"/>
            <w:gridSpan w:val="2"/>
            <w:shd w:val="clear" w:color="auto" w:fill="auto"/>
          </w:tcPr>
          <w:p w:rsidR="001F4154" w:rsidRPr="00676B37" w:rsidRDefault="001F4154" w:rsidP="00FE5D9A">
            <w:pPr>
              <w:pStyle w:val="ASFKTablenorm"/>
              <w:ind w:left="57" w:right="57"/>
            </w:pPr>
            <w:r w:rsidRPr="00676B37">
              <w:t>Группа полей «Принимающая сторона»</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Руководитель органа Федерального казначейства (уполномоченное лицо). Должность</w:t>
            </w:r>
          </w:p>
        </w:tc>
        <w:tc>
          <w:tcPr>
            <w:tcW w:w="3100" w:type="pct"/>
            <w:shd w:val="clear" w:color="auto" w:fill="auto"/>
          </w:tcPr>
          <w:p w:rsidR="001F4154" w:rsidRPr="00676B37" w:rsidRDefault="001F4154" w:rsidP="00FE5D9A">
            <w:pPr>
              <w:pStyle w:val="ASFKTablenorm"/>
              <w:ind w:left="57" w:right="57"/>
            </w:pPr>
            <w:r w:rsidRPr="00676B37">
              <w:t>Наименование должности руководителя органа ФК, принимающего акт.</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Руководитель органа Федерального казначейства (уполномоченное лицо). Расшифровка подписи</w:t>
            </w:r>
          </w:p>
        </w:tc>
        <w:tc>
          <w:tcPr>
            <w:tcW w:w="3100" w:type="pct"/>
            <w:shd w:val="clear" w:color="auto" w:fill="auto"/>
          </w:tcPr>
          <w:p w:rsidR="001F4154" w:rsidRPr="00676B37" w:rsidRDefault="001F4154" w:rsidP="00FE5D9A">
            <w:pPr>
              <w:pStyle w:val="ASFKTablenorm"/>
              <w:ind w:left="57" w:right="57"/>
            </w:pPr>
            <w:r w:rsidRPr="00676B37">
              <w:t>ФИО руководителя органа ФК, принимающего акт.</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Главный бухгалтер (уполномоченное лицо). Должность</w:t>
            </w:r>
          </w:p>
        </w:tc>
        <w:tc>
          <w:tcPr>
            <w:tcW w:w="3100" w:type="pct"/>
            <w:shd w:val="clear" w:color="auto" w:fill="auto"/>
          </w:tcPr>
          <w:p w:rsidR="001F4154" w:rsidRPr="00676B37" w:rsidRDefault="001F4154" w:rsidP="00FE5D9A">
            <w:pPr>
              <w:pStyle w:val="ASFKTablenorm"/>
              <w:ind w:left="57" w:right="57"/>
            </w:pPr>
            <w:r w:rsidRPr="00676B37">
              <w:t>Наименование должности главного бухгалтера органа ФК, принимающего акт.</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Главный бухгалтер (уполномоченное лицо). Расшифровка подписи</w:t>
            </w:r>
          </w:p>
        </w:tc>
        <w:tc>
          <w:tcPr>
            <w:tcW w:w="3100" w:type="pct"/>
            <w:shd w:val="clear" w:color="auto" w:fill="auto"/>
          </w:tcPr>
          <w:p w:rsidR="001F4154" w:rsidRPr="00676B37" w:rsidRDefault="001F4154" w:rsidP="00FE5D9A">
            <w:pPr>
              <w:pStyle w:val="ASFKTablenorm"/>
              <w:ind w:left="57" w:right="57"/>
            </w:pPr>
            <w:r w:rsidRPr="00676B37">
              <w:t>ФИО главного бухгалтера органа ФК, принимающего акт.</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Дата подписания</w:t>
            </w:r>
          </w:p>
        </w:tc>
        <w:tc>
          <w:tcPr>
            <w:tcW w:w="3100" w:type="pct"/>
            <w:shd w:val="clear" w:color="auto" w:fill="auto"/>
          </w:tcPr>
          <w:p w:rsidR="001F4154" w:rsidRPr="00676B37" w:rsidRDefault="001F4154" w:rsidP="00FE5D9A">
            <w:pPr>
              <w:pStyle w:val="ASFKTablenorm"/>
              <w:ind w:left="57" w:right="57"/>
            </w:pPr>
            <w:r w:rsidRPr="00676B37">
              <w:t>Дата подписи акта принимающей стороной.</w:t>
            </w:r>
          </w:p>
          <w:p w:rsidR="001F4154" w:rsidRPr="00676B37" w:rsidRDefault="001F4154" w:rsidP="00FE5D9A">
            <w:pPr>
              <w:pStyle w:val="ASFKTablenorm"/>
              <w:ind w:left="57" w:right="57"/>
            </w:pPr>
            <w:r w:rsidRPr="00676B37">
              <w:t>Импорт из OEBS.</w:t>
            </w:r>
          </w:p>
        </w:tc>
      </w:tr>
      <w:tr w:rsidR="001F4154" w:rsidRPr="00676B37" w:rsidTr="00FE5D9A">
        <w:trPr>
          <w:trHeight w:val="77"/>
        </w:trPr>
        <w:tc>
          <w:tcPr>
            <w:tcW w:w="5000" w:type="pct"/>
            <w:gridSpan w:val="2"/>
            <w:shd w:val="clear" w:color="auto" w:fill="auto"/>
          </w:tcPr>
          <w:p w:rsidR="001F4154" w:rsidRPr="00676B37" w:rsidRDefault="001F4154" w:rsidP="00FE5D9A">
            <w:pPr>
              <w:pStyle w:val="ASFKTablenorm"/>
              <w:ind w:left="57" w:right="57"/>
            </w:pPr>
            <w:r w:rsidRPr="00676B37">
              <w:t>Группа полей «Визы клиента»</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Руководитель клиента (уполномоченное лицо). Должность</w:t>
            </w:r>
          </w:p>
        </w:tc>
        <w:tc>
          <w:tcPr>
            <w:tcW w:w="3100" w:type="pct"/>
            <w:shd w:val="clear" w:color="auto" w:fill="auto"/>
          </w:tcPr>
          <w:p w:rsidR="001F4154" w:rsidRPr="00676B37" w:rsidRDefault="001F4154" w:rsidP="00FE5D9A">
            <w:pPr>
              <w:pStyle w:val="ASFKTablenorm"/>
              <w:ind w:left="57" w:right="57"/>
            </w:pPr>
            <w:r w:rsidRPr="00676B37">
              <w:t>Наименование должности руководителя клиента.</w:t>
            </w:r>
          </w:p>
          <w:p w:rsidR="001F4154" w:rsidRPr="00676B37" w:rsidRDefault="001F4154" w:rsidP="00FE5D9A">
            <w:pPr>
              <w:pStyle w:val="ASFKTablenorm"/>
              <w:ind w:left="57" w:right="57"/>
            </w:pPr>
            <w:r w:rsidRPr="00676B37">
              <w:t>Заполняется вручную или выбором из справочника «Список сотрудников».</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Руководитель клиента (уполномоченное лицо). Расшифровка подписи</w:t>
            </w:r>
          </w:p>
        </w:tc>
        <w:tc>
          <w:tcPr>
            <w:tcW w:w="3100" w:type="pct"/>
            <w:shd w:val="clear" w:color="auto" w:fill="auto"/>
          </w:tcPr>
          <w:p w:rsidR="001F4154" w:rsidRPr="00676B37" w:rsidRDefault="001F4154" w:rsidP="00FE5D9A">
            <w:pPr>
              <w:pStyle w:val="ASFKTablenorm"/>
              <w:ind w:left="57" w:right="57"/>
            </w:pPr>
            <w:r w:rsidRPr="00676B37">
              <w:t>ФИО руководителя клиента.</w:t>
            </w:r>
          </w:p>
          <w:p w:rsidR="001F4154" w:rsidRPr="00676B37" w:rsidRDefault="001F4154" w:rsidP="00FE5D9A">
            <w:pPr>
              <w:pStyle w:val="ASFKTablenorm"/>
              <w:ind w:left="57" w:right="57"/>
            </w:pPr>
            <w:r w:rsidRPr="00676B37">
              <w:t>Заполняется вручную или выбором из справочника «Список сотрудников».</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Главный бухгалтер клиента (уполномоченное лицо). Должность</w:t>
            </w:r>
          </w:p>
        </w:tc>
        <w:tc>
          <w:tcPr>
            <w:tcW w:w="3100" w:type="pct"/>
            <w:shd w:val="clear" w:color="auto" w:fill="auto"/>
          </w:tcPr>
          <w:p w:rsidR="001F4154" w:rsidRPr="00676B37" w:rsidRDefault="001F4154" w:rsidP="00FE5D9A">
            <w:pPr>
              <w:pStyle w:val="ASFKTablenorm"/>
              <w:ind w:left="57" w:right="57"/>
            </w:pPr>
            <w:r w:rsidRPr="00676B37">
              <w:t>Наименование должности главного бухгалтера клиента. Заполняется вручную или выбором из справочника «Список сотрудников».</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Главный бухгалтер клиента (уполномоченное лицо). Расшифровка подписи</w:t>
            </w:r>
          </w:p>
        </w:tc>
        <w:tc>
          <w:tcPr>
            <w:tcW w:w="3100" w:type="pct"/>
            <w:shd w:val="clear" w:color="auto" w:fill="auto"/>
          </w:tcPr>
          <w:p w:rsidR="001F4154" w:rsidRPr="00676B37" w:rsidRDefault="001F4154" w:rsidP="00FE5D9A">
            <w:pPr>
              <w:pStyle w:val="ASFKTablenorm"/>
              <w:ind w:left="57" w:right="57"/>
            </w:pPr>
            <w:r w:rsidRPr="00676B37">
              <w:t>ФИО главного бухгалтера клиента.</w:t>
            </w:r>
          </w:p>
          <w:p w:rsidR="001F4154" w:rsidRPr="00676B37" w:rsidRDefault="001F4154" w:rsidP="00FE5D9A">
            <w:pPr>
              <w:pStyle w:val="ASFKTablenorm"/>
              <w:ind w:left="57" w:right="57"/>
            </w:pPr>
            <w:r w:rsidRPr="00676B37">
              <w:lastRenderedPageBreak/>
              <w:t>Заполняется вручную или выбором из справочника «Список сотрудников».</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lastRenderedPageBreak/>
              <w:t>Дата подписания</w:t>
            </w:r>
          </w:p>
        </w:tc>
        <w:tc>
          <w:tcPr>
            <w:tcW w:w="3100" w:type="pct"/>
            <w:shd w:val="clear" w:color="auto" w:fill="auto"/>
          </w:tcPr>
          <w:p w:rsidR="001F4154" w:rsidRPr="00676B37" w:rsidRDefault="001F4154" w:rsidP="00FE5D9A">
            <w:pPr>
              <w:pStyle w:val="ASFKTablenorm"/>
              <w:ind w:left="57" w:right="57"/>
            </w:pPr>
            <w:r w:rsidRPr="00676B37">
              <w:t>Дата утверждения (подписания) акта клиентом.</w:t>
            </w:r>
          </w:p>
          <w:p w:rsidR="001F4154" w:rsidRPr="00676B37" w:rsidRDefault="001F4154" w:rsidP="00FE5D9A">
            <w:pPr>
              <w:pStyle w:val="ASFKTablenorm"/>
              <w:ind w:left="57" w:right="57"/>
            </w:pPr>
            <w:r w:rsidRPr="00676B37">
              <w:t>Заполняется вручную или выбором из календаря.</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Дата регистрации в органе ФК отправителя</w:t>
            </w:r>
          </w:p>
        </w:tc>
        <w:tc>
          <w:tcPr>
            <w:tcW w:w="3100" w:type="pct"/>
            <w:shd w:val="clear" w:color="auto" w:fill="auto"/>
          </w:tcPr>
          <w:p w:rsidR="001F4154" w:rsidRPr="00676B37" w:rsidRDefault="001F4154" w:rsidP="00FE5D9A">
            <w:pPr>
              <w:pStyle w:val="ASFKTablenorm"/>
              <w:ind w:left="57" w:right="57"/>
            </w:pPr>
            <w:r w:rsidRPr="00676B37">
              <w:t>Дата регистрации в органе ФК отправителя.</w:t>
            </w:r>
          </w:p>
          <w:p w:rsidR="001F4154" w:rsidRPr="00676B37" w:rsidRDefault="001F4154" w:rsidP="00FE5D9A">
            <w:pPr>
              <w:pStyle w:val="ASFKTablenorm"/>
              <w:ind w:left="57" w:right="57"/>
            </w:pPr>
            <w:r w:rsidRPr="00676B37">
              <w:t>Определяется при подтверждении ввода документа. Заполняется автоматически при обработке документа или присылается из OEBS. Закрыто для редактирования.</w:t>
            </w:r>
          </w:p>
        </w:tc>
      </w:tr>
      <w:tr w:rsidR="001F4154" w:rsidRPr="00676B37" w:rsidTr="00FE5D9A">
        <w:trPr>
          <w:trHeight w:val="77"/>
        </w:trPr>
        <w:tc>
          <w:tcPr>
            <w:tcW w:w="1900" w:type="pct"/>
            <w:shd w:val="clear" w:color="auto" w:fill="auto"/>
          </w:tcPr>
          <w:p w:rsidR="001F4154" w:rsidRPr="00676B37" w:rsidRDefault="001F4154" w:rsidP="00FE5D9A">
            <w:pPr>
              <w:pStyle w:val="ASFKTablenorm"/>
              <w:ind w:left="57" w:right="57"/>
            </w:pPr>
            <w:r w:rsidRPr="00676B37">
              <w:t>Дата регистрации в органе ФК получателя</w:t>
            </w:r>
          </w:p>
        </w:tc>
        <w:tc>
          <w:tcPr>
            <w:tcW w:w="3100" w:type="pct"/>
            <w:shd w:val="clear" w:color="auto" w:fill="auto"/>
          </w:tcPr>
          <w:p w:rsidR="001F4154" w:rsidRPr="00676B37" w:rsidRDefault="001F4154" w:rsidP="00FE5D9A">
            <w:pPr>
              <w:pStyle w:val="ASFKTablenorm"/>
              <w:ind w:left="57" w:right="57"/>
            </w:pPr>
            <w:r w:rsidRPr="00676B37">
              <w:t>Дата регистрации в органе ФК получателя.</w:t>
            </w:r>
          </w:p>
          <w:p w:rsidR="001F4154" w:rsidRPr="00676B37" w:rsidRDefault="001F4154" w:rsidP="00FE5D9A">
            <w:pPr>
              <w:pStyle w:val="ASFKTablenorm"/>
              <w:ind w:left="57" w:right="57"/>
            </w:pPr>
            <w:r w:rsidRPr="00676B37">
              <w:t>Определяется при подтверждении ввода документа. Заполняется автоматически при обработке документа или присылается из OEBS. Закрыто для редактирования.</w:t>
            </w:r>
          </w:p>
        </w:tc>
      </w:tr>
    </w:tbl>
    <w:p w:rsidR="0040365C" w:rsidRPr="00676B37" w:rsidRDefault="0040365C" w:rsidP="0040365C">
      <w:pPr>
        <w:pStyle w:val="32"/>
      </w:pPr>
      <w:bookmarkStart w:id="479" w:name="_Ref468699608"/>
      <w:bookmarkStart w:id="480" w:name="_Toc126761702"/>
      <w:r w:rsidRPr="00676B37">
        <w:t xml:space="preserve">Акт приемки-передачи показателей лицевого счета ГАИФ (АИФ с полномочиями </w:t>
      </w:r>
      <w:bookmarkEnd w:id="469"/>
      <w:r w:rsidRPr="00676B37">
        <w:t>ГАИФ)</w:t>
      </w:r>
      <w:bookmarkEnd w:id="470"/>
      <w:bookmarkEnd w:id="471"/>
      <w:bookmarkEnd w:id="472"/>
      <w:bookmarkEnd w:id="473"/>
      <w:bookmarkEnd w:id="479"/>
      <w:bookmarkEnd w:id="480"/>
    </w:p>
    <w:p w:rsidR="0040365C" w:rsidRPr="00676B37" w:rsidRDefault="0040365C" w:rsidP="0040365C">
      <w:pPr>
        <w:pStyle w:val="ASFKNormal"/>
      </w:pPr>
      <w:r w:rsidRPr="00676B37">
        <w:t>Документ «Акт приемки-передачи показателей лицевого счета ГАИФ (АИФ с полномочиями ГАИФ)» предназначен для передачи показателей с закрываемого ЛС ГАИФ (АИФ с полномочиями ГАИФ) на открываемый ЛС ГАИФ (АИФ с полномочиями ГАИФ) при переходе ГАИФ (АИФ с полномочиями ГАИФ) на обслуживание в орган Федерального казначейства, расположенный на территории другого субъекта Российской Федерации.</w:t>
      </w:r>
    </w:p>
    <w:p w:rsidR="0040365C" w:rsidRPr="00676B37" w:rsidRDefault="0040365C" w:rsidP="0040365C">
      <w:pPr>
        <w:pStyle w:val="ASFKNormal"/>
      </w:pPr>
      <w:r w:rsidRPr="00676B37">
        <w:t>Документ «Акт приемки-передачи показателей лицевого счета ГАИФ (АИФ с полномочиями ГАИФ)» передается ГАИФ (АИФ с полномочиями ГАИФ) из учетной системы ОрФК, либо из ГАИФ (АИФ с полномочиями ГАИФ) в учетную систему ОрФК.</w:t>
      </w:r>
    </w:p>
    <w:p w:rsidR="0040365C" w:rsidRPr="00676B37" w:rsidRDefault="0040365C" w:rsidP="0040365C">
      <w:pPr>
        <w:pStyle w:val="ASFKNormal"/>
      </w:pPr>
      <w:r w:rsidRPr="00676B37">
        <w:t xml:space="preserve">Для работы с документами «Акт приемки-передачи показателей лицевого счета ГАИФ (АИФ с полномочиями ГАИФ)» следует перейти в пункт меню «Документы – Реорганизация – Акт приемки-передачи показателей лицевого счета ГАИФ (АИФ с полномочиями ГАИФ)». </w:t>
      </w:r>
      <w:r w:rsidR="000D4602" w:rsidRPr="00676B37">
        <w:t>Откроется ЭФ списка документов</w:t>
      </w:r>
      <w:r w:rsidRPr="00676B37">
        <w:t>, представленная на рисунке </w:t>
      </w:r>
      <w:r w:rsidRPr="00676B37">
        <w:fldChar w:fldCharType="begin"/>
      </w:r>
      <w:r w:rsidRPr="00676B37">
        <w:instrText xml:space="preserve"> REF _Ref246143835 \h  \* MERGEFORMAT </w:instrText>
      </w:r>
      <w:r w:rsidRPr="00676B37">
        <w:fldChar w:fldCharType="separate"/>
      </w:r>
      <w:r w:rsidR="008A46F2">
        <w:t>48</w:t>
      </w:r>
      <w:r w:rsidRPr="00676B37">
        <w:fldChar w:fldCharType="end"/>
      </w:r>
      <w:r w:rsidRPr="00676B37">
        <w:t>.</w:t>
      </w:r>
    </w:p>
    <w:p w:rsidR="0040365C" w:rsidRPr="00676B37" w:rsidRDefault="001373CE" w:rsidP="0040365C">
      <w:pPr>
        <w:pStyle w:val="ASFKFigure"/>
      </w:pPr>
      <w:r w:rsidRPr="00676B37">
        <w:rPr>
          <w:noProof/>
        </w:rPr>
        <w:lastRenderedPageBreak/>
        <w:drawing>
          <wp:inline distT="0" distB="0" distL="0" distR="0">
            <wp:extent cx="6125845" cy="3479800"/>
            <wp:effectExtent l="0" t="0" r="0" b="0"/>
            <wp:docPr id="118" name="Рисунок 1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5845" cy="3479800"/>
                    </a:xfrm>
                    <a:prstGeom prst="rect">
                      <a:avLst/>
                    </a:prstGeom>
                    <a:noFill/>
                    <a:ln>
                      <a:noFill/>
                    </a:ln>
                  </pic:spPr>
                </pic:pic>
              </a:graphicData>
            </a:graphic>
          </wp:inline>
        </w:drawing>
      </w:r>
    </w:p>
    <w:p w:rsidR="0040365C" w:rsidRPr="00676B37" w:rsidRDefault="004B5E9D" w:rsidP="0040365C">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81" w:name="_Ref246143835"/>
      <w:bookmarkStart w:id="482" w:name="_Toc126761862"/>
      <w:r w:rsidR="008A46F2">
        <w:rPr>
          <w:noProof/>
        </w:rPr>
        <w:t>48</w:t>
      </w:r>
      <w:bookmarkEnd w:id="481"/>
      <w:r w:rsidRPr="00676B37">
        <w:rPr>
          <w:noProof/>
        </w:rPr>
        <w:fldChar w:fldCharType="end"/>
      </w:r>
      <w:r w:rsidR="0040365C" w:rsidRPr="00676B37">
        <w:t>. ЭФ списка документов «Акт приемки-передачи показателей лицевого счета ГАИФ (АИФ с полномочиями ГАИФ)»</w:t>
      </w:r>
      <w:bookmarkEnd w:id="482"/>
    </w:p>
    <w:p w:rsidR="0040365C" w:rsidRPr="00676B37" w:rsidRDefault="0040365C" w:rsidP="0040365C">
      <w:pPr>
        <w:pStyle w:val="41"/>
      </w:pPr>
      <w:r w:rsidRPr="00676B37">
        <w:t>Доступные операции</w:t>
      </w:r>
    </w:p>
    <w:p w:rsidR="0040365C" w:rsidRPr="00676B37" w:rsidRDefault="0040365C" w:rsidP="0040365C">
      <w:pPr>
        <w:pStyle w:val="ASFKNormal"/>
      </w:pPr>
      <w:r w:rsidRPr="00676B37">
        <w:t>На АРМ РБС доступны следующие операции над документом:</w:t>
      </w:r>
    </w:p>
    <w:p w:rsidR="0040365C" w:rsidRPr="00676B37" w:rsidRDefault="0040365C" w:rsidP="0040365C">
      <w:pPr>
        <w:pStyle w:val="ASFKListmark2"/>
      </w:pPr>
      <w:r w:rsidRPr="00676B37">
        <w:t>просмотр и редактирование;</w:t>
      </w:r>
    </w:p>
    <w:p w:rsidR="0040365C" w:rsidRPr="00676B37" w:rsidRDefault="0040365C" w:rsidP="0040365C">
      <w:pPr>
        <w:pStyle w:val="ASFKListmark2"/>
      </w:pPr>
      <w:r w:rsidRPr="00676B37">
        <w:t>документарный контроль;</w:t>
      </w:r>
    </w:p>
    <w:p w:rsidR="0040365C" w:rsidRPr="00676B37" w:rsidRDefault="0040365C" w:rsidP="0040365C">
      <w:pPr>
        <w:pStyle w:val="ASFKListmark2"/>
      </w:pPr>
      <w:r w:rsidRPr="00676B37">
        <w:t>подписание ЭП;</w:t>
      </w:r>
    </w:p>
    <w:p w:rsidR="0040365C" w:rsidRPr="00676B37" w:rsidRDefault="0040365C" w:rsidP="0040365C">
      <w:pPr>
        <w:pStyle w:val="ASFKListmark2"/>
      </w:pPr>
      <w:r w:rsidRPr="00676B37">
        <w:t>печать;</w:t>
      </w:r>
    </w:p>
    <w:p w:rsidR="0040365C" w:rsidRPr="00676B37" w:rsidRDefault="0040365C" w:rsidP="0040365C">
      <w:pPr>
        <w:pStyle w:val="ASFKListmark2"/>
      </w:pPr>
      <w:r w:rsidRPr="00676B37">
        <w:t>отправка.</w:t>
      </w:r>
    </w:p>
    <w:p w:rsidR="0040365C" w:rsidRPr="00676B37" w:rsidRDefault="0040365C" w:rsidP="0040365C">
      <w:pPr>
        <w:pStyle w:val="41"/>
      </w:pPr>
      <w:r w:rsidRPr="00676B37">
        <w:t>Экранная форма документа</w:t>
      </w:r>
    </w:p>
    <w:p w:rsidR="0040365C" w:rsidRPr="00676B37" w:rsidRDefault="0040365C" w:rsidP="0040365C">
      <w:pPr>
        <w:pStyle w:val="ASFKNormal"/>
      </w:pPr>
      <w:r w:rsidRPr="00676B37">
        <w:t>ЭФ «Акт приемки-передачи показателей лицевого счета ГАИФ (АИФ с полномочиями ГАИФ)» представлена на рисунк</w:t>
      </w:r>
      <w:r w:rsidR="0095074A" w:rsidRPr="00676B37">
        <w:t>ах</w:t>
      </w:r>
      <w:r w:rsidRPr="00676B37">
        <w:t> </w:t>
      </w:r>
      <w:r w:rsidRPr="00676B37">
        <w:fldChar w:fldCharType="begin"/>
      </w:r>
      <w:r w:rsidRPr="00676B37">
        <w:instrText xml:space="preserve"> REF _Ref246143836 \h  \* MERGEFORMAT </w:instrText>
      </w:r>
      <w:r w:rsidRPr="00676B37">
        <w:fldChar w:fldCharType="separate"/>
      </w:r>
      <w:r w:rsidR="008A46F2">
        <w:t>49</w:t>
      </w:r>
      <w:r w:rsidRPr="00676B37">
        <w:fldChar w:fldCharType="end"/>
      </w:r>
      <w:r w:rsidR="0095074A" w:rsidRPr="00676B37">
        <w:t xml:space="preserve">, </w:t>
      </w:r>
      <w:r w:rsidR="0095074A" w:rsidRPr="00676B37">
        <w:fldChar w:fldCharType="begin"/>
      </w:r>
      <w:r w:rsidR="0095074A" w:rsidRPr="00676B37">
        <w:instrText xml:space="preserve"> REF _Ref246143838 \h  \* MERGEFORMAT </w:instrText>
      </w:r>
      <w:r w:rsidR="0095074A" w:rsidRPr="00676B37">
        <w:fldChar w:fldCharType="separate"/>
      </w:r>
      <w:r w:rsidR="008A46F2">
        <w:t>50</w:t>
      </w:r>
      <w:r w:rsidR="0095074A" w:rsidRPr="00676B37">
        <w:fldChar w:fldCharType="end"/>
      </w:r>
      <w:r w:rsidRPr="00676B37">
        <w:t>. Форма содержит следующие закладки:</w:t>
      </w:r>
    </w:p>
    <w:p w:rsidR="0040365C" w:rsidRPr="00676B37" w:rsidRDefault="0040365C" w:rsidP="0040365C">
      <w:pPr>
        <w:pStyle w:val="ASFKListmark1"/>
      </w:pPr>
      <w:r w:rsidRPr="00676B37">
        <w:t>«Документ»:</w:t>
      </w:r>
    </w:p>
    <w:p w:rsidR="0040365C" w:rsidRPr="00676B37" w:rsidRDefault="0040365C" w:rsidP="0040365C">
      <w:pPr>
        <w:pStyle w:val="ASFKListmark2"/>
      </w:pPr>
      <w:r w:rsidRPr="00676B37">
        <w:t>«Раздел 1. Бюджетные ассигнования»;</w:t>
      </w:r>
    </w:p>
    <w:p w:rsidR="0040365C" w:rsidRPr="00676B37" w:rsidRDefault="0040365C" w:rsidP="0040365C">
      <w:pPr>
        <w:pStyle w:val="ASFKListmark2"/>
      </w:pPr>
      <w:r w:rsidRPr="00676B37">
        <w:t>«Раздел 2. Бюджетные ассигнования на выплаты за счет связанных иностранных кред</w:t>
      </w:r>
      <w:r w:rsidR="00C41546" w:rsidRPr="00676B37">
        <w:t>итов в текущем финансовом году»;</w:t>
      </w:r>
    </w:p>
    <w:p w:rsidR="0040365C" w:rsidRPr="00676B37" w:rsidRDefault="0040365C" w:rsidP="0040365C">
      <w:pPr>
        <w:pStyle w:val="ASFKListmark1"/>
      </w:pPr>
      <w:r w:rsidRPr="00676B37">
        <w:t>«Дополнительные атрибуты»;</w:t>
      </w:r>
    </w:p>
    <w:p w:rsidR="0040365C" w:rsidRPr="00676B37" w:rsidRDefault="0040365C" w:rsidP="0040365C">
      <w:pPr>
        <w:pStyle w:val="ASFKListmark1"/>
      </w:pPr>
      <w:r w:rsidRPr="00676B37">
        <w:t>«Системные атрибуты»;</w:t>
      </w:r>
    </w:p>
    <w:p w:rsidR="0040365C" w:rsidRPr="00676B37" w:rsidRDefault="0040365C" w:rsidP="0040365C">
      <w:pPr>
        <w:pStyle w:val="ASFKListmark1"/>
      </w:pPr>
      <w:r w:rsidRPr="00676B37">
        <w:t>«Протоколы».</w:t>
      </w:r>
    </w:p>
    <w:p w:rsidR="0040365C" w:rsidRPr="00676B37" w:rsidRDefault="001373CE" w:rsidP="0040365C">
      <w:pPr>
        <w:pStyle w:val="ASFKFigure"/>
      </w:pPr>
      <w:r w:rsidRPr="00676B37">
        <w:rPr>
          <w:noProof/>
        </w:rPr>
        <w:lastRenderedPageBreak/>
        <w:drawing>
          <wp:inline distT="0" distB="0" distL="0" distR="0">
            <wp:extent cx="6134735" cy="5211445"/>
            <wp:effectExtent l="0" t="0" r="0" b="0"/>
            <wp:docPr id="119" name="Рисунок 11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34735" cy="5211445"/>
                    </a:xfrm>
                    <a:prstGeom prst="rect">
                      <a:avLst/>
                    </a:prstGeom>
                    <a:noFill/>
                    <a:ln>
                      <a:noFill/>
                    </a:ln>
                  </pic:spPr>
                </pic:pic>
              </a:graphicData>
            </a:graphic>
          </wp:inline>
        </w:drawing>
      </w:r>
    </w:p>
    <w:p w:rsidR="0040365C" w:rsidRPr="00676B37" w:rsidRDefault="004B5E9D" w:rsidP="0040365C">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83" w:name="_Ref246143836"/>
      <w:bookmarkStart w:id="484" w:name="_Toc126761863"/>
      <w:r w:rsidR="008A46F2">
        <w:rPr>
          <w:noProof/>
        </w:rPr>
        <w:t>49</w:t>
      </w:r>
      <w:bookmarkEnd w:id="483"/>
      <w:r w:rsidRPr="00676B37">
        <w:rPr>
          <w:noProof/>
        </w:rPr>
        <w:fldChar w:fldCharType="end"/>
      </w:r>
      <w:r w:rsidR="0040365C" w:rsidRPr="00676B37">
        <w:t>. ЭФ документа «Акт приемки-передачи показателей лицевого счета ГАИФ (АИФ с полномочиями ГАИФ)</w:t>
      </w:r>
      <w:r w:rsidR="002F634A" w:rsidRPr="00676B37">
        <w:t xml:space="preserve">», закладки </w:t>
      </w:r>
      <w:r w:rsidR="0040365C" w:rsidRPr="00676B37">
        <w:t>«Документ</w:t>
      </w:r>
      <w:r w:rsidR="002F634A" w:rsidRPr="00676B37">
        <w:t xml:space="preserve">», закладки </w:t>
      </w:r>
      <w:r w:rsidR="0040365C" w:rsidRPr="00676B37">
        <w:t>«Раздел 1. Бюджетные ассигнования»</w:t>
      </w:r>
      <w:bookmarkEnd w:id="484"/>
    </w:p>
    <w:p w:rsidR="00C41546" w:rsidRPr="00676B37" w:rsidRDefault="00C41546" w:rsidP="00C41546">
      <w:pPr>
        <w:pStyle w:val="ASFKNormal"/>
      </w:pPr>
      <w:r w:rsidRPr="00676B37">
        <w:t>Закладка «Документ» содержит закладки, отображающие данные по разделам. Поля в этих закладках недоступны для редактирования, их можно только просмотреть.</w:t>
      </w:r>
    </w:p>
    <w:p w:rsidR="0040365C" w:rsidRPr="00676B37" w:rsidRDefault="006D3629" w:rsidP="0040365C">
      <w:pPr>
        <w:pStyle w:val="ASFKNormal"/>
      </w:pPr>
      <w:r w:rsidRPr="00676B37">
        <w:t xml:space="preserve">Перечень </w:t>
      </w:r>
      <w:r w:rsidR="00C41546" w:rsidRPr="00676B37">
        <w:t xml:space="preserve">полей документа «Акт приемки-передачи показателей лицевого счета ГАИФ (АИФ с полномочиями ГАИФ)», закладки «Документ» </w:t>
      </w:r>
      <w:r w:rsidRPr="00676B37">
        <w:t>приведен в таблице</w:t>
      </w:r>
      <w:r w:rsidR="0040365C" w:rsidRPr="00676B37">
        <w:t> </w:t>
      </w:r>
      <w:r w:rsidR="0040365C" w:rsidRPr="00676B37">
        <w:fldChar w:fldCharType="begin"/>
      </w:r>
      <w:r w:rsidR="0040365C" w:rsidRPr="00676B37">
        <w:instrText xml:space="preserve"> REF _Ref317611203 \h  \* MERGEFORMAT </w:instrText>
      </w:r>
      <w:r w:rsidR="0040365C" w:rsidRPr="00676B37">
        <w:fldChar w:fldCharType="separate"/>
      </w:r>
      <w:r w:rsidR="008A46F2">
        <w:t>25</w:t>
      </w:r>
      <w:r w:rsidR="0040365C" w:rsidRPr="00676B37">
        <w:fldChar w:fldCharType="end"/>
      </w:r>
      <w:r w:rsidR="0040365C" w:rsidRPr="00676B37">
        <w:t>.</w:t>
      </w:r>
    </w:p>
    <w:p w:rsidR="0040365C" w:rsidRPr="00676B37" w:rsidRDefault="00501046" w:rsidP="0040365C">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485" w:name="_Ref317611203"/>
      <w:bookmarkStart w:id="486" w:name="_Toc126761761"/>
      <w:r w:rsidR="008A46F2">
        <w:rPr>
          <w:noProof/>
        </w:rPr>
        <w:t>25</w:t>
      </w:r>
      <w:bookmarkEnd w:id="485"/>
      <w:r w:rsidRPr="00676B37">
        <w:rPr>
          <w:noProof/>
        </w:rPr>
        <w:fldChar w:fldCharType="end"/>
      </w:r>
      <w:r w:rsidR="0040365C" w:rsidRPr="00676B37">
        <w:t>. Описание полей документа «Акт приемки-передачи показателей лицевого счета ГАИФ (АИФ с полномочиями ГАИФ)</w:t>
      </w:r>
      <w:r w:rsidR="002F634A" w:rsidRPr="00676B37">
        <w:t xml:space="preserve">», закладки </w:t>
      </w:r>
      <w:r w:rsidR="0040365C" w:rsidRPr="00676B37">
        <w:t>«Документ»</w:t>
      </w:r>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85"/>
        <w:gridCol w:w="6543"/>
      </w:tblGrid>
      <w:tr w:rsidR="0040365C" w:rsidRPr="00676B37" w:rsidTr="00FE5D9A">
        <w:trPr>
          <w:trHeight w:val="305"/>
          <w:tblHeader/>
        </w:trPr>
        <w:tc>
          <w:tcPr>
            <w:tcW w:w="16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0365C" w:rsidRPr="00676B37" w:rsidRDefault="0040365C" w:rsidP="00723053">
            <w:pPr>
              <w:pStyle w:val="ASFKTableHead"/>
            </w:pPr>
            <w:r w:rsidRPr="00676B37">
              <w:t>Наименование поля</w:t>
            </w:r>
          </w:p>
        </w:tc>
        <w:tc>
          <w:tcPr>
            <w:tcW w:w="33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0365C" w:rsidRPr="00676B37" w:rsidRDefault="0040365C" w:rsidP="00723053">
            <w:pPr>
              <w:pStyle w:val="ASFKTableHead"/>
            </w:pPr>
            <w:r w:rsidRPr="00676B37">
              <w:t>Описание поля</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Номер</w:t>
            </w:r>
          </w:p>
        </w:tc>
        <w:tc>
          <w:tcPr>
            <w:tcW w:w="3398" w:type="pct"/>
            <w:shd w:val="clear" w:color="auto" w:fill="auto"/>
          </w:tcPr>
          <w:p w:rsidR="004A23BC" w:rsidRPr="00676B37" w:rsidRDefault="004A23BC" w:rsidP="00FE5D9A">
            <w:pPr>
              <w:pStyle w:val="ASFKTablenorm"/>
              <w:ind w:left="57" w:right="57"/>
            </w:pPr>
            <w:r w:rsidRPr="00676B37">
              <w:t>Номер ЛС ГАИФ (АИФ с полномочиями ГАИФ).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Дата акта</w:t>
            </w:r>
          </w:p>
        </w:tc>
        <w:tc>
          <w:tcPr>
            <w:tcW w:w="3398" w:type="pct"/>
            <w:shd w:val="clear" w:color="auto" w:fill="auto"/>
          </w:tcPr>
          <w:p w:rsidR="004A23BC" w:rsidRPr="00676B37" w:rsidRDefault="004A23BC" w:rsidP="00FE5D9A">
            <w:pPr>
              <w:pStyle w:val="ASFKTablenorm"/>
              <w:ind w:left="57" w:right="57"/>
            </w:pPr>
            <w:r w:rsidRPr="00676B37">
              <w:t>Дата формирования акта.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Стат.</w:t>
            </w:r>
          </w:p>
        </w:tc>
        <w:tc>
          <w:tcPr>
            <w:tcW w:w="3398" w:type="pct"/>
            <w:shd w:val="clear" w:color="auto" w:fill="auto"/>
          </w:tcPr>
          <w:p w:rsidR="004A23BC" w:rsidRPr="00676B37" w:rsidRDefault="004A23BC" w:rsidP="00FE5D9A">
            <w:pPr>
              <w:pStyle w:val="ASFKTablenorm"/>
              <w:ind w:left="57" w:right="57"/>
            </w:pPr>
            <w:r w:rsidRPr="00676B37">
              <w:t>Код бизнес-статуса документа. Значение заполняется автоматически при обработке или передается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Орган ФК-передающий</w:t>
            </w:r>
          </w:p>
        </w:tc>
        <w:tc>
          <w:tcPr>
            <w:tcW w:w="3398" w:type="pct"/>
            <w:shd w:val="clear" w:color="auto" w:fill="auto"/>
          </w:tcPr>
          <w:p w:rsidR="004A23BC" w:rsidRPr="00676B37" w:rsidRDefault="004A23BC" w:rsidP="00FE5D9A">
            <w:pPr>
              <w:pStyle w:val="ASFKTablenorm"/>
              <w:ind w:left="57" w:right="57"/>
            </w:pPr>
            <w:r w:rsidRPr="00676B37">
              <w:t xml:space="preserve">Наименование </w:t>
            </w:r>
            <w:r w:rsidR="00996B17" w:rsidRPr="00676B37">
              <w:t>ТОФК</w:t>
            </w:r>
            <w:r w:rsidRPr="00676B37">
              <w:t xml:space="preserve"> отправителя.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По КОФК</w:t>
            </w:r>
          </w:p>
        </w:tc>
        <w:tc>
          <w:tcPr>
            <w:tcW w:w="3398" w:type="pct"/>
            <w:shd w:val="clear" w:color="auto" w:fill="auto"/>
          </w:tcPr>
          <w:p w:rsidR="004A23BC" w:rsidRPr="00676B37" w:rsidRDefault="004A23BC" w:rsidP="00FE5D9A">
            <w:pPr>
              <w:pStyle w:val="ASFKTablenorm"/>
              <w:ind w:left="57" w:right="57"/>
            </w:pPr>
            <w:r w:rsidRPr="00676B37">
              <w:t xml:space="preserve">Код </w:t>
            </w:r>
            <w:r w:rsidR="00996B17" w:rsidRPr="00676B37">
              <w:t>ТОФК</w:t>
            </w:r>
            <w:r w:rsidRPr="00676B37">
              <w:t xml:space="preserve"> отправителя.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Орган ФК-принимающий</w:t>
            </w:r>
          </w:p>
        </w:tc>
        <w:tc>
          <w:tcPr>
            <w:tcW w:w="3398" w:type="pct"/>
            <w:shd w:val="clear" w:color="auto" w:fill="auto"/>
          </w:tcPr>
          <w:p w:rsidR="004A23BC" w:rsidRPr="00676B37" w:rsidRDefault="004A23BC" w:rsidP="00FE5D9A">
            <w:pPr>
              <w:pStyle w:val="ASFKTablenorm"/>
              <w:ind w:left="57" w:right="57"/>
            </w:pPr>
            <w:r w:rsidRPr="00676B37">
              <w:t xml:space="preserve">Наименование </w:t>
            </w:r>
            <w:r w:rsidR="00996B17" w:rsidRPr="00676B37">
              <w:t>ТОФК</w:t>
            </w:r>
            <w:r w:rsidRPr="00676B37">
              <w:t xml:space="preserve"> получателя.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lastRenderedPageBreak/>
              <w:t>По КОФК</w:t>
            </w:r>
          </w:p>
        </w:tc>
        <w:tc>
          <w:tcPr>
            <w:tcW w:w="3398" w:type="pct"/>
            <w:shd w:val="clear" w:color="auto" w:fill="auto"/>
          </w:tcPr>
          <w:p w:rsidR="004A23BC" w:rsidRPr="00676B37" w:rsidRDefault="004A23BC" w:rsidP="00FE5D9A">
            <w:pPr>
              <w:pStyle w:val="ASFKTablenorm"/>
              <w:ind w:left="57" w:right="57"/>
            </w:pPr>
            <w:r w:rsidRPr="00676B37">
              <w:t xml:space="preserve">Код </w:t>
            </w:r>
            <w:r w:rsidR="00996B17" w:rsidRPr="00676B37">
              <w:t>ТОФК</w:t>
            </w:r>
            <w:r w:rsidRPr="00676B37">
              <w:t xml:space="preserve"> получателя.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ГАИФ</w:t>
            </w:r>
          </w:p>
        </w:tc>
        <w:tc>
          <w:tcPr>
            <w:tcW w:w="3398" w:type="pct"/>
            <w:shd w:val="clear" w:color="auto" w:fill="auto"/>
          </w:tcPr>
          <w:p w:rsidR="004A23BC" w:rsidRPr="00676B37" w:rsidRDefault="004A23BC" w:rsidP="00FE5D9A">
            <w:pPr>
              <w:pStyle w:val="ASFKTablenorm"/>
              <w:ind w:left="57" w:right="57"/>
            </w:pPr>
            <w:r w:rsidRPr="00676B37">
              <w:t>Наименование ГАИФ.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Глава по БК</w:t>
            </w:r>
          </w:p>
        </w:tc>
        <w:tc>
          <w:tcPr>
            <w:tcW w:w="3398" w:type="pct"/>
            <w:shd w:val="clear" w:color="auto" w:fill="auto"/>
          </w:tcPr>
          <w:p w:rsidR="004A23BC" w:rsidRPr="00676B37" w:rsidRDefault="004A23BC" w:rsidP="00FE5D9A">
            <w:pPr>
              <w:pStyle w:val="ASFKTablenorm"/>
              <w:ind w:left="57" w:right="57"/>
            </w:pPr>
            <w:r w:rsidRPr="00676B37">
              <w:t>Код ГАИФ.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АИФ с полномочиями ГАИФ</w:t>
            </w:r>
          </w:p>
        </w:tc>
        <w:tc>
          <w:tcPr>
            <w:tcW w:w="3398" w:type="pct"/>
            <w:shd w:val="clear" w:color="auto" w:fill="auto"/>
          </w:tcPr>
          <w:p w:rsidR="004A23BC" w:rsidRPr="00676B37" w:rsidRDefault="004A23BC" w:rsidP="00FE5D9A">
            <w:pPr>
              <w:pStyle w:val="ASFKTablenorm"/>
              <w:ind w:left="57" w:right="57"/>
            </w:pPr>
            <w:r w:rsidRPr="00676B37">
              <w:t>Наименование АИФ с полномочиями ГАИФ.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По Сводному реестру</w:t>
            </w:r>
          </w:p>
        </w:tc>
        <w:tc>
          <w:tcPr>
            <w:tcW w:w="3398" w:type="pct"/>
            <w:shd w:val="clear" w:color="auto" w:fill="auto"/>
          </w:tcPr>
          <w:p w:rsidR="004A23BC" w:rsidRPr="00676B37" w:rsidRDefault="004A23BC" w:rsidP="00FE5D9A">
            <w:pPr>
              <w:pStyle w:val="ASFKTablenorm"/>
              <w:ind w:left="57" w:right="57"/>
            </w:pPr>
            <w:r w:rsidRPr="00676B37">
              <w:t>Код АИФ с полномочиями ГАИФ по СРРПБС. 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Бюджет</w:t>
            </w:r>
          </w:p>
        </w:tc>
        <w:tc>
          <w:tcPr>
            <w:tcW w:w="3398" w:type="pct"/>
            <w:shd w:val="clear" w:color="auto" w:fill="auto"/>
          </w:tcPr>
          <w:p w:rsidR="004A23BC" w:rsidRPr="00676B37" w:rsidRDefault="004A23BC" w:rsidP="00FE5D9A">
            <w:pPr>
              <w:pStyle w:val="ASFKTablenorm"/>
              <w:ind w:left="57" w:right="57"/>
            </w:pPr>
            <w:r w:rsidRPr="00676B37">
              <w:t>Наименование бюджета для ЛС клиента, являющегося участником бюджетного процесса. Импорт из OEBS.</w:t>
            </w:r>
          </w:p>
        </w:tc>
      </w:tr>
      <w:tr w:rsidR="004A23BC" w:rsidRPr="00676B37" w:rsidTr="00FE5D9A">
        <w:tc>
          <w:tcPr>
            <w:tcW w:w="1602" w:type="pct"/>
            <w:shd w:val="clear" w:color="auto" w:fill="auto"/>
          </w:tcPr>
          <w:p w:rsidR="004A23BC" w:rsidRPr="00676B37" w:rsidRDefault="0058453E" w:rsidP="00FE5D9A">
            <w:pPr>
              <w:pStyle w:val="ASFKTablenorm"/>
              <w:ind w:left="57" w:right="57"/>
            </w:pPr>
            <w:r w:rsidRPr="00676B37">
              <w:t>П</w:t>
            </w:r>
            <w:r w:rsidR="004A23BC" w:rsidRPr="00676B37">
              <w:t>о ОКТМО</w:t>
            </w:r>
          </w:p>
        </w:tc>
        <w:tc>
          <w:tcPr>
            <w:tcW w:w="3398" w:type="pct"/>
            <w:shd w:val="clear" w:color="auto" w:fill="auto"/>
          </w:tcPr>
          <w:p w:rsidR="004A23BC" w:rsidRPr="00676B37" w:rsidRDefault="004A23BC" w:rsidP="00FE5D9A">
            <w:pPr>
              <w:pStyle w:val="ASFKTablenorm"/>
              <w:ind w:left="57" w:right="57"/>
            </w:pPr>
            <w:r w:rsidRPr="00676B37">
              <w:t>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Финансовый орган</w:t>
            </w:r>
          </w:p>
        </w:tc>
        <w:tc>
          <w:tcPr>
            <w:tcW w:w="3398" w:type="pct"/>
            <w:shd w:val="clear" w:color="auto" w:fill="auto"/>
          </w:tcPr>
          <w:p w:rsidR="004A23BC" w:rsidRPr="00676B37" w:rsidRDefault="004A23BC" w:rsidP="00FE5D9A">
            <w:pPr>
              <w:pStyle w:val="ASFKTablenorm"/>
              <w:ind w:left="57" w:right="57"/>
            </w:pPr>
            <w:r w:rsidRPr="00676B37">
              <w:t>Наименование ФО, обслуживающего данный бюджет. Импорт из OEBS.</w:t>
            </w:r>
          </w:p>
        </w:tc>
      </w:tr>
      <w:tr w:rsidR="004A23BC" w:rsidRPr="00676B37" w:rsidTr="00FE5D9A">
        <w:tc>
          <w:tcPr>
            <w:tcW w:w="1602" w:type="pct"/>
            <w:shd w:val="clear" w:color="auto" w:fill="auto"/>
          </w:tcPr>
          <w:p w:rsidR="004A23BC" w:rsidRPr="00676B37" w:rsidRDefault="0058453E" w:rsidP="00FE5D9A">
            <w:pPr>
              <w:pStyle w:val="ASFKTablenorm"/>
              <w:ind w:left="57" w:right="57"/>
            </w:pPr>
            <w:r w:rsidRPr="00676B37">
              <w:t>П</w:t>
            </w:r>
            <w:r w:rsidR="004A23BC" w:rsidRPr="00676B37">
              <w:t>о ОКПО</w:t>
            </w:r>
          </w:p>
        </w:tc>
        <w:tc>
          <w:tcPr>
            <w:tcW w:w="3398" w:type="pct"/>
            <w:shd w:val="clear" w:color="auto" w:fill="auto"/>
          </w:tcPr>
          <w:p w:rsidR="004A23BC" w:rsidRPr="00676B37" w:rsidRDefault="004A23BC" w:rsidP="00FE5D9A">
            <w:pPr>
              <w:pStyle w:val="ASFKTablenorm"/>
              <w:ind w:left="57" w:right="57"/>
            </w:pPr>
            <w:r w:rsidRPr="00676B37">
              <w:t>Импорт из OEBS.</w:t>
            </w:r>
          </w:p>
        </w:tc>
      </w:tr>
      <w:tr w:rsidR="004A23BC" w:rsidRPr="00676B37" w:rsidTr="00FE5D9A">
        <w:tc>
          <w:tcPr>
            <w:tcW w:w="1602" w:type="pct"/>
            <w:shd w:val="clear" w:color="auto" w:fill="auto"/>
          </w:tcPr>
          <w:p w:rsidR="004A23BC" w:rsidRPr="00676B37" w:rsidRDefault="004A23BC" w:rsidP="00FE5D9A">
            <w:pPr>
              <w:pStyle w:val="ASFKTablenorm"/>
              <w:ind w:left="57" w:right="57"/>
            </w:pPr>
            <w:r w:rsidRPr="00676B37">
              <w:t>Основание для передачи</w:t>
            </w:r>
          </w:p>
        </w:tc>
        <w:tc>
          <w:tcPr>
            <w:tcW w:w="3398" w:type="pct"/>
            <w:shd w:val="clear" w:color="auto" w:fill="auto"/>
          </w:tcPr>
          <w:p w:rsidR="004A23BC" w:rsidRPr="00676B37" w:rsidRDefault="004A23BC" w:rsidP="00FE5D9A">
            <w:pPr>
              <w:pStyle w:val="ASFKTablenorm"/>
              <w:ind w:left="57" w:right="57"/>
            </w:pPr>
            <w:r w:rsidRPr="00676B37">
              <w:t>Основание для передачи. Импорт из OEBS.</w:t>
            </w:r>
          </w:p>
        </w:tc>
      </w:tr>
    </w:tbl>
    <w:p w:rsidR="0040365C" w:rsidRPr="00676B37" w:rsidRDefault="00C41546" w:rsidP="0040365C">
      <w:pPr>
        <w:pStyle w:val="ASFKNormal"/>
      </w:pPr>
      <w:r w:rsidRPr="00676B37">
        <w:t>ЭФ документа «Акт приемки-передачи показателей лицевого счета ГАИФ (АИФ с полномочиями ГАИФ)», закладки «Дополнительные атрибуты» представлена н</w:t>
      </w:r>
      <w:r w:rsidR="0040365C" w:rsidRPr="00676B37">
        <w:t>а рисунке</w:t>
      </w:r>
      <w:r w:rsidR="008E454C" w:rsidRPr="00676B37">
        <w:t> </w:t>
      </w:r>
      <w:r w:rsidR="0040365C" w:rsidRPr="00676B37">
        <w:fldChar w:fldCharType="begin"/>
      </w:r>
      <w:r w:rsidR="0040365C" w:rsidRPr="00676B37">
        <w:instrText xml:space="preserve"> REF _Ref246143838 \h  \* MERGEFORMAT </w:instrText>
      </w:r>
      <w:r w:rsidR="0040365C" w:rsidRPr="00676B37">
        <w:fldChar w:fldCharType="separate"/>
      </w:r>
      <w:r w:rsidR="008A46F2">
        <w:t>50</w:t>
      </w:r>
      <w:r w:rsidR="0040365C" w:rsidRPr="00676B37">
        <w:fldChar w:fldCharType="end"/>
      </w:r>
      <w:r w:rsidR="0040365C" w:rsidRPr="00676B37">
        <w:t>.</w:t>
      </w:r>
    </w:p>
    <w:p w:rsidR="0040365C" w:rsidRPr="00676B37" w:rsidRDefault="001373CE" w:rsidP="0040365C">
      <w:pPr>
        <w:pStyle w:val="ASFKFigure"/>
      </w:pPr>
      <w:r w:rsidRPr="00676B37">
        <w:rPr>
          <w:noProof/>
        </w:rPr>
        <w:drawing>
          <wp:inline distT="0" distB="0" distL="0" distR="0">
            <wp:extent cx="6125845" cy="3293745"/>
            <wp:effectExtent l="0" t="0" r="0" b="0"/>
            <wp:docPr id="120" name="Рисунок 1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40365C" w:rsidRPr="00676B37" w:rsidRDefault="004B5E9D" w:rsidP="0040365C">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87" w:name="_Ref246143838"/>
      <w:bookmarkStart w:id="488" w:name="_Toc126761864"/>
      <w:r w:rsidR="008A46F2">
        <w:rPr>
          <w:noProof/>
        </w:rPr>
        <w:t>50</w:t>
      </w:r>
      <w:bookmarkEnd w:id="487"/>
      <w:r w:rsidRPr="00676B37">
        <w:rPr>
          <w:noProof/>
        </w:rPr>
        <w:fldChar w:fldCharType="end"/>
      </w:r>
      <w:r w:rsidR="0040365C" w:rsidRPr="00676B37">
        <w:t>. ЭФ документа «Акт приемки-передачи показателей лицевого счета ГАИФ (АИФ с полномочиями ГАИФ)</w:t>
      </w:r>
      <w:r w:rsidR="002F634A" w:rsidRPr="00676B37">
        <w:t xml:space="preserve">», закладки </w:t>
      </w:r>
      <w:r w:rsidR="0040365C" w:rsidRPr="00676B37">
        <w:t>«Дополнительные атрибуты»</w:t>
      </w:r>
      <w:bookmarkEnd w:id="488"/>
    </w:p>
    <w:p w:rsidR="0040365C" w:rsidRPr="00676B37" w:rsidRDefault="006D3629" w:rsidP="0040365C">
      <w:pPr>
        <w:pStyle w:val="ASFKNormal"/>
      </w:pPr>
      <w:r w:rsidRPr="00676B37">
        <w:t xml:space="preserve">Перечень </w:t>
      </w:r>
      <w:r w:rsidR="00C41546" w:rsidRPr="00676B37">
        <w:t xml:space="preserve">полей документа «Акт приемки-передачи показателей лицевого счета ГАИФ (АИФ с полномочиями ГАИФ)», закладки «Дополнительные атрибуты» </w:t>
      </w:r>
      <w:r w:rsidRPr="00676B37">
        <w:t>приведен в таблице</w:t>
      </w:r>
      <w:r w:rsidR="0040365C" w:rsidRPr="00676B37">
        <w:t> </w:t>
      </w:r>
      <w:r w:rsidR="0040365C" w:rsidRPr="00676B37">
        <w:fldChar w:fldCharType="begin"/>
      </w:r>
      <w:r w:rsidR="0040365C" w:rsidRPr="00676B37">
        <w:instrText xml:space="preserve"> REF _Ref341093477 \h  \* MERGEFORMAT </w:instrText>
      </w:r>
      <w:r w:rsidR="0040365C" w:rsidRPr="00676B37">
        <w:fldChar w:fldCharType="separate"/>
      </w:r>
      <w:r w:rsidR="008A46F2">
        <w:t>26</w:t>
      </w:r>
      <w:r w:rsidR="0040365C" w:rsidRPr="00676B37">
        <w:fldChar w:fldCharType="end"/>
      </w:r>
      <w:r w:rsidR="0040365C" w:rsidRPr="00676B37">
        <w:t>.</w:t>
      </w:r>
    </w:p>
    <w:p w:rsidR="0040365C" w:rsidRPr="00676B37" w:rsidRDefault="00501046" w:rsidP="0040365C">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489" w:name="_Ref341093477"/>
      <w:bookmarkStart w:id="490" w:name="_Toc126761762"/>
      <w:r w:rsidR="008A46F2">
        <w:rPr>
          <w:noProof/>
        </w:rPr>
        <w:t>26</w:t>
      </w:r>
      <w:bookmarkEnd w:id="489"/>
      <w:r w:rsidRPr="00676B37">
        <w:rPr>
          <w:noProof/>
        </w:rPr>
        <w:fldChar w:fldCharType="end"/>
      </w:r>
      <w:r w:rsidR="0040365C" w:rsidRPr="00676B37">
        <w:t xml:space="preserve">. </w:t>
      </w:r>
      <w:r w:rsidR="00C41546" w:rsidRPr="00676B37">
        <w:t>Описание</w:t>
      </w:r>
      <w:r w:rsidR="0040365C" w:rsidRPr="00676B37">
        <w:t xml:space="preserve"> полей документа «Акт приемки-передачи показателей лицевого счета ГАИФ (АИФ с полномочиями ГАИФ)</w:t>
      </w:r>
      <w:r w:rsidR="002F634A" w:rsidRPr="00676B37">
        <w:t xml:space="preserve">», закладки </w:t>
      </w:r>
      <w:r w:rsidR="0040365C" w:rsidRPr="00676B37">
        <w:t>«Дополнительные атрибуты»</w:t>
      </w:r>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38"/>
        <w:gridCol w:w="5690"/>
      </w:tblGrid>
      <w:tr w:rsidR="004A23BC" w:rsidRPr="00676B37" w:rsidTr="00FE5D9A">
        <w:trPr>
          <w:trHeight w:val="85"/>
          <w:tblHeader/>
        </w:trPr>
        <w:tc>
          <w:tcPr>
            <w:tcW w:w="20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A23BC" w:rsidRPr="00676B37" w:rsidRDefault="004A23BC" w:rsidP="00606668">
            <w:pPr>
              <w:pStyle w:val="ASFKTableHead"/>
            </w:pPr>
            <w:r w:rsidRPr="00676B37">
              <w:t>Наименование поля</w:t>
            </w:r>
          </w:p>
        </w:tc>
        <w:tc>
          <w:tcPr>
            <w:tcW w:w="29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A23BC" w:rsidRPr="00676B37" w:rsidRDefault="004A23BC" w:rsidP="00606668">
            <w:pPr>
              <w:pStyle w:val="ASFKTableHead"/>
            </w:pPr>
            <w:r w:rsidRPr="00676B37">
              <w:t>Описание поля</w:t>
            </w:r>
          </w:p>
        </w:tc>
      </w:tr>
      <w:tr w:rsidR="004A23BC" w:rsidRPr="00676B37" w:rsidTr="00FE5D9A">
        <w:trPr>
          <w:trHeight w:val="96"/>
        </w:trPr>
        <w:tc>
          <w:tcPr>
            <w:tcW w:w="5000" w:type="pct"/>
            <w:gridSpan w:val="2"/>
            <w:shd w:val="clear" w:color="auto" w:fill="auto"/>
          </w:tcPr>
          <w:p w:rsidR="004A23BC" w:rsidRPr="00676B37" w:rsidRDefault="004A23BC" w:rsidP="00FE5D9A">
            <w:pPr>
              <w:pStyle w:val="ASFKTablenorm"/>
              <w:ind w:left="57" w:right="57"/>
            </w:pPr>
            <w:r w:rsidRPr="00676B37">
              <w:t>Группа полей «Статусы документа»</w:t>
            </w:r>
          </w:p>
        </w:tc>
      </w:tr>
      <w:tr w:rsidR="004A23BC" w:rsidRPr="00676B37" w:rsidTr="00FE5D9A">
        <w:trPr>
          <w:trHeight w:val="70"/>
        </w:trPr>
        <w:tc>
          <w:tcPr>
            <w:tcW w:w="2045" w:type="pct"/>
            <w:shd w:val="clear" w:color="auto" w:fill="auto"/>
          </w:tcPr>
          <w:p w:rsidR="004A23BC" w:rsidRPr="00676B37" w:rsidRDefault="004A23BC" w:rsidP="00FE5D9A">
            <w:pPr>
              <w:pStyle w:val="ASFKTablenorm"/>
              <w:ind w:left="57" w:right="57"/>
            </w:pPr>
            <w:r w:rsidRPr="00676B37">
              <w:t>Бизнес-cтатус</w:t>
            </w:r>
          </w:p>
        </w:tc>
        <w:tc>
          <w:tcPr>
            <w:tcW w:w="2955" w:type="pct"/>
            <w:shd w:val="clear" w:color="auto" w:fill="auto"/>
          </w:tcPr>
          <w:p w:rsidR="004A23BC" w:rsidRPr="00676B37" w:rsidRDefault="004A23BC" w:rsidP="00FE5D9A">
            <w:pPr>
              <w:pStyle w:val="ASFKTablenorm"/>
              <w:ind w:left="57" w:right="57"/>
            </w:pPr>
            <w:r w:rsidRPr="00676B37">
              <w:t xml:space="preserve">Код и наименование бизнес-статуса документа. </w:t>
            </w:r>
          </w:p>
          <w:p w:rsidR="004A23BC" w:rsidRPr="00676B37" w:rsidRDefault="004A23BC" w:rsidP="00FE5D9A">
            <w:pPr>
              <w:pStyle w:val="ASFKTablenorm"/>
              <w:ind w:left="57" w:right="57"/>
            </w:pPr>
            <w:r w:rsidRPr="00676B37">
              <w:t>Закрыто для редактирования.</w:t>
            </w:r>
          </w:p>
          <w:p w:rsidR="004A23BC" w:rsidRPr="00676B37" w:rsidRDefault="004A23BC" w:rsidP="00FE5D9A">
            <w:pPr>
              <w:pStyle w:val="ASFKTablenorm"/>
              <w:ind w:left="57" w:right="57"/>
            </w:pPr>
            <w:r w:rsidRPr="00676B37">
              <w:t>Код заполняется автоматически при обработке документа или присылается из OEBS.</w:t>
            </w:r>
            <w:r w:rsidR="007C5871" w:rsidRPr="00676B37">
              <w:t xml:space="preserve"> </w:t>
            </w:r>
            <w:r w:rsidRPr="00676B37">
              <w:t>Равен значению поля «Статус» закладки «Документ».</w:t>
            </w:r>
          </w:p>
          <w:p w:rsidR="004A23BC" w:rsidRPr="00676B37" w:rsidRDefault="004A23BC" w:rsidP="00FE5D9A">
            <w:pPr>
              <w:pStyle w:val="ASFKTablenorm"/>
              <w:ind w:left="57" w:right="57"/>
            </w:pPr>
            <w:r w:rsidRPr="00676B37">
              <w:t>Наименование поля заполняется по коду из справочника.</w:t>
            </w:r>
          </w:p>
        </w:tc>
      </w:tr>
      <w:tr w:rsidR="004A23BC" w:rsidRPr="00676B37" w:rsidTr="00FE5D9A">
        <w:trPr>
          <w:trHeight w:val="150"/>
        </w:trPr>
        <w:tc>
          <w:tcPr>
            <w:tcW w:w="2045" w:type="pct"/>
            <w:shd w:val="clear" w:color="auto" w:fill="auto"/>
          </w:tcPr>
          <w:p w:rsidR="004A23BC" w:rsidRPr="00676B37" w:rsidRDefault="004A23BC" w:rsidP="00FE5D9A">
            <w:pPr>
              <w:pStyle w:val="ASFKTablenorm"/>
              <w:ind w:left="57" w:right="57"/>
            </w:pPr>
            <w:r w:rsidRPr="00676B37">
              <w:t>Статус утверждения</w:t>
            </w:r>
          </w:p>
        </w:tc>
        <w:tc>
          <w:tcPr>
            <w:tcW w:w="2955" w:type="pct"/>
            <w:shd w:val="clear" w:color="auto" w:fill="auto"/>
          </w:tcPr>
          <w:p w:rsidR="004A23BC" w:rsidRPr="00676B37" w:rsidRDefault="004A23BC" w:rsidP="00FE5D9A">
            <w:pPr>
              <w:pStyle w:val="ASFKTablenorm"/>
              <w:ind w:left="57" w:right="57"/>
            </w:pPr>
            <w:r w:rsidRPr="00676B37">
              <w:t xml:space="preserve">Код и наименование статуса утверждения документа. </w:t>
            </w:r>
          </w:p>
          <w:p w:rsidR="004A23BC" w:rsidRPr="00676B37" w:rsidRDefault="004A23BC" w:rsidP="00FE5D9A">
            <w:pPr>
              <w:pStyle w:val="ASFKTablenorm"/>
              <w:ind w:left="57" w:right="57"/>
            </w:pPr>
            <w:r w:rsidRPr="00676B37">
              <w:t>Заполняется автоматически при утверждении документа. Закрыто для редактирования.</w:t>
            </w:r>
          </w:p>
        </w:tc>
      </w:tr>
      <w:tr w:rsidR="004A23BC" w:rsidRPr="00676B37" w:rsidTr="00FE5D9A">
        <w:trPr>
          <w:trHeight w:val="134"/>
        </w:trPr>
        <w:tc>
          <w:tcPr>
            <w:tcW w:w="2045" w:type="pct"/>
            <w:shd w:val="clear" w:color="auto" w:fill="auto"/>
          </w:tcPr>
          <w:p w:rsidR="004A23BC" w:rsidRPr="00676B37" w:rsidRDefault="004A23BC" w:rsidP="00FE5D9A">
            <w:pPr>
              <w:pStyle w:val="ASFKTablenorm"/>
              <w:ind w:left="57" w:right="57"/>
            </w:pPr>
            <w:r w:rsidRPr="00676B37">
              <w:t>Статус передачи</w:t>
            </w:r>
          </w:p>
        </w:tc>
        <w:tc>
          <w:tcPr>
            <w:tcW w:w="2955" w:type="pct"/>
            <w:shd w:val="clear" w:color="auto" w:fill="auto"/>
          </w:tcPr>
          <w:p w:rsidR="004A23BC" w:rsidRPr="00676B37" w:rsidRDefault="004A23BC" w:rsidP="00FE5D9A">
            <w:pPr>
              <w:pStyle w:val="ASFKTablenorm"/>
              <w:ind w:left="57" w:right="57"/>
            </w:pPr>
            <w:r w:rsidRPr="00676B37">
              <w:t>Код и наименование статуса передачи документа.</w:t>
            </w:r>
          </w:p>
          <w:p w:rsidR="004A23BC" w:rsidRPr="00676B37" w:rsidRDefault="004A23BC" w:rsidP="00FE5D9A">
            <w:pPr>
              <w:pStyle w:val="ASFKTablenorm"/>
              <w:ind w:left="57" w:right="57"/>
            </w:pPr>
            <w:r w:rsidRPr="00676B37">
              <w:t>Заполняется автоматически при обработке документа. Закрыто для редактирования.</w:t>
            </w:r>
          </w:p>
        </w:tc>
      </w:tr>
      <w:tr w:rsidR="004A23BC" w:rsidRPr="00676B37" w:rsidTr="00FE5D9A">
        <w:trPr>
          <w:trHeight w:val="77"/>
        </w:trPr>
        <w:tc>
          <w:tcPr>
            <w:tcW w:w="5000" w:type="pct"/>
            <w:gridSpan w:val="2"/>
            <w:shd w:val="clear" w:color="auto" w:fill="auto"/>
          </w:tcPr>
          <w:p w:rsidR="004A23BC" w:rsidRPr="00676B37" w:rsidRDefault="004A23BC" w:rsidP="00FE5D9A">
            <w:pPr>
              <w:pStyle w:val="ASFKTablenorm"/>
              <w:ind w:left="57" w:right="57"/>
            </w:pPr>
            <w:r w:rsidRPr="00676B37">
              <w:t>Группа полей «Передающая сторона»</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Наименование должности руководителя органа ФК, передающего акт.</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руководителя органа ФК, передающего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главного бухгалтера органа ФК, передающего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главного бухгалтера органа ФК, передающего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подписания</w:t>
            </w:r>
          </w:p>
        </w:tc>
        <w:tc>
          <w:tcPr>
            <w:tcW w:w="2955" w:type="pct"/>
            <w:shd w:val="clear" w:color="auto" w:fill="auto"/>
          </w:tcPr>
          <w:p w:rsidR="004A23BC" w:rsidRPr="00676B37" w:rsidRDefault="004A23BC" w:rsidP="00FE5D9A">
            <w:pPr>
              <w:pStyle w:val="ASFKTablenorm"/>
              <w:ind w:left="57" w:right="57"/>
            </w:pPr>
            <w:r w:rsidRPr="00676B37">
              <w:t>Дата подписи акта передающей стороной.</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5000" w:type="pct"/>
            <w:gridSpan w:val="2"/>
            <w:shd w:val="clear" w:color="auto" w:fill="auto"/>
          </w:tcPr>
          <w:p w:rsidR="004A23BC" w:rsidRPr="00676B37" w:rsidRDefault="004A23BC" w:rsidP="00FE5D9A">
            <w:pPr>
              <w:pStyle w:val="ASFKTablenorm"/>
              <w:ind w:left="57" w:right="57"/>
            </w:pPr>
            <w:r w:rsidRPr="00676B37">
              <w:t>Группа полей «Принимающая сторона»</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руководителя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руководителя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главного бухгалтера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главного бухгалтера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96"/>
        </w:trPr>
        <w:tc>
          <w:tcPr>
            <w:tcW w:w="2045" w:type="pct"/>
            <w:shd w:val="clear" w:color="auto" w:fill="auto"/>
          </w:tcPr>
          <w:p w:rsidR="004A23BC" w:rsidRPr="00676B37" w:rsidRDefault="004A23BC" w:rsidP="00FE5D9A">
            <w:pPr>
              <w:pStyle w:val="ASFKTablenorm"/>
              <w:ind w:left="57" w:right="57"/>
            </w:pPr>
            <w:r w:rsidRPr="00676B37">
              <w:lastRenderedPageBreak/>
              <w:t>Дата подписания</w:t>
            </w:r>
          </w:p>
        </w:tc>
        <w:tc>
          <w:tcPr>
            <w:tcW w:w="2955" w:type="pct"/>
            <w:shd w:val="clear" w:color="auto" w:fill="auto"/>
          </w:tcPr>
          <w:p w:rsidR="004A23BC" w:rsidRPr="00676B37" w:rsidRDefault="004A23BC" w:rsidP="00FE5D9A">
            <w:pPr>
              <w:pStyle w:val="ASFKTablenorm"/>
              <w:ind w:left="57" w:right="57"/>
            </w:pPr>
            <w:r w:rsidRPr="00676B37">
              <w:t xml:space="preserve">Дата подписи акта принимающей стороной.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5000" w:type="pct"/>
            <w:gridSpan w:val="2"/>
            <w:shd w:val="clear" w:color="auto" w:fill="auto"/>
          </w:tcPr>
          <w:p w:rsidR="004A23BC" w:rsidRPr="00676B37" w:rsidRDefault="004A23BC" w:rsidP="00FE5D9A">
            <w:pPr>
              <w:pStyle w:val="ASFKTablenorm"/>
              <w:ind w:left="57" w:right="57"/>
            </w:pPr>
            <w:r w:rsidRPr="00676B37">
              <w:t>Группа полей «Клиент»</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клиента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руководителя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клиента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руководителя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клиента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главного бухгалтера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клиента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главного бухгалтера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подписания</w:t>
            </w:r>
          </w:p>
        </w:tc>
        <w:tc>
          <w:tcPr>
            <w:tcW w:w="2955" w:type="pct"/>
            <w:shd w:val="clear" w:color="auto" w:fill="auto"/>
          </w:tcPr>
          <w:p w:rsidR="004A23BC" w:rsidRPr="00676B37" w:rsidRDefault="004A23BC" w:rsidP="00FE5D9A">
            <w:pPr>
              <w:pStyle w:val="ASFKTablenorm"/>
              <w:ind w:left="57" w:right="57"/>
            </w:pPr>
            <w:r w:rsidRPr="00676B37">
              <w:t xml:space="preserve">Дата утверждения (подписания) акта клиентом. </w:t>
            </w:r>
          </w:p>
          <w:p w:rsidR="004A23BC" w:rsidRPr="00676B37" w:rsidRDefault="004A23BC" w:rsidP="00FE5D9A">
            <w:pPr>
              <w:pStyle w:val="ASFKTablenorm"/>
              <w:ind w:left="57" w:right="57"/>
            </w:pPr>
            <w:r w:rsidRPr="00676B37">
              <w:t>Заполняется вручную или выбором даты из календаря.</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регистрации в органе ФК отправителя</w:t>
            </w:r>
          </w:p>
        </w:tc>
        <w:tc>
          <w:tcPr>
            <w:tcW w:w="2955" w:type="pct"/>
            <w:shd w:val="clear" w:color="auto" w:fill="auto"/>
          </w:tcPr>
          <w:p w:rsidR="004A23BC" w:rsidRPr="00676B37" w:rsidRDefault="004A23BC" w:rsidP="00FE5D9A">
            <w:pPr>
              <w:pStyle w:val="ASFKTablenorm"/>
              <w:ind w:left="57" w:right="57"/>
            </w:pPr>
            <w:r w:rsidRPr="00676B37">
              <w:t xml:space="preserve">Дата регистрации в органе ФК отправителя. </w:t>
            </w:r>
          </w:p>
          <w:p w:rsidR="004A23BC" w:rsidRPr="00676B37" w:rsidRDefault="004A23BC" w:rsidP="00FE5D9A">
            <w:pPr>
              <w:pStyle w:val="ASFKTablenorm"/>
              <w:ind w:left="57" w:right="57"/>
            </w:pPr>
            <w:r w:rsidRPr="00676B37">
              <w:t>Заполняется автоматически при обработке документа или присылается из OEBS. Закрыто для редактирования.</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регистрации в органе ФК получателя</w:t>
            </w:r>
          </w:p>
        </w:tc>
        <w:tc>
          <w:tcPr>
            <w:tcW w:w="2955" w:type="pct"/>
            <w:shd w:val="clear" w:color="auto" w:fill="auto"/>
          </w:tcPr>
          <w:p w:rsidR="004A23BC" w:rsidRPr="00676B37" w:rsidRDefault="004A23BC" w:rsidP="00FE5D9A">
            <w:pPr>
              <w:pStyle w:val="ASFKTablenorm"/>
              <w:ind w:left="57" w:right="57"/>
            </w:pPr>
            <w:r w:rsidRPr="00676B37">
              <w:t xml:space="preserve">Дата регистрации в органе ФК получателя. </w:t>
            </w:r>
          </w:p>
          <w:p w:rsidR="004A23BC" w:rsidRPr="00676B37" w:rsidRDefault="004A23BC" w:rsidP="00FE5D9A">
            <w:pPr>
              <w:pStyle w:val="ASFKTablenorm"/>
              <w:ind w:left="57" w:right="57"/>
            </w:pPr>
            <w:r w:rsidRPr="00676B37">
              <w:t>Заполняется автоматически при обработке документа или присылается из OEBS. Закрыто для редактирования.</w:t>
            </w:r>
          </w:p>
        </w:tc>
      </w:tr>
    </w:tbl>
    <w:p w:rsidR="0040365C" w:rsidRPr="00676B37" w:rsidRDefault="0040365C" w:rsidP="0040365C">
      <w:pPr>
        <w:pStyle w:val="32"/>
      </w:pPr>
      <w:bookmarkStart w:id="491" w:name="_Ref299363158"/>
      <w:bookmarkStart w:id="492" w:name="_Toc341260907"/>
      <w:bookmarkStart w:id="493" w:name="_Toc387859002"/>
      <w:bookmarkStart w:id="494" w:name="_Toc410283272"/>
      <w:bookmarkStart w:id="495" w:name="_Toc449706769"/>
      <w:bookmarkStart w:id="496" w:name="_Toc126761703"/>
      <w:r w:rsidRPr="00676B37">
        <w:t>Акт приемки-передачи показателей лицевого счета ГАИФ (АИФ с полномочиями ГАИФ) (для отражения операций за ____ – ____ годы)</w:t>
      </w:r>
      <w:bookmarkEnd w:id="491"/>
      <w:bookmarkEnd w:id="492"/>
      <w:bookmarkEnd w:id="493"/>
      <w:bookmarkEnd w:id="494"/>
      <w:bookmarkEnd w:id="495"/>
      <w:bookmarkEnd w:id="496"/>
    </w:p>
    <w:p w:rsidR="0040365C" w:rsidRPr="00676B37" w:rsidRDefault="005838FE" w:rsidP="0040365C">
      <w:pPr>
        <w:pStyle w:val="ASFKNormal"/>
      </w:pPr>
      <w:r w:rsidRPr="00676B37">
        <w:t>Документ «Акт приемки-передачи показателей лицевого счета ГАИФ (АИФ с полномочиями ГАИФ) (для отражения операций за ____ – ____ годы)» предназначен для передачи показателей за временной период с закрываемого ЛС ГАИФ (АИФ с полномочиями ГАИФ) на открываемый ЛС ГАИФ (АИФ с полномочиями ГАИФ) при переходе ГАИФ (АИФ с полномочиями ГАИФ) на обслуживание в орган Федерального казначейства, расположенный на территории другого субъекта Российской Федерации.</w:t>
      </w:r>
    </w:p>
    <w:p w:rsidR="0040365C" w:rsidRPr="00676B37" w:rsidRDefault="0040365C" w:rsidP="0040365C">
      <w:pPr>
        <w:pStyle w:val="ASFKNormal"/>
      </w:pPr>
      <w:r w:rsidRPr="00676B37">
        <w:t>Документ «Акт приемки-передачи показателей лицевого счета ГАИФ (АИФ с полномочиями ГАИФ) (для отражения операций за ____ – ____ годы)» передается ГАИФ (АИФ с полномочиями ГАИФ) из учетной системы ОрФК, либо из ГАИФ (АИФ с полномочиями ГАИФ) в учетную систему ОрФК.</w:t>
      </w:r>
    </w:p>
    <w:p w:rsidR="0040365C" w:rsidRPr="00676B37" w:rsidRDefault="0040365C" w:rsidP="0040365C">
      <w:pPr>
        <w:pStyle w:val="ASFKNormal"/>
      </w:pPr>
      <w:r w:rsidRPr="00676B37">
        <w:t xml:space="preserve">Для работы с документами «Акт приемки-передачи показателей лицевого счета ГАИФ (АИФ с полномочиями ГАИФ) (для отражения операций за ____ – ____ годы)» следует перейти в пункт меню «Документы – Реорганизация – Акт приемки-передачи показателей лицевого счета ГАИФ (АИФ с полномочиями ГАИФ) (для отражения операций за ____ – ____ годы)». </w:t>
      </w:r>
      <w:r w:rsidR="000D4602" w:rsidRPr="00676B37">
        <w:t>Откроется ЭФ списка документов</w:t>
      </w:r>
      <w:r w:rsidRPr="00676B37">
        <w:t>, представленная на рисунке </w:t>
      </w:r>
      <w:r w:rsidRPr="00676B37">
        <w:fldChar w:fldCharType="begin"/>
      </w:r>
      <w:r w:rsidRPr="00676B37">
        <w:instrText xml:space="preserve"> REF _Ref246151107 \h  \* MERGEFORMAT </w:instrText>
      </w:r>
      <w:r w:rsidRPr="00676B37">
        <w:fldChar w:fldCharType="separate"/>
      </w:r>
      <w:r w:rsidR="008A46F2">
        <w:t>51</w:t>
      </w:r>
      <w:r w:rsidRPr="00676B37">
        <w:fldChar w:fldCharType="end"/>
      </w:r>
      <w:r w:rsidRPr="00676B37">
        <w:t>.</w:t>
      </w:r>
    </w:p>
    <w:p w:rsidR="0040365C" w:rsidRPr="00676B37" w:rsidRDefault="001373CE" w:rsidP="0040365C">
      <w:pPr>
        <w:pStyle w:val="ASFKFigure"/>
      </w:pPr>
      <w:r w:rsidRPr="00676B37">
        <w:rPr>
          <w:noProof/>
        </w:rPr>
        <w:lastRenderedPageBreak/>
        <w:drawing>
          <wp:inline distT="0" distB="0" distL="0" distR="0">
            <wp:extent cx="6125845" cy="3479800"/>
            <wp:effectExtent l="0" t="0" r="0" b="0"/>
            <wp:docPr id="121" name="Рисунок 1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5845" cy="3479800"/>
                    </a:xfrm>
                    <a:prstGeom prst="rect">
                      <a:avLst/>
                    </a:prstGeom>
                    <a:noFill/>
                    <a:ln>
                      <a:noFill/>
                    </a:ln>
                  </pic:spPr>
                </pic:pic>
              </a:graphicData>
            </a:graphic>
          </wp:inline>
        </w:drawing>
      </w:r>
    </w:p>
    <w:p w:rsidR="0040365C" w:rsidRPr="00676B37" w:rsidRDefault="004B5E9D" w:rsidP="0040365C">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97" w:name="_Ref246151107"/>
      <w:bookmarkStart w:id="498" w:name="_Toc126761865"/>
      <w:r w:rsidR="008A46F2">
        <w:rPr>
          <w:noProof/>
        </w:rPr>
        <w:t>51</w:t>
      </w:r>
      <w:bookmarkEnd w:id="497"/>
      <w:r w:rsidRPr="00676B37">
        <w:rPr>
          <w:noProof/>
        </w:rPr>
        <w:fldChar w:fldCharType="end"/>
      </w:r>
      <w:r w:rsidR="0040365C" w:rsidRPr="00676B37">
        <w:t xml:space="preserve">. ЭФ списка документов «Акт приемки-передачи показателей лицевого счета ГАИФ (АИФ с полномочиями ГАИФ) (для отражения операций </w:t>
      </w:r>
      <w:r w:rsidR="0040365C" w:rsidRPr="00676B37">
        <w:br/>
        <w:t>за ____ – ____ годы)»</w:t>
      </w:r>
      <w:bookmarkEnd w:id="498"/>
    </w:p>
    <w:p w:rsidR="0040365C" w:rsidRPr="00676B37" w:rsidRDefault="0040365C" w:rsidP="0040365C">
      <w:pPr>
        <w:pStyle w:val="41"/>
      </w:pPr>
      <w:r w:rsidRPr="00676B37">
        <w:t>Доступные операции</w:t>
      </w:r>
    </w:p>
    <w:p w:rsidR="0040365C" w:rsidRPr="00676B37" w:rsidRDefault="0040365C" w:rsidP="0040365C">
      <w:pPr>
        <w:pStyle w:val="ASFKNormal"/>
      </w:pPr>
      <w:r w:rsidRPr="00676B37">
        <w:t>На АРМ РБС доступны следующие операции над документом:</w:t>
      </w:r>
    </w:p>
    <w:p w:rsidR="0040365C" w:rsidRPr="00676B37" w:rsidRDefault="0040365C" w:rsidP="0040365C">
      <w:pPr>
        <w:pStyle w:val="ASFKListmark1"/>
      </w:pPr>
      <w:r w:rsidRPr="00676B37">
        <w:t>просмотр и редактирование;</w:t>
      </w:r>
    </w:p>
    <w:p w:rsidR="0040365C" w:rsidRPr="00676B37" w:rsidRDefault="0040365C" w:rsidP="0040365C">
      <w:pPr>
        <w:pStyle w:val="ASFKListmark1"/>
      </w:pPr>
      <w:r w:rsidRPr="00676B37">
        <w:t>документарный контроль;</w:t>
      </w:r>
    </w:p>
    <w:p w:rsidR="0040365C" w:rsidRPr="00676B37" w:rsidRDefault="0040365C" w:rsidP="0040365C">
      <w:pPr>
        <w:pStyle w:val="ASFKListmark1"/>
      </w:pPr>
      <w:r w:rsidRPr="00676B37">
        <w:t>подписание ЭП;</w:t>
      </w:r>
    </w:p>
    <w:p w:rsidR="0040365C" w:rsidRPr="00676B37" w:rsidRDefault="0040365C" w:rsidP="0040365C">
      <w:pPr>
        <w:pStyle w:val="ASFKListmark1"/>
      </w:pPr>
      <w:r w:rsidRPr="00676B37">
        <w:t>печать;</w:t>
      </w:r>
    </w:p>
    <w:p w:rsidR="0040365C" w:rsidRPr="00676B37" w:rsidRDefault="0040365C" w:rsidP="0040365C">
      <w:pPr>
        <w:pStyle w:val="ASFKListmark1"/>
      </w:pPr>
      <w:r w:rsidRPr="00676B37">
        <w:t>отправка.</w:t>
      </w:r>
    </w:p>
    <w:p w:rsidR="0040365C" w:rsidRPr="00676B37" w:rsidRDefault="0040365C" w:rsidP="0040365C">
      <w:pPr>
        <w:pStyle w:val="41"/>
      </w:pPr>
      <w:r w:rsidRPr="00676B37">
        <w:t>Экранная форма документа</w:t>
      </w:r>
    </w:p>
    <w:p w:rsidR="0040365C" w:rsidRPr="00676B37" w:rsidRDefault="0040365C" w:rsidP="0040365C">
      <w:pPr>
        <w:pStyle w:val="ASFKNormal"/>
      </w:pPr>
      <w:r w:rsidRPr="00676B37">
        <w:t>ЭФ документа «Акт приемки-передачи показателей лицевого счета ГАИФ (АИФ с полномочиями ГАИФ) (для отражения операций за ____ – ____ годы)» представлена на рисун</w:t>
      </w:r>
      <w:r w:rsidR="00862B01" w:rsidRPr="00676B37">
        <w:t>ках</w:t>
      </w:r>
      <w:r w:rsidRPr="00676B37">
        <w:t> </w:t>
      </w:r>
      <w:r w:rsidRPr="00676B37">
        <w:fldChar w:fldCharType="begin"/>
      </w:r>
      <w:r w:rsidRPr="00676B37">
        <w:instrText xml:space="preserve"> REF _Ref246151109 \h  \* MERGEFORMAT </w:instrText>
      </w:r>
      <w:r w:rsidRPr="00676B37">
        <w:fldChar w:fldCharType="separate"/>
      </w:r>
      <w:r w:rsidR="008A46F2">
        <w:t>52</w:t>
      </w:r>
      <w:r w:rsidRPr="00676B37">
        <w:fldChar w:fldCharType="end"/>
      </w:r>
      <w:r w:rsidR="00862B01" w:rsidRPr="00676B37">
        <w:t xml:space="preserve">, </w:t>
      </w:r>
      <w:r w:rsidR="00862B01" w:rsidRPr="00676B37">
        <w:fldChar w:fldCharType="begin"/>
      </w:r>
      <w:r w:rsidR="00862B01" w:rsidRPr="00676B37">
        <w:instrText xml:space="preserve"> REF _Ref246151111 \h  \* MERGEFORMAT </w:instrText>
      </w:r>
      <w:r w:rsidR="00862B01" w:rsidRPr="00676B37">
        <w:fldChar w:fldCharType="separate"/>
      </w:r>
      <w:r w:rsidR="008A46F2">
        <w:t>53</w:t>
      </w:r>
      <w:r w:rsidR="00862B01" w:rsidRPr="00676B37">
        <w:fldChar w:fldCharType="end"/>
      </w:r>
      <w:r w:rsidRPr="00676B37">
        <w:t>. Форма содержит следующие закладки:</w:t>
      </w:r>
    </w:p>
    <w:p w:rsidR="0040365C" w:rsidRPr="00676B37" w:rsidRDefault="0040365C" w:rsidP="0040365C">
      <w:pPr>
        <w:pStyle w:val="ASFKListmark1"/>
      </w:pPr>
      <w:r w:rsidRPr="00676B37">
        <w:t>«Документ»:</w:t>
      </w:r>
    </w:p>
    <w:p w:rsidR="0040365C" w:rsidRPr="00676B37" w:rsidRDefault="0040365C" w:rsidP="0040365C">
      <w:pPr>
        <w:pStyle w:val="ASFKListmark2"/>
      </w:pPr>
      <w:r w:rsidRPr="00676B37">
        <w:t>«Раздел 1. Бюджетные ассигнования»;</w:t>
      </w:r>
    </w:p>
    <w:p w:rsidR="0040365C" w:rsidRPr="00676B37" w:rsidRDefault="0040365C" w:rsidP="0040365C">
      <w:pPr>
        <w:pStyle w:val="ASFKListmark2"/>
      </w:pPr>
      <w:r w:rsidRPr="00676B37">
        <w:t>«Раздел 2. Бюджетные ассигнования на выплаты за счет связанных иностранных кредитов в текущем финансовом году»;</w:t>
      </w:r>
    </w:p>
    <w:p w:rsidR="0040365C" w:rsidRPr="00676B37" w:rsidRDefault="0040365C" w:rsidP="0040365C">
      <w:pPr>
        <w:pStyle w:val="ASFKListmark1"/>
      </w:pPr>
      <w:r w:rsidRPr="00676B37">
        <w:t>«Дополнительные атрибуты»;</w:t>
      </w:r>
    </w:p>
    <w:p w:rsidR="0040365C" w:rsidRPr="00676B37" w:rsidRDefault="0040365C" w:rsidP="0040365C">
      <w:pPr>
        <w:pStyle w:val="ASFKListmark1"/>
      </w:pPr>
      <w:r w:rsidRPr="00676B37">
        <w:t>«Системные атрибуты»;</w:t>
      </w:r>
    </w:p>
    <w:p w:rsidR="0040365C" w:rsidRPr="00676B37" w:rsidRDefault="0040365C" w:rsidP="0040365C">
      <w:pPr>
        <w:pStyle w:val="ASFKListmark1"/>
      </w:pPr>
      <w:r w:rsidRPr="00676B37">
        <w:t>«Протоколы».</w:t>
      </w:r>
    </w:p>
    <w:p w:rsidR="0040365C" w:rsidRPr="00676B37" w:rsidRDefault="001373CE" w:rsidP="0040365C">
      <w:pPr>
        <w:pStyle w:val="ASFKFigure"/>
      </w:pPr>
      <w:r w:rsidRPr="00676B37">
        <w:rPr>
          <w:noProof/>
        </w:rPr>
        <w:lastRenderedPageBreak/>
        <w:drawing>
          <wp:inline distT="0" distB="0" distL="0" distR="0">
            <wp:extent cx="6125845" cy="4483100"/>
            <wp:effectExtent l="0" t="0" r="0" b="0"/>
            <wp:docPr id="122" name="Рисунок 12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5845" cy="4483100"/>
                    </a:xfrm>
                    <a:prstGeom prst="rect">
                      <a:avLst/>
                    </a:prstGeom>
                    <a:noFill/>
                    <a:ln>
                      <a:noFill/>
                    </a:ln>
                  </pic:spPr>
                </pic:pic>
              </a:graphicData>
            </a:graphic>
          </wp:inline>
        </w:drawing>
      </w:r>
    </w:p>
    <w:p w:rsidR="0040365C" w:rsidRPr="00676B37" w:rsidRDefault="004B5E9D" w:rsidP="0040365C">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499" w:name="_Ref246151109"/>
      <w:bookmarkStart w:id="500" w:name="_Toc126761866"/>
      <w:r w:rsidR="008A46F2">
        <w:rPr>
          <w:noProof/>
        </w:rPr>
        <w:t>52</w:t>
      </w:r>
      <w:bookmarkEnd w:id="499"/>
      <w:r w:rsidRPr="00676B37">
        <w:rPr>
          <w:noProof/>
        </w:rPr>
        <w:fldChar w:fldCharType="end"/>
      </w:r>
      <w:r w:rsidR="0040365C" w:rsidRPr="00676B37">
        <w:t>. ЭФ документа «Акт приемки-передачи показателей ЛС ГАИФ дефицита бюджета за период</w:t>
      </w:r>
      <w:r w:rsidR="002F634A" w:rsidRPr="00676B37">
        <w:t xml:space="preserve">», закладки </w:t>
      </w:r>
      <w:r w:rsidR="0040365C" w:rsidRPr="00676B37">
        <w:t>«Документ</w:t>
      </w:r>
      <w:r w:rsidR="002F634A" w:rsidRPr="00676B37">
        <w:t xml:space="preserve">», закладки </w:t>
      </w:r>
      <w:r w:rsidR="0040365C" w:rsidRPr="00676B37">
        <w:t>«Раздел 1. Бюджетные ассигнования»</w:t>
      </w:r>
      <w:bookmarkEnd w:id="500"/>
    </w:p>
    <w:p w:rsidR="00862B01" w:rsidRPr="00676B37" w:rsidRDefault="00862B01" w:rsidP="00862B01">
      <w:pPr>
        <w:pStyle w:val="ASFKNormal"/>
      </w:pPr>
      <w:r w:rsidRPr="00676B37">
        <w:t>Закладка «Документ» содержит закладки, отображающие данные по разделам. Поля в этих закладках недоступны для редактирования, их можно только просмотреть.</w:t>
      </w:r>
    </w:p>
    <w:p w:rsidR="0040365C" w:rsidRPr="00676B37" w:rsidRDefault="006D3629" w:rsidP="0040365C">
      <w:pPr>
        <w:pStyle w:val="ASFKNormal"/>
      </w:pPr>
      <w:r w:rsidRPr="00676B37">
        <w:t xml:space="preserve">Перечень </w:t>
      </w:r>
      <w:r w:rsidR="00862B01" w:rsidRPr="00676B37">
        <w:t xml:space="preserve">полей документа «Акт приемки-передачи показателей ЛС ГАИФ дефицита бюджета за период», закладки «Документ» </w:t>
      </w:r>
      <w:r w:rsidRPr="00676B37">
        <w:t>приведен в таблице</w:t>
      </w:r>
      <w:r w:rsidR="0040365C" w:rsidRPr="00676B37">
        <w:t> </w:t>
      </w:r>
      <w:r w:rsidR="0040365C" w:rsidRPr="00676B37">
        <w:fldChar w:fldCharType="begin"/>
      </w:r>
      <w:r w:rsidR="0040365C" w:rsidRPr="00676B37">
        <w:instrText xml:space="preserve"> REF _Ref341101920 \h  \* MERGEFORMAT </w:instrText>
      </w:r>
      <w:r w:rsidR="0040365C" w:rsidRPr="00676B37">
        <w:fldChar w:fldCharType="separate"/>
      </w:r>
      <w:r w:rsidR="008A46F2">
        <w:t>27</w:t>
      </w:r>
      <w:r w:rsidR="0040365C" w:rsidRPr="00676B37">
        <w:fldChar w:fldCharType="end"/>
      </w:r>
      <w:r w:rsidR="0040365C" w:rsidRPr="00676B37">
        <w:t>.</w:t>
      </w:r>
    </w:p>
    <w:p w:rsidR="0040365C" w:rsidRPr="00676B37" w:rsidRDefault="00501046" w:rsidP="0040365C">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501" w:name="_Ref341101920"/>
      <w:bookmarkStart w:id="502" w:name="_Toc126761763"/>
      <w:r w:rsidR="008A46F2">
        <w:rPr>
          <w:noProof/>
        </w:rPr>
        <w:t>27</w:t>
      </w:r>
      <w:bookmarkEnd w:id="501"/>
      <w:r w:rsidRPr="00676B37">
        <w:rPr>
          <w:noProof/>
        </w:rPr>
        <w:fldChar w:fldCharType="end"/>
      </w:r>
      <w:r w:rsidR="0040365C" w:rsidRPr="00676B37">
        <w:t xml:space="preserve">. </w:t>
      </w:r>
      <w:r w:rsidR="00862B01" w:rsidRPr="00676B37">
        <w:t>Описание</w:t>
      </w:r>
      <w:r w:rsidR="0040365C" w:rsidRPr="00676B37">
        <w:t xml:space="preserve"> полей документа «Акт приемки-передачи показателей ЛС ГАИФ дефицита бюджета за период</w:t>
      </w:r>
      <w:r w:rsidR="002F634A" w:rsidRPr="00676B37">
        <w:t xml:space="preserve">», закладки </w:t>
      </w:r>
      <w:r w:rsidR="0040365C" w:rsidRPr="00676B37">
        <w:t>«Документ»</w:t>
      </w:r>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39"/>
        <w:gridCol w:w="6589"/>
      </w:tblGrid>
      <w:tr w:rsidR="0040365C" w:rsidRPr="00676B37" w:rsidTr="00FE5D9A">
        <w:trPr>
          <w:trHeight w:val="305"/>
          <w:tblHeader/>
        </w:trPr>
        <w:tc>
          <w:tcPr>
            <w:tcW w:w="157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0365C" w:rsidRPr="00676B37" w:rsidRDefault="0040365C" w:rsidP="00723053">
            <w:pPr>
              <w:pStyle w:val="ASFKTableHead"/>
            </w:pPr>
            <w:r w:rsidRPr="00676B37">
              <w:t>Наименование поля</w:t>
            </w:r>
          </w:p>
        </w:tc>
        <w:tc>
          <w:tcPr>
            <w:tcW w:w="342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0365C" w:rsidRPr="00676B37" w:rsidRDefault="0040365C" w:rsidP="00723053">
            <w:pPr>
              <w:pStyle w:val="ASFKTableHead"/>
            </w:pPr>
            <w:r w:rsidRPr="00676B37">
              <w:t>Описание поля</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Номер</w:t>
            </w:r>
          </w:p>
        </w:tc>
        <w:tc>
          <w:tcPr>
            <w:tcW w:w="3422" w:type="pct"/>
            <w:shd w:val="clear" w:color="auto" w:fill="auto"/>
          </w:tcPr>
          <w:p w:rsidR="004A23BC" w:rsidRPr="00676B37" w:rsidRDefault="004A23BC" w:rsidP="00FE5D9A">
            <w:pPr>
              <w:pStyle w:val="ASFKTablenorm"/>
              <w:ind w:left="57" w:right="57"/>
            </w:pPr>
            <w:r w:rsidRPr="00676B37">
              <w:t>Номер ЛС ГАИФ (АИФ с полномочиями ГАИФ).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Дата акта</w:t>
            </w:r>
          </w:p>
        </w:tc>
        <w:tc>
          <w:tcPr>
            <w:tcW w:w="3422" w:type="pct"/>
            <w:shd w:val="clear" w:color="auto" w:fill="auto"/>
          </w:tcPr>
          <w:p w:rsidR="004A23BC" w:rsidRPr="00676B37" w:rsidRDefault="004A23BC" w:rsidP="00FE5D9A">
            <w:pPr>
              <w:pStyle w:val="ASFKTablenorm"/>
              <w:ind w:left="57" w:right="57"/>
            </w:pPr>
            <w:r w:rsidRPr="00676B37">
              <w:t>Дата формирования акта.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Год с</w:t>
            </w:r>
          </w:p>
        </w:tc>
        <w:tc>
          <w:tcPr>
            <w:tcW w:w="3422" w:type="pct"/>
            <w:shd w:val="clear" w:color="auto" w:fill="auto"/>
          </w:tcPr>
          <w:p w:rsidR="004A23BC" w:rsidRPr="00676B37" w:rsidRDefault="004A23BC" w:rsidP="00FE5D9A">
            <w:pPr>
              <w:pStyle w:val="ASFKTablenorm"/>
              <w:ind w:left="57" w:right="57"/>
            </w:pPr>
            <w:r w:rsidRPr="00676B37">
              <w:t>Год начала периода.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 xml:space="preserve">Год по </w:t>
            </w:r>
          </w:p>
        </w:tc>
        <w:tc>
          <w:tcPr>
            <w:tcW w:w="3422" w:type="pct"/>
            <w:shd w:val="clear" w:color="auto" w:fill="auto"/>
          </w:tcPr>
          <w:p w:rsidR="004A23BC" w:rsidRPr="00676B37" w:rsidRDefault="004A23BC" w:rsidP="00FE5D9A">
            <w:pPr>
              <w:pStyle w:val="ASFKTablenorm"/>
              <w:ind w:left="57" w:right="57"/>
            </w:pPr>
            <w:r w:rsidRPr="00676B37">
              <w:t>Год конца периода.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Стат.</w:t>
            </w:r>
          </w:p>
        </w:tc>
        <w:tc>
          <w:tcPr>
            <w:tcW w:w="3422" w:type="pct"/>
            <w:shd w:val="clear" w:color="auto" w:fill="auto"/>
          </w:tcPr>
          <w:p w:rsidR="004A23BC" w:rsidRPr="00676B37" w:rsidRDefault="004A23BC" w:rsidP="00FE5D9A">
            <w:pPr>
              <w:pStyle w:val="ASFKTablenorm"/>
              <w:ind w:left="57" w:right="57"/>
            </w:pPr>
            <w:r w:rsidRPr="00676B37">
              <w:t>Код бизнес-статуса документа. Значение заполняется автоматически при обработке или передается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Орган ФК-передающий</w:t>
            </w:r>
          </w:p>
        </w:tc>
        <w:tc>
          <w:tcPr>
            <w:tcW w:w="3422" w:type="pct"/>
            <w:shd w:val="clear" w:color="auto" w:fill="auto"/>
          </w:tcPr>
          <w:p w:rsidR="004A23BC" w:rsidRPr="00676B37" w:rsidRDefault="004A23BC" w:rsidP="00FE5D9A">
            <w:pPr>
              <w:pStyle w:val="ASFKTablenorm"/>
              <w:ind w:left="57" w:right="57"/>
            </w:pPr>
            <w:r w:rsidRPr="00676B37">
              <w:t xml:space="preserve">Наименование </w:t>
            </w:r>
            <w:r w:rsidR="00996B17" w:rsidRPr="00676B37">
              <w:t>ТОФК</w:t>
            </w:r>
            <w:r w:rsidRPr="00676B37">
              <w:t xml:space="preserve"> отправителя.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По КОФК</w:t>
            </w:r>
          </w:p>
        </w:tc>
        <w:tc>
          <w:tcPr>
            <w:tcW w:w="3422" w:type="pct"/>
            <w:shd w:val="clear" w:color="auto" w:fill="auto"/>
          </w:tcPr>
          <w:p w:rsidR="004A23BC" w:rsidRPr="00676B37" w:rsidRDefault="004A23BC" w:rsidP="00FE5D9A">
            <w:pPr>
              <w:pStyle w:val="ASFKTablenorm"/>
              <w:ind w:left="57" w:right="57"/>
            </w:pPr>
            <w:r w:rsidRPr="00676B37">
              <w:t xml:space="preserve">Код </w:t>
            </w:r>
            <w:r w:rsidR="00996B17" w:rsidRPr="00676B37">
              <w:t>ТОФК</w:t>
            </w:r>
            <w:r w:rsidRPr="00676B37">
              <w:t xml:space="preserve"> отправителя.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Орган ФК-принимающий</w:t>
            </w:r>
          </w:p>
        </w:tc>
        <w:tc>
          <w:tcPr>
            <w:tcW w:w="3422" w:type="pct"/>
            <w:shd w:val="clear" w:color="auto" w:fill="auto"/>
          </w:tcPr>
          <w:p w:rsidR="004A23BC" w:rsidRPr="00676B37" w:rsidRDefault="004A23BC" w:rsidP="00FE5D9A">
            <w:pPr>
              <w:pStyle w:val="ASFKTablenorm"/>
              <w:ind w:left="57" w:right="57"/>
            </w:pPr>
            <w:r w:rsidRPr="00676B37">
              <w:t xml:space="preserve">Наименование </w:t>
            </w:r>
            <w:r w:rsidR="00996B17" w:rsidRPr="00676B37">
              <w:t>ТОФК</w:t>
            </w:r>
            <w:r w:rsidRPr="00676B37">
              <w:t xml:space="preserve"> получателя.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По КОФК</w:t>
            </w:r>
          </w:p>
        </w:tc>
        <w:tc>
          <w:tcPr>
            <w:tcW w:w="3422" w:type="pct"/>
            <w:shd w:val="clear" w:color="auto" w:fill="auto"/>
          </w:tcPr>
          <w:p w:rsidR="004A23BC" w:rsidRPr="00676B37" w:rsidRDefault="004A23BC" w:rsidP="00FE5D9A">
            <w:pPr>
              <w:pStyle w:val="ASFKTablenorm"/>
              <w:ind w:left="57" w:right="57"/>
            </w:pPr>
            <w:r w:rsidRPr="00676B37">
              <w:t xml:space="preserve">Код </w:t>
            </w:r>
            <w:r w:rsidR="00996B17" w:rsidRPr="00676B37">
              <w:t>ТОФК</w:t>
            </w:r>
            <w:r w:rsidRPr="00676B37">
              <w:t xml:space="preserve"> получателя.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lastRenderedPageBreak/>
              <w:t>ГАИФ</w:t>
            </w:r>
          </w:p>
        </w:tc>
        <w:tc>
          <w:tcPr>
            <w:tcW w:w="3422" w:type="pct"/>
            <w:shd w:val="clear" w:color="auto" w:fill="auto"/>
          </w:tcPr>
          <w:p w:rsidR="004A23BC" w:rsidRPr="00676B37" w:rsidRDefault="004A23BC" w:rsidP="00FE5D9A">
            <w:pPr>
              <w:pStyle w:val="ASFKTablenorm"/>
              <w:ind w:left="57" w:right="57"/>
            </w:pPr>
            <w:r w:rsidRPr="00676B37">
              <w:t>Наименование ГАИФ.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Глава по БК</w:t>
            </w:r>
          </w:p>
        </w:tc>
        <w:tc>
          <w:tcPr>
            <w:tcW w:w="3422" w:type="pct"/>
            <w:shd w:val="clear" w:color="auto" w:fill="auto"/>
          </w:tcPr>
          <w:p w:rsidR="004A23BC" w:rsidRPr="00676B37" w:rsidRDefault="004A23BC" w:rsidP="00FE5D9A">
            <w:pPr>
              <w:pStyle w:val="ASFKTablenorm"/>
              <w:ind w:left="57" w:right="57"/>
            </w:pPr>
            <w:r w:rsidRPr="00676B37">
              <w:t>Код ГАИФ.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АИФ с полномочиями ГАИФ</w:t>
            </w:r>
          </w:p>
        </w:tc>
        <w:tc>
          <w:tcPr>
            <w:tcW w:w="3422" w:type="pct"/>
            <w:shd w:val="clear" w:color="auto" w:fill="auto"/>
          </w:tcPr>
          <w:p w:rsidR="004A23BC" w:rsidRPr="00676B37" w:rsidRDefault="004A23BC" w:rsidP="00FE5D9A">
            <w:pPr>
              <w:pStyle w:val="ASFKTablenorm"/>
              <w:ind w:left="57" w:right="57"/>
            </w:pPr>
            <w:r w:rsidRPr="00676B37">
              <w:t>Наименование АИФ с полномочиями ГАИФ.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По Сводному реестру</w:t>
            </w:r>
          </w:p>
        </w:tc>
        <w:tc>
          <w:tcPr>
            <w:tcW w:w="3422" w:type="pct"/>
            <w:shd w:val="clear" w:color="auto" w:fill="auto"/>
          </w:tcPr>
          <w:p w:rsidR="004A23BC" w:rsidRPr="00676B37" w:rsidRDefault="004A23BC" w:rsidP="00FE5D9A">
            <w:pPr>
              <w:pStyle w:val="ASFKTablenorm"/>
              <w:ind w:left="57" w:right="57"/>
            </w:pPr>
            <w:r w:rsidRPr="00676B37">
              <w:t>Код АИФ с полномочиями ГАИФ по СРРПБС. 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Бюджет</w:t>
            </w:r>
          </w:p>
        </w:tc>
        <w:tc>
          <w:tcPr>
            <w:tcW w:w="3422" w:type="pct"/>
            <w:shd w:val="clear" w:color="auto" w:fill="auto"/>
          </w:tcPr>
          <w:p w:rsidR="004A23BC" w:rsidRPr="00676B37" w:rsidRDefault="004A23BC" w:rsidP="00FE5D9A">
            <w:pPr>
              <w:pStyle w:val="ASFKTablenorm"/>
              <w:ind w:left="57" w:right="57"/>
            </w:pPr>
            <w:r w:rsidRPr="00676B37">
              <w:t>Наименование бюджета для ЛС клиента, являющегося участником бюджетного процесса. Импорт из OEBS.</w:t>
            </w:r>
          </w:p>
        </w:tc>
      </w:tr>
      <w:tr w:rsidR="004A23BC" w:rsidRPr="00676B37" w:rsidTr="00FE5D9A">
        <w:tc>
          <w:tcPr>
            <w:tcW w:w="1578" w:type="pct"/>
            <w:shd w:val="clear" w:color="auto" w:fill="auto"/>
          </w:tcPr>
          <w:p w:rsidR="004A23BC" w:rsidRPr="00676B37" w:rsidRDefault="0058453E" w:rsidP="00FE5D9A">
            <w:pPr>
              <w:pStyle w:val="ASFKTablenorm"/>
              <w:ind w:left="57" w:right="57"/>
            </w:pPr>
            <w:r w:rsidRPr="00676B37">
              <w:t>П</w:t>
            </w:r>
            <w:r w:rsidR="004A23BC" w:rsidRPr="00676B37">
              <w:t>о ОКТМО</w:t>
            </w:r>
          </w:p>
        </w:tc>
        <w:tc>
          <w:tcPr>
            <w:tcW w:w="3422" w:type="pct"/>
            <w:shd w:val="clear" w:color="auto" w:fill="auto"/>
          </w:tcPr>
          <w:p w:rsidR="004A23BC" w:rsidRPr="00676B37" w:rsidRDefault="004A23BC" w:rsidP="00FE5D9A">
            <w:pPr>
              <w:pStyle w:val="ASFKTablenorm"/>
              <w:ind w:left="57" w:right="57"/>
            </w:pPr>
            <w:r w:rsidRPr="00676B37">
              <w:t>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Финансовый орган</w:t>
            </w:r>
          </w:p>
        </w:tc>
        <w:tc>
          <w:tcPr>
            <w:tcW w:w="3422" w:type="pct"/>
            <w:shd w:val="clear" w:color="auto" w:fill="auto"/>
          </w:tcPr>
          <w:p w:rsidR="004A23BC" w:rsidRPr="00676B37" w:rsidRDefault="004A23BC" w:rsidP="00FE5D9A">
            <w:pPr>
              <w:pStyle w:val="ASFKTablenorm"/>
              <w:ind w:left="57" w:right="57"/>
            </w:pPr>
            <w:r w:rsidRPr="00676B37">
              <w:t>Наименование ФО, обслуживающего данный бюджет. Импорт из OEBS.</w:t>
            </w:r>
          </w:p>
        </w:tc>
      </w:tr>
      <w:tr w:rsidR="004A23BC" w:rsidRPr="00676B37" w:rsidTr="00FE5D9A">
        <w:tc>
          <w:tcPr>
            <w:tcW w:w="1578" w:type="pct"/>
            <w:shd w:val="clear" w:color="auto" w:fill="auto"/>
          </w:tcPr>
          <w:p w:rsidR="004A23BC" w:rsidRPr="00676B37" w:rsidRDefault="0058453E" w:rsidP="00FE5D9A">
            <w:pPr>
              <w:pStyle w:val="ASFKTablenorm"/>
              <w:ind w:left="57" w:right="57"/>
            </w:pPr>
            <w:r w:rsidRPr="00676B37">
              <w:t>П</w:t>
            </w:r>
            <w:r w:rsidR="004A23BC" w:rsidRPr="00676B37">
              <w:t>о ОКПО</w:t>
            </w:r>
          </w:p>
        </w:tc>
        <w:tc>
          <w:tcPr>
            <w:tcW w:w="3422" w:type="pct"/>
            <w:shd w:val="clear" w:color="auto" w:fill="auto"/>
          </w:tcPr>
          <w:p w:rsidR="004A23BC" w:rsidRPr="00676B37" w:rsidRDefault="004A23BC" w:rsidP="00FE5D9A">
            <w:pPr>
              <w:pStyle w:val="ASFKTablenorm"/>
              <w:ind w:left="57" w:right="57"/>
            </w:pPr>
            <w:r w:rsidRPr="00676B37">
              <w:t>Импорт из OEBS.</w:t>
            </w:r>
          </w:p>
        </w:tc>
      </w:tr>
      <w:tr w:rsidR="004A23BC" w:rsidRPr="00676B37" w:rsidTr="00FE5D9A">
        <w:tc>
          <w:tcPr>
            <w:tcW w:w="1578" w:type="pct"/>
            <w:shd w:val="clear" w:color="auto" w:fill="auto"/>
          </w:tcPr>
          <w:p w:rsidR="004A23BC" w:rsidRPr="00676B37" w:rsidRDefault="004A23BC" w:rsidP="00FE5D9A">
            <w:pPr>
              <w:pStyle w:val="ASFKTablenorm"/>
              <w:ind w:left="57" w:right="57"/>
            </w:pPr>
            <w:r w:rsidRPr="00676B37">
              <w:t>Основание для передачи</w:t>
            </w:r>
          </w:p>
        </w:tc>
        <w:tc>
          <w:tcPr>
            <w:tcW w:w="3422" w:type="pct"/>
            <w:shd w:val="clear" w:color="auto" w:fill="auto"/>
          </w:tcPr>
          <w:p w:rsidR="004A23BC" w:rsidRPr="00676B37" w:rsidRDefault="004A23BC" w:rsidP="00FE5D9A">
            <w:pPr>
              <w:pStyle w:val="ASFKTablenorm"/>
              <w:ind w:left="57" w:right="57"/>
            </w:pPr>
            <w:r w:rsidRPr="00676B37">
              <w:t>Основание для передачи. Импорт из OEBS.</w:t>
            </w:r>
          </w:p>
        </w:tc>
      </w:tr>
    </w:tbl>
    <w:p w:rsidR="0040365C" w:rsidRPr="00676B37" w:rsidRDefault="00862B01" w:rsidP="0040365C">
      <w:pPr>
        <w:pStyle w:val="ASFKNormal"/>
      </w:pPr>
      <w:r w:rsidRPr="00676B37">
        <w:t>ЭФ документа «Акт приемки-передачи показателей ЛС ГАИФ дефицита бюджета за период», закладки «Дополнительные атрибуты» представлена н</w:t>
      </w:r>
      <w:r w:rsidR="0040365C" w:rsidRPr="00676B37">
        <w:t>а рисунке</w:t>
      </w:r>
      <w:r w:rsidR="008E454C" w:rsidRPr="00676B37">
        <w:t> </w:t>
      </w:r>
      <w:r w:rsidR="0040365C" w:rsidRPr="00676B37">
        <w:fldChar w:fldCharType="begin"/>
      </w:r>
      <w:r w:rsidR="0040365C" w:rsidRPr="00676B37">
        <w:instrText xml:space="preserve"> REF _Ref246151111 \h  \* MERGEFORMAT </w:instrText>
      </w:r>
      <w:r w:rsidR="0040365C" w:rsidRPr="00676B37">
        <w:fldChar w:fldCharType="separate"/>
      </w:r>
      <w:r w:rsidR="008A46F2">
        <w:t>53</w:t>
      </w:r>
      <w:r w:rsidR="0040365C" w:rsidRPr="00676B37">
        <w:fldChar w:fldCharType="end"/>
      </w:r>
      <w:r w:rsidR="0040365C" w:rsidRPr="00676B37">
        <w:t>.</w:t>
      </w:r>
    </w:p>
    <w:p w:rsidR="0040365C" w:rsidRPr="00676B37" w:rsidRDefault="001373CE" w:rsidP="0040365C">
      <w:pPr>
        <w:pStyle w:val="ASFKFigure"/>
      </w:pPr>
      <w:r w:rsidRPr="00676B37">
        <w:rPr>
          <w:noProof/>
        </w:rPr>
        <w:drawing>
          <wp:inline distT="0" distB="0" distL="0" distR="0">
            <wp:extent cx="6125845" cy="3559810"/>
            <wp:effectExtent l="0" t="0" r="0" b="0"/>
            <wp:docPr id="123" name="Рисунок 12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5845" cy="3559810"/>
                    </a:xfrm>
                    <a:prstGeom prst="rect">
                      <a:avLst/>
                    </a:prstGeom>
                    <a:noFill/>
                    <a:ln>
                      <a:noFill/>
                    </a:ln>
                  </pic:spPr>
                </pic:pic>
              </a:graphicData>
            </a:graphic>
          </wp:inline>
        </w:drawing>
      </w:r>
    </w:p>
    <w:p w:rsidR="0040365C" w:rsidRPr="00676B37" w:rsidRDefault="004B5E9D" w:rsidP="0040365C">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03" w:name="_Ref246151111"/>
      <w:bookmarkStart w:id="504" w:name="_Toc126761867"/>
      <w:r w:rsidR="008A46F2">
        <w:rPr>
          <w:noProof/>
        </w:rPr>
        <w:t>53</w:t>
      </w:r>
      <w:bookmarkEnd w:id="503"/>
      <w:r w:rsidRPr="00676B37">
        <w:rPr>
          <w:noProof/>
        </w:rPr>
        <w:fldChar w:fldCharType="end"/>
      </w:r>
      <w:r w:rsidR="0040365C" w:rsidRPr="00676B37">
        <w:t xml:space="preserve">. ЭФ </w:t>
      </w:r>
      <w:r w:rsidR="00862B01" w:rsidRPr="00676B37">
        <w:t xml:space="preserve">документа </w:t>
      </w:r>
      <w:r w:rsidR="0040365C" w:rsidRPr="00676B37">
        <w:t>«Акт приемки-передачи показателей ЛС ГАИФ дефицита бюджета за период</w:t>
      </w:r>
      <w:r w:rsidR="002F634A" w:rsidRPr="00676B37">
        <w:t xml:space="preserve">», закладки </w:t>
      </w:r>
      <w:r w:rsidR="0040365C" w:rsidRPr="00676B37">
        <w:t>«Дополнительные атрибуты»</w:t>
      </w:r>
      <w:bookmarkEnd w:id="504"/>
    </w:p>
    <w:p w:rsidR="0040365C" w:rsidRPr="00676B37" w:rsidRDefault="006D3629" w:rsidP="0040365C">
      <w:pPr>
        <w:pStyle w:val="ASFKNormal"/>
      </w:pPr>
      <w:r w:rsidRPr="00676B37">
        <w:t xml:space="preserve">Перечень </w:t>
      </w:r>
      <w:r w:rsidR="00A9132A" w:rsidRPr="00676B37">
        <w:t xml:space="preserve">полей документа «Акт приемки-передачи показателей ЛС ГАИФ дефицита бюджета за период», закладки «Дополнительные документы» </w:t>
      </w:r>
      <w:r w:rsidRPr="00676B37">
        <w:t>приведен в таблице</w:t>
      </w:r>
      <w:r w:rsidR="0040365C" w:rsidRPr="00676B37">
        <w:t> </w:t>
      </w:r>
      <w:r w:rsidR="0040365C" w:rsidRPr="00676B37">
        <w:fldChar w:fldCharType="begin"/>
      </w:r>
      <w:r w:rsidR="0040365C" w:rsidRPr="00676B37">
        <w:instrText xml:space="preserve"> REF _Ref341102048 \h  \* MERGEFORMAT </w:instrText>
      </w:r>
      <w:r w:rsidR="0040365C" w:rsidRPr="00676B37">
        <w:fldChar w:fldCharType="separate"/>
      </w:r>
      <w:r w:rsidR="008A46F2">
        <w:t>28</w:t>
      </w:r>
      <w:r w:rsidR="0040365C" w:rsidRPr="00676B37">
        <w:fldChar w:fldCharType="end"/>
      </w:r>
      <w:r w:rsidR="0040365C" w:rsidRPr="00676B37">
        <w:t>.</w:t>
      </w:r>
    </w:p>
    <w:p w:rsidR="0040365C" w:rsidRPr="00676B37" w:rsidRDefault="00501046" w:rsidP="0040365C">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505" w:name="_Ref341102048"/>
      <w:bookmarkStart w:id="506" w:name="_Toc126761764"/>
      <w:r w:rsidR="008A46F2">
        <w:rPr>
          <w:noProof/>
        </w:rPr>
        <w:t>28</w:t>
      </w:r>
      <w:bookmarkEnd w:id="505"/>
      <w:r w:rsidRPr="00676B37">
        <w:rPr>
          <w:noProof/>
        </w:rPr>
        <w:fldChar w:fldCharType="end"/>
      </w:r>
      <w:r w:rsidR="0040365C" w:rsidRPr="00676B37">
        <w:t xml:space="preserve">. </w:t>
      </w:r>
      <w:r w:rsidR="00A9132A" w:rsidRPr="00676B37">
        <w:t>Описание</w:t>
      </w:r>
      <w:r w:rsidR="0040365C" w:rsidRPr="00676B37">
        <w:t xml:space="preserve"> полей документа «Акт приемки-передачи показателей ЛС ГАИФ дефицита бюджета за период</w:t>
      </w:r>
      <w:r w:rsidR="002F634A" w:rsidRPr="00676B37">
        <w:t xml:space="preserve">», закладки </w:t>
      </w:r>
      <w:r w:rsidR="0040365C" w:rsidRPr="00676B37">
        <w:t>«Дополнительные документы»</w:t>
      </w:r>
      <w:bookmarkEnd w:id="5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38"/>
        <w:gridCol w:w="5690"/>
      </w:tblGrid>
      <w:tr w:rsidR="0040365C" w:rsidRPr="00676B37" w:rsidTr="00FE5D9A">
        <w:trPr>
          <w:trHeight w:val="355"/>
          <w:tblHeader/>
        </w:trPr>
        <w:tc>
          <w:tcPr>
            <w:tcW w:w="20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0365C" w:rsidRPr="00676B37" w:rsidRDefault="0040365C" w:rsidP="00723053">
            <w:pPr>
              <w:pStyle w:val="ASFKTableHead"/>
            </w:pPr>
            <w:r w:rsidRPr="00676B37">
              <w:t>Наименование поля</w:t>
            </w:r>
          </w:p>
        </w:tc>
        <w:tc>
          <w:tcPr>
            <w:tcW w:w="29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0365C" w:rsidRPr="00676B37" w:rsidRDefault="0040365C" w:rsidP="00723053">
            <w:pPr>
              <w:pStyle w:val="ASFKTableHead"/>
            </w:pPr>
            <w:r w:rsidRPr="00676B37">
              <w:t>Описание поля</w:t>
            </w:r>
          </w:p>
        </w:tc>
      </w:tr>
      <w:tr w:rsidR="004A23BC" w:rsidRPr="00676B37" w:rsidTr="00FE5D9A">
        <w:trPr>
          <w:trHeight w:val="96"/>
        </w:trPr>
        <w:tc>
          <w:tcPr>
            <w:tcW w:w="5000" w:type="pct"/>
            <w:gridSpan w:val="2"/>
            <w:shd w:val="clear" w:color="auto" w:fill="auto"/>
          </w:tcPr>
          <w:p w:rsidR="004A23BC" w:rsidRPr="00676B37" w:rsidRDefault="004A23BC" w:rsidP="00FE5D9A">
            <w:pPr>
              <w:pStyle w:val="ASFKTablenorm"/>
              <w:ind w:left="57" w:right="57"/>
            </w:pPr>
            <w:r w:rsidRPr="00676B37">
              <w:t>Группа полей «Статусы документа»</w:t>
            </w:r>
          </w:p>
        </w:tc>
      </w:tr>
      <w:tr w:rsidR="004A23BC" w:rsidRPr="00676B37" w:rsidTr="00FE5D9A">
        <w:trPr>
          <w:trHeight w:val="70"/>
        </w:trPr>
        <w:tc>
          <w:tcPr>
            <w:tcW w:w="2045" w:type="pct"/>
            <w:shd w:val="clear" w:color="auto" w:fill="auto"/>
          </w:tcPr>
          <w:p w:rsidR="004A23BC" w:rsidRPr="00676B37" w:rsidRDefault="004A23BC" w:rsidP="00FE5D9A">
            <w:pPr>
              <w:pStyle w:val="ASFKTablenorm"/>
              <w:ind w:left="57" w:right="57"/>
            </w:pPr>
            <w:r w:rsidRPr="00676B37">
              <w:t>Бизнес-cтатус</w:t>
            </w:r>
          </w:p>
        </w:tc>
        <w:tc>
          <w:tcPr>
            <w:tcW w:w="2955" w:type="pct"/>
            <w:shd w:val="clear" w:color="auto" w:fill="auto"/>
          </w:tcPr>
          <w:p w:rsidR="004A23BC" w:rsidRPr="00676B37" w:rsidRDefault="004A23BC" w:rsidP="00FE5D9A">
            <w:pPr>
              <w:pStyle w:val="ASFKTablenorm"/>
              <w:ind w:left="57" w:right="57"/>
            </w:pPr>
            <w:r w:rsidRPr="00676B37">
              <w:t xml:space="preserve">Код и наименование бизнес-статуса документа. </w:t>
            </w:r>
          </w:p>
          <w:p w:rsidR="004A23BC" w:rsidRPr="00676B37" w:rsidRDefault="004A23BC" w:rsidP="00FE5D9A">
            <w:pPr>
              <w:pStyle w:val="ASFKTablenorm"/>
              <w:ind w:left="57" w:right="57"/>
            </w:pPr>
            <w:r w:rsidRPr="00676B37">
              <w:lastRenderedPageBreak/>
              <w:t>Закрыто для редактирования.</w:t>
            </w:r>
          </w:p>
          <w:p w:rsidR="004A23BC" w:rsidRPr="00676B37" w:rsidRDefault="004A23BC" w:rsidP="00FE5D9A">
            <w:pPr>
              <w:pStyle w:val="ASFKTablenorm"/>
              <w:ind w:left="57" w:right="57"/>
            </w:pPr>
            <w:r w:rsidRPr="00676B37">
              <w:t>Код заполняется автоматически при обработке документа или присылается из OEBS.</w:t>
            </w:r>
            <w:r w:rsidR="007C5871" w:rsidRPr="00676B37">
              <w:t xml:space="preserve"> </w:t>
            </w:r>
            <w:r w:rsidRPr="00676B37">
              <w:t>Равен значению поля «Статус» закладки «Документ».</w:t>
            </w:r>
          </w:p>
          <w:p w:rsidR="004A23BC" w:rsidRPr="00676B37" w:rsidRDefault="004A23BC" w:rsidP="00FE5D9A">
            <w:pPr>
              <w:pStyle w:val="ASFKTablenorm"/>
              <w:ind w:left="57" w:right="57"/>
            </w:pPr>
            <w:r w:rsidRPr="00676B37">
              <w:t>Наименование поля заполняется по коду из справочника.</w:t>
            </w:r>
          </w:p>
        </w:tc>
      </w:tr>
      <w:tr w:rsidR="004A23BC" w:rsidRPr="00676B37" w:rsidTr="00FE5D9A">
        <w:trPr>
          <w:trHeight w:val="150"/>
        </w:trPr>
        <w:tc>
          <w:tcPr>
            <w:tcW w:w="2045" w:type="pct"/>
            <w:shd w:val="clear" w:color="auto" w:fill="auto"/>
          </w:tcPr>
          <w:p w:rsidR="004A23BC" w:rsidRPr="00676B37" w:rsidRDefault="004A23BC" w:rsidP="00FE5D9A">
            <w:pPr>
              <w:pStyle w:val="ASFKTablenorm"/>
              <w:ind w:left="57" w:right="57"/>
            </w:pPr>
            <w:r w:rsidRPr="00676B37">
              <w:lastRenderedPageBreak/>
              <w:t>Статус утверждения</w:t>
            </w:r>
          </w:p>
        </w:tc>
        <w:tc>
          <w:tcPr>
            <w:tcW w:w="2955" w:type="pct"/>
            <w:shd w:val="clear" w:color="auto" w:fill="auto"/>
          </w:tcPr>
          <w:p w:rsidR="004A23BC" w:rsidRPr="00676B37" w:rsidRDefault="004A23BC" w:rsidP="00FE5D9A">
            <w:pPr>
              <w:pStyle w:val="ASFKTablenorm"/>
              <w:ind w:left="57" w:right="57"/>
            </w:pPr>
            <w:r w:rsidRPr="00676B37">
              <w:t xml:space="preserve">Код и наименование статуса утверждения документа. </w:t>
            </w:r>
          </w:p>
          <w:p w:rsidR="004A23BC" w:rsidRPr="00676B37" w:rsidRDefault="004A23BC" w:rsidP="00FE5D9A">
            <w:pPr>
              <w:pStyle w:val="ASFKTablenorm"/>
              <w:ind w:left="57" w:right="57"/>
            </w:pPr>
            <w:r w:rsidRPr="00676B37">
              <w:t>Заполняется автоматически при утверждении документа. Закрыто для редактирования.</w:t>
            </w:r>
          </w:p>
        </w:tc>
      </w:tr>
      <w:tr w:rsidR="004A23BC" w:rsidRPr="00676B37" w:rsidTr="00FE5D9A">
        <w:trPr>
          <w:trHeight w:val="134"/>
        </w:trPr>
        <w:tc>
          <w:tcPr>
            <w:tcW w:w="2045" w:type="pct"/>
            <w:shd w:val="clear" w:color="auto" w:fill="auto"/>
          </w:tcPr>
          <w:p w:rsidR="004A23BC" w:rsidRPr="00676B37" w:rsidRDefault="004A23BC" w:rsidP="00FE5D9A">
            <w:pPr>
              <w:pStyle w:val="ASFKTablenorm"/>
              <w:ind w:left="57" w:right="57"/>
            </w:pPr>
            <w:r w:rsidRPr="00676B37">
              <w:t>Статус передачи</w:t>
            </w:r>
          </w:p>
        </w:tc>
        <w:tc>
          <w:tcPr>
            <w:tcW w:w="2955" w:type="pct"/>
            <w:shd w:val="clear" w:color="auto" w:fill="auto"/>
          </w:tcPr>
          <w:p w:rsidR="004A23BC" w:rsidRPr="00676B37" w:rsidRDefault="004A23BC" w:rsidP="00FE5D9A">
            <w:pPr>
              <w:pStyle w:val="ASFKTablenorm"/>
              <w:ind w:left="57" w:right="57"/>
            </w:pPr>
            <w:r w:rsidRPr="00676B37">
              <w:t>Код и наименование статуса передачи документа.</w:t>
            </w:r>
          </w:p>
          <w:p w:rsidR="004A23BC" w:rsidRPr="00676B37" w:rsidRDefault="004A23BC" w:rsidP="00FE5D9A">
            <w:pPr>
              <w:pStyle w:val="ASFKTablenorm"/>
              <w:ind w:left="57" w:right="57"/>
            </w:pPr>
            <w:r w:rsidRPr="00676B37">
              <w:t>Заполняется автоматически при обработке документа. Закрыто для редактирования.</w:t>
            </w:r>
          </w:p>
        </w:tc>
      </w:tr>
      <w:tr w:rsidR="004A23BC" w:rsidRPr="00676B37" w:rsidTr="00FE5D9A">
        <w:trPr>
          <w:trHeight w:val="77"/>
        </w:trPr>
        <w:tc>
          <w:tcPr>
            <w:tcW w:w="5000" w:type="pct"/>
            <w:gridSpan w:val="2"/>
            <w:shd w:val="clear" w:color="auto" w:fill="auto"/>
          </w:tcPr>
          <w:p w:rsidR="004A23BC" w:rsidRPr="00676B37" w:rsidRDefault="004A23BC" w:rsidP="00FE5D9A">
            <w:pPr>
              <w:pStyle w:val="ASFKTablenorm"/>
              <w:ind w:left="57" w:right="57"/>
            </w:pPr>
            <w:r w:rsidRPr="00676B37">
              <w:t>Группа полей «Передающая сторона»</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Наименование должности руководителя органа ФК, передающего акт.</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руководителя органа ФК, передающего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главного бухгалтера органа ФК, передающего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главного бухгалтера органа ФК, передающего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подписания</w:t>
            </w:r>
          </w:p>
        </w:tc>
        <w:tc>
          <w:tcPr>
            <w:tcW w:w="2955" w:type="pct"/>
            <w:shd w:val="clear" w:color="auto" w:fill="auto"/>
          </w:tcPr>
          <w:p w:rsidR="004A23BC" w:rsidRPr="00676B37" w:rsidRDefault="004A23BC" w:rsidP="00FE5D9A">
            <w:pPr>
              <w:pStyle w:val="ASFKTablenorm"/>
              <w:ind w:left="57" w:right="57"/>
            </w:pPr>
            <w:r w:rsidRPr="00676B37">
              <w:t>Дата подписи акта передающей стороной.</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5000" w:type="pct"/>
            <w:gridSpan w:val="2"/>
            <w:shd w:val="clear" w:color="auto" w:fill="auto"/>
          </w:tcPr>
          <w:p w:rsidR="004A23BC" w:rsidRPr="00676B37" w:rsidRDefault="004A23BC" w:rsidP="00FE5D9A">
            <w:pPr>
              <w:pStyle w:val="ASFKTablenorm"/>
              <w:ind w:left="57" w:right="57"/>
            </w:pPr>
            <w:r w:rsidRPr="00676B37">
              <w:t>Группа полей «Принимающая сторона»</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руководителя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ФК, органа ФК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руководителя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главного бухгалтера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главного бухгалтера органа ФК, принимающего акт. </w:t>
            </w:r>
          </w:p>
          <w:p w:rsidR="004A23BC" w:rsidRPr="00676B37" w:rsidRDefault="004A23BC" w:rsidP="00FE5D9A">
            <w:pPr>
              <w:pStyle w:val="ASFKTablenorm"/>
              <w:ind w:left="57" w:right="57"/>
            </w:pPr>
            <w:r w:rsidRPr="00676B37">
              <w:t>Импорт из OEBS.</w:t>
            </w:r>
          </w:p>
        </w:tc>
      </w:tr>
      <w:tr w:rsidR="004A23BC" w:rsidRPr="00676B37" w:rsidTr="00FE5D9A">
        <w:trPr>
          <w:trHeight w:val="96"/>
        </w:trPr>
        <w:tc>
          <w:tcPr>
            <w:tcW w:w="2045" w:type="pct"/>
            <w:shd w:val="clear" w:color="auto" w:fill="auto"/>
          </w:tcPr>
          <w:p w:rsidR="004A23BC" w:rsidRPr="00676B37" w:rsidRDefault="004A23BC" w:rsidP="00FE5D9A">
            <w:pPr>
              <w:pStyle w:val="ASFKTablenorm"/>
              <w:ind w:left="57" w:right="57"/>
            </w:pPr>
            <w:r w:rsidRPr="00676B37">
              <w:t>Дата подписания</w:t>
            </w:r>
          </w:p>
        </w:tc>
        <w:tc>
          <w:tcPr>
            <w:tcW w:w="2955" w:type="pct"/>
            <w:shd w:val="clear" w:color="auto" w:fill="auto"/>
          </w:tcPr>
          <w:p w:rsidR="004A23BC" w:rsidRPr="00676B37" w:rsidRDefault="004A23BC" w:rsidP="00FE5D9A">
            <w:pPr>
              <w:pStyle w:val="ASFKTablenorm"/>
              <w:ind w:left="57" w:right="57"/>
            </w:pPr>
            <w:r w:rsidRPr="00676B37">
              <w:t xml:space="preserve">Дата подписи акта принимающей стороной. </w:t>
            </w:r>
          </w:p>
          <w:p w:rsidR="004A23BC" w:rsidRPr="00676B37" w:rsidRDefault="004A23BC" w:rsidP="00FE5D9A">
            <w:pPr>
              <w:pStyle w:val="ASFKTablenorm"/>
              <w:ind w:left="57" w:right="57"/>
            </w:pPr>
            <w:r w:rsidRPr="00676B37">
              <w:t>Импорт из OEBS.</w:t>
            </w:r>
          </w:p>
        </w:tc>
      </w:tr>
      <w:tr w:rsidR="004A23BC" w:rsidRPr="00676B37" w:rsidTr="00FE5D9A">
        <w:trPr>
          <w:trHeight w:val="77"/>
        </w:trPr>
        <w:tc>
          <w:tcPr>
            <w:tcW w:w="5000" w:type="pct"/>
            <w:gridSpan w:val="2"/>
            <w:shd w:val="clear" w:color="auto" w:fill="auto"/>
          </w:tcPr>
          <w:p w:rsidR="004A23BC" w:rsidRPr="00676B37" w:rsidRDefault="004A23BC" w:rsidP="00FE5D9A">
            <w:pPr>
              <w:pStyle w:val="ASFKTablenorm"/>
              <w:ind w:left="57" w:right="57"/>
            </w:pPr>
            <w:r w:rsidRPr="00676B37">
              <w:t>Группа полей «Клиент»</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Руководитель клиента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руководителя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lastRenderedPageBreak/>
              <w:t>Руководитель клиента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руководителя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клиента (уполномоченное лицо). Должность</w:t>
            </w:r>
          </w:p>
        </w:tc>
        <w:tc>
          <w:tcPr>
            <w:tcW w:w="2955" w:type="pct"/>
            <w:shd w:val="clear" w:color="auto" w:fill="auto"/>
          </w:tcPr>
          <w:p w:rsidR="004A23BC" w:rsidRPr="00676B37" w:rsidRDefault="004A23BC" w:rsidP="00FE5D9A">
            <w:pPr>
              <w:pStyle w:val="ASFKTablenorm"/>
              <w:ind w:left="57" w:right="57"/>
            </w:pPr>
            <w:r w:rsidRPr="00676B37">
              <w:t xml:space="preserve">Наименование должности главного бухгалтера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Главный бухгалтер клиента (уполномоченное лицо). Расшифровка подписи</w:t>
            </w:r>
          </w:p>
        </w:tc>
        <w:tc>
          <w:tcPr>
            <w:tcW w:w="2955" w:type="pct"/>
            <w:shd w:val="clear" w:color="auto" w:fill="auto"/>
          </w:tcPr>
          <w:p w:rsidR="004A23BC" w:rsidRPr="00676B37" w:rsidRDefault="004A23BC" w:rsidP="00FE5D9A">
            <w:pPr>
              <w:pStyle w:val="ASFKTablenorm"/>
              <w:ind w:left="57" w:right="57"/>
            </w:pPr>
            <w:r w:rsidRPr="00676B37">
              <w:t xml:space="preserve">ФИО главного бухгалтера клиента. </w:t>
            </w:r>
          </w:p>
          <w:p w:rsidR="004A23BC" w:rsidRPr="00676B37" w:rsidRDefault="004A23BC" w:rsidP="00FE5D9A">
            <w:pPr>
              <w:pStyle w:val="ASFKTablenorm"/>
              <w:ind w:left="57" w:right="57"/>
            </w:pPr>
            <w:r w:rsidRPr="00676B37">
              <w:t>Заполняется вручную или выбором из справочника «Список сотрудников».</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подписания</w:t>
            </w:r>
          </w:p>
        </w:tc>
        <w:tc>
          <w:tcPr>
            <w:tcW w:w="2955" w:type="pct"/>
            <w:shd w:val="clear" w:color="auto" w:fill="auto"/>
          </w:tcPr>
          <w:p w:rsidR="004A23BC" w:rsidRPr="00676B37" w:rsidRDefault="004A23BC" w:rsidP="00FE5D9A">
            <w:pPr>
              <w:pStyle w:val="ASFKTablenorm"/>
              <w:ind w:left="57" w:right="57"/>
            </w:pPr>
            <w:r w:rsidRPr="00676B37">
              <w:t xml:space="preserve">Дата утверждения (подписания) акта клиентом. </w:t>
            </w:r>
          </w:p>
          <w:p w:rsidR="004A23BC" w:rsidRPr="00676B37" w:rsidRDefault="004A23BC" w:rsidP="00FE5D9A">
            <w:pPr>
              <w:pStyle w:val="ASFKTablenorm"/>
              <w:ind w:left="57" w:right="57"/>
            </w:pPr>
            <w:r w:rsidRPr="00676B37">
              <w:t>Заполняется вручную или выбором даты из календаря.</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регистрации в органе ФК отправителя</w:t>
            </w:r>
          </w:p>
        </w:tc>
        <w:tc>
          <w:tcPr>
            <w:tcW w:w="2955" w:type="pct"/>
            <w:shd w:val="clear" w:color="auto" w:fill="auto"/>
          </w:tcPr>
          <w:p w:rsidR="004A23BC" w:rsidRPr="00676B37" w:rsidRDefault="004A23BC" w:rsidP="00FE5D9A">
            <w:pPr>
              <w:pStyle w:val="ASFKTablenorm"/>
              <w:ind w:left="57" w:right="57"/>
            </w:pPr>
            <w:r w:rsidRPr="00676B37">
              <w:t xml:space="preserve">Дата регистрации в органе ФК отправителя. </w:t>
            </w:r>
          </w:p>
          <w:p w:rsidR="004A23BC" w:rsidRPr="00676B37" w:rsidRDefault="004A23BC" w:rsidP="00FE5D9A">
            <w:pPr>
              <w:pStyle w:val="ASFKTablenorm"/>
              <w:ind w:left="57" w:right="57"/>
            </w:pPr>
            <w:r w:rsidRPr="00676B37">
              <w:t>Заполняется автоматически при обработке документа или присылается из OEBS. Закрыто для редактирования.</w:t>
            </w:r>
          </w:p>
        </w:tc>
      </w:tr>
      <w:tr w:rsidR="004A23BC" w:rsidRPr="00676B37" w:rsidTr="00FE5D9A">
        <w:trPr>
          <w:trHeight w:val="77"/>
        </w:trPr>
        <w:tc>
          <w:tcPr>
            <w:tcW w:w="2045" w:type="pct"/>
            <w:shd w:val="clear" w:color="auto" w:fill="auto"/>
          </w:tcPr>
          <w:p w:rsidR="004A23BC" w:rsidRPr="00676B37" w:rsidRDefault="004A23BC" w:rsidP="00FE5D9A">
            <w:pPr>
              <w:pStyle w:val="ASFKTablenorm"/>
              <w:ind w:left="57" w:right="57"/>
            </w:pPr>
            <w:r w:rsidRPr="00676B37">
              <w:t>Дата регистрации в органе ФК получателя</w:t>
            </w:r>
          </w:p>
        </w:tc>
        <w:tc>
          <w:tcPr>
            <w:tcW w:w="2955" w:type="pct"/>
            <w:shd w:val="clear" w:color="auto" w:fill="auto"/>
          </w:tcPr>
          <w:p w:rsidR="004A23BC" w:rsidRPr="00676B37" w:rsidRDefault="004A23BC" w:rsidP="00FE5D9A">
            <w:pPr>
              <w:pStyle w:val="ASFKTablenorm"/>
              <w:ind w:left="57" w:right="57"/>
            </w:pPr>
            <w:r w:rsidRPr="00676B37">
              <w:t xml:space="preserve">Дата регистрации в органе ФК получателя. </w:t>
            </w:r>
          </w:p>
          <w:p w:rsidR="004A23BC" w:rsidRPr="00676B37" w:rsidRDefault="004A23BC" w:rsidP="00FE5D9A">
            <w:pPr>
              <w:pStyle w:val="ASFKTablenorm"/>
              <w:ind w:left="57" w:right="57"/>
            </w:pPr>
            <w:r w:rsidRPr="00676B37">
              <w:t>Заполняется автоматически при обработке документа или присылается из OEBS. Закрыто для редактирования.</w:t>
            </w:r>
          </w:p>
        </w:tc>
      </w:tr>
      <w:tr w:rsidR="0040365C" w:rsidRPr="00676B37" w:rsidTr="00FE5D9A">
        <w:trPr>
          <w:trHeight w:val="344"/>
        </w:trPr>
        <w:tc>
          <w:tcPr>
            <w:tcW w:w="5000" w:type="pct"/>
            <w:gridSpan w:val="2"/>
            <w:shd w:val="clear" w:color="auto" w:fill="auto"/>
          </w:tcPr>
          <w:p w:rsidR="0040365C" w:rsidRPr="00676B37" w:rsidRDefault="0040365C" w:rsidP="00FE5D9A">
            <w:pPr>
              <w:pStyle w:val="ASFKTablenorm"/>
              <w:ind w:left="57" w:right="57"/>
            </w:pPr>
            <w:r w:rsidRPr="00676B37">
              <w:t>Группа полей «Статусы документа»</w:t>
            </w:r>
          </w:p>
        </w:tc>
      </w:tr>
      <w:tr w:rsidR="0040365C" w:rsidRPr="00676B37" w:rsidTr="00FE5D9A">
        <w:trPr>
          <w:trHeight w:val="96"/>
        </w:trPr>
        <w:tc>
          <w:tcPr>
            <w:tcW w:w="2045" w:type="pct"/>
            <w:shd w:val="clear" w:color="auto" w:fill="auto"/>
          </w:tcPr>
          <w:p w:rsidR="0040365C" w:rsidRPr="00676B37" w:rsidRDefault="0040365C" w:rsidP="00FE5D9A">
            <w:pPr>
              <w:pStyle w:val="ASFKTablenorm"/>
              <w:ind w:left="57" w:right="57"/>
            </w:pPr>
            <w:r w:rsidRPr="00676B37">
              <w:t>Бизнес-cтатус</w:t>
            </w:r>
          </w:p>
        </w:tc>
        <w:tc>
          <w:tcPr>
            <w:tcW w:w="2955" w:type="pct"/>
            <w:shd w:val="clear" w:color="auto" w:fill="auto"/>
          </w:tcPr>
          <w:p w:rsidR="0040365C" w:rsidRPr="00676B37" w:rsidRDefault="0040365C" w:rsidP="00FE5D9A">
            <w:pPr>
              <w:pStyle w:val="ASFKTablenorm"/>
              <w:ind w:left="57" w:right="57"/>
            </w:pPr>
            <w:r w:rsidRPr="00676B37">
              <w:t>Код и наименование бизнес-статуса документа. Доставляется из OEBS.</w:t>
            </w:r>
          </w:p>
        </w:tc>
      </w:tr>
      <w:tr w:rsidR="0040365C" w:rsidRPr="00676B37" w:rsidTr="00FE5D9A">
        <w:trPr>
          <w:trHeight w:val="345"/>
        </w:trPr>
        <w:tc>
          <w:tcPr>
            <w:tcW w:w="2045" w:type="pct"/>
            <w:shd w:val="clear" w:color="auto" w:fill="auto"/>
          </w:tcPr>
          <w:p w:rsidR="0040365C" w:rsidRPr="00676B37" w:rsidRDefault="0040365C" w:rsidP="00FE5D9A">
            <w:pPr>
              <w:pStyle w:val="ASFKTablenorm"/>
              <w:ind w:left="57" w:right="57"/>
            </w:pPr>
            <w:r w:rsidRPr="00676B37">
              <w:t>Статус утверждения</w:t>
            </w:r>
          </w:p>
        </w:tc>
        <w:tc>
          <w:tcPr>
            <w:tcW w:w="2955" w:type="pct"/>
            <w:shd w:val="clear" w:color="auto" w:fill="auto"/>
          </w:tcPr>
          <w:p w:rsidR="0040365C" w:rsidRPr="00676B37" w:rsidRDefault="0040365C" w:rsidP="00FE5D9A">
            <w:pPr>
              <w:pStyle w:val="ASFKTablenorm"/>
              <w:ind w:left="57" w:right="57"/>
            </w:pPr>
            <w:r w:rsidRPr="00676B37">
              <w:t>Код и наименование статуса утверждения документа. Доставляется из OEBS.</w:t>
            </w:r>
          </w:p>
        </w:tc>
      </w:tr>
      <w:tr w:rsidR="0040365C" w:rsidRPr="00676B37" w:rsidTr="00FE5D9A">
        <w:trPr>
          <w:trHeight w:val="102"/>
        </w:trPr>
        <w:tc>
          <w:tcPr>
            <w:tcW w:w="2045" w:type="pct"/>
            <w:shd w:val="clear" w:color="auto" w:fill="auto"/>
          </w:tcPr>
          <w:p w:rsidR="0040365C" w:rsidRPr="00676B37" w:rsidRDefault="0040365C" w:rsidP="00FE5D9A">
            <w:pPr>
              <w:pStyle w:val="ASFKTablenorm"/>
              <w:ind w:left="57" w:right="57"/>
            </w:pPr>
            <w:r w:rsidRPr="00676B37">
              <w:t>Статус передачи</w:t>
            </w:r>
          </w:p>
        </w:tc>
        <w:tc>
          <w:tcPr>
            <w:tcW w:w="2955" w:type="pct"/>
            <w:shd w:val="clear" w:color="auto" w:fill="auto"/>
          </w:tcPr>
          <w:p w:rsidR="0040365C" w:rsidRPr="00676B37" w:rsidRDefault="0040365C" w:rsidP="00FE5D9A">
            <w:pPr>
              <w:pStyle w:val="ASFKTablenorm"/>
              <w:ind w:left="57" w:right="57"/>
            </w:pPr>
            <w:r w:rsidRPr="00676B37">
              <w:t>Код и наименование статуса передачи документа.</w:t>
            </w:r>
          </w:p>
        </w:tc>
      </w:tr>
      <w:tr w:rsidR="0040365C" w:rsidRPr="00676B37" w:rsidTr="00FE5D9A">
        <w:trPr>
          <w:trHeight w:val="77"/>
        </w:trPr>
        <w:tc>
          <w:tcPr>
            <w:tcW w:w="5000" w:type="pct"/>
            <w:gridSpan w:val="2"/>
            <w:shd w:val="clear" w:color="auto" w:fill="auto"/>
          </w:tcPr>
          <w:p w:rsidR="0040365C" w:rsidRPr="00676B37" w:rsidRDefault="0040365C" w:rsidP="00FE5D9A">
            <w:pPr>
              <w:pStyle w:val="ASFKTablenorm"/>
              <w:ind w:left="57" w:right="57"/>
            </w:pPr>
            <w:r w:rsidRPr="00676B37">
              <w:t>Группа полей «Передающая сторона»</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Руководитель ФК, органа ФК (уполномоченное лицо). Должность</w:t>
            </w:r>
          </w:p>
        </w:tc>
        <w:tc>
          <w:tcPr>
            <w:tcW w:w="2955" w:type="pct"/>
            <w:shd w:val="clear" w:color="auto" w:fill="auto"/>
          </w:tcPr>
          <w:p w:rsidR="0040365C" w:rsidRPr="00676B37" w:rsidRDefault="0040365C" w:rsidP="00FE5D9A">
            <w:pPr>
              <w:pStyle w:val="ASFKTablenorm"/>
              <w:ind w:left="57" w:right="57"/>
            </w:pPr>
            <w:r w:rsidRPr="00676B37">
              <w:t>Наименование должности руководителя органа ФК, передающего акт.</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Руководитель ФК, органа ФК (уполномоченное лицо). Расшифровка подписи</w:t>
            </w:r>
          </w:p>
        </w:tc>
        <w:tc>
          <w:tcPr>
            <w:tcW w:w="2955" w:type="pct"/>
            <w:shd w:val="clear" w:color="auto" w:fill="auto"/>
          </w:tcPr>
          <w:p w:rsidR="0040365C" w:rsidRPr="00676B37" w:rsidRDefault="0040365C" w:rsidP="00FE5D9A">
            <w:pPr>
              <w:pStyle w:val="ASFKTablenorm"/>
              <w:ind w:left="57" w:right="57"/>
            </w:pPr>
            <w:r w:rsidRPr="00676B37">
              <w:t xml:space="preserve">ФИО руководителя органа ФК, передающего акт. </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Главный бухгалтер (уполномоченное лицо). Должность</w:t>
            </w:r>
          </w:p>
        </w:tc>
        <w:tc>
          <w:tcPr>
            <w:tcW w:w="2955" w:type="pct"/>
            <w:shd w:val="clear" w:color="auto" w:fill="auto"/>
          </w:tcPr>
          <w:p w:rsidR="0040365C" w:rsidRPr="00676B37" w:rsidRDefault="0040365C" w:rsidP="00FE5D9A">
            <w:pPr>
              <w:pStyle w:val="ASFKTablenorm"/>
              <w:ind w:left="57" w:right="57"/>
            </w:pPr>
            <w:r w:rsidRPr="00676B37">
              <w:t>Наименование должности главного бухгалтера органа ФК, передающего акт.</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Главный бухгалтер (уполномоченное лицо). Расшифровка подписи</w:t>
            </w:r>
          </w:p>
        </w:tc>
        <w:tc>
          <w:tcPr>
            <w:tcW w:w="2955" w:type="pct"/>
            <w:shd w:val="clear" w:color="auto" w:fill="auto"/>
          </w:tcPr>
          <w:p w:rsidR="0040365C" w:rsidRPr="00676B37" w:rsidRDefault="0040365C" w:rsidP="00FE5D9A">
            <w:pPr>
              <w:pStyle w:val="ASFKTablenorm"/>
              <w:ind w:left="57" w:right="57"/>
            </w:pPr>
            <w:r w:rsidRPr="00676B37">
              <w:t>ФИО главного бухгалтера органа ФК, передающего акт.</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Дата подписания</w:t>
            </w:r>
          </w:p>
        </w:tc>
        <w:tc>
          <w:tcPr>
            <w:tcW w:w="2955" w:type="pct"/>
            <w:shd w:val="clear" w:color="auto" w:fill="auto"/>
          </w:tcPr>
          <w:p w:rsidR="0040365C" w:rsidRPr="00676B37" w:rsidRDefault="0040365C" w:rsidP="00FE5D9A">
            <w:pPr>
              <w:pStyle w:val="ASFKTablenorm"/>
              <w:ind w:left="57" w:right="57"/>
            </w:pPr>
            <w:r w:rsidRPr="00676B37">
              <w:t>Дата подписи акта передающей стороной.</w:t>
            </w:r>
          </w:p>
        </w:tc>
      </w:tr>
      <w:tr w:rsidR="0040365C" w:rsidRPr="00676B37" w:rsidTr="00FE5D9A">
        <w:trPr>
          <w:trHeight w:val="77"/>
        </w:trPr>
        <w:tc>
          <w:tcPr>
            <w:tcW w:w="5000" w:type="pct"/>
            <w:gridSpan w:val="2"/>
            <w:shd w:val="clear" w:color="auto" w:fill="auto"/>
          </w:tcPr>
          <w:p w:rsidR="0040365C" w:rsidRPr="00676B37" w:rsidRDefault="0040365C" w:rsidP="00FE5D9A">
            <w:pPr>
              <w:pStyle w:val="ASFKTablenorm"/>
              <w:ind w:left="57" w:right="57"/>
            </w:pPr>
            <w:r w:rsidRPr="00676B37">
              <w:t>Группа полей «Принимающая сторона»</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Руководитель ФК, органа ФК (уполномоченное лицо). Должность</w:t>
            </w:r>
          </w:p>
        </w:tc>
        <w:tc>
          <w:tcPr>
            <w:tcW w:w="2955" w:type="pct"/>
            <w:shd w:val="clear" w:color="auto" w:fill="auto"/>
          </w:tcPr>
          <w:p w:rsidR="0040365C" w:rsidRPr="00676B37" w:rsidRDefault="0040365C" w:rsidP="00FE5D9A">
            <w:pPr>
              <w:pStyle w:val="ASFKTablenorm"/>
              <w:ind w:left="57" w:right="57"/>
            </w:pPr>
            <w:r w:rsidRPr="00676B37">
              <w:t>Наименование должности руководителя органа ФК, принимающего акт.</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Руководитель ФК, органа ФК (уполномоченное лицо). Расшифровка подписи</w:t>
            </w:r>
          </w:p>
        </w:tc>
        <w:tc>
          <w:tcPr>
            <w:tcW w:w="2955" w:type="pct"/>
            <w:shd w:val="clear" w:color="auto" w:fill="auto"/>
          </w:tcPr>
          <w:p w:rsidR="0040365C" w:rsidRPr="00676B37" w:rsidRDefault="0040365C" w:rsidP="00FE5D9A">
            <w:pPr>
              <w:pStyle w:val="ASFKTablenorm"/>
              <w:ind w:left="57" w:right="57"/>
            </w:pPr>
            <w:r w:rsidRPr="00676B37">
              <w:t xml:space="preserve">ФИО руководителя органа ФК, принимающего акт. </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Главный бухгалтер (уполномоченное лицо). Должность</w:t>
            </w:r>
          </w:p>
        </w:tc>
        <w:tc>
          <w:tcPr>
            <w:tcW w:w="2955" w:type="pct"/>
            <w:shd w:val="clear" w:color="auto" w:fill="auto"/>
          </w:tcPr>
          <w:p w:rsidR="0040365C" w:rsidRPr="00676B37" w:rsidRDefault="0040365C" w:rsidP="00FE5D9A">
            <w:pPr>
              <w:pStyle w:val="ASFKTablenorm"/>
              <w:ind w:left="57" w:right="57"/>
            </w:pPr>
            <w:r w:rsidRPr="00676B37">
              <w:t>Наименование должности главного бухгалтера органа ФК, принимающего акт.</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lastRenderedPageBreak/>
              <w:t>Главный бухгалтер (уполномоченное лицо). Расшифровка подписи</w:t>
            </w:r>
          </w:p>
        </w:tc>
        <w:tc>
          <w:tcPr>
            <w:tcW w:w="2955" w:type="pct"/>
            <w:shd w:val="clear" w:color="auto" w:fill="auto"/>
          </w:tcPr>
          <w:p w:rsidR="0040365C" w:rsidRPr="00676B37" w:rsidRDefault="0040365C" w:rsidP="00FE5D9A">
            <w:pPr>
              <w:pStyle w:val="ASFKTablenorm"/>
              <w:ind w:left="57" w:right="57"/>
            </w:pPr>
            <w:r w:rsidRPr="00676B37">
              <w:t>ФИО главного бухгалтера органа ФК, принимающего акт.</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Дата подписания</w:t>
            </w:r>
          </w:p>
        </w:tc>
        <w:tc>
          <w:tcPr>
            <w:tcW w:w="2955" w:type="pct"/>
            <w:shd w:val="clear" w:color="auto" w:fill="auto"/>
          </w:tcPr>
          <w:p w:rsidR="0040365C" w:rsidRPr="00676B37" w:rsidRDefault="0040365C" w:rsidP="00FE5D9A">
            <w:pPr>
              <w:pStyle w:val="ASFKTablenorm"/>
              <w:ind w:left="57" w:right="57"/>
            </w:pPr>
            <w:r w:rsidRPr="00676B37">
              <w:t>Дата подписи акта принимающей стороной.</w:t>
            </w:r>
          </w:p>
        </w:tc>
      </w:tr>
      <w:tr w:rsidR="0040365C" w:rsidRPr="00676B37" w:rsidTr="00FE5D9A">
        <w:trPr>
          <w:trHeight w:val="77"/>
        </w:trPr>
        <w:tc>
          <w:tcPr>
            <w:tcW w:w="5000" w:type="pct"/>
            <w:gridSpan w:val="2"/>
            <w:shd w:val="clear" w:color="auto" w:fill="auto"/>
          </w:tcPr>
          <w:p w:rsidR="0040365C" w:rsidRPr="00676B37" w:rsidRDefault="0040365C" w:rsidP="00FE5D9A">
            <w:pPr>
              <w:pStyle w:val="ASFKTablenorm"/>
              <w:ind w:left="57" w:right="57"/>
            </w:pPr>
            <w:r w:rsidRPr="00676B37">
              <w:t>Группа полей «Клиент»</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Руководитель клиента (уполномоченное лицо). Должность</w:t>
            </w:r>
          </w:p>
        </w:tc>
        <w:tc>
          <w:tcPr>
            <w:tcW w:w="2955" w:type="pct"/>
            <w:shd w:val="clear" w:color="auto" w:fill="auto"/>
          </w:tcPr>
          <w:p w:rsidR="0040365C" w:rsidRPr="00676B37" w:rsidRDefault="0040365C" w:rsidP="00FE5D9A">
            <w:pPr>
              <w:pStyle w:val="ASFKTablenorm"/>
              <w:ind w:left="57" w:right="57"/>
            </w:pPr>
            <w:r w:rsidRPr="00676B37">
              <w:t>Наименование должности руководителя клиента.</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Руководитель клиента (уполномоченное лицо). Расшифровка подписи</w:t>
            </w:r>
          </w:p>
        </w:tc>
        <w:tc>
          <w:tcPr>
            <w:tcW w:w="2955" w:type="pct"/>
            <w:shd w:val="clear" w:color="auto" w:fill="auto"/>
          </w:tcPr>
          <w:p w:rsidR="0040365C" w:rsidRPr="00676B37" w:rsidRDefault="0040365C" w:rsidP="00FE5D9A">
            <w:pPr>
              <w:pStyle w:val="ASFKTablenorm"/>
              <w:ind w:left="57" w:right="57"/>
            </w:pPr>
            <w:r w:rsidRPr="00676B37">
              <w:t>ФИО руководителя клиента.</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Главный бухгалтер клиента (уполномоченное лицо). Должность</w:t>
            </w:r>
          </w:p>
        </w:tc>
        <w:tc>
          <w:tcPr>
            <w:tcW w:w="2955" w:type="pct"/>
            <w:shd w:val="clear" w:color="auto" w:fill="auto"/>
          </w:tcPr>
          <w:p w:rsidR="0040365C" w:rsidRPr="00676B37" w:rsidRDefault="0040365C" w:rsidP="00FE5D9A">
            <w:pPr>
              <w:pStyle w:val="ASFKTablenorm"/>
              <w:ind w:left="57" w:right="57"/>
            </w:pPr>
            <w:r w:rsidRPr="00676B37">
              <w:t>Наименование должности главного бухгалтера клиента.</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Главный бухгалтер клиента (уполномоченное лицо). Расшифровка подписи</w:t>
            </w:r>
          </w:p>
        </w:tc>
        <w:tc>
          <w:tcPr>
            <w:tcW w:w="2955" w:type="pct"/>
            <w:shd w:val="clear" w:color="auto" w:fill="auto"/>
          </w:tcPr>
          <w:p w:rsidR="0040365C" w:rsidRPr="00676B37" w:rsidRDefault="0040365C" w:rsidP="00FE5D9A">
            <w:pPr>
              <w:pStyle w:val="ASFKTablenorm"/>
              <w:ind w:left="57" w:right="57"/>
            </w:pPr>
            <w:r w:rsidRPr="00676B37">
              <w:t>ФИО главного бухгалтера клиента.</w:t>
            </w:r>
          </w:p>
        </w:tc>
      </w:tr>
      <w:tr w:rsidR="0040365C" w:rsidRPr="00676B37" w:rsidTr="00FE5D9A">
        <w:trPr>
          <w:trHeight w:val="297"/>
        </w:trPr>
        <w:tc>
          <w:tcPr>
            <w:tcW w:w="2045" w:type="pct"/>
            <w:shd w:val="clear" w:color="auto" w:fill="auto"/>
          </w:tcPr>
          <w:p w:rsidR="0040365C" w:rsidRPr="00676B37" w:rsidRDefault="0040365C" w:rsidP="00FE5D9A">
            <w:pPr>
              <w:pStyle w:val="ASFKTablenorm"/>
              <w:ind w:left="57" w:right="57"/>
            </w:pPr>
            <w:r w:rsidRPr="00676B37">
              <w:t>Дата подписания</w:t>
            </w:r>
          </w:p>
        </w:tc>
        <w:tc>
          <w:tcPr>
            <w:tcW w:w="2955" w:type="pct"/>
            <w:shd w:val="clear" w:color="auto" w:fill="auto"/>
          </w:tcPr>
          <w:p w:rsidR="0040365C" w:rsidRPr="00676B37" w:rsidRDefault="0040365C" w:rsidP="00FE5D9A">
            <w:pPr>
              <w:pStyle w:val="ASFKTablenorm"/>
              <w:ind w:left="57" w:right="57"/>
            </w:pPr>
            <w:r w:rsidRPr="00676B37">
              <w:t>Дата утверждения (подписания) акта клиентом. Заполняется вручную или выбором из календаря.</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Дата регистрации в органе ФК отправителя</w:t>
            </w:r>
          </w:p>
        </w:tc>
        <w:tc>
          <w:tcPr>
            <w:tcW w:w="2955" w:type="pct"/>
            <w:shd w:val="clear" w:color="auto" w:fill="auto"/>
          </w:tcPr>
          <w:p w:rsidR="0040365C" w:rsidRPr="00676B37" w:rsidRDefault="0040365C" w:rsidP="00FE5D9A">
            <w:pPr>
              <w:pStyle w:val="ASFKTablenorm"/>
              <w:ind w:left="57" w:right="57"/>
            </w:pPr>
            <w:r w:rsidRPr="00676B37">
              <w:t>Дата регистрации в органе ФК отправителя. Доставляется из OEBS.</w:t>
            </w:r>
          </w:p>
        </w:tc>
      </w:tr>
      <w:tr w:rsidR="0040365C" w:rsidRPr="00676B37" w:rsidTr="00FE5D9A">
        <w:trPr>
          <w:trHeight w:val="77"/>
        </w:trPr>
        <w:tc>
          <w:tcPr>
            <w:tcW w:w="2045" w:type="pct"/>
            <w:shd w:val="clear" w:color="auto" w:fill="auto"/>
          </w:tcPr>
          <w:p w:rsidR="0040365C" w:rsidRPr="00676B37" w:rsidRDefault="0040365C" w:rsidP="00FE5D9A">
            <w:pPr>
              <w:pStyle w:val="ASFKTablenorm"/>
              <w:ind w:left="57" w:right="57"/>
            </w:pPr>
            <w:r w:rsidRPr="00676B37">
              <w:t>Дата регистрации в органе ФК получателя</w:t>
            </w:r>
          </w:p>
        </w:tc>
        <w:tc>
          <w:tcPr>
            <w:tcW w:w="2955" w:type="pct"/>
            <w:shd w:val="clear" w:color="auto" w:fill="auto"/>
          </w:tcPr>
          <w:p w:rsidR="0040365C" w:rsidRPr="00676B37" w:rsidRDefault="0040365C" w:rsidP="00FE5D9A">
            <w:pPr>
              <w:pStyle w:val="ASFKTablenorm"/>
              <w:ind w:left="57" w:right="57"/>
            </w:pPr>
            <w:r w:rsidRPr="00676B37">
              <w:t>Дата регистрации в органе ФК получателя. Доставляется из OEBS.</w:t>
            </w:r>
          </w:p>
        </w:tc>
      </w:tr>
    </w:tbl>
    <w:p w:rsidR="005F3A69" w:rsidRPr="00676B37" w:rsidRDefault="005F3A69" w:rsidP="005F3A69">
      <w:pPr>
        <w:pStyle w:val="21"/>
      </w:pPr>
      <w:bookmarkStart w:id="507" w:name="_Toc248062310"/>
      <w:bookmarkStart w:id="508" w:name="_Ref342039139"/>
      <w:bookmarkStart w:id="509" w:name="_Toc406667902"/>
      <w:bookmarkStart w:id="510" w:name="_Ref273435318"/>
      <w:bookmarkStart w:id="511" w:name="_Toc273455681"/>
      <w:bookmarkStart w:id="512" w:name="_Toc406667913"/>
      <w:bookmarkStart w:id="513" w:name="_Toc225934625"/>
      <w:bookmarkStart w:id="514" w:name="_Toc232827390"/>
      <w:bookmarkStart w:id="515" w:name="_Toc126761704"/>
      <w:bookmarkEnd w:id="474"/>
      <w:bookmarkEnd w:id="475"/>
      <w:bookmarkEnd w:id="476"/>
      <w:r w:rsidRPr="00676B37">
        <w:t>Группа документов «Неисполненные»</w:t>
      </w:r>
      <w:bookmarkEnd w:id="507"/>
      <w:bookmarkEnd w:id="508"/>
      <w:bookmarkEnd w:id="509"/>
      <w:bookmarkEnd w:id="515"/>
    </w:p>
    <w:p w:rsidR="005F3A69" w:rsidRPr="00676B37" w:rsidRDefault="005F3A69" w:rsidP="005F3A69">
      <w:pPr>
        <w:pStyle w:val="ASFKNormal"/>
      </w:pPr>
      <w:r w:rsidRPr="00676B37">
        <w:t>В случае неуспешной обработки первичного ЭД на АРМ РБС или в учетной системе ОрФК автоматически формируется протокол, а первичный документ переводится в статус «888» (Отменен).</w:t>
      </w:r>
    </w:p>
    <w:p w:rsidR="005F3A69" w:rsidRPr="00676B37" w:rsidRDefault="00975EB6" w:rsidP="005F3A69">
      <w:pPr>
        <w:pStyle w:val="32"/>
      </w:pPr>
      <w:bookmarkStart w:id="516" w:name="_Toc225934599"/>
      <w:bookmarkStart w:id="517" w:name="_Toc232827342"/>
      <w:bookmarkStart w:id="518" w:name="_Toc247608878"/>
      <w:bookmarkStart w:id="519" w:name="_Ref342037349"/>
      <w:bookmarkStart w:id="520" w:name="_Toc409434425"/>
      <w:bookmarkStart w:id="521" w:name="_Toc422329743"/>
      <w:bookmarkStart w:id="522" w:name="_Toc448138503"/>
      <w:bookmarkStart w:id="523" w:name="_Toc57812109"/>
      <w:bookmarkStart w:id="524" w:name="_Ref58710701"/>
      <w:bookmarkStart w:id="525" w:name="_Toc126761705"/>
      <w:r w:rsidRPr="00676B37">
        <w:t>Входящее уведомление (протокол</w:t>
      </w:r>
      <w:bookmarkEnd w:id="516"/>
      <w:bookmarkEnd w:id="517"/>
      <w:bookmarkEnd w:id="518"/>
      <w:bookmarkEnd w:id="519"/>
      <w:bookmarkEnd w:id="520"/>
      <w:bookmarkEnd w:id="521"/>
      <w:bookmarkEnd w:id="522"/>
      <w:bookmarkEnd w:id="523"/>
      <w:r w:rsidRPr="00676B37">
        <w:t>)</w:t>
      </w:r>
      <w:bookmarkEnd w:id="524"/>
      <w:bookmarkEnd w:id="525"/>
    </w:p>
    <w:p w:rsidR="005F3A69" w:rsidRPr="00676B37" w:rsidRDefault="005F3A69" w:rsidP="005F3A69">
      <w:pPr>
        <w:pStyle w:val="ASFKNormal"/>
      </w:pPr>
      <w:r w:rsidRPr="00676B37">
        <w:t>Документ «</w:t>
      </w:r>
      <w:r w:rsidR="00975EB6" w:rsidRPr="00676B37">
        <w:t>Уведомление (протокол)</w:t>
      </w:r>
      <w:r w:rsidRPr="00676B37">
        <w:t>» предназначен для уведомления отправителя о причине отказа предоставленного документа. Формируется в результате не</w:t>
      </w:r>
      <w:r w:rsidR="00CD0757" w:rsidRPr="00676B37">
        <w:t>-</w:t>
      </w:r>
      <w:r w:rsidRPr="00676B37">
        <w:t>прохождения документом контроля по месту обслуживания.</w:t>
      </w:r>
    </w:p>
    <w:p w:rsidR="005F3A69" w:rsidRPr="00676B37" w:rsidRDefault="005F3A69" w:rsidP="005F3A69">
      <w:pPr>
        <w:pStyle w:val="ASFKNormal"/>
      </w:pPr>
      <w:r w:rsidRPr="00676B37">
        <w:t>Возможны 4 варианта формирования «</w:t>
      </w:r>
      <w:r w:rsidR="00975EB6" w:rsidRPr="00676B37">
        <w:t>Уведомление (протокол)</w:t>
      </w:r>
      <w:r w:rsidRPr="00676B37">
        <w:t>»:</w:t>
      </w:r>
    </w:p>
    <w:p w:rsidR="005F3A69" w:rsidRPr="00676B37" w:rsidRDefault="005F3A69" w:rsidP="00334E51">
      <w:pPr>
        <w:pStyle w:val="ASFKListnum"/>
        <w:numPr>
          <w:ilvl w:val="0"/>
          <w:numId w:val="46"/>
        </w:numPr>
      </w:pPr>
      <w:r w:rsidRPr="00676B37">
        <w:t>Создание протокола в OEBS в случае отказа документа учетной подсистемой АСФК. При этом происходит рассылка протокола из OEBS в АРМ и во все транзитные узлы.</w:t>
      </w:r>
    </w:p>
    <w:p w:rsidR="005F3A69" w:rsidRPr="00676B37" w:rsidRDefault="005F3A69" w:rsidP="005F3A69">
      <w:pPr>
        <w:pStyle w:val="ASFKListnum"/>
      </w:pPr>
      <w:r w:rsidRPr="00676B37">
        <w:t>Создание протокола ручным способом в ОФК в случае отказа документа, предоставленного на бумажном носителе и не подлежащего регистрации в АСФК. При этом происходит пересылка протокола из ОФК в OEBS.</w:t>
      </w:r>
    </w:p>
    <w:p w:rsidR="005F3A69" w:rsidRPr="00676B37" w:rsidRDefault="005F3A69" w:rsidP="005F3A69">
      <w:pPr>
        <w:pStyle w:val="ASFKListnum"/>
      </w:pPr>
      <w:r w:rsidRPr="00676B37">
        <w:t>Создание протокола автоматическим способом в ОФК в случае отказа документа, принятого от АРМ ДУБП. При этом происходит пересылка протокола из ОФК в АРМ ДУБП (в качестве адреса получателя протокола указывается адрес отправителя).</w:t>
      </w:r>
    </w:p>
    <w:p w:rsidR="005F3A69" w:rsidRPr="00676B37" w:rsidRDefault="005F3A69" w:rsidP="005F3A69">
      <w:pPr>
        <w:pStyle w:val="ASFKListnum"/>
      </w:pPr>
      <w:r w:rsidRPr="00676B37">
        <w:t>Создание протокола при отказе или регистрации заявки РУБП или Сведений об организации. При этом производится пересылка протокола клиенту на портале, который сформировал исходный документ.</w:t>
      </w:r>
    </w:p>
    <w:p w:rsidR="005F3A69" w:rsidRPr="00676B37" w:rsidRDefault="005F3A69" w:rsidP="005F3A69">
      <w:pPr>
        <w:pStyle w:val="ASFKNormal"/>
      </w:pPr>
      <w:r w:rsidRPr="00676B37">
        <w:lastRenderedPageBreak/>
        <w:t xml:space="preserve">Для просмотра </w:t>
      </w:r>
      <w:r w:rsidR="00975EB6" w:rsidRPr="00676B37">
        <w:t xml:space="preserve">документа «Входящее уведомление (протокол)» </w:t>
      </w:r>
      <w:r w:rsidRPr="00676B37">
        <w:t xml:space="preserve">следует перейти в пункт меню «Документы – Неисполненные – </w:t>
      </w:r>
      <w:r w:rsidR="00975EB6" w:rsidRPr="00676B37">
        <w:t>Уведомления (Протоколы)</w:t>
      </w:r>
      <w:r w:rsidRPr="00676B37">
        <w:t xml:space="preserve"> – </w:t>
      </w:r>
      <w:r w:rsidR="00975EB6" w:rsidRPr="00676B37">
        <w:t>Входящее уведомление (протокол)</w:t>
      </w:r>
      <w:r w:rsidRPr="00676B37">
        <w:t>. Откроется ЭФ списка документов, представленная на рисунке </w:t>
      </w:r>
      <w:r w:rsidRPr="00676B37">
        <w:fldChar w:fldCharType="begin"/>
      </w:r>
      <w:r w:rsidRPr="00676B37">
        <w:instrText xml:space="preserve"> REF _Ref225075982 \h  \* MERGEFORMAT </w:instrText>
      </w:r>
      <w:r w:rsidRPr="00676B37">
        <w:fldChar w:fldCharType="separate"/>
      </w:r>
      <w:r w:rsidR="008A46F2">
        <w:t>54</w:t>
      </w:r>
      <w:r w:rsidRPr="00676B37">
        <w:fldChar w:fldCharType="end"/>
      </w:r>
      <w:r w:rsidRPr="00676B37">
        <w:t>.</w:t>
      </w:r>
    </w:p>
    <w:p w:rsidR="005F3A69" w:rsidRPr="00676B37" w:rsidRDefault="001373CE" w:rsidP="005F3A69">
      <w:pPr>
        <w:pStyle w:val="ASFKFigure"/>
      </w:pPr>
      <w:r w:rsidRPr="00676B37">
        <w:rPr>
          <w:noProof/>
        </w:rPr>
        <w:drawing>
          <wp:inline distT="0" distB="0" distL="0" distR="0">
            <wp:extent cx="6134735" cy="1731010"/>
            <wp:effectExtent l="0" t="0" r="0" b="0"/>
            <wp:docPr id="124" name="Рисунок 124" descr="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БС"/>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34735" cy="1731010"/>
                    </a:xfrm>
                    <a:prstGeom prst="rect">
                      <a:avLst/>
                    </a:prstGeom>
                    <a:noFill/>
                    <a:ln>
                      <a:noFill/>
                    </a:ln>
                  </pic:spPr>
                </pic:pic>
              </a:graphicData>
            </a:graphic>
          </wp:inline>
        </w:drawing>
      </w:r>
    </w:p>
    <w:p w:rsidR="005F3A69" w:rsidRPr="00676B37" w:rsidRDefault="004B5E9D" w:rsidP="005F3A69">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26" w:name="_Ref225075982"/>
      <w:bookmarkStart w:id="527" w:name="_Toc126761868"/>
      <w:r w:rsidR="008A46F2">
        <w:rPr>
          <w:noProof/>
        </w:rPr>
        <w:t>54</w:t>
      </w:r>
      <w:bookmarkEnd w:id="526"/>
      <w:r w:rsidRPr="00676B37">
        <w:rPr>
          <w:noProof/>
        </w:rPr>
        <w:fldChar w:fldCharType="end"/>
      </w:r>
      <w:r w:rsidR="005F3A69" w:rsidRPr="00676B37">
        <w:t xml:space="preserve">. ЭФ списка документов </w:t>
      </w:r>
      <w:proofErr w:type="gramStart"/>
      <w:r w:rsidR="005F3A69" w:rsidRPr="00676B37">
        <w:t>«</w:t>
      </w:r>
      <w:r w:rsidR="00975EB6" w:rsidRPr="00676B37">
        <w:t xml:space="preserve"> Входящее</w:t>
      </w:r>
      <w:proofErr w:type="gramEnd"/>
      <w:r w:rsidR="00975EB6" w:rsidRPr="00676B37">
        <w:t xml:space="preserve"> уведомление (протокол)</w:t>
      </w:r>
      <w:r w:rsidR="005F3A69" w:rsidRPr="00676B37">
        <w:t>»</w:t>
      </w:r>
      <w:bookmarkEnd w:id="527"/>
    </w:p>
    <w:p w:rsidR="005F3A69" w:rsidRPr="00676B37" w:rsidRDefault="005F3A69" w:rsidP="005F3A69">
      <w:pPr>
        <w:pStyle w:val="41"/>
      </w:pPr>
      <w:bookmarkStart w:id="528" w:name="_Toc232827343"/>
      <w:r w:rsidRPr="00676B37">
        <w:t>Доступные операции</w:t>
      </w:r>
      <w:bookmarkEnd w:id="528"/>
    </w:p>
    <w:p w:rsidR="005F3A69" w:rsidRPr="00676B37" w:rsidRDefault="005F3A69" w:rsidP="005F3A69">
      <w:pPr>
        <w:pStyle w:val="ASFKNormal"/>
      </w:pPr>
      <w:r w:rsidRPr="00676B37">
        <w:t>На АРМ РБС доступны следующие операции над документом:</w:t>
      </w:r>
    </w:p>
    <w:p w:rsidR="005F3A69" w:rsidRPr="00676B37" w:rsidRDefault="005F3A69" w:rsidP="005F3A69">
      <w:pPr>
        <w:pStyle w:val="ASFKListmark1"/>
      </w:pPr>
      <w:r w:rsidRPr="00676B37">
        <w:t>экспорт во внешнюю систему;</w:t>
      </w:r>
    </w:p>
    <w:p w:rsidR="005F3A69" w:rsidRPr="00676B37" w:rsidRDefault="005F3A69" w:rsidP="005F3A69">
      <w:pPr>
        <w:pStyle w:val="ASFKListmark1"/>
      </w:pPr>
      <w:r w:rsidRPr="00676B37">
        <w:t>просмотр;</w:t>
      </w:r>
    </w:p>
    <w:p w:rsidR="005F3A69" w:rsidRPr="00676B37" w:rsidRDefault="005F3A69" w:rsidP="005F3A69">
      <w:pPr>
        <w:pStyle w:val="ASFKListmark1"/>
      </w:pPr>
      <w:r w:rsidRPr="00676B37">
        <w:t>проверка ЭП;</w:t>
      </w:r>
    </w:p>
    <w:p w:rsidR="005F3A69" w:rsidRPr="00676B37" w:rsidRDefault="005F3A69" w:rsidP="005F3A69">
      <w:pPr>
        <w:pStyle w:val="ASFKListmark1"/>
      </w:pPr>
      <w:r w:rsidRPr="00676B37">
        <w:t>печать.</w:t>
      </w:r>
    </w:p>
    <w:p w:rsidR="005F3A69" w:rsidRPr="00676B37" w:rsidRDefault="005F3A69" w:rsidP="005F3A69">
      <w:pPr>
        <w:pStyle w:val="41"/>
      </w:pPr>
      <w:bookmarkStart w:id="529" w:name="_Toc232827344"/>
      <w:r w:rsidRPr="00676B37">
        <w:t>Экранная форма документа</w:t>
      </w:r>
      <w:bookmarkEnd w:id="529"/>
    </w:p>
    <w:p w:rsidR="00DE0A10" w:rsidRPr="00676B37" w:rsidRDefault="00DE0A10" w:rsidP="00DE0A10">
      <w:pPr>
        <w:pStyle w:val="ASFKNormal"/>
      </w:pPr>
      <w:r w:rsidRPr="00676B37">
        <w:t>ЭФ документа «</w:t>
      </w:r>
      <w:r w:rsidR="00975EB6" w:rsidRPr="00676B37">
        <w:t>Входящее уведомление (протокол)</w:t>
      </w:r>
      <w:r w:rsidRPr="00676B37">
        <w:t>», закладки «Основные» представлена на рисунках </w:t>
      </w:r>
      <w:r w:rsidRPr="00676B37">
        <w:fldChar w:fldCharType="begin"/>
      </w:r>
      <w:r w:rsidRPr="00676B37">
        <w:instrText xml:space="preserve"> REF _Ref225076009 \h  \* MERGEFORMAT </w:instrText>
      </w:r>
      <w:r w:rsidRPr="00676B37">
        <w:fldChar w:fldCharType="separate"/>
      </w:r>
      <w:r w:rsidR="008A46F2">
        <w:t>55</w:t>
      </w:r>
      <w:r w:rsidRPr="00676B37">
        <w:fldChar w:fldCharType="end"/>
      </w:r>
      <w:r w:rsidRPr="00676B37">
        <w:t xml:space="preserve">, </w:t>
      </w:r>
      <w:r w:rsidRPr="00676B37">
        <w:fldChar w:fldCharType="begin"/>
      </w:r>
      <w:r w:rsidRPr="00676B37">
        <w:instrText xml:space="preserve"> REF _Ref230598149 \h  \* MERGEFORMAT </w:instrText>
      </w:r>
      <w:r w:rsidRPr="00676B37">
        <w:fldChar w:fldCharType="separate"/>
      </w:r>
      <w:r w:rsidR="008A46F2">
        <w:t>57</w:t>
      </w:r>
      <w:r w:rsidRPr="00676B37">
        <w:fldChar w:fldCharType="end"/>
      </w:r>
      <w:r w:rsidRPr="00676B37">
        <w:t>. Форма содержит следующие закладки:</w:t>
      </w:r>
    </w:p>
    <w:p w:rsidR="00DE0A10" w:rsidRPr="00676B37" w:rsidRDefault="00DE0A10" w:rsidP="00DE0A10">
      <w:pPr>
        <w:pStyle w:val="ASFKListmark1"/>
      </w:pPr>
      <w:r w:rsidRPr="00676B37">
        <w:t>«Основные»;</w:t>
      </w:r>
    </w:p>
    <w:p w:rsidR="00DE0A10" w:rsidRPr="00676B37" w:rsidRDefault="00DE0A10" w:rsidP="00DE0A10">
      <w:pPr>
        <w:pStyle w:val="ASFKListmark1"/>
      </w:pPr>
      <w:r w:rsidRPr="00676B37">
        <w:t>«Системные атрибуты».</w:t>
      </w:r>
    </w:p>
    <w:p w:rsidR="00DE0A10" w:rsidRPr="00676B37" w:rsidRDefault="001373CE" w:rsidP="00DE0A10">
      <w:pPr>
        <w:pStyle w:val="ASFKFigure"/>
      </w:pPr>
      <w:r w:rsidRPr="00676B37">
        <w:rPr>
          <w:noProof/>
        </w:rPr>
        <w:lastRenderedPageBreak/>
        <w:drawing>
          <wp:inline distT="0" distB="0" distL="0" distR="0">
            <wp:extent cx="6036945" cy="6036945"/>
            <wp:effectExtent l="0" t="0" r="0" b="0"/>
            <wp:docPr id="125" name="Рисунок 1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6945" cy="6036945"/>
                    </a:xfrm>
                    <a:prstGeom prst="rect">
                      <a:avLst/>
                    </a:prstGeom>
                    <a:noFill/>
                    <a:ln>
                      <a:noFill/>
                    </a:ln>
                  </pic:spPr>
                </pic:pic>
              </a:graphicData>
            </a:graphic>
          </wp:inline>
        </w:drawing>
      </w:r>
    </w:p>
    <w:p w:rsidR="00DE0A10" w:rsidRPr="00676B37" w:rsidRDefault="004B5E9D" w:rsidP="00DE0A10">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30" w:name="_Ref225076009"/>
      <w:bookmarkStart w:id="531" w:name="_Toc126761869"/>
      <w:r w:rsidR="008A46F2">
        <w:rPr>
          <w:noProof/>
        </w:rPr>
        <w:t>55</w:t>
      </w:r>
      <w:bookmarkEnd w:id="530"/>
      <w:r w:rsidRPr="00676B37">
        <w:rPr>
          <w:noProof/>
        </w:rPr>
        <w:fldChar w:fldCharType="end"/>
      </w:r>
      <w:r w:rsidR="00DE0A10" w:rsidRPr="00676B37">
        <w:t>. ЭФ документа «</w:t>
      </w:r>
      <w:r w:rsidR="00975EB6" w:rsidRPr="00676B37">
        <w:t>Уведомление (протокол)</w:t>
      </w:r>
      <w:r w:rsidR="00DE0A10" w:rsidRPr="00676B37">
        <w:t>», закладки «Основные»</w:t>
      </w:r>
      <w:bookmarkEnd w:id="531"/>
    </w:p>
    <w:p w:rsidR="00DE0A10" w:rsidRPr="00676B37" w:rsidRDefault="006D3629" w:rsidP="00DE0A10">
      <w:pPr>
        <w:pStyle w:val="ASFKNormal"/>
      </w:pPr>
      <w:r w:rsidRPr="00676B37">
        <w:t xml:space="preserve">Перечень </w:t>
      </w:r>
      <w:r w:rsidR="00DE0A10" w:rsidRPr="00676B37">
        <w:t>полей документа «</w:t>
      </w:r>
      <w:r w:rsidR="00975EB6" w:rsidRPr="00676B37">
        <w:t>Уведомление (протокол)</w:t>
      </w:r>
      <w:r w:rsidR="00DE0A10" w:rsidRPr="00676B37">
        <w:t xml:space="preserve">», закладки «Основные» </w:t>
      </w:r>
      <w:r w:rsidRPr="00676B37">
        <w:t>приведен в таблице</w:t>
      </w:r>
      <w:r w:rsidR="00DE0A10" w:rsidRPr="00676B37">
        <w:t> </w:t>
      </w:r>
      <w:r w:rsidR="00DE0A10" w:rsidRPr="00676B37">
        <w:fldChar w:fldCharType="begin"/>
      </w:r>
      <w:r w:rsidR="00DE0A10" w:rsidRPr="00676B37">
        <w:instrText xml:space="preserve"> REF _Ref317610490 \h  \* MERGEFORMAT </w:instrText>
      </w:r>
      <w:r w:rsidR="00DE0A10" w:rsidRPr="00676B37">
        <w:fldChar w:fldCharType="separate"/>
      </w:r>
      <w:r w:rsidR="008A46F2">
        <w:t>29</w:t>
      </w:r>
      <w:r w:rsidR="00DE0A10" w:rsidRPr="00676B37">
        <w:fldChar w:fldCharType="end"/>
      </w:r>
      <w:r w:rsidR="00DE0A10" w:rsidRPr="00676B37">
        <w:t>.</w:t>
      </w:r>
    </w:p>
    <w:p w:rsidR="00DE0A10" w:rsidRPr="00676B37" w:rsidRDefault="00501046" w:rsidP="00DE0A10">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532" w:name="_Ref317610490"/>
      <w:bookmarkStart w:id="533" w:name="_Toc126761765"/>
      <w:r w:rsidR="008A46F2">
        <w:rPr>
          <w:noProof/>
        </w:rPr>
        <w:t>29</w:t>
      </w:r>
      <w:bookmarkEnd w:id="532"/>
      <w:r w:rsidRPr="00676B37">
        <w:rPr>
          <w:noProof/>
        </w:rPr>
        <w:fldChar w:fldCharType="end"/>
      </w:r>
      <w:r w:rsidR="00DE0A10" w:rsidRPr="00676B37">
        <w:t>. Описание полей документа «</w:t>
      </w:r>
      <w:r w:rsidR="00975EB6" w:rsidRPr="00676B37">
        <w:t>Уведомление (протокол)</w:t>
      </w:r>
      <w:r w:rsidR="00DE0A10" w:rsidRPr="00676B37">
        <w:t>», закладки «Основные»</w:t>
      </w:r>
      <w:bookmarkEnd w:id="5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0"/>
      </w:tblGrid>
      <w:tr w:rsidR="00DE0A10" w:rsidRPr="00676B37" w:rsidTr="00FE5D9A">
        <w:trPr>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E0A10" w:rsidRPr="00676B37" w:rsidRDefault="00DE0A10" w:rsidP="002039DD">
            <w:pPr>
              <w:pStyle w:val="ASFKTableHead"/>
            </w:pPr>
            <w:r w:rsidRPr="00676B37">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E0A10" w:rsidRPr="00676B37" w:rsidRDefault="00DE0A10" w:rsidP="002039DD">
            <w:pPr>
              <w:pStyle w:val="ASFKTableHead"/>
            </w:pPr>
            <w:r w:rsidRPr="00676B37">
              <w:t>Описание поля</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Протокол №</w:t>
            </w:r>
          </w:p>
        </w:tc>
        <w:tc>
          <w:tcPr>
            <w:tcW w:w="3656" w:type="pct"/>
            <w:shd w:val="clear" w:color="auto" w:fill="auto"/>
          </w:tcPr>
          <w:p w:rsidR="00DE0A10" w:rsidRPr="00676B37" w:rsidRDefault="00DE0A10" w:rsidP="00FE5D9A">
            <w:pPr>
              <w:pStyle w:val="ASFKTablenorm"/>
              <w:ind w:left="57" w:right="57"/>
            </w:pPr>
            <w:r w:rsidRPr="00676B37">
              <w:t xml:space="preserve">Уникальный номер протокола. </w:t>
            </w:r>
          </w:p>
          <w:p w:rsidR="00DE0A10" w:rsidRPr="00676B37" w:rsidRDefault="00DE0A10" w:rsidP="00FE5D9A">
            <w:pPr>
              <w:pStyle w:val="ASFKTablenorm"/>
              <w:ind w:left="57" w:right="57"/>
            </w:pPr>
            <w:r w:rsidRPr="00676B37">
              <w:t>Сформирован по шаблону «Тип документа – КОФК отправителя – Порядковый номер» (не более 8 символов).</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Дата</w:t>
            </w:r>
          </w:p>
        </w:tc>
        <w:tc>
          <w:tcPr>
            <w:tcW w:w="3656" w:type="pct"/>
            <w:shd w:val="clear" w:color="auto" w:fill="auto"/>
          </w:tcPr>
          <w:p w:rsidR="00DE0A10" w:rsidRPr="00676B37" w:rsidRDefault="00DE0A10" w:rsidP="00FE5D9A">
            <w:pPr>
              <w:pStyle w:val="ASFKTablenorm"/>
              <w:ind w:left="57" w:right="57"/>
            </w:pPr>
            <w:r w:rsidRPr="00676B37">
              <w:t>Дата создания протокола.</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Откуда</w:t>
            </w:r>
          </w:p>
        </w:tc>
        <w:tc>
          <w:tcPr>
            <w:tcW w:w="3656" w:type="pct"/>
            <w:shd w:val="clear" w:color="auto" w:fill="auto"/>
          </w:tcPr>
          <w:p w:rsidR="00DE0A10" w:rsidRPr="00676B37" w:rsidRDefault="00DE0A10" w:rsidP="00FE5D9A">
            <w:pPr>
              <w:pStyle w:val="ASFKTablenorm"/>
              <w:ind w:left="57" w:right="57"/>
            </w:pPr>
            <w:r w:rsidRPr="00676B37">
              <w:t xml:space="preserve">Наименование </w:t>
            </w:r>
            <w:r w:rsidR="00996B17" w:rsidRPr="00676B37">
              <w:t>ТОФК</w:t>
            </w:r>
            <w:r w:rsidRPr="00676B37">
              <w:t>, передавшего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По КОФК</w:t>
            </w:r>
          </w:p>
        </w:tc>
        <w:tc>
          <w:tcPr>
            <w:tcW w:w="3656" w:type="pct"/>
            <w:shd w:val="clear" w:color="auto" w:fill="auto"/>
          </w:tcPr>
          <w:p w:rsidR="00DE0A10" w:rsidRPr="00676B37" w:rsidRDefault="00DE0A10" w:rsidP="00FE5D9A">
            <w:pPr>
              <w:pStyle w:val="ASFKTablenorm"/>
              <w:ind w:left="57" w:right="57"/>
            </w:pPr>
            <w:r w:rsidRPr="00676B37">
              <w:t xml:space="preserve">Код по КОФК </w:t>
            </w:r>
            <w:r w:rsidR="00996B17" w:rsidRPr="00676B37">
              <w:t>ТОФК</w:t>
            </w:r>
            <w:r w:rsidRPr="00676B37">
              <w:t>, передавшего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lastRenderedPageBreak/>
              <w:t>Куда</w:t>
            </w:r>
          </w:p>
        </w:tc>
        <w:tc>
          <w:tcPr>
            <w:tcW w:w="3656" w:type="pct"/>
            <w:shd w:val="clear" w:color="auto" w:fill="auto"/>
          </w:tcPr>
          <w:p w:rsidR="00DE0A10" w:rsidRPr="00676B37" w:rsidRDefault="00DE0A10" w:rsidP="00FE5D9A">
            <w:pPr>
              <w:pStyle w:val="ASFKTablenorm"/>
              <w:ind w:left="57" w:right="57"/>
            </w:pPr>
            <w:r w:rsidRPr="00676B37">
              <w:t xml:space="preserve">Наименование </w:t>
            </w:r>
            <w:r w:rsidR="00996B17" w:rsidRPr="00676B37">
              <w:t>ТОФК</w:t>
            </w:r>
            <w:r w:rsidRPr="00676B37">
              <w:t>, которому направлен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По КОФК</w:t>
            </w:r>
          </w:p>
        </w:tc>
        <w:tc>
          <w:tcPr>
            <w:tcW w:w="3656" w:type="pct"/>
            <w:shd w:val="clear" w:color="auto" w:fill="auto"/>
          </w:tcPr>
          <w:p w:rsidR="00DE0A10" w:rsidRPr="00676B37" w:rsidRDefault="00DE0A10" w:rsidP="00FE5D9A">
            <w:pPr>
              <w:pStyle w:val="ASFKTablenorm"/>
              <w:ind w:left="57" w:right="57"/>
            </w:pPr>
            <w:r w:rsidRPr="00676B37">
              <w:t xml:space="preserve">Код по КОФК </w:t>
            </w:r>
            <w:r w:rsidR="00996B17" w:rsidRPr="00676B37">
              <w:t>ТОФК</w:t>
            </w:r>
            <w:r w:rsidRPr="00676B37">
              <w:t>, которому направлен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Документ</w:t>
            </w:r>
          </w:p>
        </w:tc>
        <w:tc>
          <w:tcPr>
            <w:tcW w:w="3656" w:type="pct"/>
            <w:shd w:val="clear" w:color="auto" w:fill="auto"/>
          </w:tcPr>
          <w:p w:rsidR="00DE0A10" w:rsidRPr="00676B37" w:rsidRDefault="00DE0A10" w:rsidP="00FE5D9A">
            <w:pPr>
              <w:pStyle w:val="ASFKTablenorm"/>
              <w:ind w:left="57" w:right="57"/>
            </w:pPr>
            <w:r w:rsidRPr="00676B37">
              <w:t>Наименование документа, по которому сформирован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Номер документа</w:t>
            </w:r>
          </w:p>
        </w:tc>
        <w:tc>
          <w:tcPr>
            <w:tcW w:w="3656" w:type="pct"/>
            <w:shd w:val="clear" w:color="auto" w:fill="auto"/>
          </w:tcPr>
          <w:p w:rsidR="00DE0A10" w:rsidRPr="00676B37" w:rsidRDefault="00DE0A10" w:rsidP="00FE5D9A">
            <w:pPr>
              <w:pStyle w:val="ASFKTablenorm"/>
              <w:ind w:left="57" w:right="57"/>
            </w:pPr>
            <w:r w:rsidRPr="00676B37">
              <w:t>Номер документа, по которому сформирован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Дата документа</w:t>
            </w:r>
          </w:p>
        </w:tc>
        <w:tc>
          <w:tcPr>
            <w:tcW w:w="3656" w:type="pct"/>
            <w:shd w:val="clear" w:color="auto" w:fill="auto"/>
          </w:tcPr>
          <w:p w:rsidR="00DE0A10" w:rsidRPr="00676B37" w:rsidRDefault="00DE0A10" w:rsidP="00FE5D9A">
            <w:pPr>
              <w:pStyle w:val="ASFKTablenorm"/>
              <w:ind w:left="57" w:right="57"/>
            </w:pPr>
            <w:r w:rsidRPr="00676B37">
              <w:t>Дата документа, по которому сформирован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Клиент</w:t>
            </w:r>
          </w:p>
        </w:tc>
        <w:tc>
          <w:tcPr>
            <w:tcW w:w="3656" w:type="pct"/>
            <w:shd w:val="clear" w:color="auto" w:fill="auto"/>
          </w:tcPr>
          <w:p w:rsidR="00DE0A10" w:rsidRPr="00676B37" w:rsidRDefault="00DE0A10" w:rsidP="00FE5D9A">
            <w:pPr>
              <w:pStyle w:val="ASFKTablenorm"/>
              <w:ind w:left="57" w:right="57"/>
            </w:pPr>
            <w:r w:rsidRPr="00676B37">
              <w:t>Наименование клиента-отправителя документа, по которому сформирован протокол.</w:t>
            </w:r>
          </w:p>
        </w:tc>
      </w:tr>
      <w:tr w:rsidR="00DE0A10" w:rsidRPr="00676B37" w:rsidTr="00FE5D9A">
        <w:tc>
          <w:tcPr>
            <w:tcW w:w="1344" w:type="pct"/>
            <w:shd w:val="clear" w:color="auto" w:fill="auto"/>
          </w:tcPr>
          <w:p w:rsidR="00DE0A10" w:rsidRPr="00676B37" w:rsidRDefault="0058453E" w:rsidP="00FE5D9A">
            <w:pPr>
              <w:pStyle w:val="ASFKTablenorm"/>
              <w:ind w:left="57" w:right="57"/>
            </w:pPr>
            <w:r w:rsidRPr="00676B37">
              <w:t>П</w:t>
            </w:r>
            <w:r w:rsidR="00DE0A10" w:rsidRPr="00676B37">
              <w:t>о Сводному реестру</w:t>
            </w:r>
          </w:p>
        </w:tc>
        <w:tc>
          <w:tcPr>
            <w:tcW w:w="3656" w:type="pct"/>
            <w:shd w:val="clear" w:color="auto" w:fill="auto"/>
          </w:tcPr>
          <w:p w:rsidR="00DE0A10" w:rsidRPr="00676B37" w:rsidRDefault="00DE0A10" w:rsidP="00FE5D9A">
            <w:pPr>
              <w:pStyle w:val="ASFKTablenorm"/>
              <w:ind w:left="57" w:right="57"/>
            </w:pPr>
            <w:r w:rsidRPr="00676B37">
              <w:t>Код по СРРПБС клиента-отправителя документа, по которому сформирован протокол.</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Номер лицевого счета</w:t>
            </w:r>
          </w:p>
        </w:tc>
        <w:tc>
          <w:tcPr>
            <w:tcW w:w="3656" w:type="pct"/>
            <w:shd w:val="clear" w:color="auto" w:fill="auto"/>
          </w:tcPr>
          <w:p w:rsidR="00DE0A10" w:rsidRPr="00676B37" w:rsidRDefault="00DE0A10" w:rsidP="00FE5D9A">
            <w:pPr>
              <w:pStyle w:val="ASFKTablenorm"/>
              <w:ind w:left="57" w:right="57"/>
            </w:pPr>
            <w:r w:rsidRPr="00676B37">
              <w:t>Номер лицевого счета клиента.</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Бюджет</w:t>
            </w:r>
          </w:p>
        </w:tc>
        <w:tc>
          <w:tcPr>
            <w:tcW w:w="3656" w:type="pct"/>
            <w:shd w:val="clear" w:color="auto" w:fill="auto"/>
          </w:tcPr>
          <w:p w:rsidR="00DE0A10" w:rsidRPr="00676B37" w:rsidRDefault="00DE0A10" w:rsidP="00FE5D9A">
            <w:pPr>
              <w:pStyle w:val="ASFKTablenorm"/>
              <w:ind w:left="57" w:right="57"/>
            </w:pPr>
            <w:r w:rsidRPr="00676B37">
              <w:t>Наименование бюджета из справочника «Бюджеты».</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Финансовый орган</w:t>
            </w:r>
          </w:p>
        </w:tc>
        <w:tc>
          <w:tcPr>
            <w:tcW w:w="3656" w:type="pct"/>
            <w:shd w:val="clear" w:color="auto" w:fill="auto"/>
          </w:tcPr>
          <w:p w:rsidR="00DE0A10" w:rsidRPr="00676B37" w:rsidRDefault="00DE0A10" w:rsidP="00FE5D9A">
            <w:pPr>
              <w:pStyle w:val="ASFKTablenorm"/>
              <w:ind w:left="57" w:right="57"/>
            </w:pPr>
            <w:r w:rsidRPr="00676B37">
              <w:t>Наименование ФО, который организует исполнение бюджета.</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Указание</w:t>
            </w:r>
          </w:p>
        </w:tc>
        <w:tc>
          <w:tcPr>
            <w:tcW w:w="3656" w:type="pct"/>
            <w:shd w:val="clear" w:color="auto" w:fill="auto"/>
          </w:tcPr>
          <w:p w:rsidR="00DE0A10" w:rsidRPr="00676B37" w:rsidRDefault="00DE0A10" w:rsidP="00FE5D9A">
            <w:pPr>
              <w:pStyle w:val="ASFKTablenorm"/>
              <w:ind w:left="57" w:right="57"/>
            </w:pPr>
            <w:r w:rsidRPr="00676B37">
              <w:t>Указание.</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Дата указания</w:t>
            </w:r>
          </w:p>
        </w:tc>
        <w:tc>
          <w:tcPr>
            <w:tcW w:w="3656" w:type="pct"/>
            <w:shd w:val="clear" w:color="auto" w:fill="auto"/>
          </w:tcPr>
          <w:p w:rsidR="00DE0A10" w:rsidRPr="00676B37" w:rsidRDefault="00DE0A10" w:rsidP="00FE5D9A">
            <w:pPr>
              <w:pStyle w:val="ASFKTablenorm"/>
              <w:ind w:left="57" w:right="57"/>
            </w:pPr>
            <w:r w:rsidRPr="00676B37">
              <w:t>Дата указания, по умолчанию совпадает с датой создания протокола.</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Ответственный исполнитель. Должность</w:t>
            </w:r>
          </w:p>
        </w:tc>
        <w:tc>
          <w:tcPr>
            <w:tcW w:w="3656" w:type="pct"/>
            <w:shd w:val="clear" w:color="auto" w:fill="auto"/>
          </w:tcPr>
          <w:p w:rsidR="00DE0A10" w:rsidRPr="00676B37" w:rsidRDefault="00DE0A10" w:rsidP="00FE5D9A">
            <w:pPr>
              <w:pStyle w:val="ASFKTablenorm"/>
              <w:ind w:left="57" w:right="57"/>
            </w:pPr>
            <w:r w:rsidRPr="00676B37">
              <w:t>Должность ответственного исполнителя.</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Ответственный исполнитель. Расшифровка подписи</w:t>
            </w:r>
          </w:p>
        </w:tc>
        <w:tc>
          <w:tcPr>
            <w:tcW w:w="3656" w:type="pct"/>
            <w:shd w:val="clear" w:color="auto" w:fill="auto"/>
          </w:tcPr>
          <w:p w:rsidR="00DE0A10" w:rsidRPr="00676B37" w:rsidRDefault="00DE0A10" w:rsidP="00FE5D9A">
            <w:pPr>
              <w:pStyle w:val="ASFKTablenorm"/>
              <w:ind w:left="57" w:right="57"/>
            </w:pPr>
            <w:r w:rsidRPr="00676B37">
              <w:t>ФИО ответственного исполнителя.</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Ответственный исполнитель. Телефон</w:t>
            </w:r>
          </w:p>
        </w:tc>
        <w:tc>
          <w:tcPr>
            <w:tcW w:w="3656" w:type="pct"/>
            <w:shd w:val="clear" w:color="auto" w:fill="auto"/>
          </w:tcPr>
          <w:p w:rsidR="00DE0A10" w:rsidRPr="00676B37" w:rsidRDefault="00DE0A10" w:rsidP="00FE5D9A">
            <w:pPr>
              <w:pStyle w:val="ASFKTablenorm"/>
              <w:ind w:left="57" w:right="57"/>
            </w:pPr>
            <w:r w:rsidRPr="00676B37">
              <w:t>Номер телефона исполнителя.</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Ответственный исполнитель. Дата подписи</w:t>
            </w:r>
          </w:p>
        </w:tc>
        <w:tc>
          <w:tcPr>
            <w:tcW w:w="3656" w:type="pct"/>
            <w:shd w:val="clear" w:color="auto" w:fill="auto"/>
          </w:tcPr>
          <w:p w:rsidR="00DE0A10" w:rsidRPr="00676B37" w:rsidRDefault="00DE0A10" w:rsidP="00FE5D9A">
            <w:pPr>
              <w:pStyle w:val="ASFKTablenorm"/>
              <w:ind w:left="57" w:right="57"/>
            </w:pPr>
            <w:r w:rsidRPr="00676B37">
              <w:t>Дата подписи протокола ответственным исполнителем.</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Статус</w:t>
            </w:r>
          </w:p>
        </w:tc>
        <w:tc>
          <w:tcPr>
            <w:tcW w:w="3656" w:type="pct"/>
            <w:shd w:val="clear" w:color="auto" w:fill="auto"/>
          </w:tcPr>
          <w:p w:rsidR="00DE0A10" w:rsidRPr="00676B37" w:rsidRDefault="00DE0A10" w:rsidP="00FE5D9A">
            <w:pPr>
              <w:pStyle w:val="ASFKTablenorm"/>
              <w:ind w:left="57" w:right="57"/>
            </w:pPr>
            <w:r w:rsidRPr="00676B37">
              <w:t>Код и наименование бизнес-статуса протокола.</w:t>
            </w:r>
          </w:p>
        </w:tc>
      </w:tr>
      <w:tr w:rsidR="00DE0A10" w:rsidRPr="00676B37" w:rsidTr="00FE5D9A">
        <w:tc>
          <w:tcPr>
            <w:tcW w:w="5000" w:type="pct"/>
            <w:gridSpan w:val="2"/>
            <w:shd w:val="clear" w:color="auto" w:fill="auto"/>
          </w:tcPr>
          <w:p w:rsidR="00DE0A10" w:rsidRPr="00676B37" w:rsidRDefault="00DE0A10" w:rsidP="00FE5D9A">
            <w:pPr>
              <w:pStyle w:val="ASFKTablenorm"/>
              <w:ind w:left="57" w:right="57"/>
            </w:pPr>
            <w:r w:rsidRPr="00676B37">
              <w:t>Группа полей «Перечень сообщений/ошибок»</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Тип сообщения</w:t>
            </w:r>
          </w:p>
        </w:tc>
        <w:tc>
          <w:tcPr>
            <w:tcW w:w="3656" w:type="pct"/>
            <w:shd w:val="clear" w:color="auto" w:fill="auto"/>
          </w:tcPr>
          <w:p w:rsidR="00DE0A10" w:rsidRPr="00676B37" w:rsidRDefault="00DE0A10" w:rsidP="00FE5D9A">
            <w:pPr>
              <w:pStyle w:val="ASFKTablenorm"/>
              <w:ind w:left="57" w:right="57"/>
            </w:pPr>
            <w:r w:rsidRPr="00676B37">
              <w:t>Тип сообщения «Ошибка».</w:t>
            </w:r>
          </w:p>
        </w:tc>
      </w:tr>
      <w:tr w:rsidR="00DE0A10" w:rsidRPr="00676B37" w:rsidTr="00FE5D9A">
        <w:tc>
          <w:tcPr>
            <w:tcW w:w="1344" w:type="pct"/>
            <w:shd w:val="clear" w:color="auto" w:fill="auto"/>
          </w:tcPr>
          <w:p w:rsidR="00DE0A10" w:rsidRPr="00676B37" w:rsidRDefault="00DE0A10" w:rsidP="00FE5D9A">
            <w:pPr>
              <w:pStyle w:val="ASFKTablenorm"/>
              <w:ind w:left="57" w:right="57"/>
            </w:pPr>
            <w:r w:rsidRPr="00676B37">
              <w:t>Сообщение</w:t>
            </w:r>
          </w:p>
        </w:tc>
        <w:tc>
          <w:tcPr>
            <w:tcW w:w="3656" w:type="pct"/>
            <w:shd w:val="clear" w:color="auto" w:fill="auto"/>
          </w:tcPr>
          <w:p w:rsidR="00DE0A10" w:rsidRPr="00676B37" w:rsidRDefault="00DE0A10" w:rsidP="00FE5D9A">
            <w:pPr>
              <w:pStyle w:val="ASFKTablenorm"/>
              <w:ind w:left="57" w:right="57"/>
            </w:pPr>
            <w:r w:rsidRPr="00676B37">
              <w:t>Текст сообщения.</w:t>
            </w:r>
          </w:p>
        </w:tc>
      </w:tr>
    </w:tbl>
    <w:p w:rsidR="00DE0A10" w:rsidRPr="00676B37" w:rsidRDefault="00DE0A10" w:rsidP="00DE0A10">
      <w:pPr>
        <w:pStyle w:val="ASFKNormal"/>
      </w:pPr>
      <w:r w:rsidRPr="00676B37">
        <w:t xml:space="preserve">Для просмотра сообщения в табличном блоке «Перечень сообщений/ошибок» следует нажать на </w:t>
      </w:r>
      <w:proofErr w:type="gramStart"/>
      <w:r w:rsidRPr="00676B37">
        <w:t xml:space="preserve">кнопку </w:t>
      </w:r>
      <w:r w:rsidR="001373CE" w:rsidRPr="00676B37">
        <w:rPr>
          <w:noProof/>
        </w:rPr>
        <w:drawing>
          <wp:inline distT="0" distB="0" distL="0" distR="0">
            <wp:extent cx="186690" cy="186690"/>
            <wp:effectExtent l="0" t="0" r="0" b="0"/>
            <wp:docPr id="126" name="Рисунок 126"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nap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proofErr w:type="gramEnd"/>
      <w:r w:rsidRPr="00676B37">
        <w:t>Открыть строку для просмотра). Откроется форма «Просмотр записи» (рис. </w:t>
      </w:r>
      <w:r w:rsidRPr="00676B37">
        <w:fldChar w:fldCharType="begin"/>
      </w:r>
      <w:r w:rsidRPr="00676B37">
        <w:instrText xml:space="preserve"> REF _Ref230597513 \h  \* MERGEFORMAT </w:instrText>
      </w:r>
      <w:r w:rsidRPr="00676B37">
        <w:fldChar w:fldCharType="separate"/>
      </w:r>
      <w:r w:rsidR="008A46F2">
        <w:t>56</w:t>
      </w:r>
      <w:r w:rsidRPr="00676B37">
        <w:fldChar w:fldCharType="end"/>
      </w:r>
      <w:r w:rsidRPr="00676B37">
        <w:t>), содержащее параметры «Тип сообщения» и «Сообщение».</w:t>
      </w:r>
    </w:p>
    <w:p w:rsidR="00DE0A10" w:rsidRPr="00676B37" w:rsidRDefault="001373CE" w:rsidP="00DE0A10">
      <w:pPr>
        <w:pStyle w:val="ASFKFigure"/>
      </w:pPr>
      <w:r w:rsidRPr="00676B37">
        <w:rPr>
          <w:noProof/>
        </w:rPr>
        <w:lastRenderedPageBreak/>
        <w:drawing>
          <wp:inline distT="0" distB="0" distL="0" distR="0">
            <wp:extent cx="6125845" cy="2094865"/>
            <wp:effectExtent l="0" t="0" r="0" b="0"/>
            <wp:docPr id="127" name="Рисунок 1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5845" cy="2094865"/>
                    </a:xfrm>
                    <a:prstGeom prst="rect">
                      <a:avLst/>
                    </a:prstGeom>
                    <a:noFill/>
                    <a:ln>
                      <a:noFill/>
                    </a:ln>
                  </pic:spPr>
                </pic:pic>
              </a:graphicData>
            </a:graphic>
          </wp:inline>
        </w:drawing>
      </w:r>
    </w:p>
    <w:p w:rsidR="00DE0A10" w:rsidRPr="00676B37" w:rsidRDefault="004B5E9D" w:rsidP="00DE0A10">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34" w:name="_Ref230597513"/>
      <w:bookmarkStart w:id="535" w:name="_Toc126761870"/>
      <w:r w:rsidR="008A46F2">
        <w:rPr>
          <w:noProof/>
        </w:rPr>
        <w:t>56</w:t>
      </w:r>
      <w:bookmarkEnd w:id="534"/>
      <w:r w:rsidRPr="00676B37">
        <w:rPr>
          <w:noProof/>
        </w:rPr>
        <w:fldChar w:fldCharType="end"/>
      </w:r>
      <w:r w:rsidR="00DE0A10" w:rsidRPr="00676B37">
        <w:t>. ЭФ «Просмотр записи»</w:t>
      </w:r>
      <w:bookmarkEnd w:id="535"/>
    </w:p>
    <w:p w:rsidR="00DE0A10" w:rsidRPr="00676B37" w:rsidRDefault="00DE0A10" w:rsidP="00DE0A10">
      <w:pPr>
        <w:pStyle w:val="ASFKNormal"/>
      </w:pPr>
      <w:r w:rsidRPr="00676B37">
        <w:t>На закладке «Системные атрибуты» (рис. </w:t>
      </w:r>
      <w:r w:rsidRPr="00676B37">
        <w:fldChar w:fldCharType="begin"/>
      </w:r>
      <w:r w:rsidRPr="00676B37">
        <w:instrText xml:space="preserve"> REF _Ref230598149 \h  \* MERGEFORMAT </w:instrText>
      </w:r>
      <w:r w:rsidRPr="00676B37">
        <w:fldChar w:fldCharType="separate"/>
      </w:r>
      <w:r w:rsidR="008A46F2">
        <w:t>57</w:t>
      </w:r>
      <w:r w:rsidRPr="00676B37">
        <w:fldChar w:fldCharType="end"/>
      </w:r>
      <w:r w:rsidRPr="00676B37">
        <w:t>) отображается полный перечень ошибок, обнаруженных при проверке документа клиента.</w:t>
      </w:r>
    </w:p>
    <w:p w:rsidR="00DE0A10" w:rsidRPr="00676B37" w:rsidRDefault="001373CE" w:rsidP="00DE0A10">
      <w:pPr>
        <w:pStyle w:val="ASFKFigure"/>
      </w:pPr>
      <w:r w:rsidRPr="00676B37">
        <w:rPr>
          <w:noProof/>
        </w:rPr>
        <w:drawing>
          <wp:inline distT="0" distB="0" distL="0" distR="0">
            <wp:extent cx="6125845" cy="3835400"/>
            <wp:effectExtent l="0" t="0" r="0" b="0"/>
            <wp:docPr id="128" name="Рисунок 1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5"/>
                    <pic:cNvPicPr>
                      <a:picLocks noChangeAspect="1" noChangeArrowheads="1"/>
                    </pic:cNvPicPr>
                  </pic:nvPicPr>
                  <pic:blipFill>
                    <a:blip r:embed="rId118">
                      <a:lum bright="-10000" contrast="20000"/>
                      <a:extLst>
                        <a:ext uri="{28A0092B-C50C-407E-A947-70E740481C1C}">
                          <a14:useLocalDpi xmlns:a14="http://schemas.microsoft.com/office/drawing/2010/main" val="0"/>
                        </a:ext>
                      </a:extLst>
                    </a:blip>
                    <a:srcRect/>
                    <a:stretch>
                      <a:fillRect/>
                    </a:stretch>
                  </pic:blipFill>
                  <pic:spPr bwMode="auto">
                    <a:xfrm>
                      <a:off x="0" y="0"/>
                      <a:ext cx="6125845" cy="3835400"/>
                    </a:xfrm>
                    <a:prstGeom prst="rect">
                      <a:avLst/>
                    </a:prstGeom>
                    <a:noFill/>
                    <a:ln>
                      <a:noFill/>
                    </a:ln>
                  </pic:spPr>
                </pic:pic>
              </a:graphicData>
            </a:graphic>
          </wp:inline>
        </w:drawing>
      </w:r>
    </w:p>
    <w:p w:rsidR="00DE0A10" w:rsidRPr="00676B37" w:rsidRDefault="004B5E9D" w:rsidP="00DE0A10">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36" w:name="_Ref230598149"/>
      <w:bookmarkStart w:id="537" w:name="_Toc126761871"/>
      <w:r w:rsidR="008A46F2">
        <w:rPr>
          <w:noProof/>
        </w:rPr>
        <w:t>57</w:t>
      </w:r>
      <w:bookmarkEnd w:id="536"/>
      <w:r w:rsidRPr="00676B37">
        <w:rPr>
          <w:noProof/>
        </w:rPr>
        <w:fldChar w:fldCharType="end"/>
      </w:r>
      <w:r w:rsidR="00DE0A10" w:rsidRPr="00676B37">
        <w:t>. ЭФ документа «</w:t>
      </w:r>
      <w:r w:rsidR="00975EB6" w:rsidRPr="00676B37">
        <w:t>Уведомление (протокол)</w:t>
      </w:r>
      <w:r w:rsidR="00DE0A10" w:rsidRPr="00676B37">
        <w:t>», закладки «Системные атрибуты»</w:t>
      </w:r>
      <w:bookmarkEnd w:id="537"/>
    </w:p>
    <w:p w:rsidR="008368A2" w:rsidRPr="00676B37" w:rsidRDefault="008368A2" w:rsidP="0068069E">
      <w:pPr>
        <w:pStyle w:val="21"/>
      </w:pPr>
      <w:bookmarkStart w:id="538" w:name="_Toc126761706"/>
      <w:r w:rsidRPr="00676B37">
        <w:t xml:space="preserve">Группа документов </w:t>
      </w:r>
      <w:r w:rsidR="00B5053C" w:rsidRPr="00676B37">
        <w:t>«</w:t>
      </w:r>
      <w:r w:rsidRPr="00676B37">
        <w:t>Регистрация разрешительных документов по приносящей доход деятельности</w:t>
      </w:r>
      <w:r w:rsidR="00B5053C" w:rsidRPr="00676B37">
        <w:t>»</w:t>
      </w:r>
      <w:bookmarkEnd w:id="510"/>
      <w:bookmarkEnd w:id="511"/>
      <w:bookmarkEnd w:id="512"/>
      <w:bookmarkEnd w:id="538"/>
    </w:p>
    <w:p w:rsidR="008368A2" w:rsidRPr="00676B37" w:rsidRDefault="008368A2" w:rsidP="0068069E">
      <w:pPr>
        <w:pStyle w:val="32"/>
      </w:pPr>
      <w:bookmarkStart w:id="539" w:name="_Ref273435320"/>
      <w:bookmarkStart w:id="540" w:name="_Toc273455682"/>
      <w:bookmarkStart w:id="541" w:name="_Toc406667914"/>
      <w:bookmarkStart w:id="542" w:name="_Toc126761707"/>
      <w:r w:rsidRPr="00676B37">
        <w:t>Генеральное разрешение на открытие лицевых счетов по учету средств, полученных от предпринимательской и иной приносящей доход деятельности</w:t>
      </w:r>
      <w:bookmarkEnd w:id="539"/>
      <w:bookmarkEnd w:id="540"/>
      <w:bookmarkEnd w:id="541"/>
      <w:bookmarkEnd w:id="542"/>
    </w:p>
    <w:p w:rsidR="007B3873" w:rsidRPr="00676B37" w:rsidRDefault="007B3873" w:rsidP="00B212BF">
      <w:pPr>
        <w:pStyle w:val="ASFKNote"/>
      </w:pPr>
      <w:r w:rsidRPr="00676B37">
        <w:rPr>
          <w:rStyle w:val="ASFKSymBold"/>
        </w:rPr>
        <w:t>Внимание!</w:t>
      </w:r>
      <w:r w:rsidRPr="00676B37">
        <w:rPr>
          <w:rStyle w:val="ASFKSymBold"/>
        </w:rPr>
        <w:tab/>
      </w:r>
      <w:r w:rsidRPr="00676B37">
        <w:t xml:space="preserve">В связи с истечением срока действия Приказа Минфина России от </w:t>
      </w:r>
      <w:r w:rsidR="00A275CC" w:rsidRPr="00676B37">
        <w:t>01.09.2008г. № 88н</w:t>
      </w:r>
      <w:r w:rsidRPr="00676B37">
        <w:t xml:space="preserve"> </w:t>
      </w:r>
      <w:r w:rsidR="00B5053C" w:rsidRPr="00676B37">
        <w:t>«</w:t>
      </w:r>
      <w:r w:rsidRPr="00676B37">
        <w:t xml:space="preserve">О порядке осуществления федеральными казенными </w:t>
      </w:r>
      <w:r w:rsidRPr="00676B37">
        <w:lastRenderedPageBreak/>
        <w:t>учреждениями операций со средствами, полученными от приносящей доход деятельности</w:t>
      </w:r>
      <w:r w:rsidR="00B5053C" w:rsidRPr="00676B37">
        <w:t>»</w:t>
      </w:r>
      <w:r w:rsidRPr="00676B37">
        <w:t xml:space="preserve"> (в редакции приказа Минфина России от </w:t>
      </w:r>
      <w:r w:rsidR="00A275CC" w:rsidRPr="00676B37">
        <w:t>17.10.2010г. № 92н</w:t>
      </w:r>
      <w:r w:rsidRPr="00676B37">
        <w:t xml:space="preserve">) документ </w:t>
      </w:r>
      <w:r w:rsidR="00B5053C" w:rsidRPr="00676B37">
        <w:t>«</w:t>
      </w:r>
      <w:r w:rsidRPr="00676B37">
        <w:t>Генеральное разрешение главного распорядителя средств федерального бюджета на осуществление приносящей доход деятельности подведомственными ему учреждениями</w:t>
      </w:r>
      <w:r w:rsidR="00B5053C" w:rsidRPr="00676B37">
        <w:t>»</w:t>
      </w:r>
      <w:r w:rsidRPr="00676B37">
        <w:t xml:space="preserve"> исключен из оборота.</w:t>
      </w:r>
    </w:p>
    <w:p w:rsidR="008368A2" w:rsidRPr="00676B37" w:rsidRDefault="008368A2" w:rsidP="0068069E">
      <w:pPr>
        <w:pStyle w:val="32"/>
      </w:pPr>
      <w:bookmarkStart w:id="543" w:name="_Toc273455683"/>
      <w:bookmarkStart w:id="544" w:name="_Ref273456488"/>
      <w:bookmarkStart w:id="545" w:name="_Ref353468651"/>
      <w:bookmarkStart w:id="546" w:name="_Toc406667915"/>
      <w:bookmarkStart w:id="547" w:name="_Toc126761708"/>
      <w:r w:rsidRPr="00676B37">
        <w:t>Дополнение к Генеральному разрешению на осуществление приносящей доход деятельности</w:t>
      </w:r>
      <w:bookmarkEnd w:id="543"/>
      <w:bookmarkEnd w:id="544"/>
      <w:bookmarkEnd w:id="545"/>
      <w:bookmarkEnd w:id="546"/>
      <w:bookmarkEnd w:id="547"/>
    </w:p>
    <w:p w:rsidR="008D071E" w:rsidRPr="00676B37" w:rsidRDefault="008D071E" w:rsidP="00B212BF">
      <w:pPr>
        <w:pStyle w:val="ASFKNote"/>
      </w:pPr>
      <w:r w:rsidRPr="00676B37">
        <w:rPr>
          <w:rStyle w:val="ASFKSymBold"/>
        </w:rPr>
        <w:t>Внимание!</w:t>
      </w:r>
      <w:r w:rsidRPr="00676B37">
        <w:rPr>
          <w:rStyle w:val="ASFKSymBold"/>
        </w:rPr>
        <w:tab/>
      </w:r>
      <w:r w:rsidRPr="00676B37">
        <w:t xml:space="preserve">В связи с истечением срока действия Приказа Минфина России от </w:t>
      </w:r>
      <w:r w:rsidR="00A275CC" w:rsidRPr="00676B37">
        <w:t>01.09.2008г. № 88н</w:t>
      </w:r>
      <w:r w:rsidRPr="00676B37">
        <w:t xml:space="preserve"> </w:t>
      </w:r>
      <w:r w:rsidR="00B5053C" w:rsidRPr="00676B37">
        <w:t>«</w:t>
      </w:r>
      <w:r w:rsidRPr="00676B37">
        <w:t>О порядке осуществления федеральными казенными учреждениями операций со средствами, полученными от приносящей доход деятельности</w:t>
      </w:r>
      <w:r w:rsidR="00B5053C" w:rsidRPr="00676B37">
        <w:t>»</w:t>
      </w:r>
      <w:r w:rsidRPr="00676B37">
        <w:t xml:space="preserve"> (в редакции приказа Минфина России от </w:t>
      </w:r>
      <w:r w:rsidR="00A275CC" w:rsidRPr="00676B37">
        <w:t>17.10.2010г. № 92н</w:t>
      </w:r>
      <w:r w:rsidRPr="00676B37">
        <w:t xml:space="preserve">) документ </w:t>
      </w:r>
      <w:r w:rsidR="00B5053C" w:rsidRPr="00676B37">
        <w:t>«</w:t>
      </w:r>
      <w:r w:rsidRPr="00676B37">
        <w:t>Дополнение к Генеральному разрешению на осуществление приносящей доход деятельности</w:t>
      </w:r>
      <w:r w:rsidR="00B5053C" w:rsidRPr="00676B37">
        <w:t>»</w:t>
      </w:r>
      <w:r w:rsidRPr="00676B37">
        <w:t xml:space="preserve"> исключен из оборота.</w:t>
      </w:r>
    </w:p>
    <w:p w:rsidR="008368A2" w:rsidRPr="00676B37" w:rsidRDefault="008368A2" w:rsidP="0068069E">
      <w:pPr>
        <w:pStyle w:val="21"/>
      </w:pPr>
      <w:bookmarkStart w:id="548" w:name="_Ref382590501"/>
      <w:bookmarkStart w:id="549" w:name="_Toc406667916"/>
      <w:bookmarkStart w:id="550" w:name="_Toc126761709"/>
      <w:r w:rsidRPr="00676B37">
        <w:t xml:space="preserve">Группа документов </w:t>
      </w:r>
      <w:r w:rsidR="00B5053C" w:rsidRPr="00676B37">
        <w:t>«</w:t>
      </w:r>
      <w:r w:rsidRPr="00676B37">
        <w:t>Регистрация и доведение бюджета</w:t>
      </w:r>
      <w:r w:rsidR="00B5053C" w:rsidRPr="00676B37">
        <w:t>»</w:t>
      </w:r>
      <w:bookmarkEnd w:id="477"/>
      <w:bookmarkEnd w:id="478"/>
      <w:bookmarkEnd w:id="513"/>
      <w:bookmarkEnd w:id="514"/>
      <w:bookmarkEnd w:id="548"/>
      <w:bookmarkEnd w:id="549"/>
      <w:bookmarkEnd w:id="550"/>
    </w:p>
    <w:p w:rsidR="008368A2" w:rsidRPr="00676B37" w:rsidRDefault="008368A2" w:rsidP="00B212BF">
      <w:pPr>
        <w:pStyle w:val="32"/>
      </w:pPr>
      <w:bookmarkStart w:id="551" w:name="_Toc221011518"/>
      <w:bookmarkStart w:id="552" w:name="_Toc221012219"/>
      <w:bookmarkStart w:id="553" w:name="_Toc225934630"/>
      <w:bookmarkStart w:id="554" w:name="_Ref231719478"/>
      <w:bookmarkStart w:id="555" w:name="_Toc232827397"/>
      <w:bookmarkStart w:id="556" w:name="_Toc248062346"/>
      <w:bookmarkStart w:id="557" w:name="_Ref292813084"/>
      <w:bookmarkStart w:id="558" w:name="_Ref299372708"/>
      <w:bookmarkStart w:id="559" w:name="_Ref369266390"/>
      <w:bookmarkStart w:id="560" w:name="_Toc406667917"/>
      <w:bookmarkStart w:id="561" w:name="_Ref435186650"/>
      <w:bookmarkStart w:id="562" w:name="_Ref437598465"/>
      <w:bookmarkStart w:id="563" w:name="_Ref449100774"/>
      <w:bookmarkStart w:id="564" w:name="_Ref475099266"/>
      <w:bookmarkStart w:id="565" w:name="_Ref480910947"/>
      <w:bookmarkStart w:id="566" w:name="_Ref501394695"/>
      <w:bookmarkStart w:id="567" w:name="_Ref531786277"/>
      <w:bookmarkStart w:id="568" w:name="_Ref26951168"/>
      <w:bookmarkStart w:id="569" w:name="_Ref85796886"/>
      <w:bookmarkStart w:id="570" w:name="_Toc126761710"/>
      <w:r w:rsidRPr="00676B37">
        <w:t>Расходное расписание</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2F6653" w:rsidRPr="00676B37" w:rsidRDefault="002F6653" w:rsidP="0068069E">
      <w:pPr>
        <w:pStyle w:val="ASFKNormal"/>
      </w:pPr>
      <w:r w:rsidRPr="00676B37">
        <w:t xml:space="preserve">ГРБС (ГАИФ), и далее РБС (АИФ) могут осуществлять распределение бюджетных данных по БА, ЛБО, ПОФР по подведомственной сети. Доведение распределенных бюджетных данных до РБС (АИФ) и ПБС (АИФ) выполняется по сети органов ФК с помощью документа </w:t>
      </w:r>
      <w:r w:rsidR="00B5053C" w:rsidRPr="00676B37">
        <w:t>«</w:t>
      </w:r>
      <w:r w:rsidRPr="00676B37">
        <w:t>Расходное расписание</w:t>
      </w:r>
      <w:r w:rsidR="00B5053C" w:rsidRPr="00676B37">
        <w:t>»</w:t>
      </w:r>
      <w:r w:rsidRPr="00676B37">
        <w:t>.</w:t>
      </w:r>
    </w:p>
    <w:p w:rsidR="002F6653" w:rsidRPr="00676B37" w:rsidRDefault="002F6653" w:rsidP="0068069E">
      <w:pPr>
        <w:pStyle w:val="ASFKNormal"/>
      </w:pPr>
      <w:r w:rsidRPr="00676B37">
        <w:t xml:space="preserve">Для работы с документами </w:t>
      </w:r>
      <w:r w:rsidR="00B5053C" w:rsidRPr="00676B37">
        <w:t>«</w:t>
      </w:r>
      <w:r w:rsidRPr="00676B37">
        <w:t>Расходное расписание</w:t>
      </w:r>
      <w:r w:rsidR="00B5053C" w:rsidRPr="00676B37">
        <w:t>»</w:t>
      </w:r>
      <w:r w:rsidRPr="00676B37">
        <w:t xml:space="preserve"> следует перейти в пункт меню </w:t>
      </w:r>
      <w:r w:rsidR="00B5053C" w:rsidRPr="00676B37">
        <w:t>«</w:t>
      </w:r>
      <w:r w:rsidRPr="00676B37">
        <w:t>Документы</w:t>
      </w:r>
      <w:r w:rsidR="00A630B1" w:rsidRPr="00676B37">
        <w:t xml:space="preserve"> – </w:t>
      </w:r>
      <w:r w:rsidRPr="00676B37">
        <w:t>Регистрация и доведение бюджета</w:t>
      </w:r>
      <w:r w:rsidR="00A630B1" w:rsidRPr="00676B37">
        <w:t xml:space="preserve"> – </w:t>
      </w:r>
      <w:r w:rsidRPr="00676B37">
        <w:t>Расходное расписание</w:t>
      </w:r>
      <w:r w:rsidR="00B5053C" w:rsidRPr="00676B37">
        <w:t>»</w:t>
      </w:r>
      <w:r w:rsidRPr="00676B37">
        <w:t>. Откроется ЭФ списка документов, представленная на рисунке </w:t>
      </w:r>
      <w:r w:rsidRPr="00676B37">
        <w:fldChar w:fldCharType="begin"/>
      </w:r>
      <w:r w:rsidRPr="00676B37">
        <w:instrText xml:space="preserve"> REF _Ref221338954 \h  \* MERGEFORMAT </w:instrText>
      </w:r>
      <w:r w:rsidRPr="00676B37">
        <w:fldChar w:fldCharType="separate"/>
      </w:r>
      <w:r w:rsidR="008A46F2">
        <w:t>58</w:t>
      </w:r>
      <w:r w:rsidRPr="00676B37">
        <w:fldChar w:fldCharType="end"/>
      </w:r>
      <w:r w:rsidRPr="00676B37">
        <w:t>.</w:t>
      </w:r>
    </w:p>
    <w:p w:rsidR="00B56A62" w:rsidRPr="00676B37" w:rsidRDefault="001373CE" w:rsidP="00B56A62">
      <w:pPr>
        <w:pStyle w:val="ASFKFigure"/>
      </w:pPr>
      <w:r w:rsidRPr="00676B37">
        <w:rPr>
          <w:noProof/>
        </w:rPr>
        <w:drawing>
          <wp:inline distT="0" distB="0" distL="0" distR="0">
            <wp:extent cx="6036945" cy="3391535"/>
            <wp:effectExtent l="0" t="0" r="0" b="0"/>
            <wp:docPr id="129" name="Рисунок 12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36945" cy="3391535"/>
                    </a:xfrm>
                    <a:prstGeom prst="rect">
                      <a:avLst/>
                    </a:prstGeom>
                    <a:noFill/>
                    <a:ln>
                      <a:noFill/>
                    </a:ln>
                  </pic:spPr>
                </pic:pic>
              </a:graphicData>
            </a:graphic>
          </wp:inline>
        </w:drawing>
      </w:r>
    </w:p>
    <w:bookmarkStart w:id="571" w:name="_Ref220492110"/>
    <w:p w:rsidR="002F6653" w:rsidRPr="00676B37" w:rsidRDefault="002F6653" w:rsidP="00ED65F1">
      <w:pPr>
        <w:pStyle w:val="ASFKFigName"/>
      </w:pPr>
      <w:r w:rsidRPr="00676B37">
        <w:fldChar w:fldCharType="begin"/>
      </w:r>
      <w:r w:rsidRPr="00676B37">
        <w:instrText xml:space="preserve"> SEQ Рисунок \* ARABIC </w:instrText>
      </w:r>
      <w:r w:rsidRPr="00676B37">
        <w:fldChar w:fldCharType="separate"/>
      </w:r>
      <w:bookmarkStart w:id="572" w:name="_Ref221338954"/>
      <w:bookmarkStart w:id="573" w:name="_Toc126761872"/>
      <w:r w:rsidR="008A46F2">
        <w:rPr>
          <w:noProof/>
        </w:rPr>
        <w:t>58</w:t>
      </w:r>
      <w:bookmarkEnd w:id="572"/>
      <w:r w:rsidRPr="00676B37">
        <w:fldChar w:fldCharType="end"/>
      </w:r>
      <w:bookmarkEnd w:id="571"/>
      <w:r w:rsidRPr="00676B37">
        <w:t xml:space="preserve">. ЭФ списка документов </w:t>
      </w:r>
      <w:r w:rsidR="00B5053C" w:rsidRPr="00676B37">
        <w:t>«</w:t>
      </w:r>
      <w:r w:rsidRPr="00676B37">
        <w:t>Расходное расписание</w:t>
      </w:r>
      <w:r w:rsidR="00B5053C" w:rsidRPr="00676B37">
        <w:t>»</w:t>
      </w:r>
      <w:bookmarkEnd w:id="573"/>
    </w:p>
    <w:p w:rsidR="002F6653" w:rsidRPr="00676B37" w:rsidRDefault="002F6653" w:rsidP="0068069E">
      <w:pPr>
        <w:pStyle w:val="41"/>
      </w:pPr>
      <w:bookmarkStart w:id="574" w:name="_Toc232827398"/>
      <w:r w:rsidRPr="00676B37">
        <w:lastRenderedPageBreak/>
        <w:t>Доступные операции</w:t>
      </w:r>
      <w:bookmarkEnd w:id="574"/>
    </w:p>
    <w:p w:rsidR="002F6653" w:rsidRPr="00676B37" w:rsidRDefault="002F6653" w:rsidP="0068069E">
      <w:pPr>
        <w:pStyle w:val="ASFKNormal"/>
      </w:pPr>
      <w:r w:rsidRPr="00676B37">
        <w:t>На АРМ РБС доступны следующие операции над документом:</w:t>
      </w:r>
    </w:p>
    <w:p w:rsidR="002F6653" w:rsidRPr="00676B37" w:rsidRDefault="002F6653" w:rsidP="0068069E">
      <w:pPr>
        <w:pStyle w:val="ASFKListmark1"/>
      </w:pPr>
      <w:r w:rsidRPr="00676B37">
        <w:t>Для исходящих документов:</w:t>
      </w:r>
    </w:p>
    <w:p w:rsidR="002F6653" w:rsidRPr="00676B37" w:rsidRDefault="002F6653" w:rsidP="0068069E">
      <w:pPr>
        <w:pStyle w:val="ASFKListmark2"/>
      </w:pPr>
      <w:r w:rsidRPr="00676B37">
        <w:t>ввод вручную;</w:t>
      </w:r>
    </w:p>
    <w:p w:rsidR="002F6653" w:rsidRPr="00676B37" w:rsidRDefault="002F6653" w:rsidP="0068069E">
      <w:pPr>
        <w:pStyle w:val="ASFKListmark2"/>
      </w:pPr>
      <w:r w:rsidRPr="00676B37">
        <w:t>импорт из внешней системы;</w:t>
      </w:r>
    </w:p>
    <w:p w:rsidR="002F6653" w:rsidRPr="00676B37" w:rsidRDefault="002F6653" w:rsidP="0068069E">
      <w:pPr>
        <w:pStyle w:val="ASFKListmark2"/>
      </w:pPr>
      <w:r w:rsidRPr="00676B37">
        <w:t>документарный контроль;</w:t>
      </w:r>
    </w:p>
    <w:p w:rsidR="002F6653" w:rsidRPr="00676B37" w:rsidRDefault="002F6653" w:rsidP="0068069E">
      <w:pPr>
        <w:pStyle w:val="ASFKListmark2"/>
      </w:pPr>
      <w:r w:rsidRPr="00676B37">
        <w:t>просмотр и редактирование;</w:t>
      </w:r>
    </w:p>
    <w:p w:rsidR="002F6653" w:rsidRPr="00676B37" w:rsidRDefault="002F6653" w:rsidP="0068069E">
      <w:pPr>
        <w:pStyle w:val="ASFKListmark2"/>
      </w:pPr>
      <w:r w:rsidRPr="00676B37">
        <w:t>удаление;</w:t>
      </w:r>
    </w:p>
    <w:p w:rsidR="002F6653" w:rsidRPr="00676B37" w:rsidRDefault="002F6653" w:rsidP="0068069E">
      <w:pPr>
        <w:pStyle w:val="ASFKListmark2"/>
      </w:pPr>
      <w:r w:rsidRPr="00676B37">
        <w:t>подписание</w:t>
      </w:r>
      <w:r w:rsidR="00A630B1" w:rsidRPr="00676B37">
        <w:t>, просмотр и снятие</w:t>
      </w:r>
      <w:r w:rsidRPr="00676B37">
        <w:t xml:space="preserve"> </w:t>
      </w:r>
      <w:r w:rsidR="007B5530" w:rsidRPr="00676B37">
        <w:t>ЭП</w:t>
      </w:r>
      <w:r w:rsidRPr="00676B37">
        <w:t>;</w:t>
      </w:r>
    </w:p>
    <w:p w:rsidR="002F6653" w:rsidRPr="00676B37" w:rsidRDefault="002F6653" w:rsidP="0068069E">
      <w:pPr>
        <w:pStyle w:val="ASFKListmark2"/>
      </w:pPr>
      <w:r w:rsidRPr="00676B37">
        <w:t>печать;</w:t>
      </w:r>
    </w:p>
    <w:p w:rsidR="00F71F16" w:rsidRPr="00676B37" w:rsidRDefault="00F71F16" w:rsidP="0068069E">
      <w:pPr>
        <w:pStyle w:val="ASFKListmark2"/>
      </w:pPr>
      <w:r w:rsidRPr="00676B37">
        <w:t>экспорт во внешнюю систему;</w:t>
      </w:r>
    </w:p>
    <w:p w:rsidR="002F6653" w:rsidRPr="00676B37" w:rsidRDefault="002F6653" w:rsidP="0068069E">
      <w:pPr>
        <w:pStyle w:val="ASFKListmark2"/>
      </w:pPr>
      <w:r w:rsidRPr="00676B37">
        <w:t>отправка в УФК.</w:t>
      </w:r>
    </w:p>
    <w:p w:rsidR="002F6653" w:rsidRPr="00676B37" w:rsidRDefault="002F6653" w:rsidP="0068069E">
      <w:pPr>
        <w:pStyle w:val="ASFKListmark1"/>
      </w:pPr>
      <w:r w:rsidRPr="00676B37">
        <w:t>Для входящих документов:</w:t>
      </w:r>
    </w:p>
    <w:p w:rsidR="002F6653" w:rsidRPr="00676B37" w:rsidRDefault="002F6653" w:rsidP="0068069E">
      <w:pPr>
        <w:pStyle w:val="ASFKListmark2"/>
      </w:pPr>
      <w:r w:rsidRPr="00676B37">
        <w:t>просмотр;</w:t>
      </w:r>
    </w:p>
    <w:p w:rsidR="00A630B1" w:rsidRPr="00676B37" w:rsidRDefault="00A630B1" w:rsidP="0068069E">
      <w:pPr>
        <w:pStyle w:val="ASFKListmark2"/>
      </w:pPr>
      <w:r w:rsidRPr="00676B37">
        <w:t xml:space="preserve">проверка </w:t>
      </w:r>
      <w:r w:rsidR="007B5530" w:rsidRPr="00676B37">
        <w:t>ЭП</w:t>
      </w:r>
      <w:r w:rsidRPr="00676B37">
        <w:t xml:space="preserve">; </w:t>
      </w:r>
    </w:p>
    <w:p w:rsidR="002F6653" w:rsidRPr="00676B37" w:rsidRDefault="002F6653" w:rsidP="0068069E">
      <w:pPr>
        <w:pStyle w:val="ASFKListmark2"/>
      </w:pPr>
      <w:r w:rsidRPr="00676B37">
        <w:t>печать;</w:t>
      </w:r>
    </w:p>
    <w:p w:rsidR="002F6653" w:rsidRPr="00676B37" w:rsidRDefault="002F6653" w:rsidP="0068069E">
      <w:pPr>
        <w:pStyle w:val="ASFKListmark2"/>
      </w:pPr>
      <w:r w:rsidRPr="00676B37">
        <w:t>экспорт во внешнюю систему.</w:t>
      </w:r>
    </w:p>
    <w:p w:rsidR="002F6653" w:rsidRPr="00676B37" w:rsidRDefault="002F6653" w:rsidP="0068069E">
      <w:pPr>
        <w:pStyle w:val="41"/>
      </w:pPr>
      <w:bookmarkStart w:id="575" w:name="_Toc232827399"/>
      <w:r w:rsidRPr="00676B37">
        <w:t>Экранная форма документа</w:t>
      </w:r>
      <w:bookmarkEnd w:id="575"/>
    </w:p>
    <w:p w:rsidR="002F6653" w:rsidRPr="00676B37" w:rsidRDefault="002F6653" w:rsidP="0068069E">
      <w:pPr>
        <w:pStyle w:val="ASFKNormal"/>
      </w:pPr>
      <w:r w:rsidRPr="00676B37">
        <w:t xml:space="preserve">ЭФ документа </w:t>
      </w:r>
      <w:r w:rsidR="00B5053C" w:rsidRPr="00676B37">
        <w:t>«</w:t>
      </w:r>
      <w:r w:rsidRPr="00676B37">
        <w:t>Расходное расписание</w:t>
      </w:r>
      <w:r w:rsidR="00B5053C" w:rsidRPr="00676B37">
        <w:t>»</w:t>
      </w:r>
      <w:r w:rsidRPr="00676B37">
        <w:t xml:space="preserve"> представлена на рисунк</w:t>
      </w:r>
      <w:r w:rsidR="00DA6EDF" w:rsidRPr="00676B37">
        <w:t>е</w:t>
      </w:r>
      <w:r w:rsidR="008E454C" w:rsidRPr="00676B37">
        <w:t> </w:t>
      </w:r>
      <w:r w:rsidRPr="00676B37">
        <w:fldChar w:fldCharType="begin"/>
      </w:r>
      <w:r w:rsidRPr="00676B37">
        <w:instrText xml:space="preserve"> REF _Ref205177560 \h  \* MERGEFORMAT </w:instrText>
      </w:r>
      <w:r w:rsidRPr="00676B37">
        <w:fldChar w:fldCharType="separate"/>
      </w:r>
      <w:r w:rsidR="008A46F2">
        <w:t>59</w:t>
      </w:r>
      <w:r w:rsidRPr="00676B37">
        <w:fldChar w:fldCharType="end"/>
      </w:r>
      <w:r w:rsidRPr="00676B37">
        <w:t>. Форма содержит следующие закладки:</w:t>
      </w:r>
    </w:p>
    <w:p w:rsidR="002F6653" w:rsidRPr="00676B37" w:rsidRDefault="00B5053C" w:rsidP="0068069E">
      <w:pPr>
        <w:pStyle w:val="ASFKListmark1"/>
      </w:pPr>
      <w:r w:rsidRPr="00676B37">
        <w:t>«</w:t>
      </w:r>
      <w:r w:rsidR="002F6653" w:rsidRPr="00676B37">
        <w:t>Документ (1)</w:t>
      </w:r>
      <w:r w:rsidRPr="00676B37">
        <w:t>»</w:t>
      </w:r>
      <w:r w:rsidR="002F6653" w:rsidRPr="00676B37">
        <w:t>:</w:t>
      </w:r>
    </w:p>
    <w:p w:rsidR="002F6653" w:rsidRPr="00676B37" w:rsidRDefault="00B5053C" w:rsidP="0068069E">
      <w:pPr>
        <w:pStyle w:val="ASFKListmark2"/>
      </w:pPr>
      <w:r w:rsidRPr="00676B37">
        <w:t>«</w:t>
      </w:r>
      <w:r w:rsidR="002F6653" w:rsidRPr="00676B37">
        <w:t>Раздел I: БА</w:t>
      </w:r>
      <w:r w:rsidRPr="00676B37">
        <w:t>»</w:t>
      </w:r>
      <w:r w:rsidR="002F6653" w:rsidRPr="00676B37">
        <w:t>;</w:t>
      </w:r>
    </w:p>
    <w:p w:rsidR="002F6653" w:rsidRPr="00676B37" w:rsidRDefault="00B5053C" w:rsidP="0068069E">
      <w:pPr>
        <w:pStyle w:val="ASFKListmark2"/>
      </w:pPr>
      <w:r w:rsidRPr="00676B37">
        <w:t>«</w:t>
      </w:r>
      <w:r w:rsidR="002F6653" w:rsidRPr="00676B37">
        <w:t>Раздел II: ЛБО</w:t>
      </w:r>
      <w:r w:rsidRPr="00676B37">
        <w:t>»</w:t>
      </w:r>
      <w:r w:rsidR="002F6653" w:rsidRPr="00676B37">
        <w:t>;</w:t>
      </w:r>
    </w:p>
    <w:p w:rsidR="002F6653" w:rsidRPr="00676B37" w:rsidRDefault="00B5053C" w:rsidP="0068069E">
      <w:pPr>
        <w:pStyle w:val="ASFKListmark2"/>
      </w:pPr>
      <w:r w:rsidRPr="00676B37">
        <w:t>«</w:t>
      </w:r>
      <w:r w:rsidR="002F6653" w:rsidRPr="00676B37">
        <w:t>Раздел III: ПОФР</w:t>
      </w:r>
      <w:r w:rsidRPr="00676B37">
        <w:t>»</w:t>
      </w:r>
      <w:r w:rsidR="00CC7099" w:rsidRPr="00676B37">
        <w:t>;</w:t>
      </w:r>
    </w:p>
    <w:p w:rsidR="002F6653" w:rsidRPr="00676B37" w:rsidRDefault="00B5053C" w:rsidP="0068069E">
      <w:pPr>
        <w:pStyle w:val="ASFKListmark1"/>
      </w:pPr>
      <w:r w:rsidRPr="00676B37">
        <w:t>«</w:t>
      </w:r>
      <w:r w:rsidR="002F6653" w:rsidRPr="00676B37">
        <w:t>Дополнительные атрибуты (2)</w:t>
      </w:r>
      <w:r w:rsidRPr="00676B37">
        <w:t>»</w:t>
      </w:r>
      <w:r w:rsidR="00CC7099" w:rsidRPr="00676B37">
        <w:t>;</w:t>
      </w:r>
    </w:p>
    <w:p w:rsidR="002F6653" w:rsidRPr="00676B37" w:rsidRDefault="00B5053C" w:rsidP="0068069E">
      <w:pPr>
        <w:pStyle w:val="ASFKListmark1"/>
      </w:pPr>
      <w:r w:rsidRPr="00676B37">
        <w:t>«</w:t>
      </w:r>
      <w:r w:rsidR="002F6653" w:rsidRPr="00676B37">
        <w:t>Системные атрибуты</w:t>
      </w:r>
      <w:r w:rsidRPr="00676B37">
        <w:t>»</w:t>
      </w:r>
      <w:r w:rsidR="00CC7099" w:rsidRPr="00676B37">
        <w:t>;</w:t>
      </w:r>
    </w:p>
    <w:p w:rsidR="002F6653" w:rsidRPr="00676B37" w:rsidRDefault="00B5053C" w:rsidP="0068069E">
      <w:pPr>
        <w:pStyle w:val="ASFKListmark1"/>
      </w:pPr>
      <w:r w:rsidRPr="00676B37">
        <w:t>«</w:t>
      </w:r>
      <w:r w:rsidR="002F6653" w:rsidRPr="00676B37">
        <w:t>Протоколы</w:t>
      </w:r>
      <w:r w:rsidRPr="00676B37">
        <w:t>»</w:t>
      </w:r>
      <w:r w:rsidR="002F6653" w:rsidRPr="00676B37">
        <w:t>.</w:t>
      </w:r>
    </w:p>
    <w:p w:rsidR="00B56A62" w:rsidRPr="00676B37" w:rsidRDefault="001373CE" w:rsidP="00B56A62">
      <w:pPr>
        <w:pStyle w:val="ASFKFigure"/>
      </w:pPr>
      <w:r w:rsidRPr="00676B37">
        <w:rPr>
          <w:noProof/>
        </w:rPr>
        <w:lastRenderedPageBreak/>
        <w:drawing>
          <wp:inline distT="0" distB="0" distL="0" distR="0">
            <wp:extent cx="6134735" cy="4483100"/>
            <wp:effectExtent l="0" t="0" r="0" b="0"/>
            <wp:docPr id="130" name="Рисунок 1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34735" cy="4483100"/>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76" w:name="_Ref205177560"/>
      <w:bookmarkStart w:id="577" w:name="_Toc126761873"/>
      <w:r w:rsidR="008A46F2">
        <w:rPr>
          <w:noProof/>
        </w:rPr>
        <w:t>59</w:t>
      </w:r>
      <w:bookmarkEnd w:id="576"/>
      <w:r w:rsidRPr="00676B37">
        <w:rPr>
          <w:noProof/>
        </w:rPr>
        <w:fldChar w:fldCharType="end"/>
      </w:r>
      <w:r w:rsidR="002F6653" w:rsidRPr="00676B37">
        <w:t xml:space="preserve">. ЭФ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Документ (1)</w:t>
      </w:r>
      <w:r w:rsidR="002F634A" w:rsidRPr="00676B37">
        <w:t xml:space="preserve">», закладки </w:t>
      </w:r>
      <w:r w:rsidR="00B5053C" w:rsidRPr="00676B37">
        <w:t>«</w:t>
      </w:r>
      <w:r w:rsidR="002F6653" w:rsidRPr="00676B37">
        <w:t>Раздел I: БА</w:t>
      </w:r>
      <w:r w:rsidR="00B5053C" w:rsidRPr="00676B37">
        <w:t>»</w:t>
      </w:r>
      <w:bookmarkEnd w:id="577"/>
    </w:p>
    <w:p w:rsidR="00DA6EDF" w:rsidRPr="00676B37" w:rsidRDefault="00DA6EDF" w:rsidP="0068069E">
      <w:pPr>
        <w:pStyle w:val="ASFKNormal"/>
      </w:pPr>
      <w:r w:rsidRPr="00676B37">
        <w:t xml:space="preserve">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w:t>
      </w:r>
      <w:r w:rsidR="002F6653" w:rsidRPr="00676B37">
        <w:t xml:space="preserve">Для ручного ввода документа следует на ЭФ документа заполнить поля, доступные для редактирования. </w:t>
      </w:r>
    </w:p>
    <w:p w:rsidR="00CA2BC0" w:rsidRPr="00676B37" w:rsidRDefault="00CA2BC0" w:rsidP="00CA2BC0">
      <w:pPr>
        <w:pStyle w:val="ASFKNote"/>
      </w:pPr>
      <w:r w:rsidRPr="00676B37">
        <w:rPr>
          <w:rStyle w:val="ASFKSymBold"/>
        </w:rPr>
        <w:t>Примечание.</w:t>
      </w:r>
      <w:r w:rsidRPr="00676B37">
        <w:tab/>
        <w:t xml:space="preserve">Поля «Признак конфиденциальности» и «Метка конфиденциальности» </w:t>
      </w:r>
      <w:r w:rsidRPr="00676B37">
        <w:cr/>
        <w:t>независимы друг от друга.</w:t>
      </w:r>
    </w:p>
    <w:p w:rsidR="002F6653" w:rsidRPr="00676B37" w:rsidRDefault="006D3629" w:rsidP="0068069E">
      <w:pPr>
        <w:pStyle w:val="ASFKNormal"/>
      </w:pPr>
      <w:r w:rsidRPr="00676B37">
        <w:t xml:space="preserve">Перечень </w:t>
      </w:r>
      <w:r w:rsidR="00DA6EDF" w:rsidRPr="00676B37">
        <w:t xml:space="preserve">полей документа «Расходное расписание», закладки «Документ (1)», закладки «Раздел I: БА» </w:t>
      </w:r>
      <w:r w:rsidRPr="00676B37">
        <w:t>приведен в таблице</w:t>
      </w:r>
      <w:r w:rsidR="008E454C" w:rsidRPr="00676B37">
        <w:t> </w:t>
      </w:r>
      <w:r w:rsidR="002F6653" w:rsidRPr="00676B37">
        <w:fldChar w:fldCharType="begin"/>
      </w:r>
      <w:r w:rsidR="002F6653" w:rsidRPr="00676B37">
        <w:instrText xml:space="preserve"> REF _Ref317675918 \h  \* MERGEFORMAT </w:instrText>
      </w:r>
      <w:r w:rsidR="002F6653" w:rsidRPr="00676B37">
        <w:fldChar w:fldCharType="separate"/>
      </w:r>
      <w:r w:rsidR="008A46F2">
        <w:t>30</w:t>
      </w:r>
      <w:r w:rsidR="002F6653" w:rsidRPr="00676B37">
        <w:fldChar w:fldCharType="end"/>
      </w:r>
      <w:r w:rsidR="002F6653" w:rsidRPr="00676B37">
        <w:t>.</w:t>
      </w:r>
    </w:p>
    <w:p w:rsidR="002F6653"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578" w:name="_Ref317675918"/>
      <w:bookmarkStart w:id="579" w:name="_Toc126761766"/>
      <w:r w:rsidR="008A46F2">
        <w:rPr>
          <w:noProof/>
        </w:rPr>
        <w:t>30</w:t>
      </w:r>
      <w:bookmarkEnd w:id="578"/>
      <w:r w:rsidRPr="00676B37">
        <w:rPr>
          <w:noProof/>
        </w:rPr>
        <w:fldChar w:fldCharType="end"/>
      </w:r>
      <w:r w:rsidR="002F6653" w:rsidRPr="00676B37">
        <w:t xml:space="preserve">. Описание полей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Документ (1)</w:t>
      </w:r>
      <w:r w:rsidR="002F634A" w:rsidRPr="00676B37">
        <w:t xml:space="preserve">», закладки </w:t>
      </w:r>
      <w:r w:rsidR="00B5053C" w:rsidRPr="00676B37">
        <w:t>«</w:t>
      </w:r>
      <w:r w:rsidR="002F6653" w:rsidRPr="00676B37">
        <w:t>Раздел I: БА</w:t>
      </w:r>
      <w:r w:rsidR="00B5053C" w:rsidRPr="00676B37">
        <w:t>»</w:t>
      </w:r>
      <w:bookmarkEnd w:id="5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86"/>
        <w:gridCol w:w="6942"/>
      </w:tblGrid>
      <w:tr w:rsidR="000E3569" w:rsidRPr="00676B37" w:rsidTr="00401366">
        <w:trPr>
          <w:trHeight w:val="305"/>
          <w:tblHeader/>
        </w:trPr>
        <w:tc>
          <w:tcPr>
            <w:tcW w:w="137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569" w:rsidRPr="00676B37" w:rsidRDefault="000E3569">
            <w:pPr>
              <w:pStyle w:val="ASFKTableHead"/>
            </w:pPr>
            <w:r w:rsidRPr="00676B37">
              <w:t>Наименование поля</w:t>
            </w:r>
          </w:p>
        </w:tc>
        <w:tc>
          <w:tcPr>
            <w:tcW w:w="362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E3569" w:rsidRPr="00676B37" w:rsidRDefault="000E3569">
            <w:pPr>
              <w:pStyle w:val="ASFKTableHead"/>
            </w:pPr>
            <w:r w:rsidRPr="00676B37">
              <w:t>Описание поля</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Номер</w:t>
            </w:r>
          </w:p>
        </w:tc>
        <w:tc>
          <w:tcPr>
            <w:tcW w:w="3623" w:type="pct"/>
            <w:shd w:val="clear" w:color="auto" w:fill="auto"/>
          </w:tcPr>
          <w:p w:rsidR="000E3569" w:rsidRPr="00676B37" w:rsidRDefault="000E3569" w:rsidP="00FE5D9A">
            <w:pPr>
              <w:pStyle w:val="ASFKTablenorm"/>
              <w:ind w:left="57" w:right="57"/>
            </w:pPr>
            <w:r w:rsidRPr="00676B37">
              <w:t>Номер документа.</w:t>
            </w:r>
          </w:p>
          <w:p w:rsidR="000E3569" w:rsidRPr="00676B37" w:rsidRDefault="000E3569" w:rsidP="00FE5D9A">
            <w:pPr>
              <w:pStyle w:val="ASFKTablenorm"/>
              <w:ind w:left="57" w:right="57"/>
            </w:pPr>
            <w:r w:rsidRPr="00676B37">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p w:rsidR="000E3569" w:rsidRPr="00676B37" w:rsidRDefault="000E3569" w:rsidP="00FE5D9A">
            <w:pPr>
              <w:pStyle w:val="ASFKTablenorm"/>
              <w:ind w:left="57" w:right="57"/>
            </w:pPr>
            <w:r w:rsidRPr="00676B37">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Дата</w:t>
            </w:r>
          </w:p>
        </w:tc>
        <w:tc>
          <w:tcPr>
            <w:tcW w:w="3623" w:type="pct"/>
            <w:shd w:val="clear" w:color="auto" w:fill="auto"/>
          </w:tcPr>
          <w:p w:rsidR="000E3569" w:rsidRPr="00676B37" w:rsidRDefault="000E3569" w:rsidP="00FE5D9A">
            <w:pPr>
              <w:pStyle w:val="ASFKTablenorm"/>
              <w:ind w:left="57" w:right="57"/>
            </w:pPr>
            <w:r w:rsidRPr="00676B37">
              <w:t xml:space="preserve">Дата формирования документа. </w:t>
            </w:r>
          </w:p>
          <w:p w:rsidR="000E3569" w:rsidRPr="00676B37" w:rsidRDefault="000E3569" w:rsidP="00FE5D9A">
            <w:pPr>
              <w:pStyle w:val="ASFKTablenorm"/>
              <w:ind w:left="57" w:right="57"/>
            </w:pPr>
            <w:r w:rsidRPr="00676B37">
              <w:lastRenderedPageBreak/>
              <w:t>Для АРМ: По умолчанию проставляется текущая дата. Может быть изменена с помощью выбора из системного календаря.</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lastRenderedPageBreak/>
              <w:t>Дата в/д</w:t>
            </w:r>
          </w:p>
        </w:tc>
        <w:tc>
          <w:tcPr>
            <w:tcW w:w="3623" w:type="pct"/>
            <w:shd w:val="clear" w:color="auto" w:fill="auto"/>
          </w:tcPr>
          <w:p w:rsidR="000E3569" w:rsidRPr="00676B37" w:rsidRDefault="000E3569" w:rsidP="00FE5D9A">
            <w:pPr>
              <w:pStyle w:val="ASFKTablenorm"/>
              <w:ind w:left="57" w:right="57"/>
            </w:pPr>
            <w:r w:rsidRPr="00676B37">
              <w:t xml:space="preserve">Дата ввода в действие бюджетных данных документа. </w:t>
            </w:r>
          </w:p>
          <w:p w:rsidR="000E3569" w:rsidRPr="00676B37" w:rsidRDefault="000E3569" w:rsidP="00FE5D9A">
            <w:pPr>
              <w:pStyle w:val="ASFKTablenorm"/>
              <w:ind w:left="57" w:right="57"/>
            </w:pPr>
            <w:r w:rsidRPr="00676B37">
              <w:t>Для АРМ: По умолчанию заполняется текущей системной даты. Может быть изменена вручную или из системного календаря.</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Ед. изм.</w:t>
            </w:r>
          </w:p>
        </w:tc>
        <w:tc>
          <w:tcPr>
            <w:tcW w:w="3623" w:type="pct"/>
            <w:shd w:val="clear" w:color="auto" w:fill="auto"/>
          </w:tcPr>
          <w:p w:rsidR="000E3569" w:rsidRPr="00676B37" w:rsidRDefault="000E3569" w:rsidP="00FE5D9A">
            <w:pPr>
              <w:pStyle w:val="ASFKTablenorm"/>
              <w:ind w:left="57" w:right="57"/>
            </w:pPr>
            <w:r w:rsidRPr="00676B37">
              <w:t>Единица измерения.</w:t>
            </w:r>
          </w:p>
          <w:p w:rsidR="000E3569" w:rsidRPr="00676B37" w:rsidRDefault="000E3569" w:rsidP="00FE5D9A">
            <w:pPr>
              <w:pStyle w:val="ASFKTablenorm"/>
              <w:ind w:left="57" w:right="57"/>
            </w:pPr>
            <w:r w:rsidRPr="00676B37">
              <w:t xml:space="preserve">Заполняется автоматически значением «Руб». </w:t>
            </w:r>
          </w:p>
          <w:p w:rsidR="000E3569" w:rsidRPr="00676B37" w:rsidRDefault="000E3569" w:rsidP="00FE5D9A">
            <w:pPr>
              <w:pStyle w:val="ASFKTablenorm"/>
              <w:ind w:left="57" w:right="57"/>
            </w:pPr>
            <w:r w:rsidRPr="00676B37">
              <w:t>Поле недоступно для редактирования.</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Ст.</w:t>
            </w:r>
          </w:p>
        </w:tc>
        <w:tc>
          <w:tcPr>
            <w:tcW w:w="3623" w:type="pct"/>
            <w:shd w:val="clear" w:color="auto" w:fill="auto"/>
          </w:tcPr>
          <w:p w:rsidR="000E3569" w:rsidRPr="00676B37" w:rsidRDefault="000E3569" w:rsidP="00FE5D9A">
            <w:pPr>
              <w:pStyle w:val="ASFKTablenorm"/>
              <w:ind w:left="57" w:right="57"/>
            </w:pPr>
            <w:r w:rsidRPr="00676B37">
              <w:t xml:space="preserve">Код бизнес-статуса документа. </w:t>
            </w:r>
          </w:p>
          <w:p w:rsidR="000E3569" w:rsidRPr="00676B37" w:rsidRDefault="000E3569" w:rsidP="00FE5D9A">
            <w:pPr>
              <w:pStyle w:val="ASFKTablenorm"/>
              <w:ind w:left="57" w:right="57"/>
            </w:pPr>
            <w:r w:rsidRPr="00676B37">
              <w:t>Заполняется автоматически в результате обработки документа или присылается из учетной системы (в случае обработки документа в учетной системе). Недоступно для редактирования.</w:t>
            </w:r>
          </w:p>
        </w:tc>
      </w:tr>
      <w:tr w:rsidR="00401366" w:rsidRPr="00676B37" w:rsidTr="006E207D">
        <w:tc>
          <w:tcPr>
            <w:tcW w:w="1377" w:type="pct"/>
            <w:shd w:val="clear" w:color="auto" w:fill="auto"/>
          </w:tcPr>
          <w:p w:rsidR="00401366" w:rsidRPr="00676B37" w:rsidRDefault="00401366" w:rsidP="006E207D">
            <w:pPr>
              <w:pStyle w:val="ASFKTablenorm"/>
              <w:ind w:left="57" w:right="57"/>
            </w:pPr>
            <w:r w:rsidRPr="00676B37">
              <w:t>Признак конфиденциальности</w:t>
            </w:r>
          </w:p>
        </w:tc>
        <w:tc>
          <w:tcPr>
            <w:tcW w:w="3623" w:type="pct"/>
            <w:shd w:val="clear" w:color="auto" w:fill="auto"/>
          </w:tcPr>
          <w:p w:rsidR="00CA2BC0" w:rsidRPr="00676B37" w:rsidRDefault="00CA2BC0" w:rsidP="00CA2BC0">
            <w:pPr>
              <w:pStyle w:val="ASFKTablenorm"/>
              <w:ind w:left="57" w:right="57"/>
            </w:pPr>
            <w:r w:rsidRPr="00676B37">
              <w:t>Уровень конфиденциальности.</w:t>
            </w:r>
          </w:p>
          <w:p w:rsidR="00401366" w:rsidRPr="00676B37" w:rsidRDefault="00CA2BC0" w:rsidP="00CA2BC0">
            <w:pPr>
              <w:pStyle w:val="ASFKTablenorm"/>
              <w:ind w:left="57" w:right="57"/>
            </w:pPr>
            <w:r w:rsidRPr="00676B37">
              <w:t>Значение поля заполняется автоматически. Поле недоступно для редактирования</w:t>
            </w:r>
            <w:r w:rsidR="00401366" w:rsidRPr="00676B37">
              <w:t>.</w:t>
            </w:r>
          </w:p>
        </w:tc>
      </w:tr>
      <w:tr w:rsidR="00401366" w:rsidRPr="00676B37" w:rsidTr="00401366">
        <w:tc>
          <w:tcPr>
            <w:tcW w:w="1377" w:type="pct"/>
            <w:shd w:val="clear" w:color="auto" w:fill="auto"/>
            <w:hideMark/>
          </w:tcPr>
          <w:p w:rsidR="00401366" w:rsidRPr="00676B37" w:rsidRDefault="00401366" w:rsidP="006E207D">
            <w:pPr>
              <w:pStyle w:val="ASFKTablenorm"/>
              <w:ind w:left="57" w:right="57"/>
            </w:pPr>
            <w:r w:rsidRPr="00676B37">
              <w:t>Метка конфиденциальности</w:t>
            </w:r>
          </w:p>
        </w:tc>
        <w:tc>
          <w:tcPr>
            <w:tcW w:w="3623" w:type="pct"/>
            <w:shd w:val="clear" w:color="auto" w:fill="auto"/>
            <w:hideMark/>
          </w:tcPr>
          <w:p w:rsidR="00CA2BC0" w:rsidRPr="00676B37" w:rsidRDefault="00CA2BC0" w:rsidP="00CA2BC0">
            <w:pPr>
              <w:pStyle w:val="ASFKTablenorm"/>
              <w:ind w:left="57" w:right="57"/>
            </w:pPr>
            <w:r w:rsidRPr="00676B37">
              <w:t xml:space="preserve">Нередактируемый реквизит. </w:t>
            </w:r>
          </w:p>
          <w:p w:rsidR="00CA2BC0" w:rsidRPr="00676B37" w:rsidRDefault="00CA2BC0" w:rsidP="00CA2BC0">
            <w:pPr>
              <w:pStyle w:val="ASFKTablenorm"/>
              <w:ind w:left="57" w:right="57"/>
            </w:pPr>
            <w:r w:rsidRPr="00676B37">
              <w:t>Рядом с Меткой отображается наименование метки, в зависимости от ее значения:</w:t>
            </w:r>
          </w:p>
          <w:p w:rsidR="00CA2BC0" w:rsidRPr="00676B37" w:rsidRDefault="00CA2BC0" w:rsidP="00CA2BC0">
            <w:pPr>
              <w:pStyle w:val="ASFKTableListMark"/>
            </w:pPr>
            <w:r w:rsidRPr="00676B37">
              <w:t>0 – не секретно;</w:t>
            </w:r>
          </w:p>
          <w:p w:rsidR="00CA2BC0" w:rsidRPr="00676B37" w:rsidRDefault="00CA2BC0" w:rsidP="00CA2BC0">
            <w:pPr>
              <w:pStyle w:val="ASFKTableListMark"/>
            </w:pPr>
            <w:r w:rsidRPr="00676B37">
              <w:t>1 – для служебного пользования;</w:t>
            </w:r>
          </w:p>
          <w:p w:rsidR="00CA2BC0" w:rsidRPr="00676B37" w:rsidRDefault="00CA2BC0" w:rsidP="00CA2BC0">
            <w:pPr>
              <w:pStyle w:val="ASFKTableListMark"/>
            </w:pPr>
            <w:r w:rsidRPr="00676B37">
              <w:t>2 – секретно;</w:t>
            </w:r>
          </w:p>
          <w:p w:rsidR="00CA2BC0" w:rsidRPr="00676B37" w:rsidRDefault="00CA2BC0" w:rsidP="00CA2BC0">
            <w:pPr>
              <w:pStyle w:val="ASFKTableListMark"/>
            </w:pPr>
            <w:r w:rsidRPr="00676B37">
              <w:t>3 – совершенно секретно.</w:t>
            </w:r>
          </w:p>
          <w:p w:rsidR="00401366" w:rsidRPr="00676B37" w:rsidRDefault="0042075D" w:rsidP="00CA2BC0">
            <w:pPr>
              <w:pStyle w:val="ASFKTablenorm"/>
              <w:ind w:left="57" w:right="57"/>
            </w:pPr>
            <w:r>
              <w:t>Значения: «не секретно», «для служебного пользования», «секретно», «совершенно секретно» используются на уровне МОУ закрытого контура, а значения «не секретно» и «для служебного пользования» </w:t>
            </w:r>
            <w:r>
              <w:noBreakHyphen/>
              <w:t xml:space="preserve"> в открытом контуре.</w:t>
            </w:r>
          </w:p>
        </w:tc>
      </w:tr>
      <w:tr w:rsidR="00401366" w:rsidRPr="00676B37" w:rsidTr="00401366">
        <w:tc>
          <w:tcPr>
            <w:tcW w:w="1377" w:type="pct"/>
            <w:shd w:val="clear" w:color="auto" w:fill="auto"/>
            <w:hideMark/>
          </w:tcPr>
          <w:p w:rsidR="00401366" w:rsidRPr="00676B37" w:rsidRDefault="00401366" w:rsidP="006E207D">
            <w:pPr>
              <w:pStyle w:val="ASFKTablenorm"/>
              <w:ind w:left="57" w:right="57"/>
            </w:pPr>
            <w:r w:rsidRPr="00676B37">
              <w:t>Пункт перечня</w:t>
            </w:r>
          </w:p>
        </w:tc>
        <w:tc>
          <w:tcPr>
            <w:tcW w:w="3623" w:type="pct"/>
            <w:shd w:val="clear" w:color="auto" w:fill="auto"/>
            <w:hideMark/>
          </w:tcPr>
          <w:p w:rsidR="00401366" w:rsidRPr="00676B37" w:rsidRDefault="00401366" w:rsidP="006E207D">
            <w:pPr>
              <w:pStyle w:val="ASFKTablenorm"/>
              <w:ind w:left="57" w:right="57"/>
            </w:pPr>
            <w:r w:rsidRPr="00676B37">
              <w:t xml:space="preserve">Нередактируемый реквизит. </w:t>
            </w:r>
          </w:p>
          <w:p w:rsidR="00401366" w:rsidRPr="00676B37" w:rsidRDefault="00401366" w:rsidP="006E207D">
            <w:pPr>
              <w:pStyle w:val="ASFKTablenorm"/>
              <w:ind w:left="57" w:right="57"/>
            </w:pPr>
            <w:r w:rsidRPr="00676B37">
              <w:t>Обязателен для заполнения при значении Метки = 2 или 3.</w:t>
            </w:r>
          </w:p>
        </w:tc>
      </w:tr>
      <w:tr w:rsidR="000E3569" w:rsidRPr="00676B37" w:rsidTr="00FE5D9A">
        <w:tc>
          <w:tcPr>
            <w:tcW w:w="5000" w:type="pct"/>
            <w:gridSpan w:val="2"/>
            <w:shd w:val="clear" w:color="auto" w:fill="auto"/>
          </w:tcPr>
          <w:p w:rsidR="000E3569" w:rsidRPr="00676B37" w:rsidRDefault="000E3569" w:rsidP="00FE5D9A">
            <w:pPr>
              <w:pStyle w:val="ASFKTablenorm"/>
              <w:ind w:left="57" w:right="57"/>
            </w:pPr>
            <w:r w:rsidRPr="00676B37">
              <w:t>Группа полей «Наименования и Коды»</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ГРБС/ГАИФ</w:t>
            </w:r>
          </w:p>
        </w:tc>
        <w:tc>
          <w:tcPr>
            <w:tcW w:w="3623" w:type="pct"/>
            <w:shd w:val="clear" w:color="auto" w:fill="auto"/>
          </w:tcPr>
          <w:p w:rsidR="000E3569" w:rsidRPr="00676B37" w:rsidRDefault="000E3569" w:rsidP="00FE5D9A">
            <w:pPr>
              <w:pStyle w:val="ASFKTablenorm"/>
              <w:ind w:left="57" w:right="57"/>
            </w:pPr>
            <w:r w:rsidRPr="00676B37">
              <w:t>Наименование ГРБС (ГАИФ), соответствующее коду главы.</w:t>
            </w:r>
          </w:p>
          <w:p w:rsidR="005F608D" w:rsidRPr="00676B37" w:rsidRDefault="005F608D" w:rsidP="00FE5D9A">
            <w:pPr>
              <w:pStyle w:val="ASFKTablenorm"/>
              <w:ind w:left="57" w:right="57"/>
            </w:pPr>
            <w:r w:rsidRPr="00676B37">
              <w:t>Автозаполнение: из СР (если переход на СР = 1) и из СРРПБС (если переход на СР</w:t>
            </w:r>
            <w:r w:rsidR="00E21684" w:rsidRPr="00676B37">
              <w:t xml:space="preserve"> </w:t>
            </w:r>
            <w:r w:rsidRPr="00676B37">
              <w:t>= 0).</w:t>
            </w:r>
          </w:p>
          <w:p w:rsidR="000E3569" w:rsidRPr="00676B37" w:rsidRDefault="000E3569" w:rsidP="00FE5D9A">
            <w:pPr>
              <w:pStyle w:val="ASFKTablenorm"/>
              <w:ind w:left="57" w:right="57"/>
            </w:pPr>
            <w:r w:rsidRPr="00676B37">
              <w:t xml:space="preserve">Для АРМ: Значение заполняется автоматически на основании поля «Глава по БК» (с учетом бюджета) из справочников РУБП/ПУБП для которых код вышестоящей организации заполнен значением «00000» (пять нулей) для ФБ, либо &lt;пусто&gt; для МБ/СФ. </w:t>
            </w:r>
          </w:p>
          <w:p w:rsidR="000E3569" w:rsidRPr="00676B37" w:rsidRDefault="000E3569" w:rsidP="00FE5D9A">
            <w:pPr>
              <w:pStyle w:val="ASFKTablenorm"/>
              <w:ind w:left="57" w:right="57"/>
            </w:pPr>
            <w:r w:rsidRPr="00676B37">
              <w:t>Может быть отредактировано вручную.</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Глава по БК</w:t>
            </w:r>
          </w:p>
        </w:tc>
        <w:tc>
          <w:tcPr>
            <w:tcW w:w="3623" w:type="pct"/>
            <w:shd w:val="clear" w:color="auto" w:fill="auto"/>
          </w:tcPr>
          <w:p w:rsidR="000E3569" w:rsidRPr="00676B37" w:rsidRDefault="000E3569" w:rsidP="00FE5D9A">
            <w:pPr>
              <w:pStyle w:val="ASFKTablenorm"/>
              <w:ind w:left="57" w:right="57"/>
            </w:pPr>
            <w:r w:rsidRPr="00676B37">
              <w:t>Код ГРБС (ГАИФ).</w:t>
            </w:r>
          </w:p>
          <w:p w:rsidR="000E3569" w:rsidRPr="00676B37" w:rsidRDefault="000E3569" w:rsidP="00FE5D9A">
            <w:pPr>
              <w:pStyle w:val="ASFKTablenorm"/>
              <w:ind w:left="57" w:right="57"/>
            </w:pPr>
            <w:r w:rsidRPr="00676B37">
              <w:t xml:space="preserve">Для АРМ РБС: </w:t>
            </w:r>
          </w:p>
          <w:p w:rsidR="000E3569" w:rsidRPr="00676B37" w:rsidRDefault="000E3569" w:rsidP="00FE5D9A">
            <w:pPr>
              <w:pStyle w:val="ASFKTableListNum"/>
              <w:numPr>
                <w:ilvl w:val="0"/>
                <w:numId w:val="54"/>
              </w:numPr>
            </w:pPr>
            <w:r w:rsidRPr="00676B37">
              <w:t xml:space="preserve">Если «Переход на СР» = 0, то значение заполняется из справочника «СРРПБС» кодом Главы по БК, соответствующего коду собственного БУ системной таблицы «system_const». </w:t>
            </w:r>
          </w:p>
          <w:p w:rsidR="000E3569" w:rsidRPr="00676B37" w:rsidRDefault="000E3569" w:rsidP="000E3569">
            <w:pPr>
              <w:pStyle w:val="ASFKTableListNum"/>
            </w:pPr>
            <w:r w:rsidRPr="00676B37">
              <w:t>Если «Переход на СР» = 1, то поле заполняется из справочника СР кодом Главы по БК(</w:t>
            </w:r>
            <w:r w:rsidRPr="00676B37">
              <w:rPr>
                <w:lang w:val="en-US"/>
              </w:rPr>
              <w:t>PppCode</w:t>
            </w:r>
            <w:r w:rsidRPr="00676B37">
              <w:t>).</w:t>
            </w:r>
          </w:p>
          <w:p w:rsidR="000E3569" w:rsidRPr="00676B37" w:rsidRDefault="000E3569" w:rsidP="00FE5D9A">
            <w:pPr>
              <w:pStyle w:val="ASFKTablenorm"/>
              <w:ind w:left="57" w:right="57"/>
            </w:pPr>
            <w:r w:rsidRPr="00676B37">
              <w:t xml:space="preserve">Может быть изменено вручную или из справочников </w:t>
            </w:r>
            <w:r w:rsidR="007B0018" w:rsidRPr="00676B37">
              <w:t>СР/</w:t>
            </w:r>
            <w:r w:rsidRPr="00676B37">
              <w:t xml:space="preserve">РУБП/ПУБП. Значения справочника ограничены значением поля «Бюджет» и кодами </w:t>
            </w:r>
            <w:r w:rsidRPr="00676B37">
              <w:lastRenderedPageBreak/>
              <w:t xml:space="preserve">УБП, для которых код вышестоящего равен «00000» (для ФБ) или &lt;пусто&gt; (для прочих бюджетов). </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lastRenderedPageBreak/>
              <w:t>РБС(ПБС)/ТОАИФ(АИФ)</w:t>
            </w:r>
          </w:p>
        </w:tc>
        <w:tc>
          <w:tcPr>
            <w:tcW w:w="3623" w:type="pct"/>
            <w:shd w:val="clear" w:color="auto" w:fill="auto"/>
          </w:tcPr>
          <w:p w:rsidR="000E3569" w:rsidRPr="00676B37" w:rsidRDefault="000E3569" w:rsidP="00FE5D9A">
            <w:pPr>
              <w:pStyle w:val="ASFKTablenorm"/>
              <w:ind w:left="57" w:right="57"/>
            </w:pPr>
            <w:r w:rsidRPr="00676B37">
              <w:t xml:space="preserve">Наименование </w:t>
            </w:r>
            <w:r w:rsidR="006B44C8" w:rsidRPr="00676B37">
              <w:t>РБС(ПБС)/ТОАИФ(АИФ</w:t>
            </w:r>
            <w:r w:rsidRPr="00676B37">
              <w:t>).</w:t>
            </w:r>
          </w:p>
          <w:p w:rsidR="000E3569" w:rsidRPr="00676B37" w:rsidRDefault="000E3569" w:rsidP="00FE5D9A">
            <w:pPr>
              <w:pStyle w:val="ASFKTableListNum"/>
              <w:numPr>
                <w:ilvl w:val="0"/>
                <w:numId w:val="53"/>
              </w:numPr>
            </w:pPr>
            <w:r w:rsidRPr="00676B37">
              <w:t xml:space="preserve">Автоматическое заполнение: </w:t>
            </w:r>
          </w:p>
          <w:p w:rsidR="000E3569" w:rsidRPr="00676B37" w:rsidRDefault="000E3569" w:rsidP="000E3569">
            <w:pPr>
              <w:pStyle w:val="ASFKTableListMark"/>
            </w:pPr>
            <w:r w:rsidRPr="00676B37">
              <w:t xml:space="preserve">на АРМ </w:t>
            </w:r>
            <w:r w:rsidR="0058453E" w:rsidRPr="00676B37">
              <w:t>–</w:t>
            </w:r>
            <w:r w:rsidRPr="00676B37">
              <w:t xml:space="preserve"> если заполнено </w:t>
            </w:r>
            <w:r w:rsidR="00FA472D" w:rsidRPr="00676B37">
              <w:t>«</w:t>
            </w:r>
            <w:r w:rsidRPr="00676B37">
              <w:t>Код по СР</w:t>
            </w:r>
            <w:r w:rsidR="00FA472D" w:rsidRPr="00676B37">
              <w:t>»</w:t>
            </w:r>
            <w:r w:rsidRPr="00676B37">
              <w:t xml:space="preserve">, то заполняется полным наименованием записи, найденной по коду, иначе </w:t>
            </w:r>
            <w:r w:rsidR="0058453E" w:rsidRPr="00676B37">
              <w:t>–</w:t>
            </w:r>
            <w:r w:rsidRPr="00676B37">
              <w:t xml:space="preserve"> из справочника СРРПБС/ПУБП/НУБП полным наименованием записи, найденной </w:t>
            </w:r>
            <w:r w:rsidR="00FA472D" w:rsidRPr="00676B37">
              <w:t>по «</w:t>
            </w:r>
            <w:r w:rsidRPr="00676B37">
              <w:t>Код собственного БУ</w:t>
            </w:r>
            <w:r w:rsidR="00FA472D" w:rsidRPr="00676B37">
              <w:t>»</w:t>
            </w:r>
            <w:r w:rsidRPr="00676B37">
              <w:t xml:space="preserve"> и </w:t>
            </w:r>
            <w:r w:rsidR="00FA472D" w:rsidRPr="00676B37">
              <w:t>«</w:t>
            </w:r>
            <w:r w:rsidRPr="00676B37">
              <w:t>Код бюджета</w:t>
            </w:r>
            <w:r w:rsidR="00FA472D" w:rsidRPr="00676B37">
              <w:t>»</w:t>
            </w:r>
            <w:r w:rsidRPr="00676B37">
              <w:t>.</w:t>
            </w:r>
          </w:p>
          <w:p w:rsidR="000E3569" w:rsidRPr="00676B37" w:rsidRDefault="000E3569" w:rsidP="000E3569">
            <w:pPr>
              <w:pStyle w:val="ASFKTableListNum"/>
            </w:pPr>
            <w:r w:rsidRPr="00676B37">
              <w:t>Для Федерального бюджета:</w:t>
            </w:r>
          </w:p>
          <w:p w:rsidR="000E3569" w:rsidRPr="00676B37" w:rsidRDefault="000E3569" w:rsidP="00FE5D9A">
            <w:pPr>
              <w:pStyle w:val="ASFKTablenorm"/>
              <w:ind w:left="57" w:right="57"/>
            </w:pPr>
            <w:r w:rsidRPr="00676B37">
              <w:t xml:space="preserve">Для АРМ: </w:t>
            </w:r>
          </w:p>
          <w:p w:rsidR="000E3569" w:rsidRPr="00676B37" w:rsidRDefault="000E3569" w:rsidP="000E3569">
            <w:pPr>
              <w:pStyle w:val="ASFKTableListMark"/>
            </w:pPr>
            <w:r w:rsidRPr="00676B37">
              <w:t>если «Переход на СР» = 0, то заполняется из справочника «СРРПБС» на основании поля «по Сводному реестру (РБС(ПБС)/ТОАИФ(АИФ))»;</w:t>
            </w:r>
          </w:p>
          <w:p w:rsidR="000E3569" w:rsidRPr="00676B37" w:rsidRDefault="000E3569" w:rsidP="000E3569">
            <w:pPr>
              <w:pStyle w:val="ASFKTableListMark"/>
            </w:pPr>
            <w:r w:rsidRPr="00676B37">
              <w:t>если «Переход на СР» = 1, то заполняется из справочника СР полным наименованием (</w:t>
            </w:r>
            <w:r w:rsidRPr="00676B37">
              <w:rPr>
                <w:lang w:val="en-US"/>
              </w:rPr>
              <w:t>FullNam</w:t>
            </w:r>
            <w:r w:rsidR="007A63C6" w:rsidRPr="00676B37">
              <w:rPr>
                <w:lang w:val="en-US"/>
              </w:rPr>
              <w:t>e</w:t>
            </w:r>
            <w:r w:rsidRPr="00676B37">
              <w:t>).</w:t>
            </w:r>
          </w:p>
          <w:p w:rsidR="000E3569" w:rsidRPr="00676B37" w:rsidRDefault="000E3569" w:rsidP="00FE5D9A">
            <w:pPr>
              <w:pStyle w:val="ASFKTablenorm"/>
              <w:ind w:left="57" w:right="57"/>
            </w:pPr>
            <w:r w:rsidRPr="00676B37">
              <w:t xml:space="preserve">Может быть изменено вручную. </w:t>
            </w:r>
          </w:p>
          <w:p w:rsidR="000E3569" w:rsidRPr="00676B37" w:rsidRDefault="000E3569" w:rsidP="000E3569">
            <w:pPr>
              <w:pStyle w:val="ASFKTableListNum"/>
            </w:pPr>
            <w:r w:rsidRPr="00676B37">
              <w:t>Для прочих бюджетов:</w:t>
            </w:r>
          </w:p>
          <w:p w:rsidR="000E3569" w:rsidRPr="00676B37" w:rsidRDefault="000E3569" w:rsidP="00FE5D9A">
            <w:pPr>
              <w:pStyle w:val="ASFKTablenorm"/>
              <w:ind w:left="57" w:right="57"/>
            </w:pPr>
            <w:r w:rsidRPr="00676B37">
              <w:t>Для АРМ: Значение заполняется автоматически из справочника «ПУБП» на основании системной константы «Код собственного БУ». Может быть изменено вручную. Может быть выбрано из справочника «ПУБП» (без заполнения кода «по Сводному реестру»).</w:t>
            </w:r>
          </w:p>
          <w:p w:rsidR="000E3569" w:rsidRPr="00676B37" w:rsidRDefault="000E3569" w:rsidP="00FE5D9A">
            <w:pPr>
              <w:pStyle w:val="ASFKTablenorm"/>
              <w:ind w:left="57" w:right="57"/>
            </w:pPr>
            <w:r w:rsidRPr="00676B37">
              <w:t>При заполнении поля «по Сводному реестру (РБС(ПБС)/ТОАИФ(АИФ))» значение заполняется из поля «Наименование» справочника «ПУБП». Поле доступно для ввода / редактирования.</w:t>
            </w:r>
          </w:p>
        </w:tc>
      </w:tr>
      <w:tr w:rsidR="000E3569" w:rsidRPr="00676B37" w:rsidTr="00401366">
        <w:tc>
          <w:tcPr>
            <w:tcW w:w="1377" w:type="pct"/>
            <w:shd w:val="clear" w:color="auto" w:fill="auto"/>
          </w:tcPr>
          <w:p w:rsidR="000E3569" w:rsidRPr="00676B37" w:rsidRDefault="0058453E" w:rsidP="00FE5D9A">
            <w:pPr>
              <w:pStyle w:val="ASFKTablenorm"/>
              <w:ind w:left="57" w:right="57"/>
            </w:pPr>
            <w:r w:rsidRPr="00676B37">
              <w:t>П</w:t>
            </w:r>
            <w:r w:rsidR="000E3569" w:rsidRPr="00676B37">
              <w:t>о Сводному реестру</w:t>
            </w:r>
          </w:p>
        </w:tc>
        <w:tc>
          <w:tcPr>
            <w:tcW w:w="3623" w:type="pct"/>
            <w:shd w:val="clear" w:color="auto" w:fill="auto"/>
          </w:tcPr>
          <w:p w:rsidR="000E3569" w:rsidRPr="00676B37" w:rsidRDefault="000E3569" w:rsidP="00FE5D9A">
            <w:pPr>
              <w:pStyle w:val="ASFKTablenorm"/>
              <w:ind w:left="57" w:right="57"/>
            </w:pPr>
            <w:r w:rsidRPr="00676B37">
              <w:t>Код РБС (ПБС, АИФ) по Сводному реестру.</w:t>
            </w:r>
          </w:p>
          <w:p w:rsidR="000E3569" w:rsidRPr="00676B37" w:rsidRDefault="000E3569" w:rsidP="00FE5D9A">
            <w:pPr>
              <w:pStyle w:val="ASFKTablenorm"/>
              <w:ind w:left="57" w:right="57"/>
            </w:pPr>
            <w:r w:rsidRPr="00676B37">
              <w:t xml:space="preserve">Для АРМ РБС: По умолчанию заполняется значением константы </w:t>
            </w:r>
            <w:r w:rsidR="00FA472D" w:rsidRPr="00676B37">
              <w:t>«</w:t>
            </w:r>
            <w:r w:rsidRPr="00676B37">
              <w:t>Код собственного БУ</w:t>
            </w:r>
            <w:r w:rsidR="00FA472D" w:rsidRPr="00676B37">
              <w:t>»</w:t>
            </w:r>
            <w:r w:rsidRPr="00676B37">
              <w:t xml:space="preserve"> для ФБ. </w:t>
            </w:r>
          </w:p>
          <w:p w:rsidR="003F22A8" w:rsidRPr="00676B37" w:rsidRDefault="000E3569" w:rsidP="00FE5D9A">
            <w:pPr>
              <w:pStyle w:val="ASFKTablenorm"/>
              <w:ind w:left="57" w:right="57"/>
            </w:pPr>
            <w:r w:rsidRPr="00676B37">
              <w:t xml:space="preserve">Поле может быть изменено вручную или из справочника «РУБП» (для ФБ) «ПУБП» (для СФ/МО) / СР. </w:t>
            </w:r>
          </w:p>
          <w:p w:rsidR="000E3569" w:rsidRPr="00676B37" w:rsidRDefault="000E3569" w:rsidP="00FE5D9A">
            <w:pPr>
              <w:pStyle w:val="ASFKTablenorm"/>
              <w:ind w:left="57" w:right="57"/>
            </w:pPr>
            <w:r w:rsidRPr="00676B37">
              <w:t xml:space="preserve">До даты завершения перехода на СР заполняется 5-значным кодом УБП, после </w:t>
            </w:r>
            <w:r w:rsidR="0058453E" w:rsidRPr="00676B37">
              <w:t>–</w:t>
            </w:r>
            <w:r w:rsidRPr="00676B37">
              <w:t xml:space="preserve"> 8-значным кодом по СР.</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Номер лицевого счета</w:t>
            </w:r>
          </w:p>
        </w:tc>
        <w:tc>
          <w:tcPr>
            <w:tcW w:w="3623" w:type="pct"/>
            <w:shd w:val="clear" w:color="auto" w:fill="auto"/>
          </w:tcPr>
          <w:p w:rsidR="000E3569" w:rsidRPr="00676B37" w:rsidRDefault="000E3569" w:rsidP="00FE5D9A">
            <w:pPr>
              <w:pStyle w:val="ASFKTablenorm"/>
              <w:ind w:left="57" w:right="57"/>
            </w:pPr>
            <w:r w:rsidRPr="00676B37">
              <w:t>Номер лицевого счета организации, указанной в поле «РБС(ПБС)/ТОАИФ(АИФ)».</w:t>
            </w:r>
          </w:p>
          <w:p w:rsidR="000E3569" w:rsidRPr="00676B37" w:rsidRDefault="000E3569" w:rsidP="00FE5D9A">
            <w:pPr>
              <w:pStyle w:val="ASFKTablenorm"/>
              <w:ind w:left="57" w:right="57"/>
            </w:pPr>
            <w:r w:rsidRPr="00676B37">
              <w:t>Поле заполняется вручную или из справочника Информация о лицевых счетах.</w:t>
            </w:r>
          </w:p>
          <w:p w:rsidR="000E3569" w:rsidRPr="00676B37" w:rsidRDefault="000E3569" w:rsidP="00FE5D9A">
            <w:pPr>
              <w:pStyle w:val="ASFKTablenorm"/>
              <w:ind w:left="57" w:right="57"/>
            </w:pPr>
            <w:r w:rsidRPr="00676B37">
              <w:t>Для выбора из справочника доступны только счета, открытые организации, указанной в поле «РБС(ПБС)/ТОАИФ(АИФ)». Если не заполнено поле «по Сводному реестру», то выбор из справочника не ограничен (пользователю выводятся все значения из справочника).</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Бюджет</w:t>
            </w:r>
          </w:p>
        </w:tc>
        <w:tc>
          <w:tcPr>
            <w:tcW w:w="3623" w:type="pct"/>
            <w:shd w:val="clear" w:color="auto" w:fill="auto"/>
          </w:tcPr>
          <w:p w:rsidR="000E3569" w:rsidRPr="00676B37" w:rsidRDefault="000E3569" w:rsidP="00FE5D9A">
            <w:pPr>
              <w:pStyle w:val="ASFKTablenorm"/>
              <w:ind w:left="57" w:right="57"/>
            </w:pPr>
            <w:r w:rsidRPr="00676B37">
              <w:t>Наименование бюджета согласно справочнику «Бюджеты».</w:t>
            </w:r>
          </w:p>
          <w:p w:rsidR="000E3569" w:rsidRPr="00676B37" w:rsidRDefault="000E3569" w:rsidP="007D7F18">
            <w:pPr>
              <w:pStyle w:val="ASFKTablenorm"/>
              <w:ind w:left="57" w:right="57"/>
            </w:pPr>
            <w:r w:rsidRPr="00676B37">
              <w:t xml:space="preserve">Для АРМ: Заполняется автоматически из справочника «Бюджеты» на основании системной константы </w:t>
            </w:r>
            <w:r w:rsidR="007D7F18" w:rsidRPr="00676B37">
              <w:t>«</w:t>
            </w:r>
            <w:r w:rsidRPr="00676B37">
              <w:t>Код бюджета</w:t>
            </w:r>
            <w:r w:rsidR="007D7F18" w:rsidRPr="00676B37">
              <w:t>»</w:t>
            </w:r>
            <w:r w:rsidRPr="00676B37">
              <w:t xml:space="preserve">. </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Финорган</w:t>
            </w:r>
          </w:p>
        </w:tc>
        <w:tc>
          <w:tcPr>
            <w:tcW w:w="3623" w:type="pct"/>
            <w:shd w:val="clear" w:color="auto" w:fill="auto"/>
          </w:tcPr>
          <w:p w:rsidR="000E3569" w:rsidRPr="00676B37" w:rsidRDefault="000E3569" w:rsidP="00FE5D9A">
            <w:pPr>
              <w:pStyle w:val="ASFKTablenorm"/>
              <w:ind w:left="57" w:right="57"/>
            </w:pPr>
            <w:r w:rsidRPr="00676B37">
              <w:t>Наименование ФО, обслуживающего указанный бюджет.</w:t>
            </w:r>
          </w:p>
          <w:p w:rsidR="000E3569" w:rsidRPr="00676B37" w:rsidRDefault="000E3569" w:rsidP="00FE5D9A">
            <w:pPr>
              <w:pStyle w:val="ASFKTableListNum"/>
              <w:numPr>
                <w:ilvl w:val="0"/>
                <w:numId w:val="52"/>
              </w:numPr>
            </w:pPr>
            <w:r w:rsidRPr="00676B37">
              <w:t xml:space="preserve">Для АРМ всех бюджетов (кроме ГВБФ: 4-й уровень бюджета): </w:t>
            </w:r>
          </w:p>
          <w:p w:rsidR="000E3569" w:rsidRPr="00676B37" w:rsidRDefault="000E3569" w:rsidP="00FE5D9A">
            <w:pPr>
              <w:pStyle w:val="ASFKTablenorm"/>
              <w:ind w:left="57" w:right="57"/>
            </w:pPr>
            <w:r w:rsidRPr="00676B37">
              <w:t xml:space="preserve">Заполняется автоматически наименованием с актуальным кодом ФО соответствующим Бюджету в справочнике «Фин.органы». Может быть </w:t>
            </w:r>
            <w:r w:rsidRPr="00676B37">
              <w:lastRenderedPageBreak/>
              <w:t>изменено вручную или из справочника «Фин.органы». Значение справочника ограничены значением поля «Бюджет».</w:t>
            </w:r>
          </w:p>
          <w:p w:rsidR="000E3569" w:rsidRPr="00676B37" w:rsidRDefault="000E3569" w:rsidP="000E3569">
            <w:pPr>
              <w:pStyle w:val="ASFKTableListNum"/>
            </w:pPr>
            <w:r w:rsidRPr="00676B37">
              <w:t>Для бюджета ГВБФ (4-й уровень бюджета):</w:t>
            </w:r>
          </w:p>
          <w:p w:rsidR="000E3569" w:rsidRPr="00676B37" w:rsidRDefault="000E3569" w:rsidP="00FE5D9A">
            <w:pPr>
              <w:pStyle w:val="ASFKTablenorm"/>
              <w:ind w:left="57" w:right="57"/>
            </w:pPr>
            <w:r w:rsidRPr="00676B37">
              <w:t>Для АРМ (кроме ФО): не заполняется (если было заполнено автоматически, то обнулять значение).</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lastRenderedPageBreak/>
              <w:t>Откуда (ФК)</w:t>
            </w:r>
          </w:p>
        </w:tc>
        <w:tc>
          <w:tcPr>
            <w:tcW w:w="3623" w:type="pct"/>
            <w:shd w:val="clear" w:color="auto" w:fill="auto"/>
          </w:tcPr>
          <w:p w:rsidR="000E3569" w:rsidRPr="00676B37" w:rsidRDefault="000E3569" w:rsidP="00FE5D9A">
            <w:pPr>
              <w:pStyle w:val="ASFKTablenorm"/>
              <w:ind w:left="57" w:right="57"/>
            </w:pPr>
            <w:r w:rsidRPr="00676B37">
              <w:t>Наименование ТОФК-отправителя, согласно справочнику «Органы казначейства».</w:t>
            </w:r>
          </w:p>
          <w:p w:rsidR="000E3569" w:rsidRPr="00676B37" w:rsidRDefault="000E3569" w:rsidP="00FE5D9A">
            <w:pPr>
              <w:pStyle w:val="ASFKTablenorm"/>
              <w:ind w:left="57" w:right="57"/>
            </w:pPr>
            <w:r w:rsidRPr="00676B37">
              <w:t>Для АРМ. Подтягивается автоматически из справочника «Органы казначейства» на основании поля «Откуда(ФК)». Может быть изменено вручную или из справочника «Органы казначейства».</w:t>
            </w:r>
          </w:p>
        </w:tc>
      </w:tr>
      <w:tr w:rsidR="000E3569" w:rsidRPr="00676B37" w:rsidTr="00401366">
        <w:trPr>
          <w:trHeight w:val="70"/>
        </w:trPr>
        <w:tc>
          <w:tcPr>
            <w:tcW w:w="1377" w:type="pct"/>
            <w:shd w:val="clear" w:color="auto" w:fill="auto"/>
          </w:tcPr>
          <w:p w:rsidR="000E3569" w:rsidRPr="00676B37" w:rsidRDefault="0058453E" w:rsidP="00FE5D9A">
            <w:pPr>
              <w:pStyle w:val="ASFKTablenorm"/>
              <w:ind w:left="57" w:right="57"/>
            </w:pPr>
            <w:r w:rsidRPr="00676B37">
              <w:t>П</w:t>
            </w:r>
            <w:r w:rsidR="000E3569" w:rsidRPr="00676B37">
              <w:t>о КОФК</w:t>
            </w:r>
          </w:p>
        </w:tc>
        <w:tc>
          <w:tcPr>
            <w:tcW w:w="3623" w:type="pct"/>
            <w:shd w:val="clear" w:color="auto" w:fill="auto"/>
          </w:tcPr>
          <w:p w:rsidR="000E3569" w:rsidRPr="00676B37" w:rsidRDefault="000E3569" w:rsidP="00FE5D9A">
            <w:pPr>
              <w:pStyle w:val="ASFKTablenorm"/>
              <w:ind w:left="57" w:right="57"/>
            </w:pPr>
            <w:r w:rsidRPr="00676B37">
              <w:t>Код ТОФК-отправителя по справочнику «Органы казначейства».</w:t>
            </w:r>
          </w:p>
          <w:p w:rsidR="000E3569" w:rsidRPr="00676B37" w:rsidRDefault="000E3569" w:rsidP="00FE5D9A">
            <w:pPr>
              <w:pStyle w:val="ASFKTablenorm"/>
              <w:ind w:left="57" w:right="57"/>
            </w:pPr>
            <w:r w:rsidRPr="00676B37">
              <w:t>Для АРМ РБС: заполняется из системной константы код собственного ТОФК (если соответствует маске xx00) или вышестоящего ТОФК (если код собственного ТОФК соответствует маске xxyy).</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Кому</w:t>
            </w:r>
          </w:p>
        </w:tc>
        <w:tc>
          <w:tcPr>
            <w:tcW w:w="3623" w:type="pct"/>
            <w:shd w:val="clear" w:color="auto" w:fill="auto"/>
          </w:tcPr>
          <w:p w:rsidR="000E3569" w:rsidRPr="00676B37" w:rsidRDefault="000E3569" w:rsidP="00FE5D9A">
            <w:pPr>
              <w:pStyle w:val="ASFKTablenorm"/>
              <w:ind w:left="57" w:right="57"/>
            </w:pPr>
            <w:r w:rsidRPr="00676B37">
              <w:t>Наименование БУ-получателя в соответствии с СРРПБС.</w:t>
            </w:r>
          </w:p>
          <w:p w:rsidR="000E3569" w:rsidRPr="00676B37" w:rsidRDefault="000E3569" w:rsidP="00FE5D9A">
            <w:pPr>
              <w:pStyle w:val="ASFKTableListNum"/>
              <w:numPr>
                <w:ilvl w:val="0"/>
                <w:numId w:val="51"/>
              </w:numPr>
            </w:pPr>
            <w:r w:rsidRPr="00676B37">
              <w:t>Для Федерального бюджета:</w:t>
            </w:r>
          </w:p>
          <w:p w:rsidR="000E3569" w:rsidRPr="00676B37" w:rsidRDefault="000E3569" w:rsidP="00FE5D9A">
            <w:pPr>
              <w:pStyle w:val="ASFKTablenorm"/>
              <w:ind w:left="57" w:right="57"/>
            </w:pPr>
            <w:r w:rsidRPr="00676B37">
              <w:t>Для АРМ. Подтягивается автоматически на основании поля «Кому (По Сводному реестру)» из справочника «</w:t>
            </w:r>
            <w:proofErr w:type="gramStart"/>
            <w:r w:rsidRPr="00676B37">
              <w:t>СРРПБС»/</w:t>
            </w:r>
            <w:proofErr w:type="gramEnd"/>
            <w:r w:rsidRPr="00676B37">
              <w:t>СР или заполняется вручную.</w:t>
            </w:r>
          </w:p>
          <w:p w:rsidR="000E3569" w:rsidRPr="00676B37" w:rsidRDefault="000E3569" w:rsidP="000E3569">
            <w:pPr>
              <w:pStyle w:val="ASFKTableListNum"/>
            </w:pPr>
            <w:r w:rsidRPr="00676B37">
              <w:t>Для прочих бюджетов:</w:t>
            </w:r>
          </w:p>
          <w:p w:rsidR="000E3569" w:rsidRPr="00676B37" w:rsidRDefault="000E3569" w:rsidP="00FE5D9A">
            <w:pPr>
              <w:pStyle w:val="ASFKTablenorm"/>
              <w:ind w:left="57" w:right="57"/>
            </w:pPr>
            <w:r w:rsidRPr="00676B37">
              <w:t>Значение может быть выбрано из справочника «ПУБП» (без заполнения поля по Сводному реестру).</w:t>
            </w:r>
          </w:p>
        </w:tc>
      </w:tr>
      <w:tr w:rsidR="000E3569" w:rsidRPr="00676B37" w:rsidTr="00401366">
        <w:tc>
          <w:tcPr>
            <w:tcW w:w="1377" w:type="pct"/>
            <w:shd w:val="clear" w:color="auto" w:fill="auto"/>
          </w:tcPr>
          <w:p w:rsidR="000E3569" w:rsidRPr="00676B37" w:rsidRDefault="0058453E" w:rsidP="00FE5D9A">
            <w:pPr>
              <w:pStyle w:val="ASFKTablenorm"/>
              <w:ind w:left="57" w:right="57"/>
            </w:pPr>
            <w:r w:rsidRPr="00676B37">
              <w:t>П</w:t>
            </w:r>
            <w:r w:rsidR="000E3569" w:rsidRPr="00676B37">
              <w:t>о Сводному реестру</w:t>
            </w:r>
          </w:p>
        </w:tc>
        <w:tc>
          <w:tcPr>
            <w:tcW w:w="3623" w:type="pct"/>
            <w:shd w:val="clear" w:color="auto" w:fill="auto"/>
          </w:tcPr>
          <w:p w:rsidR="000E3569" w:rsidRPr="00676B37" w:rsidRDefault="000E3569" w:rsidP="00FE5D9A">
            <w:pPr>
              <w:pStyle w:val="ASFKTablenorm"/>
              <w:ind w:left="57" w:right="57"/>
            </w:pPr>
            <w:r w:rsidRPr="00676B37">
              <w:t>Код БУ-получателя в соответствии с СРРПБС.</w:t>
            </w:r>
          </w:p>
          <w:p w:rsidR="000E3569" w:rsidRPr="00676B37" w:rsidRDefault="000E3569" w:rsidP="00FE5D9A">
            <w:pPr>
              <w:pStyle w:val="ASFKTableListNum"/>
              <w:numPr>
                <w:ilvl w:val="0"/>
                <w:numId w:val="50"/>
              </w:numPr>
            </w:pPr>
            <w:r w:rsidRPr="00676B37">
              <w:t>Для Федерального бюджета:</w:t>
            </w:r>
          </w:p>
          <w:p w:rsidR="000E3569" w:rsidRPr="00676B37" w:rsidRDefault="000E3569" w:rsidP="00FE5D9A">
            <w:pPr>
              <w:pStyle w:val="ASFKTablenorm"/>
              <w:ind w:left="57" w:right="57"/>
            </w:pPr>
            <w:r w:rsidRPr="00676B37">
              <w:t>Для АРМ РБС: Выбирается из справочника «СРРПБС» / СР, у которого значения полей «Код УБП» или «Код вышестоящего» равен «Код собственного БУ» системной таблицы system_const. Может быть заполнено вручную.</w:t>
            </w:r>
          </w:p>
          <w:p w:rsidR="000E3569" w:rsidRPr="00676B37" w:rsidRDefault="000E3569" w:rsidP="000E3569">
            <w:pPr>
              <w:pStyle w:val="ASFKTableListNum"/>
            </w:pPr>
            <w:r w:rsidRPr="00676B37">
              <w:t>Для прочих бюджетов: поле не заполняется.</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Номер лицевого счета</w:t>
            </w:r>
          </w:p>
        </w:tc>
        <w:tc>
          <w:tcPr>
            <w:tcW w:w="3623" w:type="pct"/>
            <w:shd w:val="clear" w:color="auto" w:fill="auto"/>
          </w:tcPr>
          <w:p w:rsidR="000E3569" w:rsidRPr="00676B37" w:rsidRDefault="000E3569" w:rsidP="00FE5D9A">
            <w:pPr>
              <w:pStyle w:val="ASFKTablenorm"/>
              <w:ind w:left="57" w:right="57"/>
            </w:pPr>
            <w:r w:rsidRPr="00676B37">
              <w:t>Номер лицевого счета БУ-получателя (ПБС (АИФ)).</w:t>
            </w:r>
          </w:p>
          <w:p w:rsidR="000E3569" w:rsidRPr="00676B37" w:rsidRDefault="000E3569" w:rsidP="00FE5D9A">
            <w:pPr>
              <w:pStyle w:val="ASFKTablenorm"/>
              <w:ind w:left="57" w:right="57"/>
            </w:pPr>
            <w:r w:rsidRPr="00676B37">
              <w:t>Для АРМ: Выбирается из справочника «Информация о лицевых счетах». Список ограничен значениями поля «по Сводному реестру (Кому). При отсутствии значения – выбор из справочника не ограничен. Может быть изменено вручную.</w:t>
            </w:r>
          </w:p>
          <w:p w:rsidR="000E3569" w:rsidRPr="00676B37" w:rsidRDefault="000E3569" w:rsidP="00FE5D9A">
            <w:pPr>
              <w:pStyle w:val="ASFKTablenorm"/>
              <w:ind w:left="57" w:right="57"/>
            </w:pPr>
            <w:r w:rsidRPr="00676B37">
              <w:t>При заполнении поля 14 типом ЛС перезаполняются следующие поля:</w:t>
            </w:r>
          </w:p>
          <w:p w:rsidR="000E3569" w:rsidRPr="00676B37" w:rsidRDefault="000E3569" w:rsidP="000E3569">
            <w:pPr>
              <w:pStyle w:val="ASFKTableListMark"/>
            </w:pPr>
            <w:r w:rsidRPr="00676B37">
              <w:t>Бюджет (код) – из справочника ИЛС для указанного ЛС;</w:t>
            </w:r>
          </w:p>
          <w:p w:rsidR="000E3569" w:rsidRPr="00676B37" w:rsidRDefault="000E3569" w:rsidP="000E3569">
            <w:pPr>
              <w:pStyle w:val="ASFKTableListMark"/>
            </w:pPr>
            <w:r w:rsidRPr="00676B37">
              <w:t>Бюджет (наименование) – по коду из справочника «Бюджеты»;</w:t>
            </w:r>
          </w:p>
          <w:p w:rsidR="000E3569" w:rsidRPr="00676B37" w:rsidRDefault="000E3569" w:rsidP="000E3569">
            <w:pPr>
              <w:pStyle w:val="ASFKTableListMark"/>
            </w:pPr>
            <w:r w:rsidRPr="00676B37">
              <w:t>Финорган (код) – по коду бюджета из справочника «Финорганы»;</w:t>
            </w:r>
          </w:p>
          <w:p w:rsidR="000E3569" w:rsidRPr="00676B37" w:rsidRDefault="000E3569" w:rsidP="000E3569">
            <w:pPr>
              <w:pStyle w:val="ASFKTableListMark"/>
            </w:pPr>
            <w:r w:rsidRPr="00676B37">
              <w:t>Финорган (наименование) – по коду ФО из справочника «Финорганы»;</w:t>
            </w:r>
          </w:p>
          <w:p w:rsidR="000E3569" w:rsidRPr="00676B37" w:rsidRDefault="000E3569" w:rsidP="000E3569">
            <w:pPr>
              <w:pStyle w:val="ASFKTableListMark"/>
            </w:pPr>
            <w:r w:rsidRPr="00676B37">
              <w:t>Глава по БК – из справочника ИЛС значением владельца ЛС;</w:t>
            </w:r>
          </w:p>
          <w:p w:rsidR="000E3569" w:rsidRPr="00676B37" w:rsidRDefault="000E3569" w:rsidP="000E3569">
            <w:pPr>
              <w:pStyle w:val="ASFKTableListMark"/>
            </w:pPr>
            <w:r w:rsidRPr="00676B37">
              <w:t>ГРБС – из справочника «Ведомства» с учетом указанной главы и бюджета;</w:t>
            </w:r>
          </w:p>
          <w:p w:rsidR="000E3569" w:rsidRPr="00676B37" w:rsidRDefault="000E3569" w:rsidP="000E3569">
            <w:pPr>
              <w:pStyle w:val="ASFKTableListMark"/>
            </w:pPr>
            <w:r w:rsidRPr="00676B37">
              <w:t>по Сводному реестру – из справочника ИЛС значением владельца ЛС (если бюджет отличен от ФБ, то поле не заполняется – только наименование);</w:t>
            </w:r>
          </w:p>
          <w:p w:rsidR="000E3569" w:rsidRPr="00676B37" w:rsidRDefault="000E3569" w:rsidP="000E3569">
            <w:pPr>
              <w:pStyle w:val="ASFKTableListMark"/>
            </w:pPr>
            <w:r w:rsidRPr="00676B37">
              <w:t>РБС/ПБС – из справочника РУБП/ПУБП/СР в соответствии с указанным кодом в поле «по Сводному реестру» и бюджетом;</w:t>
            </w:r>
          </w:p>
          <w:p w:rsidR="000E3569" w:rsidRPr="00676B37" w:rsidRDefault="000E3569" w:rsidP="000E3569">
            <w:pPr>
              <w:pStyle w:val="ASFKTableListMark"/>
            </w:pPr>
            <w:r w:rsidRPr="00676B37">
              <w:lastRenderedPageBreak/>
              <w:t>по Сводному реестру – из справочника ИЛС значением владельца ЛС (если бюджет отличен от ФБ, то поле не заполняется – только наименование);</w:t>
            </w:r>
          </w:p>
          <w:p w:rsidR="000E3569" w:rsidRPr="00676B37" w:rsidRDefault="000E3569" w:rsidP="000E3569">
            <w:pPr>
              <w:pStyle w:val="ASFKTableListMark"/>
            </w:pPr>
            <w:r w:rsidRPr="00676B37">
              <w:t>Кому – из справочника РУБП/ПУБП в соответствии с указанным кодом в поле «по Сводному реестру» и бюджетом;</w:t>
            </w:r>
          </w:p>
          <w:p w:rsidR="000E3569" w:rsidRPr="00676B37" w:rsidRDefault="000E3569" w:rsidP="000E3569">
            <w:pPr>
              <w:pStyle w:val="ASFKTableListMark"/>
            </w:pPr>
            <w:r w:rsidRPr="00676B37">
              <w:t>По КОФК (Куда) – из справочника ИЛС значением «Где открыт ЛС»;</w:t>
            </w:r>
          </w:p>
          <w:p w:rsidR="000E3569" w:rsidRPr="00676B37" w:rsidRDefault="000E3569" w:rsidP="000E3569">
            <w:pPr>
              <w:pStyle w:val="ASFKTableListMark"/>
            </w:pPr>
            <w:r w:rsidRPr="00676B37">
              <w:t>Куда (ФК) – из справочника «Органы ФК» по коду.</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lastRenderedPageBreak/>
              <w:t>Куда (ФК)</w:t>
            </w:r>
          </w:p>
        </w:tc>
        <w:tc>
          <w:tcPr>
            <w:tcW w:w="3623" w:type="pct"/>
            <w:shd w:val="clear" w:color="auto" w:fill="auto"/>
          </w:tcPr>
          <w:p w:rsidR="000E3569" w:rsidRPr="00676B37" w:rsidRDefault="000E3569" w:rsidP="00FE5D9A">
            <w:pPr>
              <w:pStyle w:val="ASFKTablenorm"/>
              <w:ind w:left="57" w:right="57"/>
            </w:pPr>
            <w:r w:rsidRPr="00676B37">
              <w:t>Наименование ТОФК-получателя, в котором обслуживается БУ-получатель.</w:t>
            </w:r>
          </w:p>
          <w:p w:rsidR="000E3569" w:rsidRPr="00676B37" w:rsidRDefault="000E3569" w:rsidP="00FE5D9A">
            <w:pPr>
              <w:pStyle w:val="ASFKTablenorm"/>
              <w:ind w:left="57" w:right="57"/>
            </w:pPr>
            <w:r w:rsidRPr="00676B37">
              <w:t>Для АРМ: Подтягивается автоматически из справочника «Органы ФК» на основании поля «по КОФК (Куда (ФК))» или заполняется вручную.</w:t>
            </w:r>
          </w:p>
        </w:tc>
      </w:tr>
      <w:tr w:rsidR="000E3569" w:rsidRPr="00676B37" w:rsidTr="00401366">
        <w:tc>
          <w:tcPr>
            <w:tcW w:w="1377" w:type="pct"/>
            <w:shd w:val="clear" w:color="auto" w:fill="auto"/>
          </w:tcPr>
          <w:p w:rsidR="000E3569" w:rsidRPr="00676B37" w:rsidRDefault="0058453E" w:rsidP="00FE5D9A">
            <w:pPr>
              <w:pStyle w:val="ASFKTablenorm"/>
              <w:ind w:left="57" w:right="57"/>
            </w:pPr>
            <w:r w:rsidRPr="00676B37">
              <w:t>П</w:t>
            </w:r>
            <w:r w:rsidR="000E3569" w:rsidRPr="00676B37">
              <w:t>о КОФК</w:t>
            </w:r>
          </w:p>
        </w:tc>
        <w:tc>
          <w:tcPr>
            <w:tcW w:w="3623" w:type="pct"/>
            <w:shd w:val="clear" w:color="auto" w:fill="auto"/>
          </w:tcPr>
          <w:p w:rsidR="000E3569" w:rsidRPr="00676B37" w:rsidRDefault="000E3569" w:rsidP="00FE5D9A">
            <w:pPr>
              <w:pStyle w:val="ASFKTablenorm"/>
              <w:ind w:left="57" w:right="57"/>
            </w:pPr>
            <w:r w:rsidRPr="00676B37">
              <w:t>Код ТОФК-получателя.</w:t>
            </w:r>
          </w:p>
          <w:p w:rsidR="000E3569" w:rsidRPr="00676B37" w:rsidRDefault="000E3569" w:rsidP="00FE5D9A">
            <w:pPr>
              <w:pStyle w:val="ASFKTablenorm"/>
              <w:ind w:left="57" w:right="57"/>
            </w:pPr>
            <w:r w:rsidRPr="00676B37">
              <w:t>Для АРМ: Выбирается из справочника «Информация о лицевых счетах» код ТОФК, где открыты лицевые счета атрибута «Кому» или заполняется вручную. Если код по справочнику равен коду ОФК «xxyy», то подставляем код УФК «xx00».</w:t>
            </w:r>
          </w:p>
          <w:p w:rsidR="000E3569" w:rsidRPr="00676B37" w:rsidRDefault="000E3569" w:rsidP="00FE5D9A">
            <w:pPr>
              <w:pStyle w:val="ASFKTablenorm"/>
              <w:ind w:left="57" w:right="57"/>
            </w:pPr>
            <w:r w:rsidRPr="00676B37">
              <w:t>Поле не заполняется, если значение «Куда (ФК)» равно значению поля «Откуда (ФК)».</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 xml:space="preserve">Спец. </w:t>
            </w:r>
            <w:r w:rsidR="0058453E" w:rsidRPr="00676B37">
              <w:t>У</w:t>
            </w:r>
            <w:r w:rsidRPr="00676B37">
              <w:t>казания</w:t>
            </w:r>
          </w:p>
        </w:tc>
        <w:tc>
          <w:tcPr>
            <w:tcW w:w="3623" w:type="pct"/>
            <w:shd w:val="clear" w:color="auto" w:fill="auto"/>
          </w:tcPr>
          <w:p w:rsidR="000E3569" w:rsidRPr="00676B37" w:rsidRDefault="000E3569" w:rsidP="00FE5D9A">
            <w:pPr>
              <w:pStyle w:val="ASFKTablenorm"/>
              <w:ind w:left="57" w:right="57"/>
            </w:pPr>
            <w:r w:rsidRPr="00676B37">
              <w:t xml:space="preserve">Наименование специальных указаний. Для ввода значений используется дополнительная ЭФ «Специальные указания» (рисунки </w:t>
            </w:r>
            <w:r w:rsidRPr="00676B37">
              <w:fldChar w:fldCharType="begin"/>
            </w:r>
            <w:r w:rsidRPr="00676B37">
              <w:instrText xml:space="preserve"> REF _Ref261878608 \h  \* MERGEFORMAT </w:instrText>
            </w:r>
            <w:r w:rsidRPr="00676B37">
              <w:fldChar w:fldCharType="separate"/>
            </w:r>
            <w:r w:rsidR="008A46F2">
              <w:t>60</w:t>
            </w:r>
            <w:r w:rsidRPr="00676B37">
              <w:fldChar w:fldCharType="end"/>
            </w:r>
            <w:r w:rsidRPr="00676B37">
              <w:t xml:space="preserve">, </w:t>
            </w:r>
            <w:r w:rsidRPr="00676B37">
              <w:fldChar w:fldCharType="begin"/>
            </w:r>
            <w:r w:rsidRPr="00676B37">
              <w:instrText xml:space="preserve"> REF _Ref261878610 \h  \* MERGEFORMAT </w:instrText>
            </w:r>
            <w:r w:rsidRPr="00676B37">
              <w:fldChar w:fldCharType="separate"/>
            </w:r>
            <w:r w:rsidR="008A46F2">
              <w:t>61</w:t>
            </w:r>
            <w:r w:rsidRPr="00676B37">
              <w:fldChar w:fldCharType="end"/>
            </w:r>
            <w:r w:rsidRPr="00676B37">
              <w:t xml:space="preserve"> или </w:t>
            </w:r>
            <w:r w:rsidRPr="00676B37">
              <w:fldChar w:fldCharType="begin"/>
            </w:r>
            <w:r w:rsidRPr="00676B37">
              <w:instrText xml:space="preserve"> REF _Ref261878611 \h  \* MERGEFORMAT </w:instrText>
            </w:r>
            <w:r w:rsidRPr="00676B37">
              <w:fldChar w:fldCharType="separate"/>
            </w:r>
            <w:r w:rsidR="008A46F2">
              <w:t>62</w:t>
            </w:r>
            <w:r w:rsidRPr="00676B37">
              <w:fldChar w:fldCharType="end"/>
            </w:r>
            <w:r w:rsidRPr="00676B37">
              <w:t xml:space="preserve">), которая открывается по нажатию на </w:t>
            </w:r>
            <w:proofErr w:type="gramStart"/>
            <w:r w:rsidRPr="00676B37">
              <w:t xml:space="preserve">кнопку </w:t>
            </w:r>
            <w:r w:rsidR="001373CE" w:rsidRPr="00676B37">
              <w:rPr>
                <w:noProof/>
              </w:rPr>
              <w:drawing>
                <wp:inline distT="0" distB="0" distL="0" distR="0">
                  <wp:extent cx="97790" cy="97790"/>
                  <wp:effectExtent l="0" t="0" r="0" b="0"/>
                  <wp:docPr id="131" name="Рисунок 342" descr="кнопка заполнения п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кнопка заполнения поле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676B37">
              <w:t>.</w:t>
            </w:r>
            <w:proofErr w:type="gramEnd"/>
            <w:r w:rsidRPr="00676B37">
              <w:t xml:space="preserve"> Представление данной формы зависит от значения в поле кода специальных указаний (см. далее). При указании нескольких кодов спец. </w:t>
            </w:r>
            <w:r w:rsidR="0058453E" w:rsidRPr="00676B37">
              <w:t>У</w:t>
            </w:r>
            <w:r w:rsidRPr="00676B37">
              <w:t xml:space="preserve">казаний, а </w:t>
            </w:r>
            <w:proofErr w:type="gramStart"/>
            <w:r w:rsidRPr="00676B37">
              <w:t>так же</w:t>
            </w:r>
            <w:proofErr w:type="gramEnd"/>
            <w:r w:rsidRPr="00676B37">
              <w:t xml:space="preserve"> при заполнении формы «Специальные указания» значения выводятся через разделитель «;».</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 xml:space="preserve">Спец. </w:t>
            </w:r>
            <w:r w:rsidR="0058453E" w:rsidRPr="00676B37">
              <w:t>У</w:t>
            </w:r>
            <w:r w:rsidRPr="00676B37">
              <w:t>казания (Код)</w:t>
            </w:r>
          </w:p>
        </w:tc>
        <w:tc>
          <w:tcPr>
            <w:tcW w:w="3623" w:type="pct"/>
            <w:shd w:val="clear" w:color="auto" w:fill="auto"/>
          </w:tcPr>
          <w:p w:rsidR="000E3569" w:rsidRPr="00676B37" w:rsidRDefault="000E3569" w:rsidP="00FE5D9A">
            <w:pPr>
              <w:pStyle w:val="ASFKTablenorm"/>
              <w:ind w:left="57" w:right="57"/>
            </w:pPr>
            <w:r w:rsidRPr="00676B37">
              <w:t xml:space="preserve">Код специальных указаний. </w:t>
            </w:r>
          </w:p>
          <w:p w:rsidR="000E3569" w:rsidRPr="00676B37" w:rsidRDefault="000E3569" w:rsidP="00FE5D9A">
            <w:pPr>
              <w:pStyle w:val="ASFKTablenorm"/>
              <w:ind w:left="57" w:right="57"/>
            </w:pPr>
            <w:r w:rsidRPr="00676B37">
              <w:t xml:space="preserve">Вводится из справочника специальных указаний. </w:t>
            </w:r>
          </w:p>
          <w:p w:rsidR="000E3569" w:rsidRPr="00676B37" w:rsidRDefault="000E3569" w:rsidP="00FE5D9A">
            <w:pPr>
              <w:pStyle w:val="ASFKTablenorm"/>
              <w:ind w:left="57" w:right="57"/>
            </w:pPr>
            <w:r w:rsidRPr="00676B37">
              <w:t>В поле может быть указано несколько значений через «,». Может быть заполнено вручную.</w:t>
            </w:r>
          </w:p>
        </w:tc>
      </w:tr>
      <w:tr w:rsidR="000E3569" w:rsidRPr="00676B37" w:rsidTr="00FE5D9A">
        <w:tc>
          <w:tcPr>
            <w:tcW w:w="5000" w:type="pct"/>
            <w:gridSpan w:val="2"/>
            <w:shd w:val="clear" w:color="auto" w:fill="auto"/>
          </w:tcPr>
          <w:p w:rsidR="000E3569" w:rsidRPr="00676B37" w:rsidRDefault="000E3569" w:rsidP="00FE5D9A">
            <w:pPr>
              <w:pStyle w:val="ASFKTablenorm"/>
              <w:ind w:left="57" w:right="57"/>
            </w:pPr>
            <w:r w:rsidRPr="00676B37">
              <w:t>Вкладка «Раздел I: БА», группа полей «Строки: Раздел I. Бюджетные ассигнования»</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Дата в/д раздела</w:t>
            </w:r>
          </w:p>
        </w:tc>
        <w:tc>
          <w:tcPr>
            <w:tcW w:w="3623" w:type="pct"/>
            <w:shd w:val="clear" w:color="auto" w:fill="auto"/>
          </w:tcPr>
          <w:p w:rsidR="000E3569" w:rsidRPr="00676B37" w:rsidRDefault="000E3569" w:rsidP="00FE5D9A">
            <w:pPr>
              <w:pStyle w:val="ASFKTablenorm"/>
              <w:ind w:left="57" w:right="57"/>
            </w:pPr>
            <w:r w:rsidRPr="00676B37">
              <w:t xml:space="preserve">Дата ввода в действие бюджетных данных раздела. </w:t>
            </w:r>
          </w:p>
          <w:p w:rsidR="000E3569" w:rsidRPr="00676B37" w:rsidRDefault="000E3569" w:rsidP="00FE5D9A">
            <w:pPr>
              <w:pStyle w:val="ASFKTablenorm"/>
              <w:ind w:left="57" w:right="57"/>
            </w:pPr>
            <w:r w:rsidRPr="00676B37">
              <w:t>Если указано поле «Дата в/д» всего расходного расписания, то данное поле не может быть заполнено (закрыто на редактирование). Если поле «Дата в/д» не задано, то заполняется пользователем из системного календаря или вручную. Дата должна быть больше или равна текущей системной дате.</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 xml:space="preserve">Итого: Тек. </w:t>
            </w:r>
            <w:r w:rsidR="0058453E" w:rsidRPr="00676B37">
              <w:t>Г</w:t>
            </w:r>
            <w:r w:rsidRPr="00676B37">
              <w:t>од</w:t>
            </w:r>
          </w:p>
        </w:tc>
        <w:tc>
          <w:tcPr>
            <w:tcW w:w="3623" w:type="pct"/>
            <w:shd w:val="clear" w:color="auto" w:fill="auto"/>
          </w:tcPr>
          <w:p w:rsidR="000E3569" w:rsidRPr="00676B37" w:rsidRDefault="000E3569" w:rsidP="00FE5D9A">
            <w:pPr>
              <w:pStyle w:val="ASFKTablenorm"/>
              <w:ind w:left="57" w:right="57"/>
            </w:pPr>
            <w:r w:rsidRPr="00676B37">
              <w:t xml:space="preserve">Общая сумма БА в текущем году. </w:t>
            </w:r>
          </w:p>
          <w:p w:rsidR="000E3569" w:rsidRPr="00676B37" w:rsidRDefault="000E3569" w:rsidP="00FE5D9A">
            <w:pPr>
              <w:pStyle w:val="ASFKTablenorm"/>
              <w:ind w:left="57" w:right="57"/>
            </w:pPr>
            <w:r w:rsidRPr="00676B37">
              <w:t>Соответствует сумме значений по всем строкам в поле «Сумма: Тек год».</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Итого: 1-й год</w:t>
            </w:r>
          </w:p>
        </w:tc>
        <w:tc>
          <w:tcPr>
            <w:tcW w:w="3623" w:type="pct"/>
            <w:shd w:val="clear" w:color="auto" w:fill="auto"/>
          </w:tcPr>
          <w:p w:rsidR="000E3569" w:rsidRPr="00676B37" w:rsidRDefault="000E3569" w:rsidP="00FE5D9A">
            <w:pPr>
              <w:pStyle w:val="ASFKTablenorm"/>
              <w:ind w:left="57" w:right="57"/>
            </w:pPr>
            <w:r w:rsidRPr="00676B37">
              <w:t xml:space="preserve">Общая сумма БА по первому году планового периода. </w:t>
            </w:r>
          </w:p>
          <w:p w:rsidR="000E3569" w:rsidRPr="00676B37" w:rsidRDefault="000E3569" w:rsidP="00FE5D9A">
            <w:pPr>
              <w:pStyle w:val="ASFKTablenorm"/>
              <w:ind w:left="57" w:right="57"/>
            </w:pPr>
            <w:r w:rsidRPr="00676B37">
              <w:t xml:space="preserve">Соответствует сумме значений по всем строкам в поле «Сумма: 1 год». </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Итого: 2-й год</w:t>
            </w:r>
          </w:p>
        </w:tc>
        <w:tc>
          <w:tcPr>
            <w:tcW w:w="3623" w:type="pct"/>
            <w:shd w:val="clear" w:color="auto" w:fill="auto"/>
          </w:tcPr>
          <w:p w:rsidR="000E3569" w:rsidRPr="00676B37" w:rsidRDefault="000E3569" w:rsidP="00FE5D9A">
            <w:pPr>
              <w:pStyle w:val="ASFKTablenorm"/>
              <w:ind w:left="57" w:right="57"/>
            </w:pPr>
            <w:r w:rsidRPr="00676B37">
              <w:t xml:space="preserve">Общая сумма БА по второму году планового периода. </w:t>
            </w:r>
          </w:p>
          <w:p w:rsidR="000E3569" w:rsidRPr="00676B37" w:rsidRDefault="000E3569" w:rsidP="00FE5D9A">
            <w:pPr>
              <w:pStyle w:val="ASFKTablenorm"/>
              <w:ind w:left="57" w:right="57"/>
            </w:pPr>
            <w:r w:rsidRPr="00676B37">
              <w:t>Соответствует сумме значений по всем строкам в поле «Сумма: 2 год».</w:t>
            </w:r>
          </w:p>
        </w:tc>
      </w:tr>
      <w:tr w:rsidR="000E3569" w:rsidRPr="00676B37" w:rsidTr="00401366">
        <w:trPr>
          <w:trHeight w:val="411"/>
        </w:trPr>
        <w:tc>
          <w:tcPr>
            <w:tcW w:w="1377" w:type="pct"/>
            <w:shd w:val="clear" w:color="auto" w:fill="auto"/>
          </w:tcPr>
          <w:p w:rsidR="000E3569" w:rsidRPr="00676B37" w:rsidRDefault="000E3569" w:rsidP="00FE5D9A">
            <w:pPr>
              <w:pStyle w:val="ASFKTablenorm"/>
              <w:ind w:left="57" w:right="57"/>
            </w:pPr>
            <w:r w:rsidRPr="00676B37">
              <w:t>№</w:t>
            </w:r>
          </w:p>
        </w:tc>
        <w:tc>
          <w:tcPr>
            <w:tcW w:w="3623" w:type="pct"/>
            <w:shd w:val="clear" w:color="auto" w:fill="auto"/>
          </w:tcPr>
          <w:p w:rsidR="000E3569" w:rsidRPr="00676B37" w:rsidRDefault="000E3569" w:rsidP="00FE5D9A">
            <w:pPr>
              <w:pStyle w:val="ASFKTablenorm"/>
              <w:ind w:left="57" w:right="57"/>
            </w:pPr>
            <w:r w:rsidRPr="00676B37">
              <w:t>Номер по порядку.</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КБК</w:t>
            </w:r>
          </w:p>
        </w:tc>
        <w:tc>
          <w:tcPr>
            <w:tcW w:w="3623" w:type="pct"/>
            <w:shd w:val="clear" w:color="auto" w:fill="auto"/>
          </w:tcPr>
          <w:p w:rsidR="000E3569" w:rsidRPr="00676B37" w:rsidRDefault="000E3569" w:rsidP="00FE5D9A">
            <w:pPr>
              <w:pStyle w:val="ASFKTablenorm"/>
              <w:ind w:left="57" w:right="57"/>
            </w:pPr>
            <w:r w:rsidRPr="00676B37">
              <w:t>Для АРМ:</w:t>
            </w:r>
          </w:p>
          <w:p w:rsidR="000E3569" w:rsidRPr="00676B37" w:rsidRDefault="000E3569" w:rsidP="00FE5D9A">
            <w:pPr>
              <w:pStyle w:val="ASFKTableListNum"/>
              <w:numPr>
                <w:ilvl w:val="0"/>
                <w:numId w:val="49"/>
              </w:numPr>
            </w:pPr>
            <w:r w:rsidRPr="00676B37">
              <w:lastRenderedPageBreak/>
              <w:t>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w:t>
            </w:r>
            <w:r w:rsidR="00E21684" w:rsidRPr="00676B37">
              <w:t xml:space="preserve"> </w:t>
            </w:r>
            <w:r w:rsidRPr="00676B37">
              <w:t>–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«Вид источника», закрыты на редактирование поля «ФКР», «КЦСР», «КВР», «КОСГУ», и наоборот.</w:t>
            </w:r>
          </w:p>
          <w:p w:rsidR="000E3569" w:rsidRPr="00676B37" w:rsidRDefault="000E3569" w:rsidP="000E3569">
            <w:pPr>
              <w:pStyle w:val="ASFKTableListNum"/>
            </w:pPr>
            <w:r w:rsidRPr="00676B37">
              <w:t>Поле может быть заполнено вручную или выбором из справочника КБК. Значения справочника ограничены значением полей «Бюджет» и «Глава по БК».</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lastRenderedPageBreak/>
              <w:t>Сумма: Тек год</w:t>
            </w:r>
          </w:p>
        </w:tc>
        <w:tc>
          <w:tcPr>
            <w:tcW w:w="3623" w:type="pct"/>
            <w:shd w:val="clear" w:color="auto" w:fill="auto"/>
          </w:tcPr>
          <w:p w:rsidR="000E3569" w:rsidRPr="00676B37" w:rsidRDefault="000E3569" w:rsidP="00FE5D9A">
            <w:pPr>
              <w:pStyle w:val="ASFKTablenorm"/>
              <w:ind w:left="57" w:right="57"/>
            </w:pPr>
            <w:r w:rsidRPr="00676B37">
              <w:t>Сумма БА в текущем году.</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Сумма: 1 год</w:t>
            </w:r>
          </w:p>
        </w:tc>
        <w:tc>
          <w:tcPr>
            <w:tcW w:w="3623" w:type="pct"/>
            <w:shd w:val="clear" w:color="auto" w:fill="auto"/>
          </w:tcPr>
          <w:p w:rsidR="000E3569" w:rsidRPr="00676B37" w:rsidRDefault="000E3569" w:rsidP="00FE5D9A">
            <w:pPr>
              <w:pStyle w:val="ASFKTablenorm"/>
              <w:ind w:left="57" w:right="57"/>
            </w:pPr>
            <w:r w:rsidRPr="00676B37">
              <w:t>Сумма БА по первому году планового периода.</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Сумма: 2 год</w:t>
            </w:r>
          </w:p>
        </w:tc>
        <w:tc>
          <w:tcPr>
            <w:tcW w:w="3623" w:type="pct"/>
            <w:shd w:val="clear" w:color="auto" w:fill="auto"/>
          </w:tcPr>
          <w:p w:rsidR="000E3569" w:rsidRPr="00676B37" w:rsidRDefault="000E3569" w:rsidP="00FE5D9A">
            <w:pPr>
              <w:pStyle w:val="ASFKTablenorm"/>
              <w:ind w:left="57" w:right="57"/>
            </w:pPr>
            <w:r w:rsidRPr="00676B37">
              <w:t>Сумма БА по второму году планового периода.</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Цель субсидий (код)</w:t>
            </w:r>
          </w:p>
        </w:tc>
        <w:tc>
          <w:tcPr>
            <w:tcW w:w="3623" w:type="pct"/>
            <w:shd w:val="clear" w:color="auto" w:fill="auto"/>
          </w:tcPr>
          <w:p w:rsidR="000E3569" w:rsidRPr="00676B37" w:rsidRDefault="000E3569" w:rsidP="00FE5D9A">
            <w:pPr>
              <w:pStyle w:val="ASFKTablenorm"/>
              <w:ind w:left="57" w:right="57"/>
            </w:pPr>
            <w:r w:rsidRPr="00676B37">
              <w:t>Код цели субсидий/субвенций.</w:t>
            </w:r>
          </w:p>
          <w:p w:rsidR="000E3569" w:rsidRPr="00676B37" w:rsidRDefault="000E3569" w:rsidP="00FE5D9A">
            <w:pPr>
              <w:pStyle w:val="ASFKTablenorm"/>
              <w:ind w:left="57" w:right="57"/>
            </w:pPr>
            <w:r w:rsidRPr="00676B37">
              <w:t>Для АРМ. Выбирается из справочника</w:t>
            </w:r>
            <w:r w:rsidR="00E21684" w:rsidRPr="00676B37">
              <w:t xml:space="preserve"> </w:t>
            </w:r>
            <w:r w:rsidRPr="00676B37">
              <w:t>«Цели субсидий» или заполняется вручную.</w:t>
            </w:r>
          </w:p>
        </w:tc>
      </w:tr>
      <w:tr w:rsidR="000E3569" w:rsidRPr="00676B37" w:rsidTr="00401366">
        <w:tc>
          <w:tcPr>
            <w:tcW w:w="1377" w:type="pct"/>
            <w:shd w:val="clear" w:color="auto" w:fill="auto"/>
          </w:tcPr>
          <w:p w:rsidR="000E3569" w:rsidRPr="00676B37" w:rsidRDefault="000E3569" w:rsidP="00FE5D9A">
            <w:pPr>
              <w:pStyle w:val="ASFKTablenorm"/>
              <w:ind w:left="57" w:right="57"/>
            </w:pPr>
            <w:r w:rsidRPr="00676B37">
              <w:t>Примечание</w:t>
            </w:r>
          </w:p>
        </w:tc>
        <w:tc>
          <w:tcPr>
            <w:tcW w:w="3623" w:type="pct"/>
            <w:shd w:val="clear" w:color="auto" w:fill="auto"/>
          </w:tcPr>
          <w:p w:rsidR="000E3569" w:rsidRPr="00676B37" w:rsidRDefault="000E3569" w:rsidP="00FE5D9A">
            <w:pPr>
              <w:pStyle w:val="ASFKTablenorm"/>
              <w:ind w:left="57" w:right="57"/>
            </w:pPr>
            <w:r w:rsidRPr="00676B37">
              <w:t>Примечание. Заполняется вручную.</w:t>
            </w:r>
          </w:p>
        </w:tc>
      </w:tr>
    </w:tbl>
    <w:p w:rsidR="002F6653" w:rsidRPr="00676B37" w:rsidRDefault="000E3569" w:rsidP="0068069E">
      <w:pPr>
        <w:pStyle w:val="ASFKNormal"/>
      </w:pPr>
      <w:r w:rsidRPr="00676B37">
        <w:t xml:space="preserve"> </w:t>
      </w:r>
      <w:r w:rsidR="002F6653" w:rsidRPr="00676B37">
        <w:t xml:space="preserve">Для ввода наименования специальных указаний через ЭФ </w:t>
      </w:r>
      <w:r w:rsidR="00B5053C" w:rsidRPr="00676B37">
        <w:t>«</w:t>
      </w:r>
      <w:r w:rsidR="002F6653" w:rsidRPr="00676B37">
        <w:t>Специальные указания</w:t>
      </w:r>
      <w:r w:rsidR="00B5053C" w:rsidRPr="00676B37">
        <w:t>»</w:t>
      </w:r>
      <w:r w:rsidR="002F6653" w:rsidRPr="00676B37">
        <w:t xml:space="preserve"> следует нажать на </w:t>
      </w:r>
      <w:proofErr w:type="gramStart"/>
      <w:r w:rsidR="002F6653" w:rsidRPr="00676B37">
        <w:t>кнопку</w:t>
      </w:r>
      <w:r w:rsidR="00FE00DF" w:rsidRPr="00676B37">
        <w:t> </w:t>
      </w:r>
      <w:r w:rsidR="001373CE" w:rsidRPr="00676B37">
        <w:rPr>
          <w:noProof/>
        </w:rPr>
        <w:drawing>
          <wp:inline distT="0" distB="0" distL="0" distR="0">
            <wp:extent cx="186690" cy="186690"/>
            <wp:effectExtent l="0" t="0" r="0" b="0"/>
            <wp:docPr id="132" name="Рисунок 132" descr="Снимок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Снимок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2F6653" w:rsidRPr="00676B37">
        <w:t>.</w:t>
      </w:r>
      <w:proofErr w:type="gramEnd"/>
      <w:r w:rsidR="002F6653" w:rsidRPr="00676B37">
        <w:t xml:space="preserve"> Если в поле кода специальных указаний установлено значение </w:t>
      </w:r>
      <w:r w:rsidR="00B5053C" w:rsidRPr="00676B37">
        <w:t>«</w:t>
      </w:r>
      <w:r w:rsidR="002F6653" w:rsidRPr="00676B37">
        <w:t>08</w:t>
      </w:r>
      <w:r w:rsidR="00B5053C" w:rsidRPr="00676B37">
        <w:t>»</w:t>
      </w:r>
      <w:r w:rsidR="002F6653" w:rsidRPr="00676B37">
        <w:t xml:space="preserve">, то ЭФ </w:t>
      </w:r>
      <w:r w:rsidR="00B5053C" w:rsidRPr="00676B37">
        <w:t>«</w:t>
      </w:r>
      <w:r w:rsidR="002F6653" w:rsidRPr="00676B37">
        <w:t>Специальные указания</w:t>
      </w:r>
      <w:r w:rsidR="00B5053C" w:rsidRPr="00676B37">
        <w:t>»</w:t>
      </w:r>
      <w:r w:rsidR="002F6653" w:rsidRPr="00676B37">
        <w:t xml:space="preserve"> будет представлена в следующем виде (рис.</w:t>
      </w:r>
      <w:r w:rsidR="00FE00DF" w:rsidRPr="00676B37">
        <w:t> </w:t>
      </w:r>
      <w:r w:rsidR="002F6653" w:rsidRPr="00676B37">
        <w:fldChar w:fldCharType="begin"/>
      </w:r>
      <w:r w:rsidR="002F6653" w:rsidRPr="00676B37">
        <w:instrText xml:space="preserve"> REF _Ref261878608 \h  \* MERGEFORMAT </w:instrText>
      </w:r>
      <w:r w:rsidR="002F6653" w:rsidRPr="00676B37">
        <w:fldChar w:fldCharType="separate"/>
      </w:r>
      <w:r w:rsidR="008A46F2">
        <w:t>60</w:t>
      </w:r>
      <w:r w:rsidR="002F6653" w:rsidRPr="00676B37">
        <w:fldChar w:fldCharType="end"/>
      </w:r>
      <w:r w:rsidR="002F6653" w:rsidRPr="00676B37">
        <w:t>).</w:t>
      </w:r>
    </w:p>
    <w:p w:rsidR="00B56A62" w:rsidRPr="00676B37" w:rsidRDefault="001373CE" w:rsidP="00B56A62">
      <w:pPr>
        <w:pStyle w:val="ASFKFigure"/>
      </w:pPr>
      <w:r w:rsidRPr="00676B37">
        <w:rPr>
          <w:noProof/>
        </w:rPr>
        <w:drawing>
          <wp:inline distT="0" distB="0" distL="0" distR="0">
            <wp:extent cx="6125845" cy="1278255"/>
            <wp:effectExtent l="0" t="0" r="0" b="0"/>
            <wp:docPr id="133" name="Рисунок 13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5845" cy="1278255"/>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80" w:name="_Ref261878608"/>
      <w:bookmarkStart w:id="581" w:name="_Toc126761874"/>
      <w:r w:rsidR="008A46F2">
        <w:rPr>
          <w:noProof/>
        </w:rPr>
        <w:t>60</w:t>
      </w:r>
      <w:bookmarkEnd w:id="580"/>
      <w:r w:rsidRPr="00676B37">
        <w:rPr>
          <w:noProof/>
        </w:rPr>
        <w:fldChar w:fldCharType="end"/>
      </w:r>
      <w:r w:rsidR="002F6653" w:rsidRPr="00676B37">
        <w:t xml:space="preserve">. ЭФ </w:t>
      </w:r>
      <w:r w:rsidR="00B5053C" w:rsidRPr="00676B37">
        <w:t>«</w:t>
      </w:r>
      <w:r w:rsidR="002F6653" w:rsidRPr="00676B37">
        <w:t>Специальные указания</w:t>
      </w:r>
      <w:r w:rsidR="00B5053C" w:rsidRPr="00676B37">
        <w:t>»</w:t>
      </w:r>
      <w:r w:rsidR="002F6653" w:rsidRPr="00676B37">
        <w:t xml:space="preserve"> (для кода </w:t>
      </w:r>
      <w:r w:rsidR="00B5053C" w:rsidRPr="00676B37">
        <w:t>«</w:t>
      </w:r>
      <w:r w:rsidR="002F6653" w:rsidRPr="00676B37">
        <w:t>08</w:t>
      </w:r>
      <w:r w:rsidR="00B5053C" w:rsidRPr="00676B37">
        <w:t>»</w:t>
      </w:r>
      <w:r w:rsidR="002F6653" w:rsidRPr="00676B37">
        <w:t>)</w:t>
      </w:r>
      <w:bookmarkEnd w:id="581"/>
    </w:p>
    <w:p w:rsidR="002F6653" w:rsidRPr="00676B37" w:rsidRDefault="00716C8E" w:rsidP="0068069E">
      <w:pPr>
        <w:pStyle w:val="ASFKNormal"/>
      </w:pPr>
      <w:r w:rsidRPr="00676B37">
        <w:t xml:space="preserve">На этой форме следует вручную заполнить обязательное поле </w:t>
      </w:r>
      <w:r w:rsidR="00B5053C" w:rsidRPr="00676B37">
        <w:t>«</w:t>
      </w:r>
      <w:r w:rsidRPr="00676B37">
        <w:t>Тип реорганизации</w:t>
      </w:r>
      <w:r w:rsidR="00B5053C" w:rsidRPr="00676B37">
        <w:t>»</w:t>
      </w:r>
      <w:r w:rsidRPr="00676B37">
        <w:t xml:space="preserve"> (Заполняется автоматически из справочника </w:t>
      </w:r>
      <w:r w:rsidR="00B5053C" w:rsidRPr="00676B37">
        <w:t>«</w:t>
      </w:r>
      <w:r w:rsidRPr="00676B37">
        <w:t>Виды специальных указаний</w:t>
      </w:r>
      <w:r w:rsidR="00B5053C" w:rsidRPr="00676B37">
        <w:t>»</w:t>
      </w:r>
      <w:r w:rsidRPr="00676B37">
        <w:t xml:space="preserve"> по коду, при значении кода специальных указаний, содержащем 08, может заполняться пользователем вручную) и нажать на кнопку </w:t>
      </w:r>
      <w:r w:rsidR="00006BAA" w:rsidRPr="00676B37">
        <w:t>(Сохранить)</w:t>
      </w:r>
      <w:r w:rsidR="002F6653" w:rsidRPr="00676B37">
        <w:t>.</w:t>
      </w:r>
    </w:p>
    <w:p w:rsidR="002F6653" w:rsidRPr="00676B37" w:rsidRDefault="002F6653" w:rsidP="0068069E">
      <w:pPr>
        <w:pStyle w:val="ASFKNormal"/>
      </w:pPr>
      <w:r w:rsidRPr="00676B37">
        <w:t xml:space="preserve">Если в поле кода специальных указаний установлено значение </w:t>
      </w:r>
      <w:r w:rsidR="00B5053C" w:rsidRPr="00676B37">
        <w:t>«</w:t>
      </w:r>
      <w:r w:rsidRPr="00676B37">
        <w:t>02</w:t>
      </w:r>
      <w:r w:rsidR="00B5053C" w:rsidRPr="00676B37">
        <w:t>»</w:t>
      </w:r>
      <w:r w:rsidRPr="00676B37">
        <w:t xml:space="preserve">, то ЭФ </w:t>
      </w:r>
      <w:r w:rsidR="00B5053C" w:rsidRPr="00676B37">
        <w:t>«</w:t>
      </w:r>
      <w:r w:rsidRPr="00676B37">
        <w:t>Специальные указания</w:t>
      </w:r>
      <w:r w:rsidR="00B5053C" w:rsidRPr="00676B37">
        <w:t>»</w:t>
      </w:r>
      <w:r w:rsidRPr="00676B37">
        <w:t xml:space="preserve"> будет представлена в следующем виде (рис.</w:t>
      </w:r>
      <w:r w:rsidR="00FE00DF" w:rsidRPr="00676B37">
        <w:t> </w:t>
      </w:r>
      <w:r w:rsidRPr="00676B37">
        <w:fldChar w:fldCharType="begin"/>
      </w:r>
      <w:r w:rsidRPr="00676B37">
        <w:instrText xml:space="preserve"> REF _Ref261878610 \h  \* MERGEFORMAT </w:instrText>
      </w:r>
      <w:r w:rsidRPr="00676B37">
        <w:fldChar w:fldCharType="separate"/>
      </w:r>
      <w:r w:rsidR="008A46F2">
        <w:t>61</w:t>
      </w:r>
      <w:r w:rsidRPr="00676B37">
        <w:fldChar w:fldCharType="end"/>
      </w:r>
      <w:r w:rsidRPr="00676B37">
        <w:t>).</w:t>
      </w:r>
    </w:p>
    <w:p w:rsidR="00B56A62" w:rsidRPr="00676B37" w:rsidRDefault="001373CE" w:rsidP="00B56A62">
      <w:pPr>
        <w:pStyle w:val="ASFKFigure"/>
      </w:pPr>
      <w:r w:rsidRPr="00676B37">
        <w:rPr>
          <w:noProof/>
        </w:rPr>
        <w:lastRenderedPageBreak/>
        <w:drawing>
          <wp:inline distT="0" distB="0" distL="0" distR="0">
            <wp:extent cx="6125845" cy="2556510"/>
            <wp:effectExtent l="0" t="0" r="0" b="0"/>
            <wp:docPr id="134" name="Рисунок 13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5845" cy="2556510"/>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82" w:name="_Ref261878610"/>
      <w:bookmarkStart w:id="583" w:name="_Toc126761875"/>
      <w:r w:rsidR="008A46F2">
        <w:rPr>
          <w:noProof/>
        </w:rPr>
        <w:t>61</w:t>
      </w:r>
      <w:bookmarkEnd w:id="582"/>
      <w:r w:rsidRPr="00676B37">
        <w:rPr>
          <w:noProof/>
        </w:rPr>
        <w:fldChar w:fldCharType="end"/>
      </w:r>
      <w:r w:rsidR="002F6653" w:rsidRPr="00676B37">
        <w:t xml:space="preserve">. ЭФ </w:t>
      </w:r>
      <w:r w:rsidR="00B5053C" w:rsidRPr="00676B37">
        <w:t>«</w:t>
      </w:r>
      <w:r w:rsidR="002F6653" w:rsidRPr="00676B37">
        <w:t>Специальные указания</w:t>
      </w:r>
      <w:r w:rsidR="00B5053C" w:rsidRPr="00676B37">
        <w:t>»</w:t>
      </w:r>
      <w:r w:rsidR="002F6653" w:rsidRPr="00676B37">
        <w:t xml:space="preserve"> (для кода </w:t>
      </w:r>
      <w:r w:rsidR="00B5053C" w:rsidRPr="00676B37">
        <w:t>«</w:t>
      </w:r>
      <w:r w:rsidR="002F6653" w:rsidRPr="00676B37">
        <w:t>02</w:t>
      </w:r>
      <w:r w:rsidR="00B5053C" w:rsidRPr="00676B37">
        <w:t>»</w:t>
      </w:r>
      <w:r w:rsidR="002F6653" w:rsidRPr="00676B37">
        <w:t>)</w:t>
      </w:r>
      <w:bookmarkEnd w:id="583"/>
    </w:p>
    <w:p w:rsidR="002F6653" w:rsidRPr="00676B37" w:rsidRDefault="002F6653" w:rsidP="0068069E">
      <w:pPr>
        <w:pStyle w:val="ASFKNormal"/>
      </w:pPr>
      <w:r w:rsidRPr="00676B37">
        <w:t>В этой форме вручную заполняются следующие поля:</w:t>
      </w:r>
    </w:p>
    <w:p w:rsidR="00716C8E" w:rsidRPr="00676B37" w:rsidRDefault="00B5053C" w:rsidP="00716C8E">
      <w:pPr>
        <w:pStyle w:val="ASFKListmark1"/>
      </w:pPr>
      <w:r w:rsidRPr="00676B37">
        <w:t>«</w:t>
      </w:r>
      <w:r w:rsidR="00716C8E" w:rsidRPr="00676B37">
        <w:t>Код по сводному реестру Реорганизуемого ПБС/ПБС получателя средств</w:t>
      </w:r>
      <w:r w:rsidRPr="00676B37">
        <w:t>»</w:t>
      </w:r>
      <w:r w:rsidR="00721363" w:rsidRPr="00676B37">
        <w:t xml:space="preserve"> – п</w:t>
      </w:r>
      <w:r w:rsidR="00716C8E" w:rsidRPr="00676B37">
        <w:t>оле обязательно для заполнения</w:t>
      </w:r>
      <w:r w:rsidR="00721363" w:rsidRPr="00676B37">
        <w:t>; в</w:t>
      </w:r>
      <w:r w:rsidR="00716C8E" w:rsidRPr="00676B37">
        <w:t>водится вручную</w:t>
      </w:r>
      <w:r w:rsidR="00721363" w:rsidRPr="00676B37">
        <w:t>;</w:t>
      </w:r>
    </w:p>
    <w:p w:rsidR="00716C8E" w:rsidRPr="00676B37" w:rsidRDefault="00B5053C" w:rsidP="00716C8E">
      <w:pPr>
        <w:pStyle w:val="ASFKListmark1"/>
      </w:pPr>
      <w:r w:rsidRPr="00676B37">
        <w:t>«</w:t>
      </w:r>
      <w:r w:rsidR="00716C8E" w:rsidRPr="00676B37">
        <w:t>Наименование Реорганизуемого ПБС/ПБС получателя средств</w:t>
      </w:r>
      <w:r w:rsidRPr="00676B37">
        <w:t>»</w:t>
      </w:r>
      <w:r w:rsidR="00721363" w:rsidRPr="00676B37">
        <w:t xml:space="preserve"> – п</w:t>
      </w:r>
      <w:r w:rsidR="00716C8E" w:rsidRPr="00676B37">
        <w:t>оле обязательно для заполнения</w:t>
      </w:r>
      <w:r w:rsidR="00721363" w:rsidRPr="00676B37">
        <w:t>; вводится вручную;</w:t>
      </w:r>
    </w:p>
    <w:p w:rsidR="00716C8E" w:rsidRPr="00676B37" w:rsidRDefault="00B5053C" w:rsidP="00716C8E">
      <w:pPr>
        <w:pStyle w:val="ASFKListmark1"/>
      </w:pPr>
      <w:r w:rsidRPr="00676B37">
        <w:t>«</w:t>
      </w:r>
      <w:r w:rsidR="00716C8E" w:rsidRPr="00676B37">
        <w:t>Код по сводному реестру вышестоящего РБС</w:t>
      </w:r>
      <w:r w:rsidRPr="00676B37">
        <w:t>»</w:t>
      </w:r>
      <w:r w:rsidR="00721363" w:rsidRPr="00676B37">
        <w:t xml:space="preserve"> – вводится вручную;</w:t>
      </w:r>
    </w:p>
    <w:p w:rsidR="00716C8E" w:rsidRPr="00676B37" w:rsidRDefault="00B5053C" w:rsidP="00716C8E">
      <w:pPr>
        <w:pStyle w:val="ASFKListmark1"/>
      </w:pPr>
      <w:r w:rsidRPr="00676B37">
        <w:t>«</w:t>
      </w:r>
      <w:r w:rsidR="00716C8E" w:rsidRPr="00676B37">
        <w:t>Наименование вышестоящего РБС</w:t>
      </w:r>
      <w:r w:rsidRPr="00676B37">
        <w:t>»</w:t>
      </w:r>
      <w:r w:rsidR="00721363" w:rsidRPr="00676B37">
        <w:t xml:space="preserve"> – вводится вручную;</w:t>
      </w:r>
    </w:p>
    <w:p w:rsidR="00716C8E" w:rsidRPr="00676B37" w:rsidRDefault="00B5053C" w:rsidP="00716C8E">
      <w:pPr>
        <w:pStyle w:val="ASFKListmark1"/>
      </w:pPr>
      <w:r w:rsidRPr="00676B37">
        <w:t>«</w:t>
      </w:r>
      <w:r w:rsidR="00716C8E" w:rsidRPr="00676B37">
        <w:t>Тип реорганизации</w:t>
      </w:r>
      <w:r w:rsidRPr="00676B37">
        <w:t>»</w:t>
      </w:r>
      <w:r w:rsidR="00721363" w:rsidRPr="00676B37">
        <w:t xml:space="preserve"> – з</w:t>
      </w:r>
      <w:r w:rsidR="00716C8E" w:rsidRPr="00676B37">
        <w:t xml:space="preserve">аполняется автоматически из справочника </w:t>
      </w:r>
      <w:r w:rsidRPr="00676B37">
        <w:t>«</w:t>
      </w:r>
      <w:r w:rsidR="00716C8E" w:rsidRPr="00676B37">
        <w:t>Виды специальных указаний</w:t>
      </w:r>
      <w:r w:rsidRPr="00676B37">
        <w:t>»</w:t>
      </w:r>
      <w:r w:rsidR="00716C8E" w:rsidRPr="00676B37">
        <w:t xml:space="preserve"> по коду, при значении кода специальных указаний, содержащем 02</w:t>
      </w:r>
      <w:r w:rsidR="00721363" w:rsidRPr="00676B37">
        <w:t>; з</w:t>
      </w:r>
      <w:r w:rsidR="00716C8E" w:rsidRPr="00676B37">
        <w:t>начение может заполняться пользователем вручную.</w:t>
      </w:r>
    </w:p>
    <w:p w:rsidR="002F6653" w:rsidRPr="00676B37" w:rsidRDefault="00B5053C" w:rsidP="0068069E">
      <w:pPr>
        <w:pStyle w:val="ASFKListmark1"/>
      </w:pPr>
      <w:r w:rsidRPr="00676B37">
        <w:t>«</w:t>
      </w:r>
      <w:r w:rsidR="002F6653" w:rsidRPr="00676B37">
        <w:t>Отрицательное расходное расписание</w:t>
      </w:r>
      <w:r w:rsidRPr="00676B37">
        <w:t>»</w:t>
      </w:r>
      <w:r w:rsidR="00721363" w:rsidRPr="00676B37">
        <w:t xml:space="preserve"> – п</w:t>
      </w:r>
      <w:r w:rsidR="002F6653" w:rsidRPr="00676B37">
        <w:t xml:space="preserve">оле обязательно для заполнения, если значения в полях сумм в строках таблиц на закладках </w:t>
      </w:r>
      <w:r w:rsidRPr="00676B37">
        <w:t>«</w:t>
      </w:r>
      <w:r w:rsidR="002F6653" w:rsidRPr="00676B37">
        <w:t>Раздел I: БА</w:t>
      </w:r>
      <w:r w:rsidRPr="00676B37">
        <w:t>»</w:t>
      </w:r>
      <w:r w:rsidR="002F6653" w:rsidRPr="00676B37">
        <w:t xml:space="preserve"> (</w:t>
      </w:r>
      <w:r w:rsidR="00FE00DF" w:rsidRPr="00676B37">
        <w:t xml:space="preserve">см. </w:t>
      </w:r>
      <w:r w:rsidR="002F6653" w:rsidRPr="00676B37">
        <w:t>рис. </w:t>
      </w:r>
      <w:r w:rsidR="002F6653" w:rsidRPr="00676B37">
        <w:fldChar w:fldCharType="begin"/>
      </w:r>
      <w:r w:rsidR="002F6653" w:rsidRPr="00676B37">
        <w:instrText xml:space="preserve"> REF _Ref205177560 \h  \* MERGEFORMAT </w:instrText>
      </w:r>
      <w:r w:rsidR="002F6653" w:rsidRPr="00676B37">
        <w:fldChar w:fldCharType="separate"/>
      </w:r>
      <w:r w:rsidR="008A46F2">
        <w:t>59</w:t>
      </w:r>
      <w:r w:rsidR="002F6653" w:rsidRPr="00676B37">
        <w:fldChar w:fldCharType="end"/>
      </w:r>
      <w:r w:rsidR="002F6653" w:rsidRPr="00676B37">
        <w:t xml:space="preserve">), </w:t>
      </w:r>
      <w:r w:rsidRPr="00676B37">
        <w:t>«</w:t>
      </w:r>
      <w:r w:rsidR="002F6653" w:rsidRPr="00676B37">
        <w:t>Раздел II: ЛБО</w:t>
      </w:r>
      <w:r w:rsidRPr="00676B37">
        <w:t>»</w:t>
      </w:r>
      <w:r w:rsidR="002F6653" w:rsidRPr="00676B37">
        <w:t xml:space="preserve"> (рис. </w:t>
      </w:r>
      <w:r w:rsidR="002F6653" w:rsidRPr="00676B37">
        <w:fldChar w:fldCharType="begin"/>
      </w:r>
      <w:r w:rsidR="002F6653" w:rsidRPr="00676B37">
        <w:instrText xml:space="preserve"> REF _Ref205614648 \h  \* MERGEFORMAT </w:instrText>
      </w:r>
      <w:r w:rsidR="002F6653" w:rsidRPr="00676B37">
        <w:fldChar w:fldCharType="separate"/>
      </w:r>
      <w:r w:rsidR="008A46F2">
        <w:t>64</w:t>
      </w:r>
      <w:r w:rsidR="002F6653" w:rsidRPr="00676B37">
        <w:fldChar w:fldCharType="end"/>
      </w:r>
      <w:r w:rsidR="002F6653" w:rsidRPr="00676B37">
        <w:t xml:space="preserve">), </w:t>
      </w:r>
      <w:r w:rsidRPr="00676B37">
        <w:t>«</w:t>
      </w:r>
      <w:r w:rsidR="002F6653" w:rsidRPr="00676B37">
        <w:t>Раздел III: ПОФР</w:t>
      </w:r>
      <w:r w:rsidRPr="00676B37">
        <w:t>»</w:t>
      </w:r>
      <w:r w:rsidR="002F6653" w:rsidRPr="00676B37">
        <w:t xml:space="preserve"> (рис. </w:t>
      </w:r>
      <w:r w:rsidR="002F6653" w:rsidRPr="00676B37">
        <w:fldChar w:fldCharType="begin"/>
      </w:r>
      <w:r w:rsidR="002F6653" w:rsidRPr="00676B37">
        <w:instrText xml:space="preserve"> REF _Ref205614649 \h  \* MERGEFORMAT </w:instrText>
      </w:r>
      <w:r w:rsidR="002F6653" w:rsidRPr="00676B37">
        <w:fldChar w:fldCharType="separate"/>
      </w:r>
      <w:r w:rsidR="008A46F2">
        <w:t>65</w:t>
      </w:r>
      <w:r w:rsidR="002F6653" w:rsidRPr="00676B37">
        <w:fldChar w:fldCharType="end"/>
      </w:r>
      <w:r w:rsidR="00716C8E" w:rsidRPr="00676B37">
        <w:t>) положительны</w:t>
      </w:r>
      <w:r w:rsidR="00721363" w:rsidRPr="00676B37">
        <w:t>; в</w:t>
      </w:r>
      <w:r w:rsidR="00716C8E" w:rsidRPr="00676B37">
        <w:t>водится вручную.</w:t>
      </w:r>
    </w:p>
    <w:p w:rsidR="002F6653" w:rsidRPr="00676B37" w:rsidRDefault="002F6653" w:rsidP="0068069E">
      <w:pPr>
        <w:pStyle w:val="ASFKNormal"/>
      </w:pPr>
      <w:r w:rsidRPr="00676B37">
        <w:t xml:space="preserve">Если в поле кода специальных указаний установлено любое другое значение, отличное от </w:t>
      </w:r>
      <w:r w:rsidR="00B5053C" w:rsidRPr="00676B37">
        <w:t>«</w:t>
      </w:r>
      <w:r w:rsidRPr="00676B37">
        <w:t>02</w:t>
      </w:r>
      <w:r w:rsidR="00B5053C" w:rsidRPr="00676B37">
        <w:t>»</w:t>
      </w:r>
      <w:r w:rsidRPr="00676B37">
        <w:t xml:space="preserve"> и </w:t>
      </w:r>
      <w:r w:rsidR="00B5053C" w:rsidRPr="00676B37">
        <w:t>«</w:t>
      </w:r>
      <w:r w:rsidRPr="00676B37">
        <w:t>08</w:t>
      </w:r>
      <w:r w:rsidR="00B5053C" w:rsidRPr="00676B37">
        <w:t>»</w:t>
      </w:r>
      <w:r w:rsidRPr="00676B37">
        <w:t xml:space="preserve">, то ЭФ </w:t>
      </w:r>
      <w:r w:rsidR="00B5053C" w:rsidRPr="00676B37">
        <w:t>«</w:t>
      </w:r>
      <w:r w:rsidRPr="00676B37">
        <w:t>Специальные указания</w:t>
      </w:r>
      <w:r w:rsidR="00B5053C" w:rsidRPr="00676B37">
        <w:t>»</w:t>
      </w:r>
      <w:r w:rsidRPr="00676B37">
        <w:t xml:space="preserve"> будет представлена в следующем виде (рис.</w:t>
      </w:r>
      <w:r w:rsidR="00FE00DF" w:rsidRPr="00676B37">
        <w:t> </w:t>
      </w:r>
      <w:r w:rsidRPr="00676B37">
        <w:fldChar w:fldCharType="begin"/>
      </w:r>
      <w:r w:rsidRPr="00676B37">
        <w:instrText xml:space="preserve"> REF _Ref261878611 \h  \* MERGEFORMAT </w:instrText>
      </w:r>
      <w:r w:rsidRPr="00676B37">
        <w:fldChar w:fldCharType="separate"/>
      </w:r>
      <w:r w:rsidR="008A46F2">
        <w:t>62</w:t>
      </w:r>
      <w:r w:rsidRPr="00676B37">
        <w:fldChar w:fldCharType="end"/>
      </w:r>
      <w:r w:rsidRPr="00676B37">
        <w:t>).</w:t>
      </w:r>
    </w:p>
    <w:p w:rsidR="00B56A62" w:rsidRPr="00676B37" w:rsidRDefault="001373CE" w:rsidP="00B56A62">
      <w:pPr>
        <w:pStyle w:val="ASFKFigure"/>
      </w:pPr>
      <w:r w:rsidRPr="00676B37">
        <w:rPr>
          <w:noProof/>
        </w:rPr>
        <w:drawing>
          <wp:inline distT="0" distB="0" distL="0" distR="0">
            <wp:extent cx="6125845" cy="1189355"/>
            <wp:effectExtent l="0" t="0" r="0" b="0"/>
            <wp:docPr id="135" name="Рисунок 1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5845" cy="1189355"/>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84" w:name="_Ref261878611"/>
      <w:bookmarkStart w:id="585" w:name="_Toc126761876"/>
      <w:r w:rsidR="008A46F2">
        <w:rPr>
          <w:noProof/>
        </w:rPr>
        <w:t>62</w:t>
      </w:r>
      <w:bookmarkEnd w:id="584"/>
      <w:r w:rsidRPr="00676B37">
        <w:rPr>
          <w:noProof/>
        </w:rPr>
        <w:fldChar w:fldCharType="end"/>
      </w:r>
      <w:r w:rsidR="002F6653" w:rsidRPr="00676B37">
        <w:t xml:space="preserve">. ЭФ </w:t>
      </w:r>
      <w:r w:rsidR="00B5053C" w:rsidRPr="00676B37">
        <w:t>«</w:t>
      </w:r>
      <w:r w:rsidR="002F6653" w:rsidRPr="00676B37">
        <w:t>Специальные указания</w:t>
      </w:r>
      <w:r w:rsidR="00B5053C" w:rsidRPr="00676B37">
        <w:t>»</w:t>
      </w:r>
      <w:r w:rsidR="002F6653" w:rsidRPr="00676B37">
        <w:t xml:space="preserve"> (для кода, не равного </w:t>
      </w:r>
      <w:r w:rsidR="00B5053C" w:rsidRPr="00676B37">
        <w:t>«</w:t>
      </w:r>
      <w:r w:rsidR="002F6653" w:rsidRPr="00676B37">
        <w:t>02</w:t>
      </w:r>
      <w:r w:rsidR="00B5053C" w:rsidRPr="00676B37">
        <w:t>»</w:t>
      </w:r>
      <w:r w:rsidR="002F6653" w:rsidRPr="00676B37">
        <w:t xml:space="preserve"> и </w:t>
      </w:r>
      <w:r w:rsidR="00B5053C" w:rsidRPr="00676B37">
        <w:t>«</w:t>
      </w:r>
      <w:r w:rsidR="002F6653" w:rsidRPr="00676B37">
        <w:t>08</w:t>
      </w:r>
      <w:r w:rsidR="00B5053C" w:rsidRPr="00676B37">
        <w:t>»</w:t>
      </w:r>
      <w:r w:rsidR="002F6653" w:rsidRPr="00676B37">
        <w:t>)</w:t>
      </w:r>
      <w:bookmarkEnd w:id="585"/>
    </w:p>
    <w:p w:rsidR="002F6653" w:rsidRPr="00676B37" w:rsidRDefault="002F6653" w:rsidP="0068069E">
      <w:pPr>
        <w:pStyle w:val="ASFKNormal"/>
      </w:pPr>
      <w:r w:rsidRPr="00676B37">
        <w:t xml:space="preserve">На этой форме следует вручную заполнить поле </w:t>
      </w:r>
      <w:r w:rsidR="00B5053C" w:rsidRPr="00676B37">
        <w:t>«</w:t>
      </w:r>
      <w:r w:rsidRPr="00676B37">
        <w:t>Специальные указания</w:t>
      </w:r>
      <w:r w:rsidR="00B5053C" w:rsidRPr="00676B37">
        <w:t>»</w:t>
      </w:r>
      <w:r w:rsidRPr="00676B37">
        <w:t xml:space="preserve"> и нажать на кнопку </w:t>
      </w:r>
      <w:r w:rsidR="00721363" w:rsidRPr="00676B37">
        <w:t>«</w:t>
      </w:r>
      <w:r w:rsidR="00006BAA" w:rsidRPr="00676B37">
        <w:t>Сохранить</w:t>
      </w:r>
      <w:r w:rsidR="00721363" w:rsidRPr="00676B37">
        <w:t>»</w:t>
      </w:r>
      <w:r w:rsidRPr="00676B37">
        <w:t>.</w:t>
      </w:r>
    </w:p>
    <w:p w:rsidR="002F6653" w:rsidRPr="00676B37" w:rsidRDefault="002F6653" w:rsidP="0068069E">
      <w:pPr>
        <w:pStyle w:val="ASFKNormal"/>
      </w:pPr>
      <w:r w:rsidRPr="00676B37">
        <w:t xml:space="preserve">Закладка </w:t>
      </w:r>
      <w:r w:rsidR="00B5053C" w:rsidRPr="00676B37">
        <w:t>«</w:t>
      </w:r>
      <w:r w:rsidRPr="00676B37">
        <w:t>Раздел I: БА</w:t>
      </w:r>
      <w:r w:rsidR="00B5053C" w:rsidRPr="00676B37">
        <w:t>»</w:t>
      </w:r>
      <w:r w:rsidRPr="00676B37">
        <w:t xml:space="preserve"> (</w:t>
      </w:r>
      <w:r w:rsidR="008E454C" w:rsidRPr="00676B37">
        <w:t>см. </w:t>
      </w:r>
      <w:r w:rsidRPr="00676B37">
        <w:t>рис. </w:t>
      </w:r>
      <w:r w:rsidRPr="00676B37">
        <w:fldChar w:fldCharType="begin"/>
      </w:r>
      <w:r w:rsidRPr="00676B37">
        <w:instrText xml:space="preserve"> REF _Ref205177560 \h  \* MERGEFORMAT </w:instrText>
      </w:r>
      <w:r w:rsidRPr="00676B37">
        <w:fldChar w:fldCharType="separate"/>
      </w:r>
      <w:r w:rsidR="008A46F2">
        <w:t>59</w:t>
      </w:r>
      <w:r w:rsidRPr="00676B37">
        <w:fldChar w:fldCharType="end"/>
      </w:r>
      <w:r w:rsidRPr="00676B37">
        <w:t xml:space="preserve">) содержит заголовочные поля и строки БА по Разделу I, приведенные в таблице </w:t>
      </w:r>
      <w:r w:rsidRPr="00676B37">
        <w:fldChar w:fldCharType="begin"/>
      </w:r>
      <w:r w:rsidRPr="00676B37">
        <w:instrText xml:space="preserve"> REF _Ref317675918 \h  \* MERGEFORMAT </w:instrText>
      </w:r>
      <w:r w:rsidRPr="00676B37">
        <w:fldChar w:fldCharType="separate"/>
      </w:r>
      <w:r w:rsidR="008A46F2">
        <w:t>30</w:t>
      </w:r>
      <w:r w:rsidRPr="00676B37">
        <w:fldChar w:fldCharType="end"/>
      </w:r>
      <w:r w:rsidRPr="00676B37">
        <w:t xml:space="preserve">. Для добавления строки в табличный блок </w:t>
      </w:r>
      <w:r w:rsidR="00B5053C" w:rsidRPr="00676B37">
        <w:t>«</w:t>
      </w:r>
      <w:r w:rsidRPr="00676B37">
        <w:t>Строки: Раздел I. Бюджетные ассигнования</w:t>
      </w:r>
      <w:r w:rsidR="00B5053C" w:rsidRPr="00676B37">
        <w:t>»</w:t>
      </w:r>
      <w:r w:rsidRPr="00676B37">
        <w:t xml:space="preserve"> следует нажать на </w:t>
      </w:r>
      <w:proofErr w:type="gramStart"/>
      <w:r w:rsidRPr="00676B37">
        <w:t xml:space="preserve">кнопку </w:t>
      </w:r>
      <w:r w:rsidR="001373CE" w:rsidRPr="00676B37">
        <w:rPr>
          <w:noProof/>
        </w:rPr>
        <w:drawing>
          <wp:inline distT="0" distB="0" distL="0" distR="0">
            <wp:extent cx="186690" cy="186690"/>
            <wp:effectExtent l="0" t="0" r="0" b="0"/>
            <wp:docPr id="136" name="Рисунок 13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r w:rsidR="001A7C8E" w:rsidRPr="00676B37">
        <w:t>(</w:t>
      </w:r>
      <w:proofErr w:type="gramEnd"/>
      <w:r w:rsidR="001A7C8E" w:rsidRPr="00676B37">
        <w:t>Добавить новую строку)</w:t>
      </w:r>
      <w:r w:rsidRPr="00676B37">
        <w:t xml:space="preserve">. Откроется </w:t>
      </w:r>
      <w:r w:rsidR="00A528BC" w:rsidRPr="00676B37">
        <w:t>Форма «Добавление записи»</w:t>
      </w:r>
      <w:r w:rsidRPr="00676B37">
        <w:t xml:space="preserve"> (рис.</w:t>
      </w:r>
      <w:r w:rsidR="00FE00DF" w:rsidRPr="00676B37">
        <w:t> </w:t>
      </w:r>
      <w:r w:rsidRPr="00676B37">
        <w:fldChar w:fldCharType="begin"/>
      </w:r>
      <w:r w:rsidRPr="00676B37">
        <w:instrText xml:space="preserve"> REF _Ref231705558 \h  \* MERGEFORMAT </w:instrText>
      </w:r>
      <w:r w:rsidRPr="00676B37">
        <w:fldChar w:fldCharType="separate"/>
      </w:r>
      <w:r w:rsidR="008A46F2">
        <w:t>63</w:t>
      </w:r>
      <w:r w:rsidRPr="00676B37">
        <w:fldChar w:fldCharType="end"/>
      </w:r>
      <w:r w:rsidRPr="00676B37">
        <w:t>).</w:t>
      </w:r>
    </w:p>
    <w:p w:rsidR="00B56A62" w:rsidRPr="00676B37" w:rsidRDefault="001373CE" w:rsidP="00B56A62">
      <w:pPr>
        <w:pStyle w:val="ASFKFigure"/>
      </w:pPr>
      <w:r w:rsidRPr="00676B37">
        <w:rPr>
          <w:noProof/>
        </w:rPr>
        <w:lastRenderedPageBreak/>
        <w:drawing>
          <wp:inline distT="0" distB="0" distL="0" distR="0">
            <wp:extent cx="6125845" cy="4660900"/>
            <wp:effectExtent l="0" t="0" r="0" b="0"/>
            <wp:docPr id="137" name="Рисунок 13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5845" cy="4660900"/>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86" w:name="_Ref231705558"/>
      <w:bookmarkStart w:id="587" w:name="_Toc126761877"/>
      <w:r w:rsidR="008A46F2">
        <w:rPr>
          <w:noProof/>
        </w:rPr>
        <w:t>63</w:t>
      </w:r>
      <w:bookmarkEnd w:id="586"/>
      <w:r w:rsidRPr="00676B37">
        <w:rPr>
          <w:noProof/>
        </w:rPr>
        <w:fldChar w:fldCharType="end"/>
      </w:r>
      <w:r w:rsidR="002F6653" w:rsidRPr="00676B37">
        <w:t xml:space="preserve">. </w:t>
      </w:r>
      <w:r w:rsidR="00A528BC" w:rsidRPr="00676B37">
        <w:t>Форма «Добавление записи»</w:t>
      </w:r>
      <w:r w:rsidR="002F6653" w:rsidRPr="00676B37">
        <w:t xml:space="preserve"> (строка БА)</w:t>
      </w:r>
      <w:bookmarkEnd w:id="587"/>
    </w:p>
    <w:p w:rsidR="002F6653" w:rsidRPr="00676B37" w:rsidRDefault="002F6653" w:rsidP="0068069E">
      <w:pPr>
        <w:pStyle w:val="ASFKNormal"/>
      </w:pPr>
      <w:r w:rsidRPr="00676B37">
        <w:t xml:space="preserve">В форме </w:t>
      </w:r>
      <w:r w:rsidR="00FC36D5" w:rsidRPr="00676B37">
        <w:t xml:space="preserve">«Добавление записи» (строка БА) </w:t>
      </w:r>
      <w:r w:rsidRPr="00676B37">
        <w:t>вручную заполняются следующие поля:</w:t>
      </w:r>
    </w:p>
    <w:p w:rsidR="003C0FAC" w:rsidRPr="00676B37" w:rsidRDefault="00B5053C" w:rsidP="003C0FAC">
      <w:pPr>
        <w:pStyle w:val="ASFKListmark1"/>
      </w:pPr>
      <w:r w:rsidRPr="00676B37">
        <w:t>«</w:t>
      </w:r>
      <w:r w:rsidR="003C0FAC" w:rsidRPr="00676B37">
        <w:t>Номер строки</w:t>
      </w:r>
      <w:r w:rsidRPr="00676B37">
        <w:t>»</w:t>
      </w:r>
      <w:r w:rsidR="00CC7099" w:rsidRPr="00676B37">
        <w:t xml:space="preserve"> – поле заполняется автоматически;</w:t>
      </w:r>
    </w:p>
    <w:p w:rsidR="003C0FAC" w:rsidRPr="00676B37" w:rsidRDefault="00CC7099" w:rsidP="003C0FAC">
      <w:pPr>
        <w:pStyle w:val="ASFKListmark1"/>
      </w:pPr>
      <w:r w:rsidRPr="00676B37">
        <w:t>г</w:t>
      </w:r>
      <w:r w:rsidR="003C0FAC" w:rsidRPr="00676B37">
        <w:t xml:space="preserve">руппа полей </w:t>
      </w:r>
      <w:r w:rsidR="00B5053C" w:rsidRPr="00676B37">
        <w:t>«</w:t>
      </w:r>
      <w:r w:rsidR="003C0FAC" w:rsidRPr="00676B37">
        <w:t>КБК</w:t>
      </w:r>
      <w:r w:rsidR="00B5053C" w:rsidRPr="00676B37">
        <w:t>»</w:t>
      </w:r>
      <w:r w:rsidR="003C0FAC" w:rsidRPr="00676B37">
        <w:t>:</w:t>
      </w:r>
    </w:p>
    <w:p w:rsidR="003C0FAC" w:rsidRPr="00676B37" w:rsidRDefault="00B5053C" w:rsidP="003C0FAC">
      <w:pPr>
        <w:pStyle w:val="ASFKListmark2"/>
      </w:pPr>
      <w:r w:rsidRPr="00676B37">
        <w:t>«</w:t>
      </w:r>
      <w:r w:rsidR="003C0FAC" w:rsidRPr="00676B37">
        <w:t>КБК</w:t>
      </w:r>
      <w:r w:rsidRPr="00676B37">
        <w:t>»</w:t>
      </w:r>
      <w:r w:rsidR="00CC7099" w:rsidRPr="00676B37">
        <w:t>;</w:t>
      </w:r>
    </w:p>
    <w:p w:rsidR="003C0FAC" w:rsidRPr="00676B37" w:rsidRDefault="00B5053C" w:rsidP="003C0FAC">
      <w:pPr>
        <w:pStyle w:val="ASFKListmark2"/>
      </w:pPr>
      <w:r w:rsidRPr="00676B37">
        <w:t>«</w:t>
      </w:r>
      <w:r w:rsidR="003C0FAC" w:rsidRPr="00676B37">
        <w:t>КБК2</w:t>
      </w:r>
      <w:r w:rsidR="00CC7099" w:rsidRPr="00676B37">
        <w:t xml:space="preserve">» – поле </w:t>
      </w:r>
      <w:r w:rsidR="003C0FAC" w:rsidRPr="00676B37">
        <w:t xml:space="preserve">отображается при бюджете не равном значению </w:t>
      </w:r>
      <w:r w:rsidRPr="00676B37">
        <w:t>«</w:t>
      </w:r>
      <w:r w:rsidR="003C0FAC" w:rsidRPr="00676B37">
        <w:t>Федеральный бюджет</w:t>
      </w:r>
      <w:r w:rsidRPr="00676B37">
        <w:t>»</w:t>
      </w:r>
      <w:r w:rsidR="00CC7099" w:rsidRPr="00676B37">
        <w:t>; з</w:t>
      </w:r>
      <w:r w:rsidR="003C0FAC" w:rsidRPr="00676B37">
        <w:t xml:space="preserve">аполняется из справочника </w:t>
      </w:r>
      <w:r w:rsidRPr="00676B37">
        <w:t>«</w:t>
      </w:r>
      <w:r w:rsidR="003C0FAC" w:rsidRPr="00676B37">
        <w:t>Дополнение БК2</w:t>
      </w:r>
      <w:r w:rsidRPr="00676B37">
        <w:t>»</w:t>
      </w:r>
      <w:r w:rsidR="00CC7099" w:rsidRPr="00676B37">
        <w:t xml:space="preserve"> или вручную;</w:t>
      </w:r>
    </w:p>
    <w:p w:rsidR="003C0FAC" w:rsidRPr="00676B37" w:rsidRDefault="00B5053C" w:rsidP="003C0FAC">
      <w:pPr>
        <w:pStyle w:val="ASFKListmark2"/>
      </w:pPr>
      <w:r w:rsidRPr="00676B37">
        <w:t>«</w:t>
      </w:r>
      <w:r w:rsidR="003C0FAC" w:rsidRPr="00676B37">
        <w:t>КБК3</w:t>
      </w:r>
      <w:r w:rsidR="00CC7099" w:rsidRPr="00676B37">
        <w:t xml:space="preserve">» – поле </w:t>
      </w:r>
      <w:r w:rsidR="003C0FAC" w:rsidRPr="00676B37">
        <w:t xml:space="preserve">отображается при бюджете не равном значению </w:t>
      </w:r>
      <w:r w:rsidRPr="00676B37">
        <w:t>«</w:t>
      </w:r>
      <w:r w:rsidR="003C0FAC" w:rsidRPr="00676B37">
        <w:t xml:space="preserve">Федеральный </w:t>
      </w:r>
      <w:r w:rsidR="00CC7099" w:rsidRPr="00676B37">
        <w:t xml:space="preserve">бюджет»; заполняется </w:t>
      </w:r>
      <w:r w:rsidR="003C0FAC" w:rsidRPr="00676B37">
        <w:t xml:space="preserve">из справочника </w:t>
      </w:r>
      <w:r w:rsidRPr="00676B37">
        <w:t>«</w:t>
      </w:r>
      <w:r w:rsidR="003C0FAC" w:rsidRPr="00676B37">
        <w:t>Дополнение БК2</w:t>
      </w:r>
      <w:r w:rsidRPr="00676B37">
        <w:t>»</w:t>
      </w:r>
      <w:r w:rsidR="00CC7099" w:rsidRPr="00676B37">
        <w:t xml:space="preserve"> или вручную;</w:t>
      </w:r>
    </w:p>
    <w:p w:rsidR="003C0FAC" w:rsidRPr="00676B37" w:rsidRDefault="00B5053C" w:rsidP="003C0FAC">
      <w:pPr>
        <w:pStyle w:val="ASFKListmark2"/>
      </w:pPr>
      <w:r w:rsidRPr="00676B37">
        <w:t>«</w:t>
      </w:r>
      <w:r w:rsidR="003C0FAC" w:rsidRPr="00676B37">
        <w:t>КБК4</w:t>
      </w:r>
      <w:r w:rsidR="00CC7099" w:rsidRPr="00676B37">
        <w:t xml:space="preserve">» – поле </w:t>
      </w:r>
      <w:r w:rsidR="003C0FAC" w:rsidRPr="00676B37">
        <w:t xml:space="preserve">отображается при бюджете не равном значению </w:t>
      </w:r>
      <w:r w:rsidRPr="00676B37">
        <w:t>«</w:t>
      </w:r>
      <w:r w:rsidR="003C0FAC" w:rsidRPr="00676B37">
        <w:t xml:space="preserve">Федеральный </w:t>
      </w:r>
      <w:r w:rsidR="00CC7099" w:rsidRPr="00676B37">
        <w:t xml:space="preserve">бюджет»; заполняется </w:t>
      </w:r>
      <w:r w:rsidR="003C0FAC" w:rsidRPr="00676B37">
        <w:t xml:space="preserve">из справочника </w:t>
      </w:r>
      <w:r w:rsidRPr="00676B37">
        <w:t>«</w:t>
      </w:r>
      <w:r w:rsidR="003C0FAC" w:rsidRPr="00676B37">
        <w:t>Дополнение БК4</w:t>
      </w:r>
      <w:r w:rsidRPr="00676B37">
        <w:t>»</w:t>
      </w:r>
      <w:r w:rsidR="00CC7099" w:rsidRPr="00676B37">
        <w:t xml:space="preserve"> или вручную;</w:t>
      </w:r>
    </w:p>
    <w:p w:rsidR="003C0FAC" w:rsidRPr="00676B37" w:rsidRDefault="00B5053C" w:rsidP="003C0FAC">
      <w:pPr>
        <w:pStyle w:val="ASFKListmark1"/>
      </w:pPr>
      <w:r w:rsidRPr="00676B37">
        <w:t>«</w:t>
      </w:r>
      <w:r w:rsidR="003C0FAC" w:rsidRPr="00676B37">
        <w:t>Глава по БК</w:t>
      </w:r>
      <w:r w:rsidRPr="00676B37">
        <w:t>»</w:t>
      </w:r>
      <w:r w:rsidR="00CC7099" w:rsidRPr="00676B37">
        <w:t xml:space="preserve"> – 3-символьный код ведомства;</w:t>
      </w:r>
    </w:p>
    <w:p w:rsidR="003C0FAC" w:rsidRPr="00676B37" w:rsidRDefault="00CC7099" w:rsidP="003C0FAC">
      <w:pPr>
        <w:pStyle w:val="ASFKListmark1"/>
      </w:pPr>
      <w:r w:rsidRPr="00676B37">
        <w:t>г</w:t>
      </w:r>
      <w:r w:rsidR="003C0FAC" w:rsidRPr="00676B37">
        <w:t xml:space="preserve">руппа полей </w:t>
      </w:r>
      <w:r w:rsidR="00B5053C" w:rsidRPr="00676B37">
        <w:t>«</w:t>
      </w:r>
      <w:r w:rsidR="003C0FAC" w:rsidRPr="00676B37">
        <w:t>Расходы</w:t>
      </w:r>
      <w:r w:rsidR="00B5053C" w:rsidRPr="00676B37">
        <w:t>»</w:t>
      </w:r>
      <w:r w:rsidR="003C0FAC" w:rsidRPr="00676B37">
        <w:t xml:space="preserve"> (не заполняется, если заполнено поле </w:t>
      </w:r>
      <w:r w:rsidR="00B5053C" w:rsidRPr="00676B37">
        <w:t>«</w:t>
      </w:r>
      <w:r w:rsidR="003C0FAC" w:rsidRPr="00676B37">
        <w:t>Вид источника</w:t>
      </w:r>
      <w:r w:rsidR="00B5053C" w:rsidRPr="00676B37">
        <w:t>»</w:t>
      </w:r>
      <w:r w:rsidR="003C0FAC" w:rsidRPr="00676B37">
        <w:t>):</w:t>
      </w:r>
    </w:p>
    <w:p w:rsidR="003C0FAC" w:rsidRPr="00676B37" w:rsidRDefault="00B5053C" w:rsidP="003C0FAC">
      <w:pPr>
        <w:pStyle w:val="ASFKListmark2"/>
      </w:pPr>
      <w:r w:rsidRPr="00676B37">
        <w:t>«</w:t>
      </w:r>
      <w:r w:rsidR="003C0FAC" w:rsidRPr="00676B37">
        <w:t>ФКР</w:t>
      </w:r>
      <w:r w:rsidRPr="00676B37">
        <w:t>»</w:t>
      </w:r>
      <w:r w:rsidR="003C0FAC" w:rsidRPr="00676B37">
        <w:t xml:space="preserve"> – 4-символьный код по ФКР</w:t>
      </w:r>
      <w:r w:rsidR="00CC7099" w:rsidRPr="00676B37">
        <w:t>; з</w:t>
      </w:r>
      <w:r w:rsidR="003C0FAC" w:rsidRPr="00676B37">
        <w:t>начение заполняется вручную или выбирается из следующих справочников: разделов/подразделов,</w:t>
      </w:r>
      <w:r w:rsidR="00CC7099" w:rsidRPr="00676B37">
        <w:t xml:space="preserve"> целевых статей, видов расходов;</w:t>
      </w:r>
    </w:p>
    <w:p w:rsidR="003C0FAC" w:rsidRPr="00676B37" w:rsidRDefault="00B5053C" w:rsidP="003C0FAC">
      <w:pPr>
        <w:pStyle w:val="ASFKListmark2"/>
      </w:pPr>
      <w:r w:rsidRPr="00676B37">
        <w:t>«</w:t>
      </w:r>
      <w:r w:rsidR="003C0FAC" w:rsidRPr="00676B37">
        <w:t>КЦСР</w:t>
      </w:r>
      <w:r w:rsidRPr="00676B37">
        <w:t>»</w:t>
      </w:r>
      <w:r w:rsidR="00CC7099" w:rsidRPr="00676B37">
        <w:t xml:space="preserve"> – 10-символьный код по КЦСР;</w:t>
      </w:r>
    </w:p>
    <w:p w:rsidR="003C0FAC" w:rsidRPr="00676B37" w:rsidRDefault="00B5053C" w:rsidP="003C0FAC">
      <w:pPr>
        <w:pStyle w:val="ASFKListmark2"/>
      </w:pPr>
      <w:r w:rsidRPr="00676B37">
        <w:t>«</w:t>
      </w:r>
      <w:r w:rsidR="003C0FAC" w:rsidRPr="00676B37">
        <w:t>КВР</w:t>
      </w:r>
      <w:r w:rsidRPr="00676B37">
        <w:t>»</w:t>
      </w:r>
      <w:r w:rsidR="003C0FAC" w:rsidRPr="00676B37">
        <w:t xml:space="preserve"> – 3-символьный ко</w:t>
      </w:r>
      <w:r w:rsidR="00CC7099" w:rsidRPr="00676B37">
        <w:t>д по КВР;</w:t>
      </w:r>
    </w:p>
    <w:p w:rsidR="003C0FAC" w:rsidRPr="00676B37" w:rsidRDefault="00B5053C" w:rsidP="003C0FAC">
      <w:pPr>
        <w:pStyle w:val="ASFKListmark2"/>
      </w:pPr>
      <w:r w:rsidRPr="00676B37">
        <w:t>«</w:t>
      </w:r>
      <w:r w:rsidR="003C0FAC" w:rsidRPr="00676B37">
        <w:t>КОСГУ</w:t>
      </w:r>
      <w:r w:rsidRPr="00676B37">
        <w:t>»</w:t>
      </w:r>
      <w:r w:rsidR="00CC7099" w:rsidRPr="00676B37">
        <w:t xml:space="preserve"> – 3-символьный код по КОСГУ; не заполняется с </w:t>
      </w:r>
      <w:proofErr w:type="gramStart"/>
      <w:r w:rsidR="00CC7099" w:rsidRPr="00676B37">
        <w:t>01.01.2016.;</w:t>
      </w:r>
      <w:proofErr w:type="gramEnd"/>
    </w:p>
    <w:p w:rsidR="003C0FAC" w:rsidRPr="00676B37" w:rsidRDefault="00B5053C" w:rsidP="003C0FAC">
      <w:pPr>
        <w:pStyle w:val="ASFKListmark1"/>
      </w:pPr>
      <w:r w:rsidRPr="00676B37">
        <w:t>«</w:t>
      </w:r>
      <w:r w:rsidR="003C0FAC" w:rsidRPr="00676B37">
        <w:t>Вид источника</w:t>
      </w:r>
      <w:r w:rsidRPr="00676B37">
        <w:t>»</w:t>
      </w:r>
      <w:r w:rsidR="003C0FAC" w:rsidRPr="00676B37">
        <w:t xml:space="preserve"> – вид источника финансирования дефицита бюджета (не заполняется, если заполнены поля </w:t>
      </w:r>
      <w:r w:rsidRPr="00676B37">
        <w:t>«</w:t>
      </w:r>
      <w:r w:rsidR="003C0FAC" w:rsidRPr="00676B37">
        <w:t>ФКР</w:t>
      </w:r>
      <w:r w:rsidRPr="00676B37">
        <w:t>»</w:t>
      </w:r>
      <w:r w:rsidR="003C0FAC" w:rsidRPr="00676B37">
        <w:t xml:space="preserve">, </w:t>
      </w:r>
      <w:r w:rsidRPr="00676B37">
        <w:t>«</w:t>
      </w:r>
      <w:r w:rsidR="003C0FAC" w:rsidRPr="00676B37">
        <w:t>КЦСР</w:t>
      </w:r>
      <w:r w:rsidRPr="00676B37">
        <w:t>»</w:t>
      </w:r>
      <w:r w:rsidR="003C0FAC" w:rsidRPr="00676B37">
        <w:t xml:space="preserve">, </w:t>
      </w:r>
      <w:r w:rsidRPr="00676B37">
        <w:t>«</w:t>
      </w:r>
      <w:r w:rsidR="003C0FAC" w:rsidRPr="00676B37">
        <w:t>КВР</w:t>
      </w:r>
      <w:r w:rsidRPr="00676B37">
        <w:t>»</w:t>
      </w:r>
      <w:r w:rsidR="003C0FAC" w:rsidRPr="00676B37">
        <w:t xml:space="preserve">, </w:t>
      </w:r>
      <w:r w:rsidRPr="00676B37">
        <w:t>«</w:t>
      </w:r>
      <w:r w:rsidR="003C0FAC" w:rsidRPr="00676B37">
        <w:t>КОСГУ</w:t>
      </w:r>
      <w:r w:rsidRPr="00676B37">
        <w:t>»</w:t>
      </w:r>
      <w:r w:rsidR="00CC7099" w:rsidRPr="00676B37">
        <w:t>);</w:t>
      </w:r>
      <w:r w:rsidR="003C0FAC" w:rsidRPr="00676B37">
        <w:t xml:space="preserve"> </w:t>
      </w:r>
      <w:r w:rsidR="00CC7099" w:rsidRPr="00676B37">
        <w:t>з</w:t>
      </w:r>
      <w:r w:rsidR="003C0FAC" w:rsidRPr="00676B37">
        <w:t>начение заполняется вручную или выбирается из справочника КБК источников финансирования дефи</w:t>
      </w:r>
      <w:r w:rsidR="00CC7099" w:rsidRPr="00676B37">
        <w:t>цита бюджета;</w:t>
      </w:r>
    </w:p>
    <w:p w:rsidR="003C0FAC" w:rsidRPr="00676B37" w:rsidRDefault="00B5053C" w:rsidP="003C0FAC">
      <w:pPr>
        <w:pStyle w:val="ASFKListmark1"/>
      </w:pPr>
      <w:r w:rsidRPr="00676B37">
        <w:t>«</w:t>
      </w:r>
      <w:r w:rsidR="003C0FAC" w:rsidRPr="00676B37">
        <w:t xml:space="preserve">Сумма: Тек. </w:t>
      </w:r>
      <w:r w:rsidR="0058453E" w:rsidRPr="00676B37">
        <w:t>Г</w:t>
      </w:r>
      <w:r w:rsidR="003C0FAC" w:rsidRPr="00676B37">
        <w:t>од</w:t>
      </w:r>
      <w:r w:rsidRPr="00676B37">
        <w:t>»</w:t>
      </w:r>
      <w:r w:rsidR="003C0FAC" w:rsidRPr="00676B37">
        <w:t xml:space="preserve"> – сумма БА по Раз</w:t>
      </w:r>
      <w:r w:rsidR="00CC7099" w:rsidRPr="00676B37">
        <w:t>делу I на текущий год по строке;</w:t>
      </w:r>
    </w:p>
    <w:p w:rsidR="003C0FAC" w:rsidRPr="00676B37" w:rsidRDefault="00B5053C" w:rsidP="003C0FAC">
      <w:pPr>
        <w:pStyle w:val="ASFKListmark1"/>
      </w:pPr>
      <w:r w:rsidRPr="00676B37">
        <w:lastRenderedPageBreak/>
        <w:t>«</w:t>
      </w:r>
      <w:r w:rsidR="003C0FAC" w:rsidRPr="00676B37">
        <w:t>Сумма: 1-й год</w:t>
      </w:r>
      <w:r w:rsidRPr="00676B37">
        <w:t>»</w:t>
      </w:r>
      <w:r w:rsidR="003C0FAC" w:rsidRPr="00676B37">
        <w:t xml:space="preserve"> – сумма БА по Ра</w:t>
      </w:r>
      <w:r w:rsidR="00CC7099" w:rsidRPr="00676B37">
        <w:t>зделу I на первый год по строке;</w:t>
      </w:r>
    </w:p>
    <w:p w:rsidR="003C0FAC" w:rsidRPr="00676B37" w:rsidRDefault="00B5053C" w:rsidP="003C0FAC">
      <w:pPr>
        <w:pStyle w:val="ASFKListmark1"/>
      </w:pPr>
      <w:r w:rsidRPr="00676B37">
        <w:t>«</w:t>
      </w:r>
      <w:r w:rsidR="003C0FAC" w:rsidRPr="00676B37">
        <w:t>Сумма: 2-й год</w:t>
      </w:r>
      <w:r w:rsidRPr="00676B37">
        <w:t>»</w:t>
      </w:r>
      <w:r w:rsidR="003C0FAC" w:rsidRPr="00676B37">
        <w:t xml:space="preserve"> – сумма БА по Разделу I на втор</w:t>
      </w:r>
      <w:r w:rsidR="00CC7099" w:rsidRPr="00676B37">
        <w:t>ой год по строке;</w:t>
      </w:r>
    </w:p>
    <w:p w:rsidR="003C0FAC" w:rsidRPr="00676B37" w:rsidRDefault="00B5053C" w:rsidP="003C0FAC">
      <w:pPr>
        <w:pStyle w:val="ASFKListmark1"/>
      </w:pPr>
      <w:r w:rsidRPr="00676B37">
        <w:t>«</w:t>
      </w:r>
      <w:r w:rsidR="003C0FAC" w:rsidRPr="00676B37">
        <w:t>Цели субсидий</w:t>
      </w:r>
      <w:r w:rsidRPr="00676B37">
        <w:t>»</w:t>
      </w:r>
      <w:r w:rsidR="003C0FAC" w:rsidRPr="00676B37">
        <w:t xml:space="preserve"> – код и наименование по справочнику </w:t>
      </w:r>
      <w:r w:rsidRPr="00676B37">
        <w:t>«</w:t>
      </w:r>
      <w:r w:rsidR="003C0FAC" w:rsidRPr="00676B37">
        <w:t>Цели субсидий</w:t>
      </w:r>
      <w:r w:rsidRPr="00676B37">
        <w:t>»</w:t>
      </w:r>
      <w:r w:rsidR="003C0FAC" w:rsidRPr="00676B37">
        <w:t>, заполняется выбо</w:t>
      </w:r>
      <w:r w:rsidR="00CC7099" w:rsidRPr="00676B37">
        <w:t>ром из справочника или вручную;</w:t>
      </w:r>
    </w:p>
    <w:p w:rsidR="003C0FAC" w:rsidRPr="00676B37" w:rsidRDefault="00B5053C" w:rsidP="003C0FAC">
      <w:pPr>
        <w:pStyle w:val="ASFKListmark1"/>
      </w:pPr>
      <w:r w:rsidRPr="00676B37">
        <w:t>«</w:t>
      </w:r>
      <w:r w:rsidR="003C0FAC" w:rsidRPr="00676B37">
        <w:t>Примечание</w:t>
      </w:r>
      <w:r w:rsidRPr="00676B37">
        <w:t>»</w:t>
      </w:r>
      <w:r w:rsidR="003C0FAC" w:rsidRPr="00676B37">
        <w:t>.</w:t>
      </w:r>
    </w:p>
    <w:p w:rsidR="002F6653" w:rsidRPr="00676B37" w:rsidRDefault="002F6653" w:rsidP="0068069E">
      <w:pPr>
        <w:pStyle w:val="ASFKNormal"/>
      </w:pPr>
      <w:r w:rsidRPr="00676B37">
        <w:t xml:space="preserve">Нажать на </w:t>
      </w:r>
      <w:r w:rsidR="00721363" w:rsidRPr="00676B37">
        <w:t>кнопку «Ok»</w:t>
      </w:r>
      <w:r w:rsidRPr="00676B37">
        <w:t xml:space="preserve"> для добавления строки и выхода из формы. В таблице появится добавленная строка.</w:t>
      </w:r>
    </w:p>
    <w:p w:rsidR="00721363" w:rsidRPr="00676B37" w:rsidRDefault="00721363" w:rsidP="0068069E">
      <w:pPr>
        <w:pStyle w:val="ASFKNormal"/>
      </w:pPr>
      <w:r w:rsidRPr="00676B37">
        <w:t>ЭФ документа «Расходное расписание», закладки «Документ</w:t>
      </w:r>
      <w:r w:rsidR="00CC5CCA" w:rsidRPr="00676B37">
        <w:t xml:space="preserve"> (1)», в</w:t>
      </w:r>
      <w:r w:rsidRPr="00676B37">
        <w:t>кладки «Раздел II: ЛБО» представлена на рисунке</w:t>
      </w:r>
      <w:r w:rsidR="008E454C" w:rsidRPr="00676B37">
        <w:t> </w:t>
      </w:r>
      <w:r w:rsidRPr="00676B37">
        <w:fldChar w:fldCharType="begin"/>
      </w:r>
      <w:r w:rsidRPr="00676B37">
        <w:instrText xml:space="preserve"> REF _Ref205614648 \h </w:instrText>
      </w:r>
      <w:r w:rsidR="00676B37">
        <w:instrText xml:space="preserve"> \* MERGEFORMAT </w:instrText>
      </w:r>
      <w:r w:rsidRPr="00676B37">
        <w:fldChar w:fldCharType="separate"/>
      </w:r>
      <w:r w:rsidR="008A46F2">
        <w:rPr>
          <w:noProof/>
        </w:rPr>
        <w:t>64</w:t>
      </w:r>
      <w:r w:rsidRPr="00676B37">
        <w:fldChar w:fldCharType="end"/>
      </w:r>
      <w:r w:rsidRPr="00676B37">
        <w:t>.</w:t>
      </w:r>
    </w:p>
    <w:p w:rsidR="00B56A62" w:rsidRPr="00676B37" w:rsidRDefault="001373CE" w:rsidP="00B56A62">
      <w:pPr>
        <w:pStyle w:val="ASFKFigure"/>
      </w:pPr>
      <w:r w:rsidRPr="00676B37">
        <w:rPr>
          <w:noProof/>
        </w:rPr>
        <w:drawing>
          <wp:inline distT="0" distB="0" distL="0" distR="0">
            <wp:extent cx="6125845" cy="1562735"/>
            <wp:effectExtent l="0" t="0" r="0" b="0"/>
            <wp:docPr id="138" name="Рисунок 138" descr="Расходное рас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Расходное расписание"/>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5845" cy="1562735"/>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88" w:name="_Ref205614648"/>
      <w:bookmarkStart w:id="589" w:name="_Toc126761878"/>
      <w:r w:rsidR="008A46F2">
        <w:rPr>
          <w:noProof/>
        </w:rPr>
        <w:t>64</w:t>
      </w:r>
      <w:bookmarkEnd w:id="588"/>
      <w:r w:rsidRPr="00676B37">
        <w:rPr>
          <w:noProof/>
        </w:rPr>
        <w:fldChar w:fldCharType="end"/>
      </w:r>
      <w:r w:rsidR="002F6653" w:rsidRPr="00676B37">
        <w:t xml:space="preserve">. ЭФ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Документ (1)</w:t>
      </w:r>
      <w:r w:rsidR="00CC5CCA" w:rsidRPr="00676B37">
        <w:t>», в</w:t>
      </w:r>
      <w:r w:rsidR="002F634A" w:rsidRPr="00676B37">
        <w:t xml:space="preserve">кладки </w:t>
      </w:r>
      <w:r w:rsidR="00B5053C" w:rsidRPr="00676B37">
        <w:t>«</w:t>
      </w:r>
      <w:r w:rsidR="002F6653" w:rsidRPr="00676B37">
        <w:t>Раздел II: ЛБО</w:t>
      </w:r>
      <w:r w:rsidR="00B5053C" w:rsidRPr="00676B37">
        <w:t>»</w:t>
      </w:r>
      <w:bookmarkEnd w:id="589"/>
    </w:p>
    <w:p w:rsidR="002F6653" w:rsidRPr="00676B37" w:rsidRDefault="00CC5CCA" w:rsidP="0068069E">
      <w:pPr>
        <w:pStyle w:val="ASFKNormal"/>
      </w:pPr>
      <w:r w:rsidRPr="00676B37">
        <w:t>В</w:t>
      </w:r>
      <w:r w:rsidR="002F6653" w:rsidRPr="00676B37">
        <w:t xml:space="preserve">кладка </w:t>
      </w:r>
      <w:r w:rsidR="00B5053C" w:rsidRPr="00676B37">
        <w:t>«</w:t>
      </w:r>
      <w:r w:rsidR="002F6653" w:rsidRPr="00676B37">
        <w:t>Раздел II: ЛБО</w:t>
      </w:r>
      <w:r w:rsidR="00B5053C" w:rsidRPr="00676B37">
        <w:t>»</w:t>
      </w:r>
      <w:r w:rsidR="002F6653" w:rsidRPr="00676B37">
        <w:t xml:space="preserve"> содержит заголовочные поля и строки ЛБО по Разделу II, приведенные в таблице</w:t>
      </w:r>
      <w:r w:rsidR="008E454C" w:rsidRPr="00676B37">
        <w:t> </w:t>
      </w:r>
      <w:r w:rsidR="002F6653" w:rsidRPr="00676B37">
        <w:fldChar w:fldCharType="begin"/>
      </w:r>
      <w:r w:rsidR="002F6653" w:rsidRPr="00676B37">
        <w:instrText xml:space="preserve"> REF _Ref369106624 \h </w:instrText>
      </w:r>
      <w:r w:rsidR="00EE1621" w:rsidRPr="00676B37">
        <w:instrText xml:space="preserve"> \* MERGEFORMAT </w:instrText>
      </w:r>
      <w:r w:rsidR="002F6653" w:rsidRPr="00676B37">
        <w:fldChar w:fldCharType="separate"/>
      </w:r>
      <w:r w:rsidR="008A46F2">
        <w:rPr>
          <w:noProof/>
        </w:rPr>
        <w:t>31</w:t>
      </w:r>
      <w:r w:rsidR="002F6653" w:rsidRPr="00676B37">
        <w:fldChar w:fldCharType="end"/>
      </w:r>
      <w:r w:rsidR="002F6653" w:rsidRPr="00676B37">
        <w:t>. Запо</w:t>
      </w:r>
      <w:r w:rsidRPr="00676B37">
        <w:t>лняется по аналогии с в</w:t>
      </w:r>
      <w:r w:rsidR="002F6653" w:rsidRPr="00676B37">
        <w:t xml:space="preserve">кладкой </w:t>
      </w:r>
      <w:r w:rsidR="00B5053C" w:rsidRPr="00676B37">
        <w:t>«</w:t>
      </w:r>
      <w:r w:rsidR="002F6653" w:rsidRPr="00676B37">
        <w:t>Раздел I: БА</w:t>
      </w:r>
      <w:r w:rsidR="00B5053C" w:rsidRPr="00676B37">
        <w:t>»</w:t>
      </w:r>
      <w:r w:rsidR="002F6653" w:rsidRPr="00676B37">
        <w:t>.</w:t>
      </w:r>
    </w:p>
    <w:p w:rsidR="002F6653" w:rsidRPr="00676B37" w:rsidRDefault="00865037"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590" w:name="_Ref369106624"/>
      <w:bookmarkStart w:id="591" w:name="_Toc126761767"/>
      <w:r w:rsidR="008A46F2">
        <w:rPr>
          <w:noProof/>
        </w:rPr>
        <w:t>31</w:t>
      </w:r>
      <w:bookmarkEnd w:id="590"/>
      <w:r w:rsidRPr="00676B37">
        <w:rPr>
          <w:noProof/>
        </w:rPr>
        <w:fldChar w:fldCharType="end"/>
      </w:r>
      <w:r w:rsidR="002F6653" w:rsidRPr="00676B37">
        <w:t xml:space="preserve">. Описание полей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Документ (1)</w:t>
      </w:r>
      <w:r w:rsidR="00CC5CCA" w:rsidRPr="00676B37">
        <w:t>», в</w:t>
      </w:r>
      <w:r w:rsidR="002F634A" w:rsidRPr="00676B37">
        <w:t xml:space="preserve">кладки </w:t>
      </w:r>
      <w:r w:rsidR="00B5053C" w:rsidRPr="00676B37">
        <w:t>«</w:t>
      </w:r>
      <w:r w:rsidR="002F6653" w:rsidRPr="00676B37">
        <w:t>Раздел II: ЛБО</w:t>
      </w:r>
      <w:r w:rsidR="00B5053C" w:rsidRPr="00676B37">
        <w:t>»</w:t>
      </w:r>
      <w:bookmarkEnd w:id="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716C8E"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16C8E" w:rsidRPr="00676B37" w:rsidRDefault="00716C8E" w:rsidP="0052148D">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16C8E" w:rsidRPr="00676B37" w:rsidRDefault="00716C8E" w:rsidP="0052148D">
            <w:pPr>
              <w:pStyle w:val="ASFKTableHead"/>
            </w:pPr>
            <w:r w:rsidRPr="00676B37">
              <w:t>Описание поля</w:t>
            </w:r>
          </w:p>
        </w:tc>
      </w:tr>
      <w:tr w:rsidR="00716C8E" w:rsidRPr="00676B37" w:rsidTr="00FE5D9A">
        <w:trPr>
          <w:trHeight w:val="77"/>
        </w:trPr>
        <w:tc>
          <w:tcPr>
            <w:tcW w:w="5000" w:type="pct"/>
            <w:gridSpan w:val="2"/>
            <w:shd w:val="clear" w:color="auto" w:fill="auto"/>
          </w:tcPr>
          <w:p w:rsidR="00716C8E" w:rsidRPr="00676B37" w:rsidRDefault="00716C8E" w:rsidP="00FE5D9A">
            <w:pPr>
              <w:pStyle w:val="ASFKTablenorm"/>
              <w:ind w:left="57" w:right="57"/>
            </w:pPr>
            <w:r w:rsidRPr="00676B37">
              <w:t xml:space="preserve">Группа полей </w:t>
            </w:r>
            <w:r w:rsidR="00B5053C" w:rsidRPr="00676B37">
              <w:t>«</w:t>
            </w:r>
            <w:r w:rsidRPr="00676B37">
              <w:t>Строки: Раздел II. Лимиты Бюджетных Обязательств. Заголовочная часть</w:t>
            </w:r>
            <w:r w:rsidR="00B5053C" w:rsidRPr="00676B37">
              <w:t>»</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Дата в/д раздела</w:t>
            </w:r>
          </w:p>
        </w:tc>
        <w:tc>
          <w:tcPr>
            <w:tcW w:w="3863" w:type="pct"/>
            <w:shd w:val="clear" w:color="auto" w:fill="auto"/>
          </w:tcPr>
          <w:p w:rsidR="00716C8E" w:rsidRPr="00676B37" w:rsidRDefault="00716C8E" w:rsidP="00FE5D9A">
            <w:pPr>
              <w:pStyle w:val="ASFKTablenorm"/>
              <w:ind w:left="57" w:right="57"/>
            </w:pPr>
            <w:r w:rsidRPr="00676B37">
              <w:t xml:space="preserve">Дата ввода в действие бюджетных данных раздела. </w:t>
            </w:r>
          </w:p>
          <w:p w:rsidR="00716C8E" w:rsidRPr="00676B37" w:rsidRDefault="00716C8E" w:rsidP="00FE5D9A">
            <w:pPr>
              <w:pStyle w:val="ASFKTablenorm"/>
              <w:ind w:left="57" w:right="57"/>
            </w:pPr>
            <w:r w:rsidRPr="00676B37">
              <w:t xml:space="preserve">Если указано поле </w:t>
            </w:r>
            <w:r w:rsidR="00B5053C" w:rsidRPr="00676B37">
              <w:t>«</w:t>
            </w:r>
            <w:r w:rsidRPr="00676B37">
              <w:t>Дата в/д</w:t>
            </w:r>
            <w:r w:rsidR="00B5053C" w:rsidRPr="00676B37">
              <w:t>»</w:t>
            </w:r>
            <w:r w:rsidRPr="00676B37">
              <w:t xml:space="preserve"> всего расходного расписания, то данное поле не может быть заполнено (закрыто на редактирование). Если поле </w:t>
            </w:r>
            <w:r w:rsidR="00B5053C" w:rsidRPr="00676B37">
              <w:t>«</w:t>
            </w:r>
            <w:r w:rsidRPr="00676B37">
              <w:t>Дата в/д</w:t>
            </w:r>
            <w:r w:rsidR="00B5053C" w:rsidRPr="00676B37">
              <w:t>»</w:t>
            </w:r>
            <w:r w:rsidRPr="00676B37">
              <w:t xml:space="preserve"> не задано, то заполняется пользователем из системного календаря или вручную. Дата должна быть больше или равна текущей системной дате.</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 xml:space="preserve">Итого: Тек. </w:t>
            </w:r>
            <w:r w:rsidR="0058453E" w:rsidRPr="00676B37">
              <w:t>Г</w:t>
            </w:r>
            <w:r w:rsidRPr="00676B37">
              <w:t>од</w:t>
            </w:r>
          </w:p>
        </w:tc>
        <w:tc>
          <w:tcPr>
            <w:tcW w:w="3863" w:type="pct"/>
            <w:shd w:val="clear" w:color="auto" w:fill="auto"/>
          </w:tcPr>
          <w:p w:rsidR="00716C8E" w:rsidRPr="00676B37" w:rsidRDefault="00716C8E" w:rsidP="00FE5D9A">
            <w:pPr>
              <w:pStyle w:val="ASFKTablenorm"/>
              <w:ind w:left="57" w:right="57"/>
            </w:pPr>
            <w:r w:rsidRPr="00676B37">
              <w:t xml:space="preserve">Общая сумма ЛБО в текущем году. </w:t>
            </w:r>
          </w:p>
          <w:p w:rsidR="00716C8E" w:rsidRPr="00676B37" w:rsidRDefault="00716C8E" w:rsidP="00FE5D9A">
            <w:pPr>
              <w:pStyle w:val="ASFKTablenorm"/>
              <w:ind w:left="57" w:right="57"/>
            </w:pPr>
            <w:r w:rsidRPr="00676B37">
              <w:t xml:space="preserve">Соответствует сумме значений по всем строкам в поле </w:t>
            </w:r>
            <w:r w:rsidR="00B5053C" w:rsidRPr="00676B37">
              <w:t>«</w:t>
            </w:r>
            <w:r w:rsidRPr="00676B37">
              <w:t>Сумма: Тек год</w:t>
            </w:r>
            <w:r w:rsidR="00B5053C" w:rsidRPr="00676B37">
              <w:t>»</w:t>
            </w:r>
            <w:r w:rsidRPr="00676B37">
              <w:t>.</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Итого: 1-й год</w:t>
            </w:r>
          </w:p>
        </w:tc>
        <w:tc>
          <w:tcPr>
            <w:tcW w:w="3863" w:type="pct"/>
            <w:shd w:val="clear" w:color="auto" w:fill="auto"/>
          </w:tcPr>
          <w:p w:rsidR="00716C8E" w:rsidRPr="00676B37" w:rsidRDefault="00716C8E" w:rsidP="00FE5D9A">
            <w:pPr>
              <w:pStyle w:val="ASFKTablenorm"/>
              <w:ind w:left="57" w:right="57"/>
            </w:pPr>
            <w:r w:rsidRPr="00676B37">
              <w:t xml:space="preserve">Общая сумма ЛБО по первому году планового периода. </w:t>
            </w:r>
          </w:p>
          <w:p w:rsidR="00716C8E" w:rsidRPr="00676B37" w:rsidRDefault="00716C8E" w:rsidP="00FE5D9A">
            <w:pPr>
              <w:pStyle w:val="ASFKTablenorm"/>
              <w:ind w:left="57" w:right="57"/>
            </w:pPr>
            <w:r w:rsidRPr="00676B37">
              <w:t xml:space="preserve">Соответствует сумме значений по всем строкам в поле </w:t>
            </w:r>
            <w:r w:rsidR="00B5053C" w:rsidRPr="00676B37">
              <w:t>«</w:t>
            </w:r>
            <w:r w:rsidRPr="00676B37">
              <w:t>Сумма: 1 год</w:t>
            </w:r>
            <w:r w:rsidR="00B5053C" w:rsidRPr="00676B37">
              <w:t>»</w:t>
            </w:r>
            <w:r w:rsidRPr="00676B37">
              <w:t xml:space="preserve">. </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Итого: 2-й год</w:t>
            </w:r>
          </w:p>
        </w:tc>
        <w:tc>
          <w:tcPr>
            <w:tcW w:w="3863" w:type="pct"/>
            <w:shd w:val="clear" w:color="auto" w:fill="auto"/>
          </w:tcPr>
          <w:p w:rsidR="00716C8E" w:rsidRPr="00676B37" w:rsidRDefault="00716C8E" w:rsidP="00FE5D9A">
            <w:pPr>
              <w:pStyle w:val="ASFKTablenorm"/>
              <w:ind w:left="57" w:right="57"/>
            </w:pPr>
            <w:r w:rsidRPr="00676B37">
              <w:t xml:space="preserve">Общая сумма ЛБО по второму году планового периода. </w:t>
            </w:r>
          </w:p>
          <w:p w:rsidR="00716C8E" w:rsidRPr="00676B37" w:rsidRDefault="00716C8E" w:rsidP="00FE5D9A">
            <w:pPr>
              <w:pStyle w:val="ASFKTablenorm"/>
              <w:ind w:left="57" w:right="57"/>
            </w:pPr>
            <w:r w:rsidRPr="00676B37">
              <w:t xml:space="preserve">Соответствует сумме значений по всем строкам в поле </w:t>
            </w:r>
            <w:r w:rsidR="00B5053C" w:rsidRPr="00676B37">
              <w:t>«</w:t>
            </w:r>
            <w:r w:rsidRPr="00676B37">
              <w:t>Сумма: 2 год</w:t>
            </w:r>
            <w:r w:rsidR="00B5053C" w:rsidRPr="00676B37">
              <w:t>»</w:t>
            </w:r>
            <w:r w:rsidRPr="00676B37">
              <w:t>.</w:t>
            </w:r>
          </w:p>
        </w:tc>
      </w:tr>
      <w:tr w:rsidR="00716C8E" w:rsidRPr="00676B37" w:rsidTr="00FE5D9A">
        <w:trPr>
          <w:trHeight w:val="77"/>
        </w:trPr>
        <w:tc>
          <w:tcPr>
            <w:tcW w:w="5000" w:type="pct"/>
            <w:gridSpan w:val="2"/>
            <w:shd w:val="clear" w:color="auto" w:fill="auto"/>
          </w:tcPr>
          <w:p w:rsidR="00716C8E" w:rsidRPr="00676B37" w:rsidRDefault="00716C8E" w:rsidP="00FE5D9A">
            <w:pPr>
              <w:pStyle w:val="ASFKTablenorm"/>
              <w:ind w:left="57" w:right="57"/>
            </w:pPr>
            <w:r w:rsidRPr="00676B37">
              <w:t xml:space="preserve">Табличное поле </w:t>
            </w:r>
            <w:r w:rsidR="00B5053C" w:rsidRPr="00676B37">
              <w:t>«</w:t>
            </w:r>
            <w:r w:rsidRPr="00676B37">
              <w:t>Строки: Раздел II. Лимиты Бюджетных Обязательств</w:t>
            </w:r>
            <w:r w:rsidR="00B5053C" w:rsidRPr="00676B37">
              <w:t>»</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w:t>
            </w:r>
          </w:p>
        </w:tc>
        <w:tc>
          <w:tcPr>
            <w:tcW w:w="3863" w:type="pct"/>
            <w:shd w:val="clear" w:color="auto" w:fill="auto"/>
          </w:tcPr>
          <w:p w:rsidR="00716C8E" w:rsidRPr="00676B37" w:rsidRDefault="00716C8E" w:rsidP="00FE5D9A">
            <w:pPr>
              <w:pStyle w:val="ASFKTablenorm"/>
              <w:ind w:left="57" w:right="57"/>
            </w:pPr>
            <w:r w:rsidRPr="00676B37">
              <w:t>Номер по порядку. Автоматически заполняется номером строки по порядку в пределах раздела документа.</w:t>
            </w:r>
          </w:p>
        </w:tc>
      </w:tr>
      <w:tr w:rsidR="00446952" w:rsidRPr="00676B37" w:rsidTr="00FE5D9A">
        <w:trPr>
          <w:trHeight w:val="77"/>
        </w:trPr>
        <w:tc>
          <w:tcPr>
            <w:tcW w:w="1137" w:type="pct"/>
            <w:shd w:val="clear" w:color="auto" w:fill="auto"/>
          </w:tcPr>
          <w:p w:rsidR="00446952" w:rsidRPr="00676B37" w:rsidRDefault="0034412C" w:rsidP="00FE5D9A">
            <w:pPr>
              <w:pStyle w:val="ASFKTablenorm"/>
              <w:ind w:left="57" w:right="57"/>
            </w:pPr>
            <w:r w:rsidRPr="00676B37">
              <w:t>Код объекта капитальных вложений</w:t>
            </w:r>
          </w:p>
        </w:tc>
        <w:tc>
          <w:tcPr>
            <w:tcW w:w="3863" w:type="pct"/>
            <w:shd w:val="clear" w:color="auto" w:fill="auto"/>
          </w:tcPr>
          <w:p w:rsidR="00446952" w:rsidRPr="00676B37" w:rsidRDefault="00446952" w:rsidP="00FE5D9A">
            <w:pPr>
              <w:pStyle w:val="ASFKTablenorm"/>
              <w:ind w:left="57" w:right="57"/>
            </w:pPr>
            <w:r w:rsidRPr="00676B37">
              <w:t>Заполняется вручную путем выбора значения из справочника «ФАИП».</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КБК</w:t>
            </w:r>
          </w:p>
        </w:tc>
        <w:tc>
          <w:tcPr>
            <w:tcW w:w="3863" w:type="pct"/>
            <w:shd w:val="clear" w:color="auto" w:fill="auto"/>
          </w:tcPr>
          <w:p w:rsidR="00716C8E" w:rsidRPr="00676B37" w:rsidRDefault="00716C8E" w:rsidP="00FE5D9A">
            <w:pPr>
              <w:pStyle w:val="ASFKTablenorm"/>
              <w:ind w:left="57" w:right="57"/>
            </w:pPr>
            <w:r w:rsidRPr="00676B37">
              <w:t>Код бюджетной классификации (20 символов).</w:t>
            </w:r>
          </w:p>
          <w:p w:rsidR="00716C8E" w:rsidRPr="00676B37" w:rsidRDefault="00716C8E" w:rsidP="00FE5D9A">
            <w:pPr>
              <w:pStyle w:val="ASFKTablenorm"/>
              <w:ind w:left="57" w:right="57"/>
            </w:pPr>
            <w:r w:rsidRPr="00676B37">
              <w:lastRenderedPageBreak/>
              <w:t xml:space="preserve">Для АРМ: 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B5053C" w:rsidRPr="00676B37">
              <w:t>«</w:t>
            </w:r>
            <w:r w:rsidRPr="00676B37">
              <w:t>Вид источника</w:t>
            </w:r>
            <w:r w:rsidR="00B5053C" w:rsidRPr="00676B37">
              <w:t>»</w:t>
            </w:r>
            <w:r w:rsidRPr="00676B37">
              <w:t xml:space="preserve">, закрыты на редактирование поля </w:t>
            </w:r>
            <w:r w:rsidR="00B5053C" w:rsidRPr="00676B37">
              <w:t>«</w:t>
            </w:r>
            <w:r w:rsidRPr="00676B37">
              <w:t>ФКР</w:t>
            </w:r>
            <w:r w:rsidR="00B5053C" w:rsidRPr="00676B37">
              <w:t>»</w:t>
            </w:r>
            <w:r w:rsidRPr="00676B37">
              <w:t xml:space="preserve">, </w:t>
            </w:r>
            <w:r w:rsidR="00B5053C" w:rsidRPr="00676B37">
              <w:t>«</w:t>
            </w:r>
            <w:r w:rsidRPr="00676B37">
              <w:t>КЦСР</w:t>
            </w:r>
            <w:r w:rsidR="00B5053C" w:rsidRPr="00676B37">
              <w:t>»</w:t>
            </w:r>
            <w:r w:rsidRPr="00676B37">
              <w:t xml:space="preserve">, </w:t>
            </w:r>
            <w:r w:rsidR="00B5053C" w:rsidRPr="00676B37">
              <w:t>«</w:t>
            </w:r>
            <w:r w:rsidRPr="00676B37">
              <w:t>КВР</w:t>
            </w:r>
            <w:r w:rsidR="00B5053C" w:rsidRPr="00676B37">
              <w:t>»</w:t>
            </w:r>
            <w:r w:rsidRPr="00676B37">
              <w:t xml:space="preserve">, </w:t>
            </w:r>
            <w:r w:rsidR="00B5053C" w:rsidRPr="00676B37">
              <w:t>«</w:t>
            </w:r>
            <w:r w:rsidRPr="00676B37">
              <w:t>КОСГУ</w:t>
            </w:r>
            <w:r w:rsidR="00B5053C" w:rsidRPr="00676B37">
              <w:t>»</w:t>
            </w:r>
            <w:r w:rsidRPr="00676B37">
              <w:t>, и наоборот.</w:t>
            </w:r>
          </w:p>
          <w:p w:rsidR="00716C8E" w:rsidRPr="00676B37" w:rsidRDefault="00716C8E" w:rsidP="00FE5D9A">
            <w:pPr>
              <w:pStyle w:val="ASFKTablenorm"/>
              <w:ind w:left="57" w:right="57"/>
            </w:pPr>
            <w:r w:rsidRPr="00676B37">
              <w:t xml:space="preserve">Поле может быть заполнено вручную или выбором из справочника КБК. Значения справочника ограничены значением полей </w:t>
            </w:r>
            <w:r w:rsidR="00B5053C" w:rsidRPr="00676B37">
              <w:t>«</w:t>
            </w:r>
            <w:r w:rsidRPr="00676B37">
              <w:t>Бюджет</w:t>
            </w:r>
            <w:r w:rsidR="00B5053C" w:rsidRPr="00676B37">
              <w:t>»</w:t>
            </w:r>
            <w:r w:rsidRPr="00676B37">
              <w:t xml:space="preserve"> и </w:t>
            </w:r>
            <w:r w:rsidR="00B5053C" w:rsidRPr="00676B37">
              <w:t>«</w:t>
            </w:r>
            <w:r w:rsidRPr="00676B37">
              <w:t>Глава по БК</w:t>
            </w:r>
            <w:r w:rsidR="00B5053C" w:rsidRPr="00676B37">
              <w:t>»</w:t>
            </w:r>
            <w:r w:rsidRPr="00676B37">
              <w:t>.</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lastRenderedPageBreak/>
              <w:t>Сумма: Тек год</w:t>
            </w:r>
          </w:p>
        </w:tc>
        <w:tc>
          <w:tcPr>
            <w:tcW w:w="3863" w:type="pct"/>
            <w:shd w:val="clear" w:color="auto" w:fill="auto"/>
          </w:tcPr>
          <w:p w:rsidR="00716C8E" w:rsidRPr="00676B37" w:rsidRDefault="00716C8E" w:rsidP="00FE5D9A">
            <w:pPr>
              <w:pStyle w:val="ASFKTablenorm"/>
              <w:ind w:left="57" w:right="57"/>
            </w:pPr>
            <w:r w:rsidRPr="00676B37">
              <w:t>Сумма ЛБО в текущем году.</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Сумма: 1 год</w:t>
            </w:r>
          </w:p>
        </w:tc>
        <w:tc>
          <w:tcPr>
            <w:tcW w:w="3863" w:type="pct"/>
            <w:shd w:val="clear" w:color="auto" w:fill="auto"/>
          </w:tcPr>
          <w:p w:rsidR="00716C8E" w:rsidRPr="00676B37" w:rsidRDefault="00716C8E" w:rsidP="00FE5D9A">
            <w:pPr>
              <w:pStyle w:val="ASFKTablenorm"/>
              <w:ind w:left="57" w:right="57"/>
            </w:pPr>
            <w:r w:rsidRPr="00676B37">
              <w:t>Сумма ЛБО по первому году планового периода.</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Сумма: 2 год</w:t>
            </w:r>
          </w:p>
        </w:tc>
        <w:tc>
          <w:tcPr>
            <w:tcW w:w="3863" w:type="pct"/>
            <w:shd w:val="clear" w:color="auto" w:fill="auto"/>
          </w:tcPr>
          <w:p w:rsidR="00716C8E" w:rsidRPr="00676B37" w:rsidRDefault="00716C8E" w:rsidP="00FE5D9A">
            <w:pPr>
              <w:pStyle w:val="ASFKTablenorm"/>
              <w:ind w:left="57" w:right="57"/>
            </w:pPr>
            <w:r w:rsidRPr="00676B37">
              <w:t>Сумма ЛБО по второму году планового периода.</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Код цели</w:t>
            </w:r>
          </w:p>
        </w:tc>
        <w:tc>
          <w:tcPr>
            <w:tcW w:w="3863" w:type="pct"/>
            <w:shd w:val="clear" w:color="auto" w:fill="auto"/>
          </w:tcPr>
          <w:p w:rsidR="00716C8E" w:rsidRPr="00676B37" w:rsidRDefault="00716C8E" w:rsidP="00FE5D9A">
            <w:pPr>
              <w:pStyle w:val="ASFKTablenorm"/>
              <w:ind w:left="57" w:right="57"/>
            </w:pPr>
            <w:r w:rsidRPr="00676B37">
              <w:t>Код цели субсидий/субвенций.</w:t>
            </w:r>
          </w:p>
        </w:tc>
      </w:tr>
      <w:tr w:rsidR="00716C8E" w:rsidRPr="00676B37" w:rsidTr="00FE5D9A">
        <w:trPr>
          <w:trHeight w:val="77"/>
        </w:trPr>
        <w:tc>
          <w:tcPr>
            <w:tcW w:w="1137" w:type="pct"/>
            <w:shd w:val="clear" w:color="auto" w:fill="auto"/>
          </w:tcPr>
          <w:p w:rsidR="00716C8E" w:rsidRPr="00676B37" w:rsidRDefault="00716C8E" w:rsidP="00FE5D9A">
            <w:pPr>
              <w:pStyle w:val="ASFKTablenorm"/>
              <w:ind w:left="57" w:right="57"/>
            </w:pPr>
            <w:r w:rsidRPr="00676B37">
              <w:t>Примечание</w:t>
            </w:r>
          </w:p>
        </w:tc>
        <w:tc>
          <w:tcPr>
            <w:tcW w:w="3863" w:type="pct"/>
            <w:shd w:val="clear" w:color="auto" w:fill="auto"/>
          </w:tcPr>
          <w:p w:rsidR="00716C8E" w:rsidRPr="00676B37" w:rsidRDefault="00716C8E" w:rsidP="00FE5D9A">
            <w:pPr>
              <w:pStyle w:val="ASFKTablenorm"/>
              <w:ind w:left="57" w:right="57"/>
            </w:pPr>
            <w:r w:rsidRPr="00676B37">
              <w:t>Примечание. Заполняется вручную.</w:t>
            </w:r>
          </w:p>
        </w:tc>
      </w:tr>
    </w:tbl>
    <w:p w:rsidR="002F6653" w:rsidRPr="00676B37" w:rsidRDefault="002F6653" w:rsidP="0068069E">
      <w:pPr>
        <w:pStyle w:val="ASFKNormal"/>
      </w:pPr>
      <w:r w:rsidRPr="00676B37">
        <w:t xml:space="preserve">ЭФ документа </w:t>
      </w:r>
      <w:r w:rsidR="00B5053C" w:rsidRPr="00676B37">
        <w:t>«</w:t>
      </w:r>
      <w:r w:rsidRPr="00676B37">
        <w:t>Расходное расписание</w:t>
      </w:r>
      <w:r w:rsidR="002F634A" w:rsidRPr="00676B37">
        <w:t xml:space="preserve">», закладки </w:t>
      </w:r>
      <w:r w:rsidR="00B5053C" w:rsidRPr="00676B37">
        <w:t>«</w:t>
      </w:r>
      <w:r w:rsidRPr="00676B37">
        <w:t>Документ</w:t>
      </w:r>
      <w:r w:rsidR="00CD14F0" w:rsidRPr="00676B37">
        <w:t>», в</w:t>
      </w:r>
      <w:r w:rsidR="002F634A" w:rsidRPr="00676B37">
        <w:t xml:space="preserve">кладки </w:t>
      </w:r>
      <w:r w:rsidR="00B5053C" w:rsidRPr="00676B37">
        <w:t>«</w:t>
      </w:r>
      <w:r w:rsidRPr="00676B37">
        <w:t>Раздел III: ПОФР</w:t>
      </w:r>
      <w:r w:rsidR="00B5053C" w:rsidRPr="00676B37">
        <w:t>»</w:t>
      </w:r>
      <w:r w:rsidR="00721363" w:rsidRPr="00676B37">
        <w:t xml:space="preserve"> представлена на рисунке</w:t>
      </w:r>
      <w:r w:rsidR="008E454C" w:rsidRPr="00676B37">
        <w:t> </w:t>
      </w:r>
      <w:r w:rsidR="00721363" w:rsidRPr="00676B37">
        <w:fldChar w:fldCharType="begin"/>
      </w:r>
      <w:r w:rsidR="00721363" w:rsidRPr="00676B37">
        <w:instrText xml:space="preserve"> REF _Ref205614649 \h  \* MERGEFORMAT </w:instrText>
      </w:r>
      <w:r w:rsidR="00721363" w:rsidRPr="00676B37">
        <w:fldChar w:fldCharType="separate"/>
      </w:r>
      <w:r w:rsidR="008A46F2">
        <w:t>65</w:t>
      </w:r>
      <w:r w:rsidR="00721363" w:rsidRPr="00676B37">
        <w:fldChar w:fldCharType="end"/>
      </w:r>
      <w:r w:rsidR="00721363" w:rsidRPr="00676B37">
        <w:t>.</w:t>
      </w:r>
    </w:p>
    <w:p w:rsidR="00B56A62" w:rsidRPr="00676B37" w:rsidRDefault="001373CE" w:rsidP="00B56A62">
      <w:pPr>
        <w:pStyle w:val="ASFKFigure"/>
      </w:pPr>
      <w:r w:rsidRPr="00676B37">
        <w:rPr>
          <w:noProof/>
        </w:rPr>
        <w:drawing>
          <wp:inline distT="0" distB="0" distL="0" distR="0">
            <wp:extent cx="6134735" cy="3018155"/>
            <wp:effectExtent l="0" t="0" r="0" b="0"/>
            <wp:docPr id="139" name="Рисунок 13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34735" cy="3018155"/>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92" w:name="_Ref205614649"/>
      <w:bookmarkStart w:id="593" w:name="_Toc126761879"/>
      <w:r w:rsidR="008A46F2">
        <w:rPr>
          <w:noProof/>
        </w:rPr>
        <w:t>65</w:t>
      </w:r>
      <w:bookmarkEnd w:id="592"/>
      <w:r w:rsidRPr="00676B37">
        <w:rPr>
          <w:noProof/>
        </w:rPr>
        <w:fldChar w:fldCharType="end"/>
      </w:r>
      <w:r w:rsidR="002F6653" w:rsidRPr="00676B37">
        <w:t xml:space="preserve">. ЭФ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Документ</w:t>
      </w:r>
      <w:r w:rsidR="00CD14F0" w:rsidRPr="00676B37">
        <w:t>», в</w:t>
      </w:r>
      <w:r w:rsidR="002F634A" w:rsidRPr="00676B37">
        <w:t xml:space="preserve">кладки </w:t>
      </w:r>
      <w:r w:rsidR="00B5053C" w:rsidRPr="00676B37">
        <w:t>«</w:t>
      </w:r>
      <w:r w:rsidR="002F6653" w:rsidRPr="00676B37">
        <w:t>Раздел III: ПОФР</w:t>
      </w:r>
      <w:r w:rsidR="00B5053C" w:rsidRPr="00676B37">
        <w:t>»</w:t>
      </w:r>
      <w:bookmarkEnd w:id="593"/>
    </w:p>
    <w:p w:rsidR="002F6653" w:rsidRPr="00676B37" w:rsidRDefault="00CD14F0" w:rsidP="0068069E">
      <w:pPr>
        <w:pStyle w:val="ASFKNormal"/>
      </w:pPr>
      <w:r w:rsidRPr="00676B37">
        <w:t>В</w:t>
      </w:r>
      <w:r w:rsidR="002F6653" w:rsidRPr="00676B37">
        <w:t xml:space="preserve">кладка </w:t>
      </w:r>
      <w:r w:rsidR="00B5053C" w:rsidRPr="00676B37">
        <w:t>«</w:t>
      </w:r>
      <w:r w:rsidR="002F6653" w:rsidRPr="00676B37">
        <w:t>Раздел III: ПОФР</w:t>
      </w:r>
      <w:r w:rsidR="00B5053C" w:rsidRPr="00676B37">
        <w:t>»</w:t>
      </w:r>
      <w:r w:rsidR="002F6653" w:rsidRPr="00676B37">
        <w:t xml:space="preserve"> содержит заголовочные поля и строки ПОФР по Разделу III, приведенные в таблице</w:t>
      </w:r>
      <w:r w:rsidR="008E454C" w:rsidRPr="00676B37">
        <w:t> </w:t>
      </w:r>
      <w:r w:rsidR="002F6653" w:rsidRPr="00676B37">
        <w:fldChar w:fldCharType="begin"/>
      </w:r>
      <w:r w:rsidR="002F6653" w:rsidRPr="00676B37">
        <w:instrText xml:space="preserve"> REF _Ref369106927 \h </w:instrText>
      </w:r>
      <w:r w:rsidR="00EE1621" w:rsidRPr="00676B37">
        <w:instrText xml:space="preserve"> \* MERGEFORMAT </w:instrText>
      </w:r>
      <w:r w:rsidR="002F6653" w:rsidRPr="00676B37">
        <w:fldChar w:fldCharType="separate"/>
      </w:r>
      <w:r w:rsidR="008A46F2">
        <w:rPr>
          <w:noProof/>
        </w:rPr>
        <w:t>32</w:t>
      </w:r>
      <w:r w:rsidR="002F6653" w:rsidRPr="00676B37">
        <w:fldChar w:fldCharType="end"/>
      </w:r>
      <w:r w:rsidRPr="00676B37">
        <w:t>. Заполняется по аналогии с в</w:t>
      </w:r>
      <w:r w:rsidR="002F6653" w:rsidRPr="00676B37">
        <w:t xml:space="preserve">кладкой: </w:t>
      </w:r>
      <w:r w:rsidR="00B5053C" w:rsidRPr="00676B37">
        <w:t>«</w:t>
      </w:r>
      <w:r w:rsidR="002F6653" w:rsidRPr="00676B37">
        <w:t>Раздел I: БА</w:t>
      </w:r>
      <w:r w:rsidR="00B5053C" w:rsidRPr="00676B37">
        <w:t>»</w:t>
      </w:r>
      <w:r w:rsidR="002F6653" w:rsidRPr="00676B37">
        <w:t>.</w:t>
      </w:r>
    </w:p>
    <w:p w:rsidR="002F6653" w:rsidRPr="00676B37" w:rsidRDefault="00865037" w:rsidP="0068069E">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594" w:name="_Ref369106927"/>
      <w:bookmarkStart w:id="595" w:name="_Toc126761768"/>
      <w:r w:rsidR="008A46F2">
        <w:rPr>
          <w:noProof/>
        </w:rPr>
        <w:t>32</w:t>
      </w:r>
      <w:bookmarkEnd w:id="594"/>
      <w:r w:rsidRPr="00676B37">
        <w:rPr>
          <w:noProof/>
        </w:rPr>
        <w:fldChar w:fldCharType="end"/>
      </w:r>
      <w:r w:rsidR="002F6653" w:rsidRPr="00676B37">
        <w:t xml:space="preserve">. Описание полей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Документ (1)</w:t>
      </w:r>
      <w:r w:rsidR="002F634A" w:rsidRPr="00676B37">
        <w:t xml:space="preserve">», </w:t>
      </w:r>
      <w:r w:rsidR="00CD14F0" w:rsidRPr="00676B37">
        <w:t>в</w:t>
      </w:r>
      <w:r w:rsidR="002F634A" w:rsidRPr="00676B37">
        <w:t xml:space="preserve">кладки </w:t>
      </w:r>
      <w:r w:rsidR="00B5053C" w:rsidRPr="00676B37">
        <w:t>«</w:t>
      </w:r>
      <w:r w:rsidR="002F6653" w:rsidRPr="00676B37">
        <w:t>Раздел III: ПОФР</w:t>
      </w:r>
      <w:r w:rsidR="00B5053C" w:rsidRPr="00676B37">
        <w:t>»</w:t>
      </w:r>
      <w:bookmarkEnd w:id="5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716C8E" w:rsidRPr="00676B37" w:rsidTr="00FE5D9A">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16C8E" w:rsidRPr="00676B37" w:rsidRDefault="00716C8E" w:rsidP="0052148D">
            <w:pPr>
              <w:pStyle w:val="ASFKTableHead"/>
            </w:pPr>
            <w:r w:rsidRPr="00676B37">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16C8E" w:rsidRPr="00676B37" w:rsidRDefault="00716C8E" w:rsidP="0052148D">
            <w:pPr>
              <w:pStyle w:val="ASFKTableHead"/>
            </w:pPr>
            <w:r w:rsidRPr="00676B37">
              <w:t>Описание поля</w:t>
            </w:r>
          </w:p>
        </w:tc>
      </w:tr>
      <w:tr w:rsidR="00716C8E" w:rsidRPr="00676B37" w:rsidTr="00FE5D9A">
        <w:trPr>
          <w:trHeight w:val="77"/>
        </w:trPr>
        <w:tc>
          <w:tcPr>
            <w:tcW w:w="5000" w:type="pct"/>
            <w:gridSpan w:val="2"/>
            <w:shd w:val="clear" w:color="auto" w:fill="auto"/>
          </w:tcPr>
          <w:p w:rsidR="00716C8E" w:rsidRPr="00676B37" w:rsidRDefault="00716C8E" w:rsidP="00FE5D9A">
            <w:pPr>
              <w:pStyle w:val="ASFKTablenorm"/>
              <w:ind w:left="57" w:right="57"/>
            </w:pPr>
            <w:r w:rsidRPr="00676B37">
              <w:t xml:space="preserve">Группа полей </w:t>
            </w:r>
            <w:r w:rsidR="00B5053C" w:rsidRPr="00676B37">
              <w:t>«</w:t>
            </w:r>
            <w:r w:rsidRPr="00676B37">
              <w:t>Строки: Раздел III. Предельные Объемы финансирования. Заголовочная часть</w:t>
            </w:r>
            <w:r w:rsidR="00B5053C" w:rsidRPr="00676B37">
              <w:t>»</w:t>
            </w:r>
          </w:p>
        </w:tc>
      </w:tr>
      <w:tr w:rsidR="00716C8E" w:rsidRPr="00676B37" w:rsidTr="00FE5D9A">
        <w:trPr>
          <w:trHeight w:val="77"/>
        </w:trPr>
        <w:tc>
          <w:tcPr>
            <w:tcW w:w="1198" w:type="pct"/>
            <w:shd w:val="clear" w:color="auto" w:fill="auto"/>
          </w:tcPr>
          <w:p w:rsidR="00716C8E" w:rsidRPr="00676B37" w:rsidRDefault="00716C8E" w:rsidP="00FE5D9A">
            <w:pPr>
              <w:pStyle w:val="ASFKTablenorm"/>
              <w:ind w:left="57" w:right="57"/>
            </w:pPr>
            <w:r w:rsidRPr="00676B37">
              <w:t>Дата в/д раздела</w:t>
            </w:r>
          </w:p>
        </w:tc>
        <w:tc>
          <w:tcPr>
            <w:tcW w:w="3802" w:type="pct"/>
            <w:shd w:val="clear" w:color="auto" w:fill="auto"/>
          </w:tcPr>
          <w:p w:rsidR="00716C8E" w:rsidRPr="00676B37" w:rsidRDefault="00716C8E" w:rsidP="00FE5D9A">
            <w:pPr>
              <w:pStyle w:val="ASFKTablenorm"/>
              <w:ind w:left="57" w:right="57"/>
            </w:pPr>
            <w:r w:rsidRPr="00676B37">
              <w:t xml:space="preserve">Дата ввода в действие бюджетных данных раздела. </w:t>
            </w:r>
          </w:p>
          <w:p w:rsidR="00716C8E" w:rsidRPr="00676B37" w:rsidRDefault="00716C8E" w:rsidP="00FE5D9A">
            <w:pPr>
              <w:pStyle w:val="ASFKTablenorm"/>
              <w:ind w:left="57" w:right="57"/>
            </w:pPr>
            <w:r w:rsidRPr="00676B37">
              <w:t xml:space="preserve">Если указано поле </w:t>
            </w:r>
            <w:r w:rsidR="00B5053C" w:rsidRPr="00676B37">
              <w:t>«</w:t>
            </w:r>
            <w:r w:rsidRPr="00676B37">
              <w:t>Дата в/д</w:t>
            </w:r>
            <w:r w:rsidR="00B5053C" w:rsidRPr="00676B37">
              <w:t>»</w:t>
            </w:r>
            <w:r w:rsidRPr="00676B37">
              <w:t xml:space="preserve"> всего расходного расписания, то данное поле не может быть заполнено. Если поле </w:t>
            </w:r>
            <w:r w:rsidR="00B5053C" w:rsidRPr="00676B37">
              <w:t>«</w:t>
            </w:r>
            <w:r w:rsidRPr="00676B37">
              <w:t>Дата в/д</w:t>
            </w:r>
            <w:r w:rsidR="00B5053C" w:rsidRPr="00676B37">
              <w:t>»</w:t>
            </w:r>
            <w:r w:rsidRPr="00676B37">
              <w:t xml:space="preserve"> не задано, то заполняется из календаря или вручную. Дата должна быть больше или равна текущей системной дате.</w:t>
            </w:r>
          </w:p>
        </w:tc>
      </w:tr>
      <w:tr w:rsidR="00716C8E" w:rsidRPr="00676B37" w:rsidTr="00FE5D9A">
        <w:trPr>
          <w:trHeight w:val="77"/>
        </w:trPr>
        <w:tc>
          <w:tcPr>
            <w:tcW w:w="1198" w:type="pct"/>
            <w:shd w:val="clear" w:color="auto" w:fill="auto"/>
          </w:tcPr>
          <w:p w:rsidR="00716C8E" w:rsidRPr="00676B37" w:rsidRDefault="00716C8E" w:rsidP="00FE5D9A">
            <w:pPr>
              <w:pStyle w:val="ASFKTablenorm"/>
              <w:ind w:left="57" w:right="57"/>
            </w:pPr>
            <w:r w:rsidRPr="00676B37">
              <w:t xml:space="preserve">Итого: Тек. </w:t>
            </w:r>
            <w:r w:rsidR="0058453E" w:rsidRPr="00676B37">
              <w:t>Г</w:t>
            </w:r>
            <w:r w:rsidRPr="00676B37">
              <w:t>од</w:t>
            </w:r>
          </w:p>
        </w:tc>
        <w:tc>
          <w:tcPr>
            <w:tcW w:w="3802" w:type="pct"/>
            <w:shd w:val="clear" w:color="auto" w:fill="auto"/>
          </w:tcPr>
          <w:p w:rsidR="00716C8E" w:rsidRPr="00676B37" w:rsidRDefault="00716C8E" w:rsidP="00FE5D9A">
            <w:pPr>
              <w:pStyle w:val="ASFKTablenorm"/>
              <w:ind w:left="57" w:right="57"/>
            </w:pPr>
            <w:r w:rsidRPr="00676B37">
              <w:t xml:space="preserve">Общая сумма ПОФР в текущем году. </w:t>
            </w:r>
          </w:p>
          <w:p w:rsidR="00716C8E" w:rsidRPr="00676B37" w:rsidRDefault="00716C8E" w:rsidP="00FE5D9A">
            <w:pPr>
              <w:pStyle w:val="ASFKTablenorm"/>
              <w:ind w:left="57" w:right="57"/>
            </w:pPr>
            <w:r w:rsidRPr="00676B37">
              <w:t xml:space="preserve">Соответствует сумме значений по всем строкам в поле </w:t>
            </w:r>
            <w:r w:rsidR="00B5053C" w:rsidRPr="00676B37">
              <w:t>«</w:t>
            </w:r>
            <w:r w:rsidRPr="00676B37">
              <w:t>Сумма: Тек год</w:t>
            </w:r>
            <w:r w:rsidR="00B5053C" w:rsidRPr="00676B37">
              <w:t>»</w:t>
            </w:r>
            <w:r w:rsidRPr="00676B37">
              <w:t>.</w:t>
            </w:r>
          </w:p>
        </w:tc>
      </w:tr>
      <w:tr w:rsidR="00716C8E" w:rsidRPr="00676B37" w:rsidTr="00FE5D9A">
        <w:trPr>
          <w:trHeight w:val="77"/>
        </w:trPr>
        <w:tc>
          <w:tcPr>
            <w:tcW w:w="5000" w:type="pct"/>
            <w:gridSpan w:val="2"/>
            <w:shd w:val="clear" w:color="auto" w:fill="auto"/>
          </w:tcPr>
          <w:p w:rsidR="00716C8E" w:rsidRPr="00676B37" w:rsidRDefault="00716C8E" w:rsidP="00FE5D9A">
            <w:pPr>
              <w:pStyle w:val="ASFKTablenorm"/>
              <w:ind w:left="57" w:right="57"/>
            </w:pPr>
            <w:r w:rsidRPr="00676B37">
              <w:t xml:space="preserve">Табличное поле </w:t>
            </w:r>
            <w:r w:rsidR="00B5053C" w:rsidRPr="00676B37">
              <w:t>«</w:t>
            </w:r>
            <w:r w:rsidRPr="00676B37">
              <w:t>Строки: Раздел III. Предельные Объемы финансирования</w:t>
            </w:r>
            <w:r w:rsidR="00B5053C" w:rsidRPr="00676B37">
              <w:t>»</w:t>
            </w:r>
          </w:p>
        </w:tc>
      </w:tr>
      <w:tr w:rsidR="00716C8E" w:rsidRPr="00676B37" w:rsidTr="00FE5D9A">
        <w:trPr>
          <w:trHeight w:val="77"/>
        </w:trPr>
        <w:tc>
          <w:tcPr>
            <w:tcW w:w="1198" w:type="pct"/>
            <w:shd w:val="clear" w:color="auto" w:fill="auto"/>
          </w:tcPr>
          <w:p w:rsidR="00716C8E" w:rsidRPr="00676B37" w:rsidRDefault="00716C8E" w:rsidP="00FE5D9A">
            <w:pPr>
              <w:pStyle w:val="ASFKTablenorm"/>
              <w:ind w:left="57" w:right="57"/>
            </w:pPr>
            <w:r w:rsidRPr="00676B37">
              <w:t>№</w:t>
            </w:r>
          </w:p>
        </w:tc>
        <w:tc>
          <w:tcPr>
            <w:tcW w:w="3802" w:type="pct"/>
            <w:shd w:val="clear" w:color="auto" w:fill="auto"/>
          </w:tcPr>
          <w:p w:rsidR="00716C8E" w:rsidRPr="00676B37" w:rsidRDefault="00716C8E" w:rsidP="00FE5D9A">
            <w:pPr>
              <w:pStyle w:val="ASFKTablenorm"/>
              <w:ind w:left="57" w:right="57"/>
            </w:pPr>
            <w:r w:rsidRPr="00676B37">
              <w:t>Номер по порядку. Автоматически заполняется номером строки по порядку в пределах раздела документа.</w:t>
            </w:r>
          </w:p>
        </w:tc>
      </w:tr>
      <w:tr w:rsidR="00716C8E" w:rsidRPr="00676B37" w:rsidTr="00FE5D9A">
        <w:trPr>
          <w:trHeight w:val="77"/>
        </w:trPr>
        <w:tc>
          <w:tcPr>
            <w:tcW w:w="1198" w:type="pct"/>
            <w:shd w:val="clear" w:color="auto" w:fill="auto"/>
          </w:tcPr>
          <w:p w:rsidR="00716C8E" w:rsidRPr="00676B37" w:rsidRDefault="00716C8E" w:rsidP="00FE5D9A">
            <w:pPr>
              <w:pStyle w:val="ASFKTablenorm"/>
              <w:ind w:left="57" w:right="57"/>
            </w:pPr>
            <w:r w:rsidRPr="00676B37">
              <w:t>КБК</w:t>
            </w:r>
          </w:p>
        </w:tc>
        <w:tc>
          <w:tcPr>
            <w:tcW w:w="3802" w:type="pct"/>
            <w:shd w:val="clear" w:color="auto" w:fill="auto"/>
          </w:tcPr>
          <w:p w:rsidR="00716C8E" w:rsidRPr="00676B37" w:rsidRDefault="00716C8E" w:rsidP="00FE5D9A">
            <w:pPr>
              <w:pStyle w:val="ASFKTablenorm"/>
              <w:ind w:left="57" w:right="57"/>
            </w:pPr>
            <w:r w:rsidRPr="00676B37">
              <w:t>Код бюджетной классификации (20 символов).</w:t>
            </w:r>
          </w:p>
        </w:tc>
      </w:tr>
      <w:tr w:rsidR="00716C8E" w:rsidRPr="00676B37" w:rsidTr="00FE5D9A">
        <w:trPr>
          <w:trHeight w:val="77"/>
        </w:trPr>
        <w:tc>
          <w:tcPr>
            <w:tcW w:w="1198" w:type="pct"/>
            <w:shd w:val="clear" w:color="auto" w:fill="auto"/>
          </w:tcPr>
          <w:p w:rsidR="00716C8E" w:rsidRPr="00676B37" w:rsidRDefault="00716C8E" w:rsidP="00FE5D9A">
            <w:pPr>
              <w:pStyle w:val="ASFKTablenorm"/>
              <w:ind w:left="57" w:right="57"/>
            </w:pPr>
            <w:r w:rsidRPr="00676B37">
              <w:t>Сумма: Тек год</w:t>
            </w:r>
          </w:p>
        </w:tc>
        <w:tc>
          <w:tcPr>
            <w:tcW w:w="3802" w:type="pct"/>
            <w:shd w:val="clear" w:color="auto" w:fill="auto"/>
          </w:tcPr>
          <w:p w:rsidR="00716C8E" w:rsidRPr="00676B37" w:rsidRDefault="00716C8E" w:rsidP="00FE5D9A">
            <w:pPr>
              <w:pStyle w:val="ASFKTablenorm"/>
              <w:ind w:left="57" w:right="57"/>
            </w:pPr>
            <w:r w:rsidRPr="00676B37">
              <w:t>Сумма ПОФР в текущем году.</w:t>
            </w:r>
          </w:p>
        </w:tc>
      </w:tr>
      <w:tr w:rsidR="00716C8E" w:rsidRPr="00676B37" w:rsidTr="00FE5D9A">
        <w:trPr>
          <w:trHeight w:val="77"/>
        </w:trPr>
        <w:tc>
          <w:tcPr>
            <w:tcW w:w="1198" w:type="pct"/>
            <w:shd w:val="clear" w:color="auto" w:fill="auto"/>
          </w:tcPr>
          <w:p w:rsidR="00716C8E" w:rsidRPr="00676B37" w:rsidRDefault="00716C8E" w:rsidP="00FE5D9A">
            <w:pPr>
              <w:pStyle w:val="ASFKTablenorm"/>
              <w:ind w:left="57" w:right="57"/>
            </w:pPr>
            <w:r w:rsidRPr="00676B37">
              <w:t>Код цели</w:t>
            </w:r>
          </w:p>
        </w:tc>
        <w:tc>
          <w:tcPr>
            <w:tcW w:w="3802" w:type="pct"/>
            <w:shd w:val="clear" w:color="auto" w:fill="auto"/>
          </w:tcPr>
          <w:p w:rsidR="00716C8E" w:rsidRPr="00676B37" w:rsidRDefault="00716C8E" w:rsidP="00FE5D9A">
            <w:pPr>
              <w:pStyle w:val="ASFKTablenorm"/>
              <w:ind w:left="57" w:right="57"/>
            </w:pPr>
            <w:r w:rsidRPr="00676B37">
              <w:t>Код цели субсидий/субвенций.</w:t>
            </w:r>
          </w:p>
        </w:tc>
      </w:tr>
      <w:tr w:rsidR="00716C8E" w:rsidRPr="00676B37" w:rsidTr="00FE5D9A">
        <w:trPr>
          <w:trHeight w:val="77"/>
        </w:trPr>
        <w:tc>
          <w:tcPr>
            <w:tcW w:w="1198" w:type="pct"/>
            <w:shd w:val="clear" w:color="auto" w:fill="auto"/>
          </w:tcPr>
          <w:p w:rsidR="00716C8E" w:rsidRPr="00676B37" w:rsidRDefault="00716C8E" w:rsidP="00FE5D9A">
            <w:pPr>
              <w:pStyle w:val="ASFKTablenorm"/>
              <w:ind w:left="57" w:right="57"/>
            </w:pPr>
            <w:r w:rsidRPr="00676B37">
              <w:t>Примечание</w:t>
            </w:r>
          </w:p>
        </w:tc>
        <w:tc>
          <w:tcPr>
            <w:tcW w:w="3802" w:type="pct"/>
            <w:shd w:val="clear" w:color="auto" w:fill="auto"/>
          </w:tcPr>
          <w:p w:rsidR="00716C8E" w:rsidRPr="00676B37" w:rsidRDefault="00716C8E" w:rsidP="00FE5D9A">
            <w:pPr>
              <w:pStyle w:val="ASFKTablenorm"/>
              <w:ind w:left="57" w:right="57"/>
            </w:pPr>
            <w:r w:rsidRPr="00676B37">
              <w:t>Примечание. Заполняется вручную.</w:t>
            </w:r>
          </w:p>
        </w:tc>
      </w:tr>
    </w:tbl>
    <w:p w:rsidR="002F6653" w:rsidRPr="00676B37" w:rsidRDefault="002F6653" w:rsidP="0068069E">
      <w:pPr>
        <w:pStyle w:val="ASFKNormal"/>
      </w:pPr>
      <w:r w:rsidRPr="00676B37">
        <w:t xml:space="preserve">ЭФ документа </w:t>
      </w:r>
      <w:r w:rsidR="00B5053C" w:rsidRPr="00676B37">
        <w:t>«</w:t>
      </w:r>
      <w:r w:rsidRPr="00676B37">
        <w:t>Расходное расписание</w:t>
      </w:r>
      <w:r w:rsidR="002F634A" w:rsidRPr="00676B37">
        <w:t xml:space="preserve">», закладки </w:t>
      </w:r>
      <w:r w:rsidR="00B5053C" w:rsidRPr="00676B37">
        <w:t>«</w:t>
      </w:r>
      <w:r w:rsidRPr="00676B37">
        <w:t>Дополнительные атрибуты</w:t>
      </w:r>
      <w:r w:rsidR="00B5053C" w:rsidRPr="00676B37">
        <w:t>»</w:t>
      </w:r>
      <w:r w:rsidR="00721363" w:rsidRPr="00676B37">
        <w:t xml:space="preserve"> представлена на рисунке</w:t>
      </w:r>
      <w:r w:rsidR="008E454C" w:rsidRPr="00676B37">
        <w:t> </w:t>
      </w:r>
      <w:r w:rsidR="00721363" w:rsidRPr="00676B37">
        <w:fldChar w:fldCharType="begin"/>
      </w:r>
      <w:r w:rsidR="00721363" w:rsidRPr="00676B37">
        <w:instrText xml:space="preserve"> REF _Ref205615382 \h  \* MERGEFORMAT </w:instrText>
      </w:r>
      <w:r w:rsidR="00721363" w:rsidRPr="00676B37">
        <w:fldChar w:fldCharType="separate"/>
      </w:r>
      <w:r w:rsidR="008A46F2">
        <w:t>66</w:t>
      </w:r>
      <w:r w:rsidR="00721363" w:rsidRPr="00676B37">
        <w:fldChar w:fldCharType="end"/>
      </w:r>
      <w:r w:rsidRPr="00676B37">
        <w:t>.</w:t>
      </w:r>
    </w:p>
    <w:p w:rsidR="00B56A62" w:rsidRPr="00676B37" w:rsidRDefault="001373CE" w:rsidP="00B56A62">
      <w:pPr>
        <w:pStyle w:val="ASFKFigure"/>
      </w:pPr>
      <w:r w:rsidRPr="00676B37">
        <w:rPr>
          <w:noProof/>
        </w:rPr>
        <w:drawing>
          <wp:inline distT="0" distB="0" distL="0" distR="0">
            <wp:extent cx="6028055" cy="2663190"/>
            <wp:effectExtent l="0" t="0" r="0" b="0"/>
            <wp:docPr id="140" name="Рисунок 140" descr="Расход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Расходн"/>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28055" cy="2663190"/>
                    </a:xfrm>
                    <a:prstGeom prst="rect">
                      <a:avLst/>
                    </a:prstGeom>
                    <a:noFill/>
                    <a:ln>
                      <a:noFill/>
                    </a:ln>
                  </pic:spPr>
                </pic:pic>
              </a:graphicData>
            </a:graphic>
          </wp:inline>
        </w:drawing>
      </w:r>
    </w:p>
    <w:p w:rsidR="002F6653"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596" w:name="_Ref205615382"/>
      <w:bookmarkStart w:id="597" w:name="_Toc126761880"/>
      <w:r w:rsidR="008A46F2">
        <w:rPr>
          <w:noProof/>
        </w:rPr>
        <w:t>66</w:t>
      </w:r>
      <w:bookmarkEnd w:id="596"/>
      <w:r w:rsidRPr="00676B37">
        <w:rPr>
          <w:noProof/>
        </w:rPr>
        <w:fldChar w:fldCharType="end"/>
      </w:r>
      <w:r w:rsidR="002F6653" w:rsidRPr="00676B37">
        <w:t xml:space="preserve">. ЭФ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Дополнительные атрибуты (2)</w:t>
      </w:r>
      <w:r w:rsidR="00B5053C" w:rsidRPr="00676B37">
        <w:t>»</w:t>
      </w:r>
      <w:bookmarkEnd w:id="597"/>
    </w:p>
    <w:p w:rsidR="002F6653" w:rsidRPr="00676B37" w:rsidRDefault="006D3629" w:rsidP="00ED05FC">
      <w:pPr>
        <w:pStyle w:val="ASFKNormal"/>
      </w:pPr>
      <w:r w:rsidRPr="00676B37">
        <w:t xml:space="preserve">Перечень </w:t>
      </w:r>
      <w:r w:rsidR="002F6653" w:rsidRPr="00676B37">
        <w:t xml:space="preserve">полей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Дополнительные атрибуты (2)</w:t>
      </w:r>
      <w:r w:rsidR="00B5053C" w:rsidRPr="00676B37">
        <w:t>»</w:t>
      </w:r>
      <w:r w:rsidR="002F6653" w:rsidRPr="00676B37">
        <w:t xml:space="preserve"> </w:t>
      </w:r>
      <w:r w:rsidRPr="00676B37">
        <w:t>приведен в таблице</w:t>
      </w:r>
      <w:r w:rsidR="008E454C" w:rsidRPr="00676B37">
        <w:t> </w:t>
      </w:r>
      <w:r w:rsidR="002F6653" w:rsidRPr="00676B37">
        <w:fldChar w:fldCharType="begin"/>
      </w:r>
      <w:r w:rsidR="002F6653" w:rsidRPr="00676B37">
        <w:instrText xml:space="preserve"> REF _Ref369108210 \h </w:instrText>
      </w:r>
      <w:r w:rsidR="00EE1621" w:rsidRPr="00676B37">
        <w:instrText xml:space="preserve"> \* MERGEFORMAT </w:instrText>
      </w:r>
      <w:r w:rsidR="002F6653" w:rsidRPr="00676B37">
        <w:fldChar w:fldCharType="separate"/>
      </w:r>
      <w:r w:rsidR="008A46F2">
        <w:rPr>
          <w:noProof/>
        </w:rPr>
        <w:t>33</w:t>
      </w:r>
      <w:r w:rsidR="002F6653" w:rsidRPr="00676B37">
        <w:fldChar w:fldCharType="end"/>
      </w:r>
      <w:r w:rsidR="002F6653" w:rsidRPr="00676B37">
        <w:t>.</w:t>
      </w:r>
    </w:p>
    <w:p w:rsidR="002F6653" w:rsidRPr="00676B37" w:rsidRDefault="00865037"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598" w:name="_Ref369108210"/>
      <w:bookmarkStart w:id="599" w:name="_Toc126761769"/>
      <w:r w:rsidR="008A46F2">
        <w:rPr>
          <w:noProof/>
        </w:rPr>
        <w:t>33</w:t>
      </w:r>
      <w:bookmarkEnd w:id="598"/>
      <w:r w:rsidRPr="00676B37">
        <w:rPr>
          <w:noProof/>
        </w:rPr>
        <w:fldChar w:fldCharType="end"/>
      </w:r>
      <w:r w:rsidR="002F6653" w:rsidRPr="00676B37">
        <w:t xml:space="preserve">. </w:t>
      </w:r>
      <w:r w:rsidR="00721363" w:rsidRPr="00676B37">
        <w:t>О</w:t>
      </w:r>
      <w:r w:rsidR="002F6653" w:rsidRPr="00676B37">
        <w:t xml:space="preserve">писание полей документа </w:t>
      </w:r>
      <w:r w:rsidR="00B5053C" w:rsidRPr="00676B37">
        <w:t>«</w:t>
      </w:r>
      <w:r w:rsidR="002F6653" w:rsidRPr="00676B37">
        <w:t>Расходное расписание</w:t>
      </w:r>
      <w:r w:rsidR="002F634A" w:rsidRPr="00676B37">
        <w:t xml:space="preserve">», закладки </w:t>
      </w:r>
      <w:r w:rsidR="00B5053C" w:rsidRPr="00676B37">
        <w:t>«</w:t>
      </w:r>
      <w:r w:rsidR="002F6653" w:rsidRPr="00676B37">
        <w:t>Дополнительные атрибуты (2)</w:t>
      </w:r>
      <w:r w:rsidR="00B5053C" w:rsidRPr="00676B37">
        <w:t>»</w:t>
      </w:r>
      <w:bookmarkEnd w:id="5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4"/>
        <w:gridCol w:w="7084"/>
      </w:tblGrid>
      <w:tr w:rsidR="00716C8E" w:rsidRPr="00676B37" w:rsidTr="00FE5D9A">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16C8E" w:rsidRPr="00676B37" w:rsidRDefault="00716C8E" w:rsidP="0052148D">
            <w:pPr>
              <w:pStyle w:val="ASFKTableHead"/>
            </w:pPr>
            <w:bookmarkStart w:id="600" w:name="_Toc221011519"/>
            <w:bookmarkStart w:id="601" w:name="_Toc221012220"/>
            <w:bookmarkStart w:id="602" w:name="_Toc225934631"/>
            <w:bookmarkStart w:id="603" w:name="_Toc232827400"/>
            <w:bookmarkStart w:id="604" w:name="_Toc248062347"/>
            <w:bookmarkStart w:id="605" w:name="_Ref303083594"/>
            <w:bookmarkStart w:id="606" w:name="_Ref369530665"/>
            <w:bookmarkStart w:id="607" w:name="_Toc406667918"/>
            <w:r w:rsidRPr="00676B37">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16C8E" w:rsidRPr="00676B37" w:rsidRDefault="00716C8E" w:rsidP="0052148D">
            <w:pPr>
              <w:pStyle w:val="ASFKTableHead"/>
            </w:pPr>
            <w:r w:rsidRPr="00676B37">
              <w:t>Описание поля</w:t>
            </w:r>
          </w:p>
        </w:tc>
      </w:tr>
      <w:tr w:rsidR="00716C8E" w:rsidRPr="00676B37" w:rsidTr="00FE5D9A">
        <w:trPr>
          <w:trHeight w:val="77"/>
        </w:trPr>
        <w:tc>
          <w:tcPr>
            <w:tcW w:w="5000" w:type="pct"/>
            <w:gridSpan w:val="2"/>
            <w:shd w:val="clear" w:color="auto" w:fill="auto"/>
          </w:tcPr>
          <w:p w:rsidR="00716C8E" w:rsidRPr="00676B37" w:rsidRDefault="00716C8E" w:rsidP="00FE5D9A">
            <w:pPr>
              <w:pStyle w:val="ASFKTablenorm"/>
              <w:ind w:left="57" w:right="57"/>
            </w:pPr>
            <w:r w:rsidRPr="00676B37">
              <w:t xml:space="preserve">Группа полей </w:t>
            </w:r>
            <w:r w:rsidR="00B5053C" w:rsidRPr="00676B37">
              <w:t>«</w:t>
            </w:r>
            <w:r w:rsidRPr="00676B37">
              <w:t>Даты</w:t>
            </w:r>
            <w:r w:rsidR="00B5053C" w:rsidRPr="00676B37">
              <w:t>»</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lastRenderedPageBreak/>
              <w:t>Дата регистрации/аннулирования в органе ФК отправителе</w:t>
            </w:r>
          </w:p>
        </w:tc>
        <w:tc>
          <w:tcPr>
            <w:tcW w:w="3679" w:type="pct"/>
            <w:shd w:val="clear" w:color="auto" w:fill="auto"/>
          </w:tcPr>
          <w:p w:rsidR="00716C8E" w:rsidRPr="00676B37" w:rsidRDefault="00716C8E" w:rsidP="00FE5D9A">
            <w:pPr>
              <w:pStyle w:val="ASFKTablenorm"/>
              <w:ind w:left="57" w:right="57"/>
            </w:pPr>
            <w:r w:rsidRPr="00676B37">
              <w:t xml:space="preserve">Дата регистрации (аннулирования) в органе ФК отправителе. </w:t>
            </w:r>
          </w:p>
          <w:p w:rsidR="00716C8E" w:rsidRPr="00676B37" w:rsidRDefault="00716C8E" w:rsidP="00FE5D9A">
            <w:pPr>
              <w:pStyle w:val="ASFKTablenorm"/>
              <w:ind w:left="57" w:right="57"/>
            </w:pPr>
            <w:r w:rsidRPr="00676B37">
              <w:t>Значение передается из учетной системы ТОФК.</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Дата проводки в органе ФК отправителя</w:t>
            </w:r>
          </w:p>
        </w:tc>
        <w:tc>
          <w:tcPr>
            <w:tcW w:w="3679" w:type="pct"/>
            <w:shd w:val="clear" w:color="auto" w:fill="auto"/>
          </w:tcPr>
          <w:p w:rsidR="00716C8E" w:rsidRPr="00676B37" w:rsidRDefault="00716C8E" w:rsidP="00FE5D9A">
            <w:pPr>
              <w:pStyle w:val="ASFKTablenorm"/>
              <w:ind w:left="57" w:right="57"/>
            </w:pPr>
            <w:r w:rsidRPr="00676B37">
              <w:t xml:space="preserve">Дата проводки в органе ФК отправителя. </w:t>
            </w:r>
          </w:p>
          <w:p w:rsidR="00716C8E" w:rsidRPr="00676B37" w:rsidRDefault="00716C8E" w:rsidP="00FE5D9A">
            <w:pPr>
              <w:pStyle w:val="ASFKTablenorm"/>
              <w:ind w:left="57" w:right="57"/>
            </w:pPr>
            <w:r w:rsidRPr="00676B37">
              <w:t>Значение передается из учетной системы ТОФК.</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Дата регистрации/аннулирования в органе ФК получателя</w:t>
            </w:r>
          </w:p>
        </w:tc>
        <w:tc>
          <w:tcPr>
            <w:tcW w:w="3679" w:type="pct"/>
            <w:shd w:val="clear" w:color="auto" w:fill="auto"/>
          </w:tcPr>
          <w:p w:rsidR="00716C8E" w:rsidRPr="00676B37" w:rsidRDefault="00716C8E" w:rsidP="00FE5D9A">
            <w:pPr>
              <w:pStyle w:val="ASFKTablenorm"/>
              <w:ind w:left="57" w:right="57"/>
            </w:pPr>
            <w:r w:rsidRPr="00676B37">
              <w:t xml:space="preserve">Дата регистрации (аннулирования) в органе ФК получателя. </w:t>
            </w:r>
          </w:p>
          <w:p w:rsidR="00716C8E" w:rsidRPr="00676B37" w:rsidRDefault="00716C8E" w:rsidP="00FE5D9A">
            <w:pPr>
              <w:pStyle w:val="ASFKTablenorm"/>
              <w:ind w:left="57" w:right="57"/>
            </w:pPr>
            <w:r w:rsidRPr="00676B37">
              <w:t>Значение передается из учетной системы ТОФК.</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Дата проводки в органе ФК получателя</w:t>
            </w:r>
          </w:p>
        </w:tc>
        <w:tc>
          <w:tcPr>
            <w:tcW w:w="3679" w:type="pct"/>
            <w:shd w:val="clear" w:color="auto" w:fill="auto"/>
          </w:tcPr>
          <w:p w:rsidR="00716C8E" w:rsidRPr="00676B37" w:rsidRDefault="00716C8E" w:rsidP="00FE5D9A">
            <w:pPr>
              <w:pStyle w:val="ASFKTablenorm"/>
              <w:ind w:left="57" w:right="57"/>
            </w:pPr>
            <w:r w:rsidRPr="00676B37">
              <w:t xml:space="preserve">Дата проводки в органе ФК получателя. </w:t>
            </w:r>
          </w:p>
          <w:p w:rsidR="00716C8E" w:rsidRPr="00676B37" w:rsidRDefault="00716C8E" w:rsidP="00FE5D9A">
            <w:pPr>
              <w:pStyle w:val="ASFKTablenorm"/>
              <w:ind w:left="57" w:right="57"/>
            </w:pPr>
            <w:r w:rsidRPr="00676B37">
              <w:t>Значение передается из учетной системы ТОФК.</w:t>
            </w:r>
          </w:p>
        </w:tc>
      </w:tr>
      <w:tr w:rsidR="00716C8E" w:rsidRPr="00676B37" w:rsidTr="00FE5D9A">
        <w:trPr>
          <w:trHeight w:val="77"/>
        </w:trPr>
        <w:tc>
          <w:tcPr>
            <w:tcW w:w="5000" w:type="pct"/>
            <w:gridSpan w:val="2"/>
            <w:shd w:val="clear" w:color="auto" w:fill="auto"/>
          </w:tcPr>
          <w:p w:rsidR="00716C8E" w:rsidRPr="00676B37" w:rsidRDefault="00716C8E" w:rsidP="00FE5D9A">
            <w:pPr>
              <w:pStyle w:val="ASFKTablenorm"/>
              <w:ind w:left="57" w:right="57"/>
            </w:pPr>
            <w:r w:rsidRPr="00676B37">
              <w:t xml:space="preserve">Группа полей </w:t>
            </w:r>
            <w:r w:rsidR="00B5053C" w:rsidRPr="00676B37">
              <w:t>«</w:t>
            </w:r>
            <w:r w:rsidRPr="00676B37">
              <w:t>Статусы документа</w:t>
            </w:r>
            <w:r w:rsidR="00B5053C" w:rsidRPr="00676B37">
              <w:t>»</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Бизнес-cтатус</w:t>
            </w:r>
          </w:p>
        </w:tc>
        <w:tc>
          <w:tcPr>
            <w:tcW w:w="3679" w:type="pct"/>
            <w:shd w:val="clear" w:color="auto" w:fill="auto"/>
          </w:tcPr>
          <w:p w:rsidR="00716C8E" w:rsidRPr="00676B37" w:rsidRDefault="00716C8E" w:rsidP="00FE5D9A">
            <w:pPr>
              <w:pStyle w:val="ASFKTablenorm"/>
              <w:ind w:left="57" w:right="57"/>
            </w:pPr>
            <w:r w:rsidRPr="00676B37">
              <w:t xml:space="preserve">Код и наименование бизнес-статуса документа. </w:t>
            </w:r>
          </w:p>
          <w:p w:rsidR="00716C8E" w:rsidRPr="00676B37" w:rsidRDefault="00716C8E" w:rsidP="00FE5D9A">
            <w:pPr>
              <w:pStyle w:val="ASFKTablenorm"/>
              <w:ind w:left="57" w:right="57"/>
            </w:pPr>
            <w:r w:rsidRPr="00676B37">
              <w:t>Заполняется автоматически при обработке документа.</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Статус передачи</w:t>
            </w:r>
          </w:p>
        </w:tc>
        <w:tc>
          <w:tcPr>
            <w:tcW w:w="3679" w:type="pct"/>
            <w:shd w:val="clear" w:color="auto" w:fill="auto"/>
          </w:tcPr>
          <w:p w:rsidR="00716C8E" w:rsidRPr="00676B37" w:rsidRDefault="00716C8E" w:rsidP="00FE5D9A">
            <w:pPr>
              <w:pStyle w:val="ASFKTablenorm"/>
              <w:ind w:left="57" w:right="57"/>
            </w:pPr>
            <w:r w:rsidRPr="00676B37">
              <w:t xml:space="preserve">Код и наименование статуса передачи документа. </w:t>
            </w:r>
          </w:p>
          <w:p w:rsidR="00716C8E" w:rsidRPr="00676B37" w:rsidRDefault="00716C8E" w:rsidP="00FE5D9A">
            <w:pPr>
              <w:pStyle w:val="ASFKTablenorm"/>
              <w:ind w:left="57" w:right="57"/>
            </w:pPr>
            <w:r w:rsidRPr="00676B37">
              <w:t>Заполняется автоматически при обработке документа.</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Статус утверждения</w:t>
            </w:r>
          </w:p>
        </w:tc>
        <w:tc>
          <w:tcPr>
            <w:tcW w:w="3679" w:type="pct"/>
            <w:shd w:val="clear" w:color="auto" w:fill="auto"/>
          </w:tcPr>
          <w:p w:rsidR="00716C8E" w:rsidRPr="00676B37" w:rsidRDefault="00716C8E" w:rsidP="00FE5D9A">
            <w:pPr>
              <w:pStyle w:val="ASFKTablenorm"/>
              <w:ind w:left="57" w:right="57"/>
            </w:pPr>
            <w:r w:rsidRPr="00676B37">
              <w:t xml:space="preserve">Код и наименование статуса утверждения документа. </w:t>
            </w:r>
          </w:p>
          <w:p w:rsidR="00716C8E" w:rsidRPr="00676B37" w:rsidRDefault="00716C8E" w:rsidP="00FE5D9A">
            <w:pPr>
              <w:pStyle w:val="ASFKTablenorm"/>
              <w:ind w:left="57" w:right="57"/>
            </w:pPr>
            <w:r w:rsidRPr="00676B37">
              <w:t>Заполняется автоматически при обработке документа.</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Период с</w:t>
            </w:r>
          </w:p>
        </w:tc>
        <w:tc>
          <w:tcPr>
            <w:tcW w:w="3679" w:type="pct"/>
            <w:shd w:val="clear" w:color="auto" w:fill="auto"/>
          </w:tcPr>
          <w:p w:rsidR="00716C8E" w:rsidRPr="00676B37" w:rsidRDefault="00716C8E" w:rsidP="00FE5D9A">
            <w:pPr>
              <w:pStyle w:val="ASFKTablenorm"/>
              <w:ind w:left="57" w:right="57"/>
            </w:pPr>
            <w:r w:rsidRPr="00676B37">
              <w:t xml:space="preserve">Начальный год периода действия бюджетных данных документа. </w:t>
            </w:r>
          </w:p>
          <w:p w:rsidR="00716C8E" w:rsidRPr="00676B37" w:rsidRDefault="00716C8E" w:rsidP="00FE5D9A">
            <w:pPr>
              <w:pStyle w:val="ASFKTablenorm"/>
              <w:ind w:left="57" w:right="57"/>
            </w:pPr>
            <w:r w:rsidRPr="00676B37">
              <w:t xml:space="preserve">Определяется автоматически на основании значений полей </w:t>
            </w:r>
            <w:r w:rsidR="00B5053C" w:rsidRPr="00676B37">
              <w:t>«</w:t>
            </w:r>
            <w:r w:rsidRPr="00676B37">
              <w:t>Дата в/д</w:t>
            </w:r>
            <w:r w:rsidR="00B5053C" w:rsidRPr="00676B37">
              <w:t>»</w:t>
            </w:r>
            <w:r w:rsidRPr="00676B37">
              <w:t xml:space="preserve"> либо </w:t>
            </w:r>
            <w:r w:rsidR="00B5053C" w:rsidRPr="00676B37">
              <w:t>«</w:t>
            </w:r>
            <w:r w:rsidRPr="00676B37">
              <w:t>Дата в/д БА</w:t>
            </w:r>
            <w:r w:rsidR="00B5053C" w:rsidRPr="00676B37">
              <w:t>»</w:t>
            </w:r>
            <w:r w:rsidRPr="00676B37">
              <w:t xml:space="preserve">, </w:t>
            </w:r>
            <w:r w:rsidR="00B5053C" w:rsidRPr="00676B37">
              <w:t>«</w:t>
            </w:r>
            <w:r w:rsidRPr="00676B37">
              <w:t>Дата в/д ЛБО</w:t>
            </w:r>
            <w:r w:rsidR="00B5053C" w:rsidRPr="00676B37">
              <w:t>»</w:t>
            </w:r>
            <w:r w:rsidRPr="00676B37">
              <w:t xml:space="preserve">, </w:t>
            </w:r>
            <w:r w:rsidR="00B5053C" w:rsidRPr="00676B37">
              <w:t>«</w:t>
            </w:r>
            <w:r w:rsidRPr="00676B37">
              <w:t>Дата в/д ПОФР</w:t>
            </w:r>
            <w:r w:rsidR="00B5053C" w:rsidRPr="00676B37">
              <w:t>»</w:t>
            </w:r>
            <w:r w:rsidRPr="00676B37">
              <w:t>.</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Период по</w:t>
            </w:r>
          </w:p>
        </w:tc>
        <w:tc>
          <w:tcPr>
            <w:tcW w:w="3679" w:type="pct"/>
            <w:shd w:val="clear" w:color="auto" w:fill="auto"/>
          </w:tcPr>
          <w:p w:rsidR="00716C8E" w:rsidRPr="00676B37" w:rsidRDefault="00716C8E" w:rsidP="00FE5D9A">
            <w:pPr>
              <w:pStyle w:val="ASFKTablenorm"/>
              <w:ind w:left="57" w:right="57"/>
            </w:pPr>
            <w:r w:rsidRPr="00676B37">
              <w:t xml:space="preserve">Последний год периода действия бюджетных данных документа. </w:t>
            </w:r>
          </w:p>
          <w:p w:rsidR="00716C8E" w:rsidRPr="00676B37" w:rsidRDefault="00716C8E" w:rsidP="00FE5D9A">
            <w:pPr>
              <w:pStyle w:val="ASFKTablenorm"/>
              <w:ind w:left="57" w:right="57"/>
            </w:pPr>
            <w:r w:rsidRPr="00676B37">
              <w:t xml:space="preserve">Определяется автоматически как </w:t>
            </w:r>
            <w:r w:rsidR="00B5053C" w:rsidRPr="00676B37">
              <w:t>«</w:t>
            </w:r>
            <w:r w:rsidRPr="00676B37">
              <w:t>Период с</w:t>
            </w:r>
            <w:r w:rsidR="00B5053C" w:rsidRPr="00676B37">
              <w:t>»</w:t>
            </w:r>
            <w:r w:rsidRPr="00676B37">
              <w:t xml:space="preserve"> + </w:t>
            </w:r>
            <w:r w:rsidR="00B5053C" w:rsidRPr="00676B37">
              <w:t>«</w:t>
            </w:r>
            <w:r w:rsidRPr="00676B37">
              <w:t>количество лет, входящих в период планирования</w:t>
            </w:r>
            <w:r w:rsidR="00B5053C" w:rsidRPr="00676B37">
              <w:t>»</w:t>
            </w:r>
            <w:r w:rsidRPr="00676B37">
              <w:t>, по умолчанию период планирования 2 года.</w:t>
            </w:r>
          </w:p>
        </w:tc>
      </w:tr>
      <w:tr w:rsidR="00716C8E" w:rsidRPr="00676B37" w:rsidTr="00FE5D9A">
        <w:trPr>
          <w:trHeight w:val="77"/>
        </w:trPr>
        <w:tc>
          <w:tcPr>
            <w:tcW w:w="5000" w:type="pct"/>
            <w:gridSpan w:val="2"/>
            <w:shd w:val="clear" w:color="auto" w:fill="auto"/>
          </w:tcPr>
          <w:p w:rsidR="00716C8E" w:rsidRPr="00676B37" w:rsidRDefault="00716C8E" w:rsidP="00FE5D9A">
            <w:pPr>
              <w:pStyle w:val="ASFKTablenorm"/>
              <w:ind w:left="57" w:right="57"/>
            </w:pPr>
            <w:r w:rsidRPr="00676B37">
              <w:t xml:space="preserve">Группа полей </w:t>
            </w:r>
            <w:r w:rsidR="00B5053C" w:rsidRPr="00676B37">
              <w:t>«</w:t>
            </w:r>
            <w:r w:rsidRPr="00676B37">
              <w:t>Подписи</w:t>
            </w:r>
            <w:r w:rsidR="00B5053C" w:rsidRPr="00676B37">
              <w:t>»</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Руководитель (уполномоченное лицо). Должность</w:t>
            </w:r>
          </w:p>
        </w:tc>
        <w:tc>
          <w:tcPr>
            <w:tcW w:w="3679" w:type="pct"/>
            <w:shd w:val="clear" w:color="auto" w:fill="auto"/>
          </w:tcPr>
          <w:p w:rsidR="00716C8E" w:rsidRPr="00676B37" w:rsidRDefault="00716C8E" w:rsidP="00FE5D9A">
            <w:pPr>
              <w:pStyle w:val="ASFKTablenorm"/>
              <w:ind w:left="57" w:right="57"/>
            </w:pPr>
            <w:r w:rsidRPr="00676B37">
              <w:t>Должность руководителя (уполномоченного лица).</w:t>
            </w:r>
          </w:p>
          <w:p w:rsidR="00716C8E" w:rsidRPr="00676B37" w:rsidRDefault="00716C8E" w:rsidP="00FE5D9A">
            <w:pPr>
              <w:pStyle w:val="ASFKTablenorm"/>
              <w:ind w:left="57" w:right="57"/>
            </w:pPr>
            <w:r w:rsidRPr="00676B37">
              <w:t>Для АРМ. Заполняется автоматически при подписании ЭП данными подписанта.</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Руководитель (уполномоченное лицо). Расшифровка подписи</w:t>
            </w:r>
          </w:p>
        </w:tc>
        <w:tc>
          <w:tcPr>
            <w:tcW w:w="3679" w:type="pct"/>
            <w:shd w:val="clear" w:color="auto" w:fill="auto"/>
          </w:tcPr>
          <w:p w:rsidR="00716C8E" w:rsidRPr="00676B37" w:rsidRDefault="00716C8E" w:rsidP="00FE5D9A">
            <w:pPr>
              <w:pStyle w:val="ASFKTablenorm"/>
              <w:ind w:left="57" w:right="57"/>
            </w:pPr>
            <w:r w:rsidRPr="00676B37">
              <w:t>И.О. Фамилия руководителя (уполномоченного лица).</w:t>
            </w:r>
          </w:p>
          <w:p w:rsidR="00716C8E" w:rsidRPr="00676B37" w:rsidRDefault="00716C8E" w:rsidP="00FE5D9A">
            <w:pPr>
              <w:pStyle w:val="ASFKTablenorm"/>
              <w:ind w:left="57" w:right="57"/>
            </w:pPr>
            <w:r w:rsidRPr="00676B37">
              <w:t>Для АРМ. Заполняется автоматически при подписании ЭП данными подписанта.</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Руководитель (уполномоченное лицо). Дата</w:t>
            </w:r>
          </w:p>
        </w:tc>
        <w:tc>
          <w:tcPr>
            <w:tcW w:w="3679" w:type="pct"/>
            <w:shd w:val="clear" w:color="auto" w:fill="auto"/>
          </w:tcPr>
          <w:p w:rsidR="00716C8E" w:rsidRPr="00676B37" w:rsidRDefault="00716C8E" w:rsidP="00FE5D9A">
            <w:pPr>
              <w:pStyle w:val="ASFKTablenorm"/>
              <w:ind w:left="57" w:right="57"/>
            </w:pPr>
            <w:r w:rsidRPr="00676B37">
              <w:t xml:space="preserve">Дата подписи руководителя (уполномоченного лица). </w:t>
            </w:r>
          </w:p>
          <w:p w:rsidR="00716C8E" w:rsidRPr="00676B37" w:rsidRDefault="00716C8E" w:rsidP="00FE5D9A">
            <w:pPr>
              <w:pStyle w:val="ASFKTablenorm"/>
              <w:ind w:left="57" w:right="57"/>
            </w:pPr>
            <w:r w:rsidRPr="00676B37">
              <w:t>Для АРМ. Заполняется автоматически при подписании ЭП данными подписанта.</w:t>
            </w:r>
          </w:p>
          <w:p w:rsidR="00716C8E" w:rsidRPr="00676B37" w:rsidRDefault="00716C8E" w:rsidP="00FE5D9A">
            <w:pPr>
              <w:pStyle w:val="ASFKTablenorm"/>
              <w:ind w:left="57" w:right="57"/>
            </w:pPr>
            <w:r w:rsidRPr="00676B37">
              <w:t>Значение вводится вручную, либо выбирается из календаря.</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Ответственный исполнитель. Должность</w:t>
            </w:r>
          </w:p>
        </w:tc>
        <w:tc>
          <w:tcPr>
            <w:tcW w:w="3679" w:type="pct"/>
            <w:shd w:val="clear" w:color="auto" w:fill="auto"/>
          </w:tcPr>
          <w:p w:rsidR="00716C8E" w:rsidRPr="00676B37" w:rsidRDefault="00716C8E" w:rsidP="00FE5D9A">
            <w:pPr>
              <w:pStyle w:val="ASFKTablenorm"/>
              <w:ind w:left="57" w:right="57"/>
            </w:pPr>
            <w:r w:rsidRPr="00676B37">
              <w:t>Должность ответственного исполнителя.</w:t>
            </w:r>
          </w:p>
          <w:p w:rsidR="00716C8E" w:rsidRPr="00676B37" w:rsidRDefault="00716C8E" w:rsidP="00FE5D9A">
            <w:pPr>
              <w:pStyle w:val="ASFKTablenorm"/>
              <w:ind w:left="57" w:right="57"/>
            </w:pPr>
            <w:r w:rsidRPr="00676B37">
              <w:t xml:space="preserve">Заполняется вручную или из справочника </w:t>
            </w:r>
            <w:r w:rsidR="00B5053C" w:rsidRPr="00676B37">
              <w:t>«</w:t>
            </w:r>
            <w:r w:rsidRPr="00676B37">
              <w:t>Список сотрудников</w:t>
            </w:r>
            <w:r w:rsidR="00B5053C" w:rsidRPr="00676B37">
              <w:t>»</w:t>
            </w:r>
            <w:r w:rsidRPr="00676B37">
              <w:t>.</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Ответственный исполнитель. Расшифровка подписи</w:t>
            </w:r>
          </w:p>
        </w:tc>
        <w:tc>
          <w:tcPr>
            <w:tcW w:w="3679" w:type="pct"/>
            <w:shd w:val="clear" w:color="auto" w:fill="auto"/>
          </w:tcPr>
          <w:p w:rsidR="00716C8E" w:rsidRPr="00676B37" w:rsidRDefault="00716C8E" w:rsidP="00FE5D9A">
            <w:pPr>
              <w:pStyle w:val="ASFKTablenorm"/>
              <w:ind w:left="57" w:right="57"/>
            </w:pPr>
            <w:r w:rsidRPr="00676B37">
              <w:t>И.О. Фамилия ответственного исполнителя.</w:t>
            </w:r>
          </w:p>
          <w:p w:rsidR="00716C8E" w:rsidRPr="00676B37" w:rsidRDefault="00716C8E" w:rsidP="00FE5D9A">
            <w:pPr>
              <w:pStyle w:val="ASFKTablenorm"/>
              <w:ind w:left="57" w:right="57"/>
            </w:pPr>
            <w:r w:rsidRPr="00676B37">
              <w:t xml:space="preserve">Заполняется вручную или подтягивается из справочника </w:t>
            </w:r>
            <w:r w:rsidR="00B5053C" w:rsidRPr="00676B37">
              <w:t>«</w:t>
            </w:r>
            <w:r w:rsidRPr="00676B37">
              <w:t>Список сотрудников</w:t>
            </w:r>
            <w:r w:rsidR="00B5053C" w:rsidRPr="00676B37">
              <w:t>»</w:t>
            </w:r>
            <w:r w:rsidRPr="00676B37">
              <w:t xml:space="preserve"> на основании должности исполнителя.</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lastRenderedPageBreak/>
              <w:t>Ответственный исполнитель. Дата</w:t>
            </w:r>
          </w:p>
        </w:tc>
        <w:tc>
          <w:tcPr>
            <w:tcW w:w="3679" w:type="pct"/>
            <w:shd w:val="clear" w:color="auto" w:fill="auto"/>
          </w:tcPr>
          <w:p w:rsidR="00716C8E" w:rsidRPr="00676B37" w:rsidRDefault="00716C8E" w:rsidP="00FE5D9A">
            <w:pPr>
              <w:pStyle w:val="ASFKTablenorm"/>
              <w:ind w:left="57" w:right="57"/>
            </w:pPr>
            <w:r w:rsidRPr="00676B37">
              <w:t xml:space="preserve">Дата подписания документа ответственным исполнителем. </w:t>
            </w:r>
          </w:p>
          <w:p w:rsidR="00716C8E" w:rsidRPr="00676B37" w:rsidRDefault="00716C8E" w:rsidP="00FE5D9A">
            <w:pPr>
              <w:pStyle w:val="ASFKTablenorm"/>
              <w:ind w:left="57" w:right="57"/>
            </w:pPr>
            <w:r w:rsidRPr="00676B37">
              <w:t>Значение вводится вручную, либо выбирается из календаря.</w:t>
            </w:r>
          </w:p>
        </w:tc>
      </w:tr>
      <w:tr w:rsidR="00716C8E" w:rsidRPr="00676B37" w:rsidTr="00FE5D9A">
        <w:trPr>
          <w:trHeight w:val="77"/>
        </w:trPr>
        <w:tc>
          <w:tcPr>
            <w:tcW w:w="1321" w:type="pct"/>
            <w:shd w:val="clear" w:color="auto" w:fill="auto"/>
          </w:tcPr>
          <w:p w:rsidR="00716C8E" w:rsidRPr="00676B37" w:rsidRDefault="00716C8E" w:rsidP="00FE5D9A">
            <w:pPr>
              <w:pStyle w:val="ASFKTablenorm"/>
              <w:ind w:left="57" w:right="57"/>
            </w:pPr>
            <w:r w:rsidRPr="00676B37">
              <w:t>Ответственный исполнитель. Телефон</w:t>
            </w:r>
          </w:p>
        </w:tc>
        <w:tc>
          <w:tcPr>
            <w:tcW w:w="3679" w:type="pct"/>
            <w:shd w:val="clear" w:color="auto" w:fill="auto"/>
          </w:tcPr>
          <w:p w:rsidR="00716C8E" w:rsidRPr="00676B37" w:rsidRDefault="00716C8E" w:rsidP="00FE5D9A">
            <w:pPr>
              <w:pStyle w:val="ASFKTablenorm"/>
              <w:ind w:left="57" w:right="57"/>
            </w:pPr>
            <w:r w:rsidRPr="00676B37">
              <w:t>Номер телефона исполнителя.</w:t>
            </w:r>
          </w:p>
          <w:p w:rsidR="00716C8E" w:rsidRPr="00676B37" w:rsidRDefault="00716C8E" w:rsidP="00FE5D9A">
            <w:pPr>
              <w:pStyle w:val="ASFKTablenorm"/>
              <w:ind w:left="57" w:right="57"/>
            </w:pPr>
            <w:r w:rsidRPr="00676B37">
              <w:t xml:space="preserve">Заполняется вручную или подтягивается из справочника </w:t>
            </w:r>
            <w:r w:rsidR="00B5053C" w:rsidRPr="00676B37">
              <w:t>«</w:t>
            </w:r>
            <w:r w:rsidRPr="00676B37">
              <w:t>Список сотрудников</w:t>
            </w:r>
            <w:r w:rsidR="00B5053C" w:rsidRPr="00676B37">
              <w:t>»</w:t>
            </w:r>
            <w:r w:rsidRPr="00676B37">
              <w:t xml:space="preserve"> на основании должности исполнителя.</w:t>
            </w:r>
          </w:p>
        </w:tc>
      </w:tr>
      <w:tr w:rsidR="00370488" w:rsidRPr="00676B37" w:rsidTr="00FE5D9A">
        <w:trPr>
          <w:trHeight w:val="77"/>
        </w:trPr>
        <w:tc>
          <w:tcPr>
            <w:tcW w:w="1321" w:type="pct"/>
            <w:shd w:val="clear" w:color="auto" w:fill="auto"/>
          </w:tcPr>
          <w:p w:rsidR="00370488" w:rsidRPr="00676B37" w:rsidRDefault="00370488" w:rsidP="00FE5D9A">
            <w:pPr>
              <w:pStyle w:val="ASFKTablenorm"/>
              <w:ind w:left="57" w:right="57"/>
            </w:pPr>
            <w:r w:rsidRPr="00676B37">
              <w:t>ФИО ответственного за конфиденциальность данных</w:t>
            </w:r>
          </w:p>
        </w:tc>
        <w:tc>
          <w:tcPr>
            <w:tcW w:w="3679" w:type="pct"/>
            <w:shd w:val="clear" w:color="auto" w:fill="auto"/>
          </w:tcPr>
          <w:p w:rsidR="00370488" w:rsidRPr="00676B37" w:rsidRDefault="00370488" w:rsidP="00FE5D9A">
            <w:pPr>
              <w:pStyle w:val="ASFKTablenorm"/>
              <w:ind w:left="57" w:right="57"/>
            </w:pPr>
            <w:r w:rsidRPr="00676B37">
              <w:t>Заполняется автоматически при подписании. Поле заполняется при выполнении всех условий:</w:t>
            </w:r>
          </w:p>
          <w:p w:rsidR="00370488" w:rsidRPr="00676B37" w:rsidRDefault="00370488" w:rsidP="00370488">
            <w:pPr>
              <w:pStyle w:val="ASFKTableListMark"/>
            </w:pPr>
            <w:r w:rsidRPr="00676B37">
              <w:tab/>
              <w:t>при значении поля «Признак конфиденциальности» со значением «не секретно»;</w:t>
            </w:r>
          </w:p>
          <w:p w:rsidR="00370488" w:rsidRPr="00676B37" w:rsidRDefault="00370488" w:rsidP="00B51B6E">
            <w:pPr>
              <w:pStyle w:val="ASFKTableListMark"/>
            </w:pPr>
            <w:r w:rsidRPr="00676B37">
              <w:tab/>
              <w:t>кода по Сводному реестру клиента, в справочнике СР со значением</w:t>
            </w:r>
            <w:r w:rsidR="00B51B6E" w:rsidRPr="00676B37">
              <w:t xml:space="preserve"> </w:t>
            </w:r>
            <w:r w:rsidRPr="00676B37">
              <w:t>«S» (закрытый) в поле «Признак контура».</w:t>
            </w:r>
          </w:p>
        </w:tc>
      </w:tr>
    </w:tbl>
    <w:p w:rsidR="0080300F" w:rsidRPr="00676B37" w:rsidRDefault="0080300F" w:rsidP="0080300F">
      <w:pPr>
        <w:pStyle w:val="32"/>
      </w:pPr>
      <w:bookmarkStart w:id="608" w:name="_Toc454292317"/>
      <w:bookmarkStart w:id="609" w:name="_Ref454292484"/>
      <w:bookmarkStart w:id="610" w:name="_Ref454377884"/>
      <w:bookmarkStart w:id="611" w:name="_Ref969051"/>
      <w:bookmarkStart w:id="612" w:name="_Ref435186651"/>
      <w:bookmarkStart w:id="613" w:name="_Toc126761711"/>
      <w:bookmarkEnd w:id="600"/>
      <w:bookmarkEnd w:id="601"/>
      <w:bookmarkEnd w:id="602"/>
      <w:bookmarkEnd w:id="603"/>
      <w:bookmarkEnd w:id="604"/>
      <w:bookmarkEnd w:id="605"/>
      <w:bookmarkEnd w:id="606"/>
      <w:bookmarkEnd w:id="607"/>
      <w:r w:rsidRPr="00676B37">
        <w:t>Уведомление о приостановлении (отмене приостановления) операций на лицевых счетах, открытых в территориальных органах Федерального казначейства</w:t>
      </w:r>
      <w:bookmarkEnd w:id="608"/>
      <w:bookmarkEnd w:id="609"/>
      <w:bookmarkEnd w:id="610"/>
      <w:bookmarkEnd w:id="611"/>
      <w:bookmarkEnd w:id="613"/>
    </w:p>
    <w:p w:rsidR="0080300F" w:rsidRPr="00676B37" w:rsidRDefault="0080300F" w:rsidP="0080300F">
      <w:pPr>
        <w:pStyle w:val="ASFKNormal"/>
      </w:pPr>
      <w:r w:rsidRPr="00676B37">
        <w:t xml:space="preserve">Документ формируется в </w:t>
      </w:r>
      <w:r w:rsidR="00C80619" w:rsidRPr="00676B37">
        <w:t>ППО OEBS АСФК</w:t>
      </w:r>
      <w:r w:rsidRPr="00676B37">
        <w:t xml:space="preserve"> как в случае приостановления операций, так и в случае отмены приостановления операций на лицевых счетах открытых главным распорядителям (распорядителям) средств федерального бюджета, получателям средств федерального бюджета (лицевых счетах для учета операций по переданным полномочиям получателя средств федерального бюджета) и передается </w:t>
      </w:r>
      <w:r w:rsidR="00C80619" w:rsidRPr="00676B37">
        <w:t xml:space="preserve">в ППО </w:t>
      </w:r>
      <w:r w:rsidRPr="00676B37">
        <w:t>СУФД</w:t>
      </w:r>
      <w:r w:rsidR="00C80619" w:rsidRPr="00676B37">
        <w:t xml:space="preserve"> АСФК</w:t>
      </w:r>
      <w:r w:rsidRPr="00676B37">
        <w:t xml:space="preserve"> в адрес владельца лицевого счета, на котором приостановлены операции или отменено приостановление операций.</w:t>
      </w:r>
    </w:p>
    <w:p w:rsidR="0080300F" w:rsidRPr="00676B37" w:rsidRDefault="0080300F" w:rsidP="0080300F">
      <w:pPr>
        <w:pStyle w:val="ASFKNormal"/>
      </w:pPr>
      <w:r w:rsidRPr="00676B37">
        <w:t>Для работы с документами «Уведомление о приостановлении (отмене приостановления) операций на лицевых счетах, открытых в территориальных органах Федерального казначейства» следует перейти в пункт меню «Документы – Регистрация и доведение бюджета – Регистрация Уведомлений по приостановлению (отмене приостановления) операций на лицевых счетах – Уведомление о приостановлении (отмене приостановления) операций на лицевых счетах, открытых в территориальных органах Федерального казначейства в связи с неисполнением требований исполнительного документа». Откроется ЭФ списка документов, представленная на рисунке </w:t>
      </w:r>
      <w:r w:rsidRPr="00676B37">
        <w:fldChar w:fldCharType="begin"/>
      </w:r>
      <w:r w:rsidRPr="00676B37">
        <w:instrText xml:space="preserve"> REF _Ref454292377 \h </w:instrText>
      </w:r>
      <w:r w:rsidR="00676B37">
        <w:instrText xml:space="preserve"> \* MERGEFORMAT </w:instrText>
      </w:r>
      <w:r w:rsidRPr="00676B37">
        <w:fldChar w:fldCharType="separate"/>
      </w:r>
      <w:r w:rsidR="008A46F2">
        <w:rPr>
          <w:noProof/>
        </w:rPr>
        <w:t>67</w:t>
      </w:r>
      <w:r w:rsidRPr="00676B37">
        <w:fldChar w:fldCharType="end"/>
      </w:r>
      <w:r w:rsidRPr="00676B37">
        <w:t>.</w:t>
      </w:r>
    </w:p>
    <w:p w:rsidR="0080300F" w:rsidRPr="00676B37" w:rsidRDefault="001373CE" w:rsidP="0080300F">
      <w:pPr>
        <w:pStyle w:val="ASFKFigure"/>
      </w:pPr>
      <w:r w:rsidRPr="00676B37">
        <w:rPr>
          <w:noProof/>
        </w:rPr>
        <w:lastRenderedPageBreak/>
        <w:drawing>
          <wp:inline distT="0" distB="0" distL="0" distR="0">
            <wp:extent cx="6125845" cy="3657600"/>
            <wp:effectExtent l="0" t="0" r="0" b="0"/>
            <wp:docPr id="141" name="Рисунок 141" descr="0 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 рбс"/>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80300F" w:rsidRPr="00676B37" w:rsidRDefault="004B5E9D" w:rsidP="0080300F">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14" w:name="_Ref454292377"/>
      <w:bookmarkStart w:id="615" w:name="_Toc126761881"/>
      <w:r w:rsidR="008A46F2">
        <w:rPr>
          <w:noProof/>
        </w:rPr>
        <w:t>67</w:t>
      </w:r>
      <w:bookmarkEnd w:id="614"/>
      <w:r w:rsidRPr="00676B37">
        <w:rPr>
          <w:noProof/>
        </w:rPr>
        <w:fldChar w:fldCharType="end"/>
      </w:r>
      <w:r w:rsidR="0080300F" w:rsidRPr="00676B37">
        <w:t>. ЭФ списка документов «Уведомление о приостановлении (отмене приостановления) операций на лицевых счетах, открытых в территориальных органах Федерального казначейства»</w:t>
      </w:r>
      <w:bookmarkEnd w:id="615"/>
    </w:p>
    <w:p w:rsidR="0080300F" w:rsidRPr="00676B37" w:rsidRDefault="0080300F" w:rsidP="0080300F">
      <w:pPr>
        <w:pStyle w:val="41"/>
      </w:pPr>
      <w:r w:rsidRPr="00676B37">
        <w:t>Доступные операции</w:t>
      </w:r>
    </w:p>
    <w:p w:rsidR="0080300F" w:rsidRPr="00676B37" w:rsidRDefault="0080300F" w:rsidP="0080300F">
      <w:pPr>
        <w:pStyle w:val="ASFKNormal"/>
      </w:pPr>
      <w:r w:rsidRPr="00676B37">
        <w:t>На АРМ РБС доступны следующие операции над документом:</w:t>
      </w:r>
    </w:p>
    <w:p w:rsidR="0080300F" w:rsidRPr="00676B37" w:rsidRDefault="0080300F" w:rsidP="0080300F">
      <w:pPr>
        <w:pStyle w:val="ASFKListmark1"/>
      </w:pPr>
      <w:r w:rsidRPr="00676B37">
        <w:t>просмотр;</w:t>
      </w:r>
    </w:p>
    <w:p w:rsidR="0080300F" w:rsidRPr="00676B37" w:rsidRDefault="0080300F" w:rsidP="0080300F">
      <w:pPr>
        <w:pStyle w:val="ASFKListmark1"/>
      </w:pPr>
      <w:r w:rsidRPr="00676B37">
        <w:t>проверка ЭП;</w:t>
      </w:r>
    </w:p>
    <w:p w:rsidR="0080300F" w:rsidRPr="00676B37" w:rsidRDefault="0080300F" w:rsidP="0080300F">
      <w:pPr>
        <w:pStyle w:val="ASFKListmark1"/>
      </w:pPr>
      <w:r w:rsidRPr="00676B37">
        <w:t>печать.</w:t>
      </w:r>
    </w:p>
    <w:p w:rsidR="0080300F" w:rsidRPr="00676B37" w:rsidRDefault="0080300F" w:rsidP="0080300F">
      <w:pPr>
        <w:pStyle w:val="41"/>
      </w:pPr>
      <w:r w:rsidRPr="00676B37">
        <w:t>Экранная форма документа</w:t>
      </w:r>
    </w:p>
    <w:p w:rsidR="0080300F" w:rsidRPr="00676B37" w:rsidRDefault="0080300F" w:rsidP="0080300F">
      <w:pPr>
        <w:pStyle w:val="ASFKNormal"/>
      </w:pPr>
      <w:r w:rsidRPr="00676B37">
        <w:t>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представлена на рисунках </w:t>
      </w:r>
      <w:r w:rsidRPr="00676B37">
        <w:fldChar w:fldCharType="begin"/>
      </w:r>
      <w:r w:rsidRPr="00676B37">
        <w:instrText xml:space="preserve"> REF _Ref454292378 \h </w:instrText>
      </w:r>
      <w:r w:rsidR="00676B37">
        <w:instrText xml:space="preserve"> \* MERGEFORMAT </w:instrText>
      </w:r>
      <w:r w:rsidRPr="00676B37">
        <w:fldChar w:fldCharType="separate"/>
      </w:r>
      <w:r w:rsidR="008A46F2">
        <w:rPr>
          <w:noProof/>
        </w:rPr>
        <w:t>68</w:t>
      </w:r>
      <w:r w:rsidRPr="00676B37">
        <w:fldChar w:fldCharType="end"/>
      </w:r>
      <w:r w:rsidRPr="00676B37">
        <w:t xml:space="preserve"> и </w:t>
      </w:r>
      <w:r w:rsidRPr="00676B37">
        <w:fldChar w:fldCharType="begin"/>
      </w:r>
      <w:r w:rsidRPr="00676B37">
        <w:instrText xml:space="preserve"> REF _Ref454292379 \h </w:instrText>
      </w:r>
      <w:r w:rsidR="00676B37">
        <w:instrText xml:space="preserve"> \* MERGEFORMAT </w:instrText>
      </w:r>
      <w:r w:rsidRPr="00676B37">
        <w:fldChar w:fldCharType="separate"/>
      </w:r>
      <w:r w:rsidR="008A46F2">
        <w:rPr>
          <w:noProof/>
        </w:rPr>
        <w:t>69</w:t>
      </w:r>
      <w:r w:rsidRPr="00676B37">
        <w:fldChar w:fldCharType="end"/>
      </w:r>
      <w:r w:rsidRPr="00676B37">
        <w:t>. Форма содержит следующие закладки:</w:t>
      </w:r>
    </w:p>
    <w:p w:rsidR="0080300F" w:rsidRPr="00676B37" w:rsidRDefault="0080300F" w:rsidP="0080300F">
      <w:pPr>
        <w:pStyle w:val="ASFKListmark1"/>
      </w:pPr>
      <w:r w:rsidRPr="00676B37">
        <w:t>«Документ»;</w:t>
      </w:r>
    </w:p>
    <w:p w:rsidR="0080300F" w:rsidRPr="00676B37" w:rsidRDefault="0080300F" w:rsidP="0080300F">
      <w:pPr>
        <w:pStyle w:val="ASFKListmark1"/>
      </w:pPr>
      <w:r w:rsidRPr="00676B37">
        <w:t>«Подписи»;</w:t>
      </w:r>
    </w:p>
    <w:p w:rsidR="0080300F" w:rsidRPr="00676B37" w:rsidRDefault="0080300F" w:rsidP="0080300F">
      <w:pPr>
        <w:pStyle w:val="ASFKListmark1"/>
      </w:pPr>
      <w:r w:rsidRPr="00676B37">
        <w:t>«Системные атрибуты»;</w:t>
      </w:r>
    </w:p>
    <w:p w:rsidR="0080300F" w:rsidRPr="00676B37" w:rsidRDefault="0080300F" w:rsidP="0080300F">
      <w:pPr>
        <w:pStyle w:val="ASFKListmark1"/>
      </w:pPr>
      <w:r w:rsidRPr="00676B37">
        <w:t>«Протоколы».</w:t>
      </w:r>
    </w:p>
    <w:p w:rsidR="0080300F" w:rsidRPr="00676B37" w:rsidRDefault="001373CE" w:rsidP="0080300F">
      <w:pPr>
        <w:pStyle w:val="ASFKFigure"/>
      </w:pPr>
      <w:r w:rsidRPr="00676B37">
        <w:rPr>
          <w:noProof/>
        </w:rPr>
        <w:lastRenderedPageBreak/>
        <w:drawing>
          <wp:inline distT="0" distB="0" distL="0" distR="0">
            <wp:extent cx="6036945" cy="4572000"/>
            <wp:effectExtent l="0" t="0" r="0" b="0"/>
            <wp:docPr id="142" name="Рисунок 14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36945" cy="4572000"/>
                    </a:xfrm>
                    <a:prstGeom prst="rect">
                      <a:avLst/>
                    </a:prstGeom>
                    <a:noFill/>
                    <a:ln>
                      <a:noFill/>
                    </a:ln>
                  </pic:spPr>
                </pic:pic>
              </a:graphicData>
            </a:graphic>
          </wp:inline>
        </w:drawing>
      </w:r>
    </w:p>
    <w:p w:rsidR="0080300F" w:rsidRPr="00676B37" w:rsidRDefault="004B5E9D" w:rsidP="0080300F">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16" w:name="_Ref454292378"/>
      <w:bookmarkStart w:id="617" w:name="_Toc126761882"/>
      <w:r w:rsidR="008A46F2">
        <w:rPr>
          <w:noProof/>
        </w:rPr>
        <w:t>68</w:t>
      </w:r>
      <w:bookmarkEnd w:id="616"/>
      <w:r w:rsidRPr="00676B37">
        <w:rPr>
          <w:noProof/>
        </w:rPr>
        <w:fldChar w:fldCharType="end"/>
      </w:r>
      <w:r w:rsidR="0080300F" w:rsidRPr="00676B37">
        <w:t>.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2F634A" w:rsidRPr="00676B37">
        <w:t xml:space="preserve">», закладки </w:t>
      </w:r>
      <w:r w:rsidR="0080300F" w:rsidRPr="00676B37">
        <w:t>«Документ»</w:t>
      </w:r>
      <w:bookmarkEnd w:id="617"/>
    </w:p>
    <w:p w:rsidR="0080300F" w:rsidRPr="00676B37" w:rsidRDefault="0080300F" w:rsidP="0080300F">
      <w:pPr>
        <w:pStyle w:val="ASFKNormal"/>
      </w:pPr>
      <w:r w:rsidRPr="00676B37">
        <w:t>Перечень полей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2F634A" w:rsidRPr="00676B37">
        <w:t xml:space="preserve">», закладки </w:t>
      </w:r>
      <w:r w:rsidRPr="00676B37">
        <w:t>«Документ» приведен в таблице </w:t>
      </w:r>
      <w:r w:rsidRPr="00676B37">
        <w:fldChar w:fldCharType="begin"/>
      </w:r>
      <w:r w:rsidRPr="00676B37">
        <w:instrText xml:space="preserve"> REF _Ref454292381 \h </w:instrText>
      </w:r>
      <w:r w:rsidR="00676B37">
        <w:instrText xml:space="preserve"> \* MERGEFORMAT </w:instrText>
      </w:r>
      <w:r w:rsidRPr="00676B37">
        <w:fldChar w:fldCharType="separate"/>
      </w:r>
      <w:r w:rsidR="008A46F2">
        <w:rPr>
          <w:noProof/>
        </w:rPr>
        <w:t>34</w:t>
      </w:r>
      <w:r w:rsidRPr="00676B37">
        <w:fldChar w:fldCharType="end"/>
      </w:r>
      <w:r w:rsidRPr="00676B37">
        <w:t>.</w:t>
      </w:r>
    </w:p>
    <w:p w:rsidR="0080300F" w:rsidRPr="00676B37" w:rsidRDefault="00501046" w:rsidP="0080300F">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18" w:name="_Ref454292381"/>
      <w:bookmarkStart w:id="619" w:name="_Toc126761770"/>
      <w:r w:rsidR="008A46F2">
        <w:rPr>
          <w:noProof/>
        </w:rPr>
        <w:t>34</w:t>
      </w:r>
      <w:bookmarkEnd w:id="618"/>
      <w:r w:rsidRPr="00676B37">
        <w:rPr>
          <w:noProof/>
        </w:rPr>
        <w:fldChar w:fldCharType="end"/>
      </w:r>
      <w:r w:rsidR="0080300F" w:rsidRPr="00676B37">
        <w:t>. Описание полей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2F634A" w:rsidRPr="00676B37">
        <w:t xml:space="preserve">», закладки </w:t>
      </w:r>
      <w:r w:rsidR="0080300F" w:rsidRPr="00676B37">
        <w:t>«Документ»</w:t>
      </w:r>
      <w:bookmarkEnd w:id="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14"/>
        <w:gridCol w:w="4714"/>
      </w:tblGrid>
      <w:tr w:rsidR="0080300F" w:rsidRPr="00676B37" w:rsidTr="00FE5D9A">
        <w:trPr>
          <w:trHeight w:val="305"/>
          <w:tblHeader/>
        </w:trPr>
        <w:tc>
          <w:tcPr>
            <w:tcW w:w="255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0300F" w:rsidRPr="00676B37" w:rsidRDefault="0080300F" w:rsidP="0080300F">
            <w:pPr>
              <w:pStyle w:val="ASFKTableHead"/>
            </w:pPr>
            <w:r w:rsidRPr="00676B37">
              <w:t>Наименование поля</w:t>
            </w:r>
          </w:p>
        </w:tc>
        <w:tc>
          <w:tcPr>
            <w:tcW w:w="24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0300F" w:rsidRPr="00676B37" w:rsidRDefault="0080300F" w:rsidP="0080300F">
            <w:pPr>
              <w:pStyle w:val="ASFKTableHead"/>
            </w:pPr>
            <w:r w:rsidRPr="00676B37">
              <w:t>Описание поля</w:t>
            </w:r>
          </w:p>
        </w:tc>
      </w:tr>
      <w:tr w:rsidR="0080300F" w:rsidRPr="00676B37" w:rsidTr="00FE5D9A">
        <w:tc>
          <w:tcPr>
            <w:tcW w:w="5000" w:type="pct"/>
            <w:gridSpan w:val="2"/>
            <w:shd w:val="clear" w:color="auto" w:fill="auto"/>
          </w:tcPr>
          <w:p w:rsidR="0080300F" w:rsidRPr="00676B37" w:rsidRDefault="0080300F" w:rsidP="00FE5D9A">
            <w:pPr>
              <w:pStyle w:val="ASFKTablenorm"/>
              <w:ind w:left="57" w:right="57"/>
            </w:pPr>
            <w:r w:rsidRPr="00676B37">
              <w:t>Группа полей «Основные атрибуты»</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Код отчетной формы</w:t>
            </w:r>
          </w:p>
        </w:tc>
        <w:tc>
          <w:tcPr>
            <w:tcW w:w="2448" w:type="pct"/>
            <w:shd w:val="clear" w:color="auto" w:fill="auto"/>
          </w:tcPr>
          <w:p w:rsidR="0080300F" w:rsidRPr="00676B37" w:rsidRDefault="0080300F" w:rsidP="00FE5D9A">
            <w:pPr>
              <w:pStyle w:val="ASFKTablenorm"/>
              <w:ind w:left="57" w:right="57"/>
            </w:pPr>
            <w:r w:rsidRPr="00676B37">
              <w:t>Импорт из OEBS.</w:t>
            </w:r>
          </w:p>
          <w:p w:rsidR="0080300F" w:rsidRPr="00676B37" w:rsidRDefault="0080300F" w:rsidP="00FE5D9A">
            <w:pPr>
              <w:pStyle w:val="ASFKTablenorm"/>
              <w:ind w:left="57" w:right="57"/>
            </w:pPr>
            <w:r w:rsidRPr="00676B37">
              <w:t>Всегда принимает значение «0506107».</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Статус</w:t>
            </w:r>
          </w:p>
        </w:tc>
        <w:tc>
          <w:tcPr>
            <w:tcW w:w="2448" w:type="pct"/>
            <w:shd w:val="clear" w:color="auto" w:fill="auto"/>
          </w:tcPr>
          <w:p w:rsidR="0080300F" w:rsidRPr="00676B37" w:rsidRDefault="0080300F" w:rsidP="00FE5D9A">
            <w:pPr>
              <w:pStyle w:val="ASFKTablenorm"/>
              <w:ind w:left="57" w:right="57"/>
            </w:pPr>
            <w:r w:rsidRPr="00676B37">
              <w:t xml:space="preserve">Код статуса документа. </w:t>
            </w:r>
          </w:p>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Уровень конфиденциальности</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Пункт перечня</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5000" w:type="pct"/>
            <w:gridSpan w:val="2"/>
            <w:shd w:val="clear" w:color="auto" w:fill="auto"/>
          </w:tcPr>
          <w:p w:rsidR="0080300F" w:rsidRPr="00676B37" w:rsidRDefault="0080300F" w:rsidP="00FE5D9A">
            <w:pPr>
              <w:pStyle w:val="ASFKTablenorm"/>
              <w:ind w:left="57" w:right="57"/>
            </w:pPr>
            <w:r w:rsidRPr="00676B37">
              <w:t>Закладка «Документ»</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Тип Уведомления</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lastRenderedPageBreak/>
              <w:t>Номер Уведомления</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Дата Уведомления</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По ОКПО</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По КОФК</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Наименование ТОФК</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Глава по БК</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Код ГРБС (РБС)</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Наименование ГРБС (РБС)</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Код ПБС</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Наименование ПБС</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DE3910" w:rsidRPr="00676B37" w:rsidTr="00FE5D9A">
        <w:tc>
          <w:tcPr>
            <w:tcW w:w="2552" w:type="pct"/>
            <w:shd w:val="clear" w:color="auto" w:fill="auto"/>
          </w:tcPr>
          <w:p w:rsidR="00DE3910" w:rsidRPr="00676B37" w:rsidRDefault="00DE3910" w:rsidP="00FE5D9A">
            <w:pPr>
              <w:pStyle w:val="ASFKTablenorm"/>
              <w:ind w:left="57" w:right="57"/>
            </w:pPr>
            <w:r w:rsidRPr="00676B37">
              <w:t>Код бюджета</w:t>
            </w:r>
          </w:p>
        </w:tc>
        <w:tc>
          <w:tcPr>
            <w:tcW w:w="2448" w:type="pct"/>
            <w:shd w:val="clear" w:color="auto" w:fill="auto"/>
          </w:tcPr>
          <w:p w:rsidR="00DE3910" w:rsidRPr="00676B37" w:rsidRDefault="00DE3910" w:rsidP="00FE5D9A">
            <w:pPr>
              <w:pStyle w:val="ASFKTablenorm"/>
              <w:ind w:left="57" w:right="57"/>
            </w:pPr>
            <w:r w:rsidRPr="00676B37">
              <w:t>Импорт из OEBS.</w:t>
            </w:r>
          </w:p>
        </w:tc>
      </w:tr>
      <w:tr w:rsidR="00DE3910" w:rsidRPr="00676B37" w:rsidTr="00FE5D9A">
        <w:tc>
          <w:tcPr>
            <w:tcW w:w="2552" w:type="pct"/>
            <w:shd w:val="clear" w:color="auto" w:fill="auto"/>
          </w:tcPr>
          <w:p w:rsidR="00DE3910" w:rsidRPr="00676B37" w:rsidRDefault="00DE3910" w:rsidP="00FE5D9A">
            <w:pPr>
              <w:pStyle w:val="ASFKTablenorm"/>
              <w:ind w:left="57" w:right="57"/>
            </w:pPr>
            <w:r w:rsidRPr="00676B37">
              <w:t>Наименование бюджета</w:t>
            </w:r>
          </w:p>
        </w:tc>
        <w:tc>
          <w:tcPr>
            <w:tcW w:w="2448" w:type="pct"/>
            <w:shd w:val="clear" w:color="auto" w:fill="auto"/>
          </w:tcPr>
          <w:p w:rsidR="00DE3910" w:rsidRPr="00676B37" w:rsidRDefault="00DE3910"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Пункт постановления Правительства РФ</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Примечание органа Федерального казначейства</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Номер лицевого счета</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Код бюджетной классификации</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Наименование приостанавливаемых операций</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80300F" w:rsidRPr="00676B37" w:rsidTr="00FE5D9A">
        <w:tc>
          <w:tcPr>
            <w:tcW w:w="2552" w:type="pct"/>
            <w:shd w:val="clear" w:color="auto" w:fill="auto"/>
          </w:tcPr>
          <w:p w:rsidR="0080300F" w:rsidRPr="00676B37" w:rsidRDefault="0080300F" w:rsidP="00FE5D9A">
            <w:pPr>
              <w:pStyle w:val="ASFKTablenorm"/>
              <w:ind w:left="57" w:right="57"/>
            </w:pPr>
            <w:r w:rsidRPr="00676B37">
              <w:t>Учетный номер БО, возникшего из ГК</w:t>
            </w:r>
          </w:p>
        </w:tc>
        <w:tc>
          <w:tcPr>
            <w:tcW w:w="2448" w:type="pct"/>
            <w:shd w:val="clear" w:color="auto" w:fill="auto"/>
          </w:tcPr>
          <w:p w:rsidR="0080300F" w:rsidRPr="00676B37" w:rsidRDefault="0080300F" w:rsidP="00FE5D9A">
            <w:pPr>
              <w:pStyle w:val="ASFKTablenorm"/>
              <w:ind w:left="57" w:right="57"/>
            </w:pPr>
            <w:r w:rsidRPr="00676B37">
              <w:t>Импорт из OEBS.</w:t>
            </w:r>
          </w:p>
        </w:tc>
      </w:tr>
      <w:tr w:rsidR="00DE3910" w:rsidRPr="00676B37" w:rsidTr="00FE5D9A">
        <w:tc>
          <w:tcPr>
            <w:tcW w:w="2552" w:type="pct"/>
            <w:shd w:val="clear" w:color="auto" w:fill="auto"/>
          </w:tcPr>
          <w:p w:rsidR="00DE3910" w:rsidRPr="00676B37" w:rsidRDefault="00DE3910" w:rsidP="00FE5D9A">
            <w:pPr>
              <w:pStyle w:val="ASFKTablenorm"/>
              <w:ind w:left="57" w:right="57"/>
            </w:pPr>
            <w:r w:rsidRPr="00676B37">
              <w:t>Сумма</w:t>
            </w:r>
          </w:p>
        </w:tc>
        <w:tc>
          <w:tcPr>
            <w:tcW w:w="2448" w:type="pct"/>
            <w:shd w:val="clear" w:color="auto" w:fill="auto"/>
          </w:tcPr>
          <w:p w:rsidR="00DE3910" w:rsidRPr="00676B37" w:rsidRDefault="00DE3910" w:rsidP="00FE5D9A">
            <w:pPr>
              <w:pStyle w:val="ASFKTablenorm"/>
              <w:ind w:left="57" w:right="57"/>
            </w:pPr>
            <w:r w:rsidRPr="00676B37">
              <w:t>Импорт из OEBS.</w:t>
            </w:r>
          </w:p>
        </w:tc>
      </w:tr>
    </w:tbl>
    <w:p w:rsidR="0080300F" w:rsidRPr="00676B37" w:rsidRDefault="0080300F" w:rsidP="0080300F">
      <w:pPr>
        <w:pStyle w:val="ASFKNormal"/>
      </w:pPr>
      <w:r w:rsidRPr="00676B37">
        <w:t>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2F634A" w:rsidRPr="00676B37">
        <w:t xml:space="preserve">», закладки </w:t>
      </w:r>
      <w:r w:rsidRPr="00676B37">
        <w:t>«Подписи» представлена на рисунке</w:t>
      </w:r>
      <w:r w:rsidR="008E454C" w:rsidRPr="00676B37">
        <w:t> </w:t>
      </w:r>
      <w:r w:rsidRPr="00676B37">
        <w:fldChar w:fldCharType="begin"/>
      </w:r>
      <w:r w:rsidRPr="00676B37">
        <w:instrText xml:space="preserve"> REF _Ref454292379 \h </w:instrText>
      </w:r>
      <w:r w:rsidR="00676B37">
        <w:instrText xml:space="preserve"> \* MERGEFORMAT </w:instrText>
      </w:r>
      <w:r w:rsidRPr="00676B37">
        <w:fldChar w:fldCharType="separate"/>
      </w:r>
      <w:r w:rsidR="008A46F2">
        <w:rPr>
          <w:noProof/>
        </w:rPr>
        <w:t>69</w:t>
      </w:r>
      <w:r w:rsidRPr="00676B37">
        <w:fldChar w:fldCharType="end"/>
      </w:r>
      <w:r w:rsidRPr="00676B37">
        <w:t>.</w:t>
      </w:r>
    </w:p>
    <w:p w:rsidR="0080300F" w:rsidRPr="00676B37" w:rsidRDefault="001373CE" w:rsidP="0080300F">
      <w:pPr>
        <w:pStyle w:val="ASFKFigure"/>
      </w:pPr>
      <w:r w:rsidRPr="00676B37">
        <w:rPr>
          <w:noProof/>
        </w:rPr>
        <w:drawing>
          <wp:inline distT="0" distB="0" distL="0" distR="0">
            <wp:extent cx="6116955" cy="1189355"/>
            <wp:effectExtent l="0" t="0" r="0" b="0"/>
            <wp:docPr id="143" name="Рисунок 14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6955" cy="1189355"/>
                    </a:xfrm>
                    <a:prstGeom prst="rect">
                      <a:avLst/>
                    </a:prstGeom>
                    <a:noFill/>
                    <a:ln>
                      <a:noFill/>
                    </a:ln>
                  </pic:spPr>
                </pic:pic>
              </a:graphicData>
            </a:graphic>
          </wp:inline>
        </w:drawing>
      </w:r>
    </w:p>
    <w:p w:rsidR="0080300F" w:rsidRPr="00676B37" w:rsidRDefault="004B5E9D" w:rsidP="0080300F">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20" w:name="_Ref454292379"/>
      <w:bookmarkStart w:id="621" w:name="_Toc126761883"/>
      <w:r w:rsidR="008A46F2">
        <w:rPr>
          <w:noProof/>
        </w:rPr>
        <w:t>69</w:t>
      </w:r>
      <w:bookmarkEnd w:id="620"/>
      <w:r w:rsidRPr="00676B37">
        <w:rPr>
          <w:noProof/>
        </w:rPr>
        <w:fldChar w:fldCharType="end"/>
      </w:r>
      <w:r w:rsidR="0080300F" w:rsidRPr="00676B37">
        <w:t>.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2F634A" w:rsidRPr="00676B37">
        <w:t xml:space="preserve">», закладки </w:t>
      </w:r>
      <w:r w:rsidR="0080300F" w:rsidRPr="00676B37">
        <w:t>«Подписи»</w:t>
      </w:r>
      <w:bookmarkEnd w:id="621"/>
    </w:p>
    <w:p w:rsidR="0080300F" w:rsidRPr="00676B37" w:rsidRDefault="0080300F" w:rsidP="0080300F">
      <w:pPr>
        <w:pStyle w:val="ASFKNormal"/>
      </w:pPr>
      <w:r w:rsidRPr="00676B37">
        <w:t>Перечень полей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2F634A" w:rsidRPr="00676B37">
        <w:t xml:space="preserve">», закладки </w:t>
      </w:r>
      <w:r w:rsidRPr="00676B37">
        <w:t>«Подписи» приведен в таблице </w:t>
      </w:r>
      <w:r w:rsidRPr="00676B37">
        <w:fldChar w:fldCharType="begin"/>
      </w:r>
      <w:r w:rsidRPr="00676B37">
        <w:instrText xml:space="preserve"> REF _Ref454292380 \h </w:instrText>
      </w:r>
      <w:r w:rsidR="00676B37">
        <w:instrText xml:space="preserve"> \* MERGEFORMAT </w:instrText>
      </w:r>
      <w:r w:rsidRPr="00676B37">
        <w:fldChar w:fldCharType="separate"/>
      </w:r>
      <w:r w:rsidR="008A46F2">
        <w:rPr>
          <w:noProof/>
        </w:rPr>
        <w:t>35</w:t>
      </w:r>
      <w:r w:rsidRPr="00676B37">
        <w:fldChar w:fldCharType="end"/>
      </w:r>
      <w:r w:rsidRPr="00676B37">
        <w:t>.</w:t>
      </w:r>
    </w:p>
    <w:p w:rsidR="0080300F" w:rsidRPr="00676B37" w:rsidRDefault="00501046" w:rsidP="0080300F">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622" w:name="_Ref454292380"/>
      <w:bookmarkStart w:id="623" w:name="_Toc126761771"/>
      <w:r w:rsidR="008A46F2">
        <w:rPr>
          <w:noProof/>
        </w:rPr>
        <w:t>35</w:t>
      </w:r>
      <w:bookmarkEnd w:id="622"/>
      <w:r w:rsidRPr="00676B37">
        <w:rPr>
          <w:noProof/>
        </w:rPr>
        <w:fldChar w:fldCharType="end"/>
      </w:r>
      <w:r w:rsidR="0080300F" w:rsidRPr="00676B37">
        <w:t>. Перечень полей формы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2F634A" w:rsidRPr="00676B37">
        <w:t xml:space="preserve">», закладки </w:t>
      </w:r>
      <w:r w:rsidR="0080300F" w:rsidRPr="00676B37">
        <w:t>«Подписи»</w:t>
      </w:r>
      <w:bookmarkEnd w:id="6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8"/>
        <w:gridCol w:w="5070"/>
      </w:tblGrid>
      <w:tr w:rsidR="0080300F" w:rsidRPr="00676B37" w:rsidTr="00FE5D9A">
        <w:trPr>
          <w:trHeight w:val="305"/>
          <w:tblHeader/>
        </w:trPr>
        <w:tc>
          <w:tcPr>
            <w:tcW w:w="236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0300F" w:rsidRPr="00676B37" w:rsidRDefault="0080300F" w:rsidP="0080300F">
            <w:pPr>
              <w:pStyle w:val="ASFKTableHead"/>
            </w:pPr>
            <w:r w:rsidRPr="00676B37">
              <w:t>Наименование поля</w:t>
            </w:r>
          </w:p>
        </w:tc>
        <w:tc>
          <w:tcPr>
            <w:tcW w:w="26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0300F" w:rsidRPr="00676B37" w:rsidRDefault="0080300F" w:rsidP="0080300F">
            <w:pPr>
              <w:pStyle w:val="ASFKTableHead"/>
            </w:pPr>
            <w:r w:rsidRPr="00676B37">
              <w:t>Описание поля</w:t>
            </w:r>
          </w:p>
        </w:tc>
      </w:tr>
      <w:tr w:rsidR="0080300F" w:rsidRPr="00676B37" w:rsidTr="00FE5D9A">
        <w:tc>
          <w:tcPr>
            <w:tcW w:w="2367" w:type="pct"/>
            <w:shd w:val="clear" w:color="auto" w:fill="auto"/>
          </w:tcPr>
          <w:p w:rsidR="0080300F" w:rsidRPr="00676B37" w:rsidRDefault="0080300F" w:rsidP="00FE5D9A">
            <w:pPr>
              <w:pStyle w:val="ASFKTablenorm"/>
              <w:ind w:left="57" w:right="57"/>
            </w:pPr>
            <w:r w:rsidRPr="00676B37">
              <w:t>Должность</w:t>
            </w:r>
          </w:p>
        </w:tc>
        <w:tc>
          <w:tcPr>
            <w:tcW w:w="2633" w:type="pct"/>
            <w:shd w:val="clear" w:color="auto" w:fill="auto"/>
          </w:tcPr>
          <w:p w:rsidR="0080300F" w:rsidRPr="00676B37" w:rsidRDefault="0080300F" w:rsidP="00FE5D9A">
            <w:pPr>
              <w:pStyle w:val="ASFKTablenorm"/>
              <w:ind w:left="57" w:right="57"/>
            </w:pPr>
            <w:r w:rsidRPr="00676B37">
              <w:t>Наименование получателя.</w:t>
            </w:r>
          </w:p>
        </w:tc>
      </w:tr>
      <w:tr w:rsidR="0080300F" w:rsidRPr="00676B37" w:rsidTr="00FE5D9A">
        <w:tc>
          <w:tcPr>
            <w:tcW w:w="2367" w:type="pct"/>
            <w:shd w:val="clear" w:color="auto" w:fill="auto"/>
          </w:tcPr>
          <w:p w:rsidR="0080300F" w:rsidRPr="00676B37" w:rsidRDefault="0080300F" w:rsidP="00FE5D9A">
            <w:pPr>
              <w:pStyle w:val="ASFKTablenorm"/>
              <w:ind w:left="57" w:right="57"/>
            </w:pPr>
            <w:r w:rsidRPr="00676B37">
              <w:t>ФИО руководителя (уполномоченного лица)</w:t>
            </w:r>
          </w:p>
        </w:tc>
        <w:tc>
          <w:tcPr>
            <w:tcW w:w="2633" w:type="pct"/>
            <w:shd w:val="clear" w:color="auto" w:fill="auto"/>
          </w:tcPr>
          <w:p w:rsidR="0080300F" w:rsidRPr="00676B37" w:rsidRDefault="0080300F" w:rsidP="00FE5D9A">
            <w:pPr>
              <w:pStyle w:val="ASFKTablenorm"/>
              <w:ind w:left="57" w:right="57"/>
            </w:pPr>
            <w:r w:rsidRPr="00676B37">
              <w:t>Адрес получателя.</w:t>
            </w:r>
          </w:p>
        </w:tc>
      </w:tr>
      <w:tr w:rsidR="0080300F" w:rsidRPr="00676B37" w:rsidTr="00FE5D9A">
        <w:tc>
          <w:tcPr>
            <w:tcW w:w="2367" w:type="pct"/>
            <w:shd w:val="clear" w:color="auto" w:fill="auto"/>
          </w:tcPr>
          <w:p w:rsidR="0080300F" w:rsidRPr="00676B37" w:rsidRDefault="0080300F" w:rsidP="00FE5D9A">
            <w:pPr>
              <w:pStyle w:val="ASFKTablenorm"/>
              <w:ind w:left="57" w:right="57"/>
            </w:pPr>
            <w:r w:rsidRPr="00676B37">
              <w:t>Дата подписания</w:t>
            </w:r>
          </w:p>
        </w:tc>
        <w:tc>
          <w:tcPr>
            <w:tcW w:w="2633" w:type="pct"/>
            <w:shd w:val="clear" w:color="auto" w:fill="auto"/>
          </w:tcPr>
          <w:p w:rsidR="0080300F" w:rsidRPr="00676B37" w:rsidRDefault="0080300F" w:rsidP="00FE5D9A">
            <w:pPr>
              <w:pStyle w:val="ASFKTablenorm"/>
              <w:ind w:left="57" w:right="57"/>
            </w:pPr>
            <w:r w:rsidRPr="00676B37">
              <w:t>Дата окончания действия документа-основания.</w:t>
            </w:r>
          </w:p>
        </w:tc>
      </w:tr>
    </w:tbl>
    <w:p w:rsidR="0080300F" w:rsidRPr="00676B37" w:rsidRDefault="0080300F" w:rsidP="0080300F">
      <w:pPr>
        <w:pStyle w:val="32"/>
      </w:pPr>
      <w:bookmarkStart w:id="624" w:name="_Ref475099271"/>
      <w:bookmarkStart w:id="625" w:name="_Toc126761712"/>
      <w:r w:rsidRPr="00676B37">
        <w:t>Реестр расходных расписаний</w:t>
      </w:r>
      <w:bookmarkEnd w:id="612"/>
      <w:bookmarkEnd w:id="624"/>
      <w:bookmarkEnd w:id="625"/>
    </w:p>
    <w:p w:rsidR="0080300F" w:rsidRPr="00676B37" w:rsidRDefault="0080300F" w:rsidP="0080300F">
      <w:pPr>
        <w:pStyle w:val="ASFKNormal"/>
      </w:pPr>
      <w:r w:rsidRPr="00676B37">
        <w:t>Расходные расписания могут представляться ГРБС (РБС) как отдельными документами (см. п. </w:t>
      </w:r>
      <w:r w:rsidRPr="00676B37">
        <w:fldChar w:fldCharType="begin"/>
      </w:r>
      <w:r w:rsidRPr="00676B37">
        <w:instrText xml:space="preserve"> REF _Ref231719478 \r \h  \* MERGEFORMAT </w:instrText>
      </w:r>
      <w:r w:rsidRPr="00676B37">
        <w:fldChar w:fldCharType="separate"/>
      </w:r>
      <w:r w:rsidR="008A46F2">
        <w:t>5.6.1</w:t>
      </w:r>
      <w:r w:rsidRPr="00676B37">
        <w:fldChar w:fldCharType="end"/>
      </w:r>
      <w:r w:rsidRPr="00676B37">
        <w:t>), так и в виде реестров расходных расписаний.</w:t>
      </w:r>
    </w:p>
    <w:p w:rsidR="00B35765" w:rsidRPr="00676B37" w:rsidRDefault="00B35765" w:rsidP="0068069E">
      <w:pPr>
        <w:pStyle w:val="ASFKNormal"/>
      </w:pPr>
      <w:r w:rsidRPr="00676B37">
        <w:t xml:space="preserve">Для работы с документами </w:t>
      </w:r>
      <w:r w:rsidR="00B5053C" w:rsidRPr="00676B37">
        <w:t>«</w:t>
      </w:r>
      <w:r w:rsidRPr="00676B37">
        <w:t>Реестр расходных расписаний</w:t>
      </w:r>
      <w:r w:rsidR="00B5053C" w:rsidRPr="00676B37">
        <w:t>»</w:t>
      </w:r>
      <w:r w:rsidRPr="00676B37">
        <w:t xml:space="preserve"> следует перейти в пункт меню </w:t>
      </w:r>
      <w:r w:rsidR="00B5053C" w:rsidRPr="00676B37">
        <w:t>«</w:t>
      </w:r>
      <w:r w:rsidRPr="00676B37">
        <w:t>Документы</w:t>
      </w:r>
      <w:r w:rsidR="00A630B1" w:rsidRPr="00676B37">
        <w:t xml:space="preserve"> – </w:t>
      </w:r>
      <w:r w:rsidRPr="00676B37">
        <w:t>Регистрация и доведение бюджета</w:t>
      </w:r>
      <w:r w:rsidR="00A630B1" w:rsidRPr="00676B37">
        <w:t xml:space="preserve"> – </w:t>
      </w:r>
      <w:r w:rsidRPr="00676B37">
        <w:t>Реестр расходных расписаний</w:t>
      </w:r>
      <w:r w:rsidR="00B5053C" w:rsidRPr="00676B37">
        <w:t>»</w:t>
      </w:r>
      <w:r w:rsidRPr="00676B37">
        <w:t>. Откроется ЭФ списка документов, представленная на рисунке </w:t>
      </w:r>
      <w:r w:rsidRPr="00676B37">
        <w:fldChar w:fldCharType="begin"/>
      </w:r>
      <w:r w:rsidRPr="00676B37">
        <w:instrText xml:space="preserve"> REF _Ref220497674 \h  \* MERGEFORMAT </w:instrText>
      </w:r>
      <w:r w:rsidRPr="00676B37">
        <w:fldChar w:fldCharType="separate"/>
      </w:r>
      <w:r w:rsidR="008A46F2">
        <w:t>70</w:t>
      </w:r>
      <w:r w:rsidRPr="00676B37">
        <w:fldChar w:fldCharType="end"/>
      </w:r>
      <w:r w:rsidRPr="00676B37">
        <w:t>.</w:t>
      </w:r>
    </w:p>
    <w:p w:rsidR="00BD4886" w:rsidRPr="00676B37" w:rsidRDefault="001373CE" w:rsidP="00BD4886">
      <w:pPr>
        <w:pStyle w:val="ASFKFigure"/>
      </w:pPr>
      <w:r w:rsidRPr="00676B37">
        <w:rPr>
          <w:noProof/>
        </w:rPr>
        <w:drawing>
          <wp:inline distT="0" distB="0" distL="0" distR="0">
            <wp:extent cx="6125845" cy="3391535"/>
            <wp:effectExtent l="0" t="0" r="0" b="0"/>
            <wp:docPr id="144" name="Рисунок 14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B35765"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26" w:name="_Ref220497674"/>
      <w:bookmarkStart w:id="627" w:name="_Toc126761884"/>
      <w:r w:rsidR="008A46F2">
        <w:rPr>
          <w:noProof/>
        </w:rPr>
        <w:t>70</w:t>
      </w:r>
      <w:bookmarkEnd w:id="626"/>
      <w:r w:rsidRPr="00676B37">
        <w:rPr>
          <w:noProof/>
        </w:rPr>
        <w:fldChar w:fldCharType="end"/>
      </w:r>
      <w:r w:rsidR="00B35765" w:rsidRPr="00676B37">
        <w:t xml:space="preserve">. ЭФ списка документов </w:t>
      </w:r>
      <w:r w:rsidR="00B5053C" w:rsidRPr="00676B37">
        <w:t>«</w:t>
      </w:r>
      <w:r w:rsidR="00B35765" w:rsidRPr="00676B37">
        <w:t>Реестр расходных расписаний</w:t>
      </w:r>
      <w:r w:rsidR="00B5053C" w:rsidRPr="00676B37">
        <w:t>»</w:t>
      </w:r>
      <w:bookmarkEnd w:id="627"/>
    </w:p>
    <w:p w:rsidR="00B35765" w:rsidRPr="00676B37" w:rsidRDefault="00B35765" w:rsidP="0068069E">
      <w:pPr>
        <w:pStyle w:val="41"/>
      </w:pPr>
      <w:bookmarkStart w:id="628" w:name="_Toc232827401"/>
      <w:r w:rsidRPr="00676B37">
        <w:t>Доступные операции</w:t>
      </w:r>
      <w:bookmarkEnd w:id="628"/>
    </w:p>
    <w:p w:rsidR="00B35765" w:rsidRPr="00676B37" w:rsidRDefault="00B35765" w:rsidP="0068069E">
      <w:pPr>
        <w:pStyle w:val="ASFKNormal"/>
      </w:pPr>
      <w:r w:rsidRPr="00676B37">
        <w:t>На АРМ РБС доступны следующие операции над документом:</w:t>
      </w:r>
    </w:p>
    <w:p w:rsidR="00B35765" w:rsidRPr="00676B37" w:rsidRDefault="00B35765" w:rsidP="0068069E">
      <w:pPr>
        <w:pStyle w:val="ASFKListmark1"/>
      </w:pPr>
      <w:r w:rsidRPr="00676B37">
        <w:t>ввод вручную;</w:t>
      </w:r>
    </w:p>
    <w:p w:rsidR="00B35765" w:rsidRPr="00676B37" w:rsidRDefault="00B35765" w:rsidP="0068069E">
      <w:pPr>
        <w:pStyle w:val="ASFKListmark1"/>
      </w:pPr>
      <w:r w:rsidRPr="00676B37">
        <w:t xml:space="preserve">ввод из родительского документа (ЭД </w:t>
      </w:r>
      <w:r w:rsidR="00B5053C" w:rsidRPr="00676B37">
        <w:t>«</w:t>
      </w:r>
      <w:r w:rsidRPr="00676B37">
        <w:t>Распределение бюджетных данных</w:t>
      </w:r>
      <w:r w:rsidR="00B5053C" w:rsidRPr="00676B37">
        <w:t>»</w:t>
      </w:r>
      <w:r w:rsidRPr="00676B37">
        <w:t>);</w:t>
      </w:r>
    </w:p>
    <w:p w:rsidR="00B35765" w:rsidRPr="00676B37" w:rsidRDefault="00B35765" w:rsidP="0068069E">
      <w:pPr>
        <w:pStyle w:val="ASFKListmark1"/>
      </w:pPr>
      <w:r w:rsidRPr="00676B37">
        <w:t>документарный контроль;</w:t>
      </w:r>
    </w:p>
    <w:p w:rsidR="00B35765" w:rsidRPr="00676B37" w:rsidRDefault="00B35765" w:rsidP="0068069E">
      <w:pPr>
        <w:pStyle w:val="ASFKListmark1"/>
      </w:pPr>
      <w:r w:rsidRPr="00676B37">
        <w:t>просмотр и редактирование;</w:t>
      </w:r>
    </w:p>
    <w:p w:rsidR="00B35765" w:rsidRPr="00676B37" w:rsidRDefault="00B35765" w:rsidP="0068069E">
      <w:pPr>
        <w:pStyle w:val="ASFKListmark1"/>
      </w:pPr>
      <w:r w:rsidRPr="00676B37">
        <w:t>удаление;</w:t>
      </w:r>
    </w:p>
    <w:p w:rsidR="00B35765" w:rsidRPr="00676B37" w:rsidRDefault="00B35765" w:rsidP="0068069E">
      <w:pPr>
        <w:pStyle w:val="ASFKListmark1"/>
      </w:pPr>
      <w:r w:rsidRPr="00676B37">
        <w:t>подписание</w:t>
      </w:r>
      <w:r w:rsidR="00A630B1" w:rsidRPr="00676B37">
        <w:t>, просмотр и снятие</w:t>
      </w:r>
      <w:r w:rsidRPr="00676B37">
        <w:t xml:space="preserve"> </w:t>
      </w:r>
      <w:r w:rsidR="007B5530" w:rsidRPr="00676B37">
        <w:t>ЭП</w:t>
      </w:r>
      <w:r w:rsidRPr="00676B37">
        <w:t>;</w:t>
      </w:r>
    </w:p>
    <w:p w:rsidR="00481B6C" w:rsidRPr="00676B37" w:rsidRDefault="00481B6C" w:rsidP="00481B6C">
      <w:pPr>
        <w:pStyle w:val="ASFKListmark1"/>
      </w:pPr>
      <w:bookmarkStart w:id="629" w:name="_Toc232827402"/>
      <w:r w:rsidRPr="00676B37">
        <w:t>печать;</w:t>
      </w:r>
    </w:p>
    <w:p w:rsidR="00481B6C" w:rsidRPr="00676B37" w:rsidRDefault="00481B6C" w:rsidP="00481B6C">
      <w:pPr>
        <w:pStyle w:val="ASFKListmark1"/>
      </w:pPr>
      <w:r w:rsidRPr="00676B37">
        <w:t>экспорт во внешнюю систему;</w:t>
      </w:r>
    </w:p>
    <w:p w:rsidR="00481B6C" w:rsidRPr="00676B37" w:rsidRDefault="00481B6C" w:rsidP="00481B6C">
      <w:pPr>
        <w:pStyle w:val="ASFKListmark1"/>
      </w:pPr>
      <w:r w:rsidRPr="00676B37">
        <w:t>отправка в УФК, ЦАФК.</w:t>
      </w:r>
    </w:p>
    <w:p w:rsidR="00FC36D5" w:rsidRPr="00676B37" w:rsidRDefault="00FC36D5" w:rsidP="00FC36D5">
      <w:pPr>
        <w:pStyle w:val="ASFKNormal"/>
      </w:pPr>
      <w:r w:rsidRPr="00676B37">
        <w:lastRenderedPageBreak/>
        <w:t>Документ «Реестр расходных расписаний» может быть заполнен на основании родительского документа.</w:t>
      </w:r>
    </w:p>
    <w:p w:rsidR="00FC36D5" w:rsidRPr="00676B37" w:rsidRDefault="00FC36D5" w:rsidP="00FC36D5">
      <w:pPr>
        <w:pStyle w:val="ASFKNormal"/>
      </w:pPr>
      <w:r w:rsidRPr="00676B37">
        <w:t xml:space="preserve">Для этого необходимо в ЭФ документа «Реестр расходных расписаний» нажать </w:t>
      </w:r>
      <w:proofErr w:type="gramStart"/>
      <w:r w:rsidRPr="00676B37">
        <w:t xml:space="preserve">кнопку </w:t>
      </w:r>
      <w:r w:rsidR="001373CE" w:rsidRPr="00676B37">
        <w:rPr>
          <w:noProof/>
        </w:rPr>
        <w:drawing>
          <wp:inline distT="0" distB="0" distL="0" distR="0">
            <wp:extent cx="186690" cy="186690"/>
            <wp:effectExtent l="0" t="0" r="0" b="0"/>
            <wp:docPr id="145" name="Рисунок 145" descr="РРР_Кн_ВыбрРод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РРР_Кн_ВыбрРодДок"/>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proofErr w:type="gramEnd"/>
      <w:r w:rsidRPr="00676B37">
        <w:t>Выбрать родительский документ). Откроется окно выбора родительского документа (рис. </w:t>
      </w:r>
      <w:r w:rsidRPr="00676B37">
        <w:fldChar w:fldCharType="begin"/>
      </w:r>
      <w:r w:rsidRPr="00676B37">
        <w:instrText xml:space="preserve"> REF _Ref349663448 \h  \* MERGEFORMAT </w:instrText>
      </w:r>
      <w:r w:rsidRPr="00676B37">
        <w:fldChar w:fldCharType="separate"/>
      </w:r>
      <w:r w:rsidR="008A46F2">
        <w:t>71</w:t>
      </w:r>
      <w:r w:rsidRPr="00676B37">
        <w:fldChar w:fldCharType="end"/>
      </w:r>
      <w:r w:rsidRPr="00676B37">
        <w:t>), в котором необходимо выделить родительский документ «Распределение бюджетных данных по подведомственным учреждениям» и нажать кнопку OK.</w:t>
      </w:r>
    </w:p>
    <w:p w:rsidR="00FC36D5" w:rsidRPr="00676B37" w:rsidRDefault="001373CE" w:rsidP="00FC36D5">
      <w:pPr>
        <w:pStyle w:val="ASFKFigure"/>
      </w:pPr>
      <w:r w:rsidRPr="00676B37">
        <w:rPr>
          <w:noProof/>
        </w:rPr>
        <w:drawing>
          <wp:inline distT="0" distB="0" distL="0" distR="0">
            <wp:extent cx="3932555" cy="3293745"/>
            <wp:effectExtent l="0" t="0" r="0" b="0"/>
            <wp:docPr id="146" name="Рисунок 14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32555" cy="3293745"/>
                    </a:xfrm>
                    <a:prstGeom prst="rect">
                      <a:avLst/>
                    </a:prstGeom>
                    <a:noFill/>
                    <a:ln>
                      <a:noFill/>
                    </a:ln>
                  </pic:spPr>
                </pic:pic>
              </a:graphicData>
            </a:graphic>
          </wp:inline>
        </w:drawing>
      </w:r>
    </w:p>
    <w:p w:rsidR="00FC36D5" w:rsidRPr="00676B37" w:rsidRDefault="004B5E9D" w:rsidP="00FC36D5">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30" w:name="_Ref349663448"/>
      <w:bookmarkStart w:id="631" w:name="_Toc126761885"/>
      <w:r w:rsidR="008A46F2">
        <w:rPr>
          <w:noProof/>
        </w:rPr>
        <w:t>71</w:t>
      </w:r>
      <w:bookmarkEnd w:id="630"/>
      <w:r w:rsidRPr="00676B37">
        <w:rPr>
          <w:noProof/>
        </w:rPr>
        <w:fldChar w:fldCharType="end"/>
      </w:r>
      <w:r w:rsidR="00FC36D5" w:rsidRPr="00676B37">
        <w:t xml:space="preserve">. </w:t>
      </w:r>
      <w:r w:rsidR="00FB4A65" w:rsidRPr="00676B37">
        <w:t>Окно «Поиск…»</w:t>
      </w:r>
      <w:bookmarkEnd w:id="631"/>
    </w:p>
    <w:p w:rsidR="00FC36D5" w:rsidRPr="00676B37" w:rsidRDefault="00FC36D5" w:rsidP="00FC36D5">
      <w:pPr>
        <w:pStyle w:val="ASFKNormal"/>
      </w:pPr>
      <w:r w:rsidRPr="00676B37">
        <w:t>Откроется ЭФ выбора записи из справочника для заполнения по родительскому документу (рис. </w:t>
      </w:r>
      <w:r w:rsidRPr="00676B37">
        <w:fldChar w:fldCharType="begin"/>
      </w:r>
      <w:r w:rsidRPr="00676B37">
        <w:instrText xml:space="preserve"> REF _Ref349663497 \h  \* MERGEFORMAT </w:instrText>
      </w:r>
      <w:r w:rsidRPr="00676B37">
        <w:fldChar w:fldCharType="separate"/>
      </w:r>
      <w:r w:rsidR="008A46F2">
        <w:t>72</w:t>
      </w:r>
      <w:r w:rsidRPr="00676B37">
        <w:fldChar w:fldCharType="end"/>
      </w:r>
      <w:r w:rsidRPr="00676B37">
        <w:t>). Здесь также необходимо выделить нужную запись для заполнения и нажать кнопку OK.</w:t>
      </w:r>
    </w:p>
    <w:p w:rsidR="00FC36D5" w:rsidRPr="00676B37" w:rsidRDefault="001373CE" w:rsidP="00FC36D5">
      <w:pPr>
        <w:pStyle w:val="ASFKFigure"/>
      </w:pPr>
      <w:r w:rsidRPr="00676B37">
        <w:rPr>
          <w:noProof/>
        </w:rPr>
        <w:drawing>
          <wp:inline distT="0" distB="0" distL="0" distR="0">
            <wp:extent cx="6116955" cy="2565400"/>
            <wp:effectExtent l="0" t="0" r="0" b="0"/>
            <wp:docPr id="147" name="Рисунок 14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6955" cy="2565400"/>
                    </a:xfrm>
                    <a:prstGeom prst="rect">
                      <a:avLst/>
                    </a:prstGeom>
                    <a:noFill/>
                    <a:ln>
                      <a:noFill/>
                    </a:ln>
                  </pic:spPr>
                </pic:pic>
              </a:graphicData>
            </a:graphic>
          </wp:inline>
        </w:drawing>
      </w:r>
    </w:p>
    <w:p w:rsidR="00FC36D5" w:rsidRPr="00676B37" w:rsidRDefault="004B5E9D" w:rsidP="00FC36D5">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32" w:name="_Ref349663497"/>
      <w:bookmarkStart w:id="633" w:name="_Toc126761886"/>
      <w:r w:rsidR="008A46F2">
        <w:rPr>
          <w:noProof/>
        </w:rPr>
        <w:t>72</w:t>
      </w:r>
      <w:bookmarkEnd w:id="632"/>
      <w:r w:rsidRPr="00676B37">
        <w:rPr>
          <w:noProof/>
        </w:rPr>
        <w:fldChar w:fldCharType="end"/>
      </w:r>
      <w:r w:rsidR="00FC36D5" w:rsidRPr="00676B37">
        <w:t xml:space="preserve">. </w:t>
      </w:r>
      <w:r w:rsidR="00FB4A65" w:rsidRPr="00676B37">
        <w:t>Окно «</w:t>
      </w:r>
      <w:r w:rsidR="00FC36D5" w:rsidRPr="00676B37">
        <w:t>Выбор записи из справочника»</w:t>
      </w:r>
      <w:bookmarkEnd w:id="633"/>
    </w:p>
    <w:p w:rsidR="00B35765" w:rsidRPr="00676B37" w:rsidRDefault="00B35765" w:rsidP="0068069E">
      <w:pPr>
        <w:pStyle w:val="41"/>
      </w:pPr>
      <w:r w:rsidRPr="00676B37">
        <w:t>Экранная форма документа</w:t>
      </w:r>
      <w:bookmarkEnd w:id="629"/>
    </w:p>
    <w:p w:rsidR="00B35765" w:rsidRPr="00676B37" w:rsidRDefault="00B35765" w:rsidP="0068069E">
      <w:pPr>
        <w:pStyle w:val="ASFKNormal"/>
      </w:pPr>
      <w:r w:rsidRPr="00676B37">
        <w:t xml:space="preserve">ЭФ документа </w:t>
      </w:r>
      <w:r w:rsidR="00B5053C" w:rsidRPr="00676B37">
        <w:t>«</w:t>
      </w:r>
      <w:r w:rsidRPr="00676B37">
        <w:t>Реестр расходных расписаний</w:t>
      </w:r>
      <w:r w:rsidR="00B5053C" w:rsidRPr="00676B37">
        <w:t>»</w:t>
      </w:r>
      <w:r w:rsidRPr="00676B37">
        <w:t xml:space="preserve"> представлена на рисунке </w:t>
      </w:r>
      <w:r w:rsidRPr="00676B37">
        <w:fldChar w:fldCharType="begin"/>
      </w:r>
      <w:r w:rsidRPr="00676B37">
        <w:instrText xml:space="preserve"> REF _Ref205178422 \h  \* MERGEFORMAT </w:instrText>
      </w:r>
      <w:r w:rsidRPr="00676B37">
        <w:fldChar w:fldCharType="separate"/>
      </w:r>
      <w:r w:rsidR="008A46F2">
        <w:t>73</w:t>
      </w:r>
      <w:r w:rsidRPr="00676B37">
        <w:fldChar w:fldCharType="end"/>
      </w:r>
      <w:r w:rsidRPr="00676B37">
        <w:t>. Форма содержит следующие закладки:</w:t>
      </w:r>
    </w:p>
    <w:p w:rsidR="00B35765" w:rsidRPr="00676B37" w:rsidRDefault="00B5053C" w:rsidP="0068069E">
      <w:pPr>
        <w:pStyle w:val="ASFKListmark1"/>
      </w:pPr>
      <w:r w:rsidRPr="00676B37">
        <w:lastRenderedPageBreak/>
        <w:t>«</w:t>
      </w:r>
      <w:r w:rsidR="00B35765" w:rsidRPr="00676B37">
        <w:t>Документ (1)</w:t>
      </w:r>
      <w:r w:rsidRPr="00676B37">
        <w:t>»</w:t>
      </w:r>
      <w:r w:rsidR="00B35765" w:rsidRPr="00676B37">
        <w:t>:</w:t>
      </w:r>
    </w:p>
    <w:p w:rsidR="00B35765" w:rsidRPr="00676B37" w:rsidRDefault="00B5053C" w:rsidP="0068069E">
      <w:pPr>
        <w:pStyle w:val="ASFKListmark2"/>
      </w:pPr>
      <w:r w:rsidRPr="00676B37">
        <w:t>«</w:t>
      </w:r>
      <w:r w:rsidR="00B35765" w:rsidRPr="00676B37">
        <w:t>Расходные расписания (3)</w:t>
      </w:r>
      <w:r w:rsidRPr="00676B37">
        <w:t>»</w:t>
      </w:r>
      <w:r w:rsidR="00B35765" w:rsidRPr="00676B37">
        <w:t>;</w:t>
      </w:r>
    </w:p>
    <w:p w:rsidR="00B35765" w:rsidRPr="00676B37" w:rsidRDefault="00B5053C" w:rsidP="0068069E">
      <w:pPr>
        <w:pStyle w:val="ASFKListmark2"/>
      </w:pPr>
      <w:r w:rsidRPr="00676B37">
        <w:t>«</w:t>
      </w:r>
      <w:r w:rsidR="00B35765" w:rsidRPr="00676B37">
        <w:t>Раздел I: БА (4)</w:t>
      </w:r>
      <w:r w:rsidRPr="00676B37">
        <w:t>»</w:t>
      </w:r>
      <w:r w:rsidR="00B35765" w:rsidRPr="00676B37">
        <w:t>;</w:t>
      </w:r>
    </w:p>
    <w:p w:rsidR="00B35765" w:rsidRPr="00676B37" w:rsidRDefault="00B5053C" w:rsidP="0068069E">
      <w:pPr>
        <w:pStyle w:val="ASFKListmark2"/>
      </w:pPr>
      <w:r w:rsidRPr="00676B37">
        <w:t>«</w:t>
      </w:r>
      <w:r w:rsidR="00B35765" w:rsidRPr="00676B37">
        <w:t>Раздел II: ЛБО (5)</w:t>
      </w:r>
      <w:r w:rsidRPr="00676B37">
        <w:t>»</w:t>
      </w:r>
      <w:r w:rsidR="00B35765" w:rsidRPr="00676B37">
        <w:t>;</w:t>
      </w:r>
    </w:p>
    <w:p w:rsidR="00B35765" w:rsidRPr="00676B37" w:rsidRDefault="00B5053C" w:rsidP="0068069E">
      <w:pPr>
        <w:pStyle w:val="ASFKListmark2"/>
      </w:pPr>
      <w:r w:rsidRPr="00676B37">
        <w:t>«</w:t>
      </w:r>
      <w:r w:rsidR="00B35765" w:rsidRPr="00676B37">
        <w:t>Раздел III: ПОФР (6)</w:t>
      </w:r>
      <w:r w:rsidRPr="00676B37">
        <w:t>»</w:t>
      </w:r>
      <w:r w:rsidR="00B35765" w:rsidRPr="00676B37">
        <w:t>.</w:t>
      </w:r>
    </w:p>
    <w:p w:rsidR="00B35765" w:rsidRPr="00676B37" w:rsidRDefault="00B5053C" w:rsidP="0068069E">
      <w:pPr>
        <w:pStyle w:val="ASFKListmark1"/>
      </w:pPr>
      <w:r w:rsidRPr="00676B37">
        <w:t>«</w:t>
      </w:r>
      <w:r w:rsidR="00B35765" w:rsidRPr="00676B37">
        <w:t>Дополнительные атрибуты (2)</w:t>
      </w:r>
      <w:r w:rsidRPr="00676B37">
        <w:t>»</w:t>
      </w:r>
      <w:r w:rsidR="00B35765" w:rsidRPr="00676B37">
        <w:t>.</w:t>
      </w:r>
    </w:p>
    <w:p w:rsidR="00B35765" w:rsidRPr="00676B37" w:rsidRDefault="00B5053C" w:rsidP="0068069E">
      <w:pPr>
        <w:pStyle w:val="ASFKListmark1"/>
      </w:pPr>
      <w:r w:rsidRPr="00676B37">
        <w:t>«</w:t>
      </w:r>
      <w:r w:rsidR="00B35765" w:rsidRPr="00676B37">
        <w:t>Системные атрибуты</w:t>
      </w:r>
      <w:r w:rsidRPr="00676B37">
        <w:t>»</w:t>
      </w:r>
      <w:r w:rsidR="00B35765" w:rsidRPr="00676B37">
        <w:t>.</w:t>
      </w:r>
    </w:p>
    <w:p w:rsidR="00B35765" w:rsidRPr="00676B37" w:rsidRDefault="00B5053C" w:rsidP="0068069E">
      <w:pPr>
        <w:pStyle w:val="ASFKListmark1"/>
      </w:pPr>
      <w:r w:rsidRPr="00676B37">
        <w:t>«</w:t>
      </w:r>
      <w:r w:rsidR="00B35765" w:rsidRPr="00676B37">
        <w:t>Протоколы</w:t>
      </w:r>
      <w:r w:rsidRPr="00676B37">
        <w:t>»</w:t>
      </w:r>
      <w:r w:rsidR="00B35765" w:rsidRPr="00676B37">
        <w:t>.</w:t>
      </w:r>
    </w:p>
    <w:p w:rsidR="00BD4886" w:rsidRPr="00676B37" w:rsidRDefault="001373CE" w:rsidP="00BD4886">
      <w:pPr>
        <w:pStyle w:val="ASFKFigure"/>
      </w:pPr>
      <w:r w:rsidRPr="00676B37">
        <w:rPr>
          <w:noProof/>
        </w:rPr>
        <w:drawing>
          <wp:inline distT="0" distB="0" distL="0" distR="0">
            <wp:extent cx="6125845" cy="5752465"/>
            <wp:effectExtent l="0" t="0" r="0" b="0"/>
            <wp:docPr id="148" name="Рисунок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5845" cy="5752465"/>
                    </a:xfrm>
                    <a:prstGeom prst="rect">
                      <a:avLst/>
                    </a:prstGeom>
                    <a:noFill/>
                    <a:ln>
                      <a:noFill/>
                    </a:ln>
                  </pic:spPr>
                </pic:pic>
              </a:graphicData>
            </a:graphic>
          </wp:inline>
        </w:drawing>
      </w:r>
    </w:p>
    <w:bookmarkStart w:id="634" w:name="_Ref231718403"/>
    <w:p w:rsidR="00B35765" w:rsidRPr="00676B37" w:rsidRDefault="00B35765" w:rsidP="00ED65F1">
      <w:pPr>
        <w:pStyle w:val="ASFKFigName"/>
      </w:pPr>
      <w:r w:rsidRPr="00676B37">
        <w:fldChar w:fldCharType="begin"/>
      </w:r>
      <w:r w:rsidRPr="00676B37">
        <w:instrText xml:space="preserve"> SEQ Рисунок \* ARABIC </w:instrText>
      </w:r>
      <w:r w:rsidRPr="00676B37">
        <w:fldChar w:fldCharType="separate"/>
      </w:r>
      <w:bookmarkStart w:id="635" w:name="_Ref205178422"/>
      <w:bookmarkStart w:id="636" w:name="_Toc126761887"/>
      <w:r w:rsidR="008A46F2">
        <w:rPr>
          <w:noProof/>
        </w:rPr>
        <w:t>73</w:t>
      </w:r>
      <w:bookmarkEnd w:id="635"/>
      <w:r w:rsidRPr="00676B37">
        <w:fldChar w:fldCharType="end"/>
      </w:r>
      <w:r w:rsidRPr="00676B37">
        <w:t xml:space="preserve">. ЭФ документа </w:t>
      </w:r>
      <w:r w:rsidR="00B5053C" w:rsidRPr="00676B37">
        <w:t>«</w:t>
      </w:r>
      <w:r w:rsidRPr="00676B37">
        <w:t>Реестр расходных расписаний</w:t>
      </w:r>
      <w:r w:rsidR="002F634A" w:rsidRPr="00676B37">
        <w:t xml:space="preserve">», закладки </w:t>
      </w:r>
      <w:r w:rsidR="00B5053C" w:rsidRPr="00676B37">
        <w:t>«</w:t>
      </w:r>
      <w:r w:rsidRPr="00676B37">
        <w:t>Документ (1)</w:t>
      </w:r>
      <w:r w:rsidR="00FB4A65" w:rsidRPr="00676B37">
        <w:t>», в</w:t>
      </w:r>
      <w:r w:rsidR="002F634A" w:rsidRPr="00676B37">
        <w:t xml:space="preserve">кладки </w:t>
      </w:r>
      <w:r w:rsidR="00B5053C" w:rsidRPr="00676B37">
        <w:t>«</w:t>
      </w:r>
      <w:r w:rsidRPr="00676B37">
        <w:t>Расходные расписания (3)</w:t>
      </w:r>
      <w:r w:rsidR="00B5053C" w:rsidRPr="00676B37">
        <w:t>»</w:t>
      </w:r>
      <w:bookmarkEnd w:id="634"/>
      <w:bookmarkEnd w:id="636"/>
    </w:p>
    <w:p w:rsidR="00FC36D5" w:rsidRPr="00676B37" w:rsidRDefault="00B35765" w:rsidP="0068069E">
      <w:pPr>
        <w:pStyle w:val="ASFKNormal"/>
      </w:pPr>
      <w:r w:rsidRPr="00676B37">
        <w:t xml:space="preserve">Для ручного ввода документа следует на ЭФ </w:t>
      </w:r>
      <w:r w:rsidR="00FC36D5" w:rsidRPr="00676B37">
        <w:t xml:space="preserve">документа </w:t>
      </w:r>
      <w:r w:rsidRPr="00676B37">
        <w:t xml:space="preserve">заполнить поля, доступные для редактирования. </w:t>
      </w:r>
    </w:p>
    <w:p w:rsidR="00B35765" w:rsidRPr="00676B37" w:rsidRDefault="00B35765" w:rsidP="0068069E">
      <w:pPr>
        <w:pStyle w:val="ASFKNormal"/>
      </w:pPr>
      <w:r w:rsidRPr="00676B37">
        <w:t xml:space="preserve">Перечень полей </w:t>
      </w:r>
      <w:r w:rsidR="00FC36D5" w:rsidRPr="00676B37">
        <w:t>документа «Реестр расходных расписаний», закладки «</w:t>
      </w:r>
      <w:r w:rsidR="00FB4A65" w:rsidRPr="00676B37">
        <w:t xml:space="preserve">Документ (1)», вкладки «Расходные расписания (3)» </w:t>
      </w:r>
      <w:r w:rsidRPr="00676B37">
        <w:t>приведен в таблице</w:t>
      </w:r>
      <w:r w:rsidR="008E454C" w:rsidRPr="00676B37">
        <w:t> </w:t>
      </w:r>
      <w:r w:rsidRPr="00676B37">
        <w:fldChar w:fldCharType="begin"/>
      </w:r>
      <w:r w:rsidRPr="00676B37">
        <w:instrText xml:space="preserve"> REF _Ref317676051 \h  \* MERGEFORMAT </w:instrText>
      </w:r>
      <w:r w:rsidRPr="00676B37">
        <w:fldChar w:fldCharType="separate"/>
      </w:r>
      <w:r w:rsidR="008A46F2">
        <w:t>36</w:t>
      </w:r>
      <w:r w:rsidRPr="00676B37">
        <w:fldChar w:fldCharType="end"/>
      </w:r>
      <w:r w:rsidRPr="00676B37">
        <w:t>.</w:t>
      </w:r>
    </w:p>
    <w:p w:rsidR="00B35765" w:rsidRPr="00676B37" w:rsidRDefault="00501046" w:rsidP="0068069E">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637" w:name="_Ref317676051"/>
      <w:bookmarkStart w:id="638" w:name="_Toc126761772"/>
      <w:r w:rsidR="008A46F2">
        <w:rPr>
          <w:noProof/>
        </w:rPr>
        <w:t>36</w:t>
      </w:r>
      <w:bookmarkEnd w:id="637"/>
      <w:r w:rsidRPr="00676B37">
        <w:rPr>
          <w:noProof/>
        </w:rPr>
        <w:fldChar w:fldCharType="end"/>
      </w:r>
      <w:r w:rsidR="00B35765" w:rsidRPr="00676B37">
        <w:t xml:space="preserve">. Описание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FB4A65" w:rsidRPr="00676B37">
        <w:t>Документ (1)», вкладки «Расходные расписания (3)»</w:t>
      </w:r>
      <w:bookmarkEnd w:id="6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6"/>
        <w:gridCol w:w="7202"/>
      </w:tblGrid>
      <w:tr w:rsidR="00B13F9A" w:rsidRPr="00676B37" w:rsidTr="00FE5D9A">
        <w:trPr>
          <w:trHeight w:val="305"/>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13F9A" w:rsidRPr="00676B37" w:rsidRDefault="00B13F9A" w:rsidP="00B13F9A">
            <w:pPr>
              <w:pStyle w:val="ASFKTableHead"/>
            </w:pPr>
            <w:r w:rsidRPr="00676B37">
              <w:t>Наименование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13F9A" w:rsidRPr="00676B37" w:rsidRDefault="00B13F9A" w:rsidP="00B13F9A">
            <w:pPr>
              <w:pStyle w:val="ASFKTableHead"/>
            </w:pPr>
            <w:r w:rsidRPr="00676B37">
              <w:t>Описание поля</w:t>
            </w:r>
          </w:p>
        </w:tc>
      </w:tr>
      <w:tr w:rsidR="004A58F8" w:rsidRPr="00676B37" w:rsidTr="004A58F8">
        <w:trPr>
          <w:trHeight w:val="627"/>
        </w:trPr>
        <w:tc>
          <w:tcPr>
            <w:tcW w:w="1260" w:type="pct"/>
            <w:shd w:val="clear" w:color="auto" w:fill="auto"/>
          </w:tcPr>
          <w:p w:rsidR="004A58F8" w:rsidRPr="00676B37" w:rsidRDefault="004A58F8" w:rsidP="004A58F8">
            <w:pPr>
              <w:pStyle w:val="ASFKTablenorm"/>
              <w:ind w:left="57" w:right="57"/>
            </w:pPr>
            <w:r w:rsidRPr="00676B37">
              <w:t>Признак конфиденциальности</w:t>
            </w:r>
          </w:p>
        </w:tc>
        <w:tc>
          <w:tcPr>
            <w:tcW w:w="3740" w:type="pct"/>
            <w:shd w:val="clear" w:color="auto" w:fill="auto"/>
          </w:tcPr>
          <w:p w:rsidR="004A58F8" w:rsidRPr="00676B37" w:rsidRDefault="004A58F8" w:rsidP="004A58F8">
            <w:pPr>
              <w:pStyle w:val="ASFKTablenorm"/>
              <w:ind w:left="57" w:right="57"/>
            </w:pPr>
            <w:r w:rsidRPr="00676B37">
              <w:t xml:space="preserve">Уровень конфиденциальности. </w:t>
            </w:r>
          </w:p>
          <w:p w:rsidR="004A58F8" w:rsidRPr="00676B37" w:rsidRDefault="004A58F8" w:rsidP="004A58F8">
            <w:pPr>
              <w:pStyle w:val="ASFKTablenorm"/>
              <w:ind w:left="57" w:right="57"/>
            </w:pPr>
            <w:r w:rsidRPr="00676B37">
              <w:t>Возможные значения: «не секретно», «</w:t>
            </w:r>
            <w:r w:rsidR="00CE6847" w:rsidRPr="00676B37">
              <w:t>ДСП</w:t>
            </w:r>
            <w:r w:rsidRPr="00676B37">
              <w:t>».</w:t>
            </w:r>
          </w:p>
          <w:p w:rsidR="004A58F8" w:rsidRPr="00676B37" w:rsidRDefault="004A58F8" w:rsidP="00CE6847">
            <w:pPr>
              <w:pStyle w:val="ASFKTablenorm"/>
              <w:ind w:left="57" w:right="57"/>
            </w:pPr>
            <w:r w:rsidRPr="00676B37">
              <w:t xml:space="preserve">Заполняется </w:t>
            </w:r>
            <w:r w:rsidR="00CE6847" w:rsidRPr="00676B37">
              <w:t xml:space="preserve">значением </w:t>
            </w:r>
            <w:r w:rsidRPr="00676B37">
              <w:t>из списка.</w:t>
            </w:r>
          </w:p>
        </w:tc>
      </w:tr>
      <w:tr w:rsidR="00DA4B6F" w:rsidRPr="00676B37" w:rsidTr="00FE5D9A">
        <w:tc>
          <w:tcPr>
            <w:tcW w:w="1260" w:type="pct"/>
            <w:shd w:val="clear" w:color="auto" w:fill="auto"/>
            <w:hideMark/>
          </w:tcPr>
          <w:p w:rsidR="00DA4B6F" w:rsidRPr="00676B37" w:rsidRDefault="00DA4B6F" w:rsidP="00FE5D9A">
            <w:pPr>
              <w:pStyle w:val="ASFKTablenorm"/>
              <w:ind w:left="57" w:right="57"/>
            </w:pPr>
            <w:r w:rsidRPr="00676B37">
              <w:t>Метка конфиденциальности</w:t>
            </w:r>
          </w:p>
        </w:tc>
        <w:tc>
          <w:tcPr>
            <w:tcW w:w="3740" w:type="pct"/>
            <w:shd w:val="clear" w:color="auto" w:fill="auto"/>
            <w:hideMark/>
          </w:tcPr>
          <w:p w:rsidR="00DA4B6F" w:rsidRPr="00676B37" w:rsidRDefault="00DA4B6F" w:rsidP="00FE5D9A">
            <w:pPr>
              <w:pStyle w:val="ASFKTablenorm"/>
              <w:ind w:left="57" w:right="57"/>
            </w:pPr>
            <w:r w:rsidRPr="00676B37">
              <w:t xml:space="preserve">Нередактируемый реквизит. </w:t>
            </w:r>
          </w:p>
          <w:p w:rsidR="00DA4B6F" w:rsidRPr="00676B37" w:rsidRDefault="00DA4B6F" w:rsidP="00FE5D9A">
            <w:pPr>
              <w:pStyle w:val="ASFKTablenorm"/>
              <w:ind w:left="57" w:right="57"/>
            </w:pPr>
            <w:r w:rsidRPr="00676B37">
              <w:t>Рядом с Меткой отображается наименование метки, в зависимости от ее значения:</w:t>
            </w:r>
          </w:p>
          <w:p w:rsidR="00DA4B6F" w:rsidRPr="00676B37" w:rsidRDefault="00DA4B6F" w:rsidP="00FE5D9A">
            <w:pPr>
              <w:pStyle w:val="ASFKTablenorm"/>
              <w:ind w:left="57" w:right="57"/>
            </w:pPr>
            <w:r w:rsidRPr="00676B37">
              <w:t xml:space="preserve">0 </w:t>
            </w:r>
            <w:r w:rsidR="0058453E" w:rsidRPr="00676B37">
              <w:t>–</w:t>
            </w:r>
            <w:r w:rsidRPr="00676B37">
              <w:t xml:space="preserve"> не секретно;</w:t>
            </w:r>
          </w:p>
          <w:p w:rsidR="00DA4B6F" w:rsidRPr="00676B37" w:rsidRDefault="00DA4B6F" w:rsidP="00FE5D9A">
            <w:pPr>
              <w:pStyle w:val="ASFKTablenorm"/>
              <w:ind w:left="57" w:right="57"/>
            </w:pPr>
            <w:r w:rsidRPr="00676B37">
              <w:t xml:space="preserve">1 </w:t>
            </w:r>
            <w:r w:rsidR="0058453E" w:rsidRPr="00676B37">
              <w:t>–</w:t>
            </w:r>
            <w:r w:rsidRPr="00676B37">
              <w:t xml:space="preserve"> </w:t>
            </w:r>
            <w:r w:rsidR="00CE6847" w:rsidRPr="00676B37">
              <w:t>для служебного пользования</w:t>
            </w:r>
            <w:r w:rsidRPr="00676B37">
              <w:t>;</w:t>
            </w:r>
          </w:p>
          <w:p w:rsidR="00DA4B6F" w:rsidRPr="00676B37" w:rsidRDefault="00DA4B6F" w:rsidP="00FE5D9A">
            <w:pPr>
              <w:pStyle w:val="ASFKTablenorm"/>
              <w:ind w:left="57" w:right="57"/>
            </w:pPr>
            <w:r w:rsidRPr="00676B37">
              <w:t xml:space="preserve">2 </w:t>
            </w:r>
            <w:r w:rsidR="0058453E" w:rsidRPr="00676B37">
              <w:t>–</w:t>
            </w:r>
            <w:r w:rsidRPr="00676B37">
              <w:t xml:space="preserve"> секретно;</w:t>
            </w:r>
          </w:p>
          <w:p w:rsidR="00DA4B6F" w:rsidRPr="00676B37" w:rsidRDefault="00DA4B6F" w:rsidP="00FE5D9A">
            <w:pPr>
              <w:pStyle w:val="ASFKTablenorm"/>
              <w:ind w:left="57" w:right="57"/>
            </w:pPr>
            <w:r w:rsidRPr="00676B37">
              <w:t xml:space="preserve">3 </w:t>
            </w:r>
            <w:r w:rsidR="0058453E" w:rsidRPr="00676B37">
              <w:t>–</w:t>
            </w:r>
            <w:r w:rsidRPr="00676B37">
              <w:t xml:space="preserve"> совершенно секретно.</w:t>
            </w:r>
          </w:p>
        </w:tc>
      </w:tr>
      <w:tr w:rsidR="00DA4B6F" w:rsidRPr="00676B37" w:rsidTr="00FE5D9A">
        <w:tc>
          <w:tcPr>
            <w:tcW w:w="1260" w:type="pct"/>
            <w:shd w:val="clear" w:color="auto" w:fill="auto"/>
            <w:hideMark/>
          </w:tcPr>
          <w:p w:rsidR="00DA4B6F" w:rsidRPr="00676B37" w:rsidRDefault="00DA4B6F" w:rsidP="00FE5D9A">
            <w:pPr>
              <w:pStyle w:val="ASFKTablenorm"/>
              <w:ind w:left="57" w:right="57"/>
            </w:pPr>
            <w:r w:rsidRPr="00676B37">
              <w:t>Пункт перечня</w:t>
            </w:r>
          </w:p>
        </w:tc>
        <w:tc>
          <w:tcPr>
            <w:tcW w:w="3740" w:type="pct"/>
            <w:shd w:val="clear" w:color="auto" w:fill="auto"/>
            <w:hideMark/>
          </w:tcPr>
          <w:p w:rsidR="00DA4B6F" w:rsidRPr="00676B37" w:rsidRDefault="00DA4B6F" w:rsidP="00FE5D9A">
            <w:pPr>
              <w:pStyle w:val="ASFKTablenorm"/>
              <w:ind w:left="57" w:right="57"/>
            </w:pPr>
            <w:r w:rsidRPr="00676B37">
              <w:t xml:space="preserve">Нередактируемый реквизит. </w:t>
            </w:r>
          </w:p>
          <w:p w:rsidR="00DA4B6F" w:rsidRPr="00676B37" w:rsidRDefault="00DA4B6F" w:rsidP="00FE5D9A">
            <w:pPr>
              <w:pStyle w:val="ASFKTablenorm"/>
              <w:ind w:left="57" w:right="57"/>
            </w:pPr>
            <w:r w:rsidRPr="00676B37">
              <w:t>Обязателен для заполнения при значении Метки = 2 или 3.</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Номер</w:t>
            </w:r>
          </w:p>
        </w:tc>
        <w:tc>
          <w:tcPr>
            <w:tcW w:w="3740" w:type="pct"/>
            <w:shd w:val="clear" w:color="auto" w:fill="auto"/>
          </w:tcPr>
          <w:p w:rsidR="00B13F9A" w:rsidRPr="00676B37" w:rsidRDefault="00B13F9A" w:rsidP="00FE5D9A">
            <w:pPr>
              <w:pStyle w:val="ASFKTablenorm"/>
              <w:ind w:left="57" w:right="57"/>
            </w:pPr>
            <w:r w:rsidRPr="00676B37">
              <w:t>Номер документа.</w:t>
            </w:r>
          </w:p>
          <w:p w:rsidR="00B13F9A" w:rsidRPr="00676B37" w:rsidRDefault="00B13F9A" w:rsidP="00FE5D9A">
            <w:pPr>
              <w:pStyle w:val="ASFKTablenorm"/>
              <w:ind w:left="57" w:right="57"/>
            </w:pPr>
            <w:r w:rsidRPr="00676B37">
              <w:t xml:space="preserve">Значение рассчитывается автоматически на основании настроек для текущего типа документа в справочнике </w:t>
            </w:r>
            <w:r w:rsidR="00B5053C" w:rsidRPr="00676B37">
              <w:t>«</w:t>
            </w:r>
            <w:r w:rsidRPr="00676B37">
              <w:t>Параметры автонумерации документов</w:t>
            </w:r>
            <w:r w:rsidR="00B5053C" w:rsidRPr="00676B37">
              <w:t>»</w:t>
            </w:r>
            <w:r w:rsidRPr="00676B37">
              <w:t>.</w:t>
            </w:r>
            <w:r w:rsidR="00792167" w:rsidRPr="00676B37">
              <w:t xml:space="preserve"> </w:t>
            </w:r>
            <w:r w:rsidRPr="00676B37">
              <w:t>Может быть заполнено вручную.</w:t>
            </w:r>
          </w:p>
          <w:p w:rsidR="00B13F9A" w:rsidRPr="00676B37" w:rsidRDefault="00B13F9A" w:rsidP="00FE5D9A">
            <w:pPr>
              <w:pStyle w:val="ASFKTablenorm"/>
              <w:ind w:left="57" w:right="57"/>
            </w:pPr>
            <w:r w:rsidRPr="00676B37">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Дата</w:t>
            </w:r>
          </w:p>
        </w:tc>
        <w:tc>
          <w:tcPr>
            <w:tcW w:w="3740" w:type="pct"/>
            <w:shd w:val="clear" w:color="auto" w:fill="auto"/>
          </w:tcPr>
          <w:p w:rsidR="00B13F9A" w:rsidRPr="00676B37" w:rsidRDefault="00B13F9A" w:rsidP="00FE5D9A">
            <w:pPr>
              <w:pStyle w:val="ASFKTablenorm"/>
              <w:ind w:left="57" w:right="57"/>
            </w:pPr>
            <w:r w:rsidRPr="00676B37">
              <w:t>Дата формирования документа.</w:t>
            </w:r>
          </w:p>
          <w:p w:rsidR="00B13F9A" w:rsidRPr="00676B37" w:rsidRDefault="00B13F9A" w:rsidP="00FE5D9A">
            <w:pPr>
              <w:pStyle w:val="ASFKTablenorm"/>
              <w:ind w:left="57" w:right="57"/>
            </w:pPr>
            <w:r w:rsidRPr="00676B37">
              <w:t>По умолчанию проставляется текущая дата. Может быть изменена с помощью выбора из системного календаря.</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Дата в/д</w:t>
            </w:r>
          </w:p>
        </w:tc>
        <w:tc>
          <w:tcPr>
            <w:tcW w:w="3740" w:type="pct"/>
            <w:shd w:val="clear" w:color="auto" w:fill="auto"/>
          </w:tcPr>
          <w:p w:rsidR="00B13F9A" w:rsidRPr="00676B37" w:rsidRDefault="00B13F9A" w:rsidP="00FE5D9A">
            <w:pPr>
              <w:pStyle w:val="ASFKTablenorm"/>
              <w:ind w:left="57" w:right="57"/>
            </w:pPr>
            <w:r w:rsidRPr="00676B37">
              <w:t xml:space="preserve">Дата ввода в действие бюджетных данных документа. </w:t>
            </w:r>
          </w:p>
          <w:p w:rsidR="00B13F9A" w:rsidRPr="00676B37" w:rsidRDefault="00B13F9A" w:rsidP="00FE5D9A">
            <w:pPr>
              <w:pStyle w:val="ASFKTableListNum"/>
              <w:numPr>
                <w:ilvl w:val="0"/>
                <w:numId w:val="42"/>
              </w:numPr>
            </w:pPr>
            <w:r w:rsidRPr="00676B37">
              <w:t>Заполняется пользователем вручную или из системного календаря.</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Ед. изм.</w:t>
            </w:r>
          </w:p>
        </w:tc>
        <w:tc>
          <w:tcPr>
            <w:tcW w:w="3740" w:type="pct"/>
            <w:shd w:val="clear" w:color="auto" w:fill="auto"/>
          </w:tcPr>
          <w:p w:rsidR="00B13F9A" w:rsidRPr="00676B37" w:rsidRDefault="00B13F9A" w:rsidP="00FE5D9A">
            <w:pPr>
              <w:pStyle w:val="ASFKTablenorm"/>
              <w:ind w:left="57" w:right="57"/>
            </w:pPr>
            <w:r w:rsidRPr="00676B37">
              <w:t>Единица измерения.</w:t>
            </w:r>
          </w:p>
          <w:p w:rsidR="00B13F9A" w:rsidRPr="00676B37" w:rsidRDefault="00B13F9A" w:rsidP="00FE5D9A">
            <w:pPr>
              <w:pStyle w:val="ASFKTablenorm"/>
              <w:ind w:left="57" w:right="57"/>
            </w:pPr>
            <w:r w:rsidRPr="00676B37">
              <w:t>Поле недоступно для редактирования.</w:t>
            </w:r>
          </w:p>
          <w:p w:rsidR="00B13F9A" w:rsidRPr="00676B37" w:rsidRDefault="00B13F9A" w:rsidP="00FE5D9A">
            <w:pPr>
              <w:pStyle w:val="ASFKTableListNum"/>
              <w:numPr>
                <w:ilvl w:val="0"/>
                <w:numId w:val="44"/>
              </w:numPr>
            </w:pPr>
            <w:r w:rsidRPr="00676B37">
              <w:t xml:space="preserve">Заполняется автоматически значением </w:t>
            </w:r>
            <w:r w:rsidR="00B5053C" w:rsidRPr="00676B37">
              <w:t>«</w:t>
            </w:r>
            <w:r w:rsidRPr="00676B37">
              <w:t>Руб</w:t>
            </w:r>
            <w:r w:rsidR="00B5053C" w:rsidRPr="00676B37">
              <w:t>»</w:t>
            </w:r>
            <w:r w:rsidRPr="00676B37">
              <w:t xml:space="preserve"> из справочника </w:t>
            </w:r>
            <w:r w:rsidR="00B5053C" w:rsidRPr="00676B37">
              <w:t>«</w:t>
            </w:r>
            <w:r w:rsidRPr="00676B37">
              <w:t>ОКЕИ</w:t>
            </w:r>
            <w:r w:rsidR="00B5053C" w:rsidRPr="00676B37">
              <w:t>»</w:t>
            </w:r>
            <w:r w:rsidRPr="00676B37">
              <w:t xml:space="preserve">. </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Стат.</w:t>
            </w:r>
          </w:p>
        </w:tc>
        <w:tc>
          <w:tcPr>
            <w:tcW w:w="3740" w:type="pct"/>
            <w:shd w:val="clear" w:color="auto" w:fill="auto"/>
          </w:tcPr>
          <w:p w:rsidR="00B13F9A" w:rsidRPr="00676B37" w:rsidRDefault="00B13F9A" w:rsidP="00FE5D9A">
            <w:pPr>
              <w:pStyle w:val="ASFKTablenorm"/>
              <w:ind w:left="57" w:right="57"/>
            </w:pPr>
            <w:r w:rsidRPr="00676B37">
              <w:t xml:space="preserve">Код бизнес-статуса документа. </w:t>
            </w:r>
          </w:p>
          <w:p w:rsidR="00B13F9A" w:rsidRPr="00676B37" w:rsidRDefault="00B13F9A" w:rsidP="00FE5D9A">
            <w:pPr>
              <w:pStyle w:val="ASFKTablenorm"/>
              <w:ind w:left="57" w:right="57"/>
            </w:pPr>
            <w:r w:rsidRPr="00676B37">
              <w:t>Значение заполняется автоматически. Недоступно для редактирования.</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ГРБС/ГАИФ</w:t>
            </w:r>
          </w:p>
        </w:tc>
        <w:tc>
          <w:tcPr>
            <w:tcW w:w="3740" w:type="pct"/>
            <w:shd w:val="clear" w:color="auto" w:fill="auto"/>
          </w:tcPr>
          <w:p w:rsidR="00B13F9A" w:rsidRPr="00676B37" w:rsidRDefault="00B13F9A" w:rsidP="00FE5D9A">
            <w:pPr>
              <w:pStyle w:val="ASFKTablenorm"/>
              <w:ind w:left="57" w:right="57"/>
            </w:pPr>
            <w:r w:rsidRPr="00676B37">
              <w:t>Наименование ГРБС (ГАИФ), соответствующее коду главы.</w:t>
            </w:r>
          </w:p>
          <w:p w:rsidR="00B13F9A" w:rsidRPr="00676B37" w:rsidRDefault="00B13F9A" w:rsidP="00FE5D9A">
            <w:pPr>
              <w:pStyle w:val="ASFKTablenorm"/>
              <w:ind w:left="57" w:right="57"/>
            </w:pPr>
            <w:r w:rsidRPr="00676B37">
              <w:t>Для АРМ:</w:t>
            </w:r>
          </w:p>
          <w:p w:rsidR="00B13F9A" w:rsidRPr="00676B37" w:rsidRDefault="00B13F9A" w:rsidP="002039DD">
            <w:pPr>
              <w:pStyle w:val="ASFKTableListNum"/>
            </w:pPr>
            <w:r w:rsidRPr="00676B37">
              <w:t xml:space="preserve">Значение заполняется автоматически на основании поля </w:t>
            </w:r>
            <w:r w:rsidR="00B5053C" w:rsidRPr="00676B37">
              <w:t>«</w:t>
            </w:r>
            <w:r w:rsidRPr="00676B37">
              <w:t>Глава по БК</w:t>
            </w:r>
            <w:r w:rsidR="00B5053C" w:rsidRPr="00676B37">
              <w:t>»</w:t>
            </w:r>
            <w:r w:rsidRPr="00676B37">
              <w:t xml:space="preserve"> (с учетом бюджета) из справочника </w:t>
            </w:r>
            <w:r w:rsidR="00B5053C" w:rsidRPr="00676B37">
              <w:t>«</w:t>
            </w:r>
            <w:r w:rsidRPr="00676B37">
              <w:t>Ведомства</w:t>
            </w:r>
            <w:r w:rsidR="00B5053C" w:rsidRPr="00676B37">
              <w:t>»</w:t>
            </w:r>
            <w:r w:rsidRPr="00676B37">
              <w:t>. Может быть отредактировано вручную.</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Глава по БК</w:t>
            </w:r>
          </w:p>
        </w:tc>
        <w:tc>
          <w:tcPr>
            <w:tcW w:w="3740" w:type="pct"/>
            <w:shd w:val="clear" w:color="auto" w:fill="auto"/>
          </w:tcPr>
          <w:p w:rsidR="00B13F9A" w:rsidRPr="00676B37" w:rsidRDefault="00B13F9A" w:rsidP="00FE5D9A">
            <w:pPr>
              <w:pStyle w:val="ASFKTablenorm"/>
              <w:ind w:left="57" w:right="57"/>
            </w:pPr>
            <w:r w:rsidRPr="00676B37">
              <w:t>Код ГРБС (ГАИФ).</w:t>
            </w:r>
          </w:p>
          <w:p w:rsidR="00B13F9A" w:rsidRPr="00676B37" w:rsidRDefault="00B13F9A" w:rsidP="00FE5D9A">
            <w:pPr>
              <w:pStyle w:val="ASFKTablenorm"/>
              <w:ind w:left="57" w:right="57"/>
            </w:pPr>
            <w:r w:rsidRPr="00676B37">
              <w:t xml:space="preserve">Для АРМ РБС: </w:t>
            </w:r>
          </w:p>
          <w:p w:rsidR="00481B6C" w:rsidRPr="00676B37" w:rsidRDefault="00481B6C" w:rsidP="00FE5D9A">
            <w:pPr>
              <w:pStyle w:val="ASFKTableListNum"/>
              <w:numPr>
                <w:ilvl w:val="0"/>
                <w:numId w:val="43"/>
              </w:numPr>
            </w:pPr>
            <w:r w:rsidRPr="00676B37">
              <w:lastRenderedPageBreak/>
              <w:t xml:space="preserve">Если </w:t>
            </w:r>
            <w:r w:rsidR="00B5053C" w:rsidRPr="00676B37">
              <w:t>«</w:t>
            </w:r>
            <w:r w:rsidRPr="00676B37">
              <w:t>Переход на СР</w:t>
            </w:r>
            <w:r w:rsidR="00B5053C" w:rsidRPr="00676B37">
              <w:t>»</w:t>
            </w:r>
            <w:r w:rsidRPr="00676B37">
              <w:t xml:space="preserve"> = 0, то п</w:t>
            </w:r>
            <w:r w:rsidR="00B13F9A" w:rsidRPr="00676B37">
              <w:t xml:space="preserve">оле заполняется автоматически из справочника СРРПБС: подставляется код Главы по БК, соответствующий коду РУБП равному коду РПБС. </w:t>
            </w:r>
          </w:p>
          <w:p w:rsidR="00481B6C" w:rsidRPr="00676B37" w:rsidRDefault="00481B6C" w:rsidP="00FE5D9A">
            <w:pPr>
              <w:pStyle w:val="ASFKTableListNum"/>
              <w:numPr>
                <w:ilvl w:val="0"/>
                <w:numId w:val="43"/>
              </w:numPr>
            </w:pPr>
            <w:r w:rsidRPr="00676B37">
              <w:t xml:space="preserve">Если </w:t>
            </w:r>
            <w:r w:rsidR="00B5053C" w:rsidRPr="00676B37">
              <w:t>«</w:t>
            </w:r>
            <w:r w:rsidRPr="00676B37">
              <w:t>Переход на СР</w:t>
            </w:r>
            <w:r w:rsidR="00B5053C" w:rsidRPr="00676B37">
              <w:t>»</w:t>
            </w:r>
            <w:r w:rsidRPr="00676B37">
              <w:t xml:space="preserve"> = 1, то поле заполняется из справочника СР кодом Главы по БК(PppCode).</w:t>
            </w:r>
          </w:p>
          <w:p w:rsidR="00B13F9A" w:rsidRPr="00676B37" w:rsidRDefault="00B13F9A" w:rsidP="00FE5D9A">
            <w:pPr>
              <w:pStyle w:val="ASFKTableListNum"/>
              <w:numPr>
                <w:ilvl w:val="0"/>
                <w:numId w:val="43"/>
              </w:numPr>
            </w:pPr>
            <w:r w:rsidRPr="00676B37">
              <w:t xml:space="preserve">Или заполняется из справочника </w:t>
            </w:r>
            <w:r w:rsidR="00B5053C" w:rsidRPr="00676B37">
              <w:t>«</w:t>
            </w:r>
            <w:r w:rsidRPr="00676B37">
              <w:t>Ведомства</w:t>
            </w:r>
            <w:r w:rsidR="00B5053C" w:rsidRPr="00676B37">
              <w:t>»</w:t>
            </w:r>
            <w:r w:rsidRPr="00676B37">
              <w:t xml:space="preserve">. Значения справочника ограничены значением поля </w:t>
            </w:r>
            <w:r w:rsidR="00B5053C" w:rsidRPr="00676B37">
              <w:t>«</w:t>
            </w:r>
            <w:r w:rsidRPr="00676B37">
              <w:t>Бюджет</w:t>
            </w:r>
            <w:r w:rsidR="00B5053C" w:rsidRPr="00676B37">
              <w:t>»</w:t>
            </w:r>
            <w:r w:rsidRPr="00676B37">
              <w:t xml:space="preserve">. Может быть изменено вручную. </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C039BC" w:rsidRPr="00676B37" w:rsidTr="00FE5D9A">
        <w:tc>
          <w:tcPr>
            <w:tcW w:w="1260" w:type="pct"/>
            <w:shd w:val="clear" w:color="auto" w:fill="auto"/>
          </w:tcPr>
          <w:p w:rsidR="00C039BC" w:rsidRPr="00676B37" w:rsidRDefault="00C039BC" w:rsidP="00FE5D9A">
            <w:pPr>
              <w:pStyle w:val="ASFKTablenorm"/>
              <w:ind w:left="57" w:right="57"/>
            </w:pPr>
            <w:r w:rsidRPr="00676B37">
              <w:lastRenderedPageBreak/>
              <w:t>РБС/ТОАИФ</w:t>
            </w:r>
          </w:p>
        </w:tc>
        <w:tc>
          <w:tcPr>
            <w:tcW w:w="3740" w:type="pct"/>
            <w:shd w:val="clear" w:color="auto" w:fill="auto"/>
          </w:tcPr>
          <w:p w:rsidR="00C039BC" w:rsidRPr="00676B37" w:rsidRDefault="00C039BC" w:rsidP="00FE5D9A">
            <w:pPr>
              <w:pStyle w:val="ASFKTablenorm"/>
              <w:ind w:left="57" w:right="57"/>
            </w:pPr>
            <w:r w:rsidRPr="00676B37">
              <w:t>Наименование РБС (АИФ).</w:t>
            </w:r>
          </w:p>
          <w:p w:rsidR="00C039BC" w:rsidRPr="00676B37" w:rsidRDefault="00C039BC" w:rsidP="00FE5D9A">
            <w:pPr>
              <w:pStyle w:val="ASFKTableListNum"/>
              <w:numPr>
                <w:ilvl w:val="0"/>
                <w:numId w:val="55"/>
              </w:numPr>
            </w:pPr>
            <w:r w:rsidRPr="00676B37">
              <w:t xml:space="preserve">Автоматическое заполнение: </w:t>
            </w:r>
          </w:p>
          <w:p w:rsidR="00C039BC" w:rsidRPr="00676B37" w:rsidRDefault="00C039BC" w:rsidP="00C039BC">
            <w:pPr>
              <w:pStyle w:val="ASFKTableListMark"/>
            </w:pPr>
            <w:r w:rsidRPr="00676B37">
              <w:t xml:space="preserve">на АРМ </w:t>
            </w:r>
            <w:r w:rsidR="0058453E" w:rsidRPr="00676B37">
              <w:t>–</w:t>
            </w:r>
            <w:r w:rsidRPr="00676B37">
              <w:t xml:space="preserve"> если заполнено </w:t>
            </w:r>
            <w:r w:rsidR="00FA472D" w:rsidRPr="00676B37">
              <w:t>«Код по СР»</w:t>
            </w:r>
            <w:r w:rsidRPr="00676B37">
              <w:t xml:space="preserve">, то заполняется полным наименованием записи, найденной по коду, иначе </w:t>
            </w:r>
            <w:r w:rsidR="0058453E" w:rsidRPr="00676B37">
              <w:t>–</w:t>
            </w:r>
            <w:r w:rsidRPr="00676B37">
              <w:t xml:space="preserve"> из справочника СРРПБС/ПУБП/НУБП полным наименованием записи, найденной по </w:t>
            </w:r>
            <w:r w:rsidR="00FA472D" w:rsidRPr="00676B37">
              <w:t>«</w:t>
            </w:r>
            <w:r w:rsidRPr="00676B37">
              <w:t>Код собственного БУ</w:t>
            </w:r>
            <w:r w:rsidR="00FA472D" w:rsidRPr="00676B37">
              <w:t>»</w:t>
            </w:r>
            <w:r w:rsidRPr="00676B37">
              <w:t xml:space="preserve"> и </w:t>
            </w:r>
            <w:r w:rsidR="00FA472D" w:rsidRPr="00676B37">
              <w:t>«</w:t>
            </w:r>
            <w:r w:rsidRPr="00676B37">
              <w:t>Код бюджета</w:t>
            </w:r>
            <w:r w:rsidR="00FA472D" w:rsidRPr="00676B37">
              <w:t>»</w:t>
            </w:r>
            <w:r w:rsidRPr="00676B37">
              <w:t xml:space="preserve">. </w:t>
            </w:r>
          </w:p>
          <w:p w:rsidR="00C039BC" w:rsidRPr="00676B37" w:rsidRDefault="00C039BC" w:rsidP="00C039BC">
            <w:pPr>
              <w:pStyle w:val="ASFKTableListNum"/>
            </w:pPr>
            <w:r w:rsidRPr="00676B37">
              <w:t>Для Федерального бюджета:</w:t>
            </w:r>
          </w:p>
          <w:p w:rsidR="00C039BC" w:rsidRPr="00676B37" w:rsidRDefault="00C039BC" w:rsidP="00FE5D9A">
            <w:pPr>
              <w:pStyle w:val="ASFKTablenorm"/>
              <w:ind w:left="57" w:right="57"/>
            </w:pPr>
            <w:r w:rsidRPr="00676B37">
              <w:t xml:space="preserve">Для АРМ: </w:t>
            </w:r>
          </w:p>
          <w:p w:rsidR="00C039BC" w:rsidRPr="00676B37" w:rsidRDefault="00C039BC" w:rsidP="00C039BC">
            <w:pPr>
              <w:pStyle w:val="ASFKTableListMark"/>
            </w:pPr>
            <w:r w:rsidRPr="00676B37">
              <w:t>если «Переход на СР» = 0, то заполняется автоматически из справочника «СРРПБС» на основании поля «по Сводному реестру (РБС/ТОАИФ)»;</w:t>
            </w:r>
          </w:p>
          <w:p w:rsidR="00C039BC" w:rsidRPr="00676B37" w:rsidRDefault="00C039BC" w:rsidP="00C039BC">
            <w:pPr>
              <w:pStyle w:val="ASFKTableListMark"/>
            </w:pPr>
            <w:r w:rsidRPr="00676B37">
              <w:t>если «Переход на СР» = 1, то заполняется из справочника С</w:t>
            </w:r>
            <w:r w:rsidR="00FA472D" w:rsidRPr="00676B37">
              <w:t>Р полным наименованием.</w:t>
            </w:r>
            <w:r w:rsidRPr="00676B37">
              <w:t xml:space="preserve"> Может быть изменено вручную;</w:t>
            </w:r>
          </w:p>
          <w:p w:rsidR="00C039BC" w:rsidRPr="00676B37" w:rsidRDefault="00C039BC" w:rsidP="00C039BC">
            <w:pPr>
              <w:pStyle w:val="ASFKTableListMark"/>
            </w:pPr>
            <w:r w:rsidRPr="00676B37">
              <w:t>заполняется из соответствующего поля ЭД «Распределение бюджетных данных».</w:t>
            </w:r>
          </w:p>
          <w:p w:rsidR="00C039BC" w:rsidRPr="00676B37" w:rsidRDefault="00C039BC" w:rsidP="00C039BC">
            <w:pPr>
              <w:pStyle w:val="ASFKTableListNum"/>
            </w:pPr>
            <w:r w:rsidRPr="00676B37">
              <w:t>Для прочих бюджетов:</w:t>
            </w:r>
          </w:p>
          <w:p w:rsidR="00C039BC" w:rsidRPr="00676B37" w:rsidRDefault="00C039BC" w:rsidP="00FE5D9A">
            <w:pPr>
              <w:pStyle w:val="ASFKTablenorm"/>
              <w:ind w:left="57" w:right="57"/>
            </w:pPr>
            <w:r w:rsidRPr="00676B37">
              <w:t xml:space="preserve">Для АРМ: </w:t>
            </w:r>
          </w:p>
          <w:p w:rsidR="00D017BE" w:rsidRPr="00676B37" w:rsidRDefault="00D017BE" w:rsidP="00D017BE">
            <w:pPr>
              <w:pStyle w:val="ASFKTableListMark"/>
            </w:pPr>
            <w:r w:rsidRPr="00676B37">
              <w:t>заполняется автоматически из справочника «ПУБП» на основании системной константы «Код собственного БУ». Может быть изменено вручную или из справочника «ПУБП» (без заполнения кода «по Сводному реестру»);</w:t>
            </w:r>
          </w:p>
          <w:p w:rsidR="00C039BC" w:rsidRPr="00676B37" w:rsidRDefault="00D017BE" w:rsidP="00D017BE">
            <w:pPr>
              <w:pStyle w:val="ASFKTableListMark"/>
            </w:pPr>
            <w:r w:rsidRPr="00676B37">
              <w:t>заполняется из соответствующего поля ЭД «Распределение бюджетных данных» (не для АРМ Офлайн-клиент ФК).</w:t>
            </w:r>
          </w:p>
        </w:tc>
      </w:tr>
      <w:tr w:rsidR="00C039BC" w:rsidRPr="00676B37" w:rsidTr="00FE5D9A">
        <w:tc>
          <w:tcPr>
            <w:tcW w:w="1260" w:type="pct"/>
            <w:shd w:val="clear" w:color="auto" w:fill="auto"/>
          </w:tcPr>
          <w:p w:rsidR="00C039BC" w:rsidRPr="00676B37" w:rsidRDefault="0058453E" w:rsidP="00FE5D9A">
            <w:pPr>
              <w:pStyle w:val="ASFKTablenorm"/>
              <w:ind w:left="57" w:right="57"/>
            </w:pPr>
            <w:r w:rsidRPr="00676B37">
              <w:t>П</w:t>
            </w:r>
            <w:r w:rsidR="00C039BC" w:rsidRPr="00676B37">
              <w:t>о Сводному реестру</w:t>
            </w:r>
          </w:p>
        </w:tc>
        <w:tc>
          <w:tcPr>
            <w:tcW w:w="3740" w:type="pct"/>
            <w:shd w:val="clear" w:color="auto" w:fill="auto"/>
          </w:tcPr>
          <w:p w:rsidR="00C039BC" w:rsidRPr="00676B37" w:rsidRDefault="00C039BC" w:rsidP="00FE5D9A">
            <w:pPr>
              <w:pStyle w:val="ASFKTablenorm"/>
              <w:ind w:left="57" w:right="57"/>
            </w:pPr>
            <w:r w:rsidRPr="00676B37">
              <w:t>Код РБС (АИФ) по СРРПБС.</w:t>
            </w:r>
          </w:p>
          <w:p w:rsidR="00C039BC" w:rsidRPr="00676B37" w:rsidRDefault="00C039BC" w:rsidP="00FE5D9A">
            <w:pPr>
              <w:pStyle w:val="ASFKTableListNum"/>
              <w:numPr>
                <w:ilvl w:val="0"/>
                <w:numId w:val="56"/>
              </w:numPr>
            </w:pPr>
            <w:r w:rsidRPr="00676B37">
              <w:t xml:space="preserve">Автоматическое заполнение: </w:t>
            </w:r>
          </w:p>
          <w:p w:rsidR="00C039BC" w:rsidRPr="00676B37" w:rsidRDefault="00C039BC" w:rsidP="00C039BC">
            <w:pPr>
              <w:pStyle w:val="ASFKTableListMark"/>
            </w:pPr>
            <w:r w:rsidRPr="00676B37">
              <w:t xml:space="preserve">на АРМ </w:t>
            </w:r>
            <w:r w:rsidR="0058453E" w:rsidRPr="00676B37">
              <w:t>–</w:t>
            </w:r>
            <w:r w:rsidRPr="00676B37">
              <w:t xml:space="preserve"> если заполнено </w:t>
            </w:r>
            <w:r w:rsidR="00FA472D" w:rsidRPr="00676B37">
              <w:t>«</w:t>
            </w:r>
            <w:r w:rsidRPr="00676B37">
              <w:t>Код по СР</w:t>
            </w:r>
            <w:r w:rsidR="00FA472D" w:rsidRPr="00676B37">
              <w:t>»</w:t>
            </w:r>
            <w:r w:rsidRPr="00676B37">
              <w:t>, то заполняется</w:t>
            </w:r>
            <w:r w:rsidR="00C5379E" w:rsidRPr="00676B37">
              <w:t xml:space="preserve"> </w:t>
            </w:r>
            <w:r w:rsidRPr="00676B37">
              <w:t xml:space="preserve">значением </w:t>
            </w:r>
            <w:r w:rsidR="00FA472D" w:rsidRPr="00676B37">
              <w:t>«</w:t>
            </w:r>
            <w:r w:rsidRPr="00676B37">
              <w:t>Код по СР</w:t>
            </w:r>
            <w:r w:rsidR="00FA472D" w:rsidRPr="00676B37">
              <w:t>»</w:t>
            </w:r>
            <w:r w:rsidRPr="00676B37">
              <w:t xml:space="preserve">, иначе не заполняется. </w:t>
            </w:r>
          </w:p>
          <w:p w:rsidR="00C039BC" w:rsidRPr="00676B37" w:rsidRDefault="00C039BC" w:rsidP="00FE5D9A">
            <w:pPr>
              <w:pStyle w:val="ASFKTablenorm"/>
              <w:ind w:left="57" w:right="57"/>
            </w:pPr>
            <w:r w:rsidRPr="00676B37">
              <w:t>При вводе размерность поля ограничена 8 символами.</w:t>
            </w:r>
          </w:p>
          <w:p w:rsidR="00C039BC" w:rsidRPr="00676B37" w:rsidRDefault="00C039BC" w:rsidP="00C039BC">
            <w:pPr>
              <w:pStyle w:val="ASFKTableListNum"/>
            </w:pPr>
            <w:r w:rsidRPr="00676B37">
              <w:t>Для федерального бюджета:</w:t>
            </w:r>
          </w:p>
          <w:p w:rsidR="00C039BC" w:rsidRPr="00676B37" w:rsidRDefault="00C039BC" w:rsidP="00FE5D9A">
            <w:pPr>
              <w:pStyle w:val="ASFKTablenorm"/>
              <w:ind w:left="57" w:right="57"/>
            </w:pPr>
            <w:r w:rsidRPr="00676B37">
              <w:t xml:space="preserve">Для АРМ РБС: </w:t>
            </w:r>
          </w:p>
          <w:p w:rsidR="00C039BC" w:rsidRPr="00676B37" w:rsidRDefault="00C039BC" w:rsidP="00C039BC">
            <w:pPr>
              <w:pStyle w:val="ASFKTableListMark"/>
            </w:pPr>
            <w:r w:rsidRPr="00676B37">
              <w:t>по умолчанию заполняется кодом собственного БУ из системной таблицы «system_const». Может быть изменено вручную или из справочника СРРПБС</w:t>
            </w:r>
            <w:r w:rsidR="00E21684" w:rsidRPr="00676B37">
              <w:t xml:space="preserve"> </w:t>
            </w:r>
            <w:r w:rsidRPr="00676B37">
              <w:t>/ СР (доступность кнопок определяется значением поля «Переход на СР» и параметром «Дата завершения перехода на СР»);</w:t>
            </w:r>
          </w:p>
          <w:p w:rsidR="00C039BC" w:rsidRPr="00676B37" w:rsidRDefault="00C039BC" w:rsidP="00C039BC">
            <w:pPr>
              <w:pStyle w:val="ASFKTableListMark"/>
            </w:pPr>
            <w:r w:rsidRPr="00676B37">
              <w:t>заполняется из соответствующего поля ЭД «Распределение бюджетных данных».</w:t>
            </w:r>
          </w:p>
          <w:p w:rsidR="00C039BC" w:rsidRPr="00676B37" w:rsidRDefault="00C039BC" w:rsidP="00C039BC">
            <w:pPr>
              <w:pStyle w:val="ASFKTableListNum"/>
            </w:pPr>
            <w:r w:rsidRPr="00676B37">
              <w:t>Для прочих бюджетов:</w:t>
            </w:r>
          </w:p>
          <w:p w:rsidR="00C039BC" w:rsidRPr="00676B37" w:rsidRDefault="00C039BC" w:rsidP="00FE5D9A">
            <w:pPr>
              <w:pStyle w:val="ASFKTablenorm"/>
              <w:ind w:left="57" w:right="57"/>
            </w:pPr>
            <w:r w:rsidRPr="00676B37">
              <w:t>Для АРМ: Поле не заполняется.</w:t>
            </w:r>
          </w:p>
          <w:p w:rsidR="00C039BC" w:rsidRPr="00676B37" w:rsidRDefault="00C039BC" w:rsidP="00FE5D9A">
            <w:pPr>
              <w:pStyle w:val="ASFKTablenorm"/>
              <w:ind w:left="57" w:right="57"/>
            </w:pPr>
            <w:r w:rsidRPr="00676B37">
              <w:lastRenderedPageBreak/>
              <w:t xml:space="preserve">До даты завершения перехода на СР заполняется 5-значным кодом УБП, после </w:t>
            </w:r>
            <w:r w:rsidR="0058453E" w:rsidRPr="00676B37">
              <w:t>–</w:t>
            </w:r>
            <w:r w:rsidRPr="00676B37">
              <w:t xml:space="preserve"> 8-значным кодов по СР.</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lastRenderedPageBreak/>
              <w:t>Номер лицевого счета</w:t>
            </w:r>
          </w:p>
        </w:tc>
        <w:tc>
          <w:tcPr>
            <w:tcW w:w="3740" w:type="pct"/>
            <w:shd w:val="clear" w:color="auto" w:fill="auto"/>
          </w:tcPr>
          <w:p w:rsidR="00B13F9A" w:rsidRPr="00676B37" w:rsidRDefault="00B13F9A" w:rsidP="00FE5D9A">
            <w:pPr>
              <w:pStyle w:val="ASFKTablenorm"/>
              <w:ind w:left="57" w:right="57"/>
            </w:pPr>
            <w:r w:rsidRPr="00676B37">
              <w:t xml:space="preserve">Номер лицевого счета организации, указанной в поле </w:t>
            </w:r>
            <w:r w:rsidR="00B5053C" w:rsidRPr="00676B37">
              <w:t>«</w:t>
            </w:r>
            <w:r w:rsidRPr="00676B37">
              <w:t>РБС/ТОАИФ</w:t>
            </w:r>
            <w:r w:rsidR="00B5053C" w:rsidRPr="00676B37">
              <w:t>»</w:t>
            </w:r>
            <w:r w:rsidRPr="00676B37">
              <w:t>.</w:t>
            </w:r>
          </w:p>
          <w:p w:rsidR="00B13F9A" w:rsidRPr="00676B37" w:rsidRDefault="00B13F9A" w:rsidP="00334E51">
            <w:pPr>
              <w:pStyle w:val="ASFKTableListNum"/>
            </w:pPr>
            <w:r w:rsidRPr="00676B37">
              <w:t xml:space="preserve">Поле заполняется вручную или из справочника Информация о лицевых счетах. Для выбора из справочника доступны только счета, открытые организации, указанной в поле </w:t>
            </w:r>
            <w:r w:rsidR="00B5053C" w:rsidRPr="00676B37">
              <w:t>«</w:t>
            </w:r>
            <w:r w:rsidRPr="00676B37">
              <w:t>РБС/ТОАИФ</w:t>
            </w:r>
            <w:r w:rsidR="00B5053C" w:rsidRPr="00676B37">
              <w:t>»</w:t>
            </w:r>
            <w:r w:rsidRPr="00676B37">
              <w:t xml:space="preserve">. Если не заполнено поле </w:t>
            </w:r>
            <w:r w:rsidR="00B5053C" w:rsidRPr="00676B37">
              <w:t>«</w:t>
            </w:r>
            <w:r w:rsidRPr="00676B37">
              <w:t>по Сводному реестру</w:t>
            </w:r>
            <w:r w:rsidR="00B5053C" w:rsidRPr="00676B37">
              <w:t>»</w:t>
            </w:r>
            <w:r w:rsidRPr="00676B37">
              <w:t>, то выбор из справочника не ограничен (пользователю выводятся все значения из справочника).</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Бюджет</w:t>
            </w:r>
          </w:p>
        </w:tc>
        <w:tc>
          <w:tcPr>
            <w:tcW w:w="3740" w:type="pct"/>
            <w:shd w:val="clear" w:color="auto" w:fill="auto"/>
          </w:tcPr>
          <w:p w:rsidR="00B13F9A" w:rsidRPr="00676B37" w:rsidRDefault="00B13F9A" w:rsidP="00FE5D9A">
            <w:pPr>
              <w:pStyle w:val="ASFKTablenorm"/>
              <w:ind w:left="57" w:right="57"/>
            </w:pPr>
            <w:r w:rsidRPr="00676B37">
              <w:t xml:space="preserve">Наименование бюджета, согласно справочнику </w:t>
            </w:r>
            <w:r w:rsidR="00B5053C" w:rsidRPr="00676B37">
              <w:t>«</w:t>
            </w:r>
            <w:r w:rsidRPr="00676B37">
              <w:t>Бюджеты</w:t>
            </w:r>
            <w:r w:rsidR="00B5053C" w:rsidRPr="00676B37">
              <w:t>»</w:t>
            </w:r>
            <w:r w:rsidRPr="00676B37">
              <w:t>.</w:t>
            </w:r>
          </w:p>
          <w:p w:rsidR="00B13F9A" w:rsidRPr="00676B37" w:rsidRDefault="00B13F9A" w:rsidP="00FE5D9A">
            <w:pPr>
              <w:pStyle w:val="ASFKTablenorm"/>
              <w:ind w:left="57" w:right="57"/>
            </w:pPr>
            <w:r w:rsidRPr="00676B37">
              <w:t xml:space="preserve">Для АРМ: </w:t>
            </w:r>
          </w:p>
          <w:p w:rsidR="00B13F9A" w:rsidRPr="00676B37" w:rsidRDefault="00B13F9A" w:rsidP="00FE5D9A">
            <w:pPr>
              <w:pStyle w:val="ASFKTableListNum"/>
              <w:numPr>
                <w:ilvl w:val="0"/>
                <w:numId w:val="23"/>
              </w:numPr>
            </w:pPr>
            <w:r w:rsidRPr="00676B37">
              <w:t xml:space="preserve">Заполняется автоматически из справочника </w:t>
            </w:r>
            <w:r w:rsidR="00B5053C" w:rsidRPr="00676B37">
              <w:t>«</w:t>
            </w:r>
            <w:r w:rsidRPr="00676B37">
              <w:t>Бюджеты</w:t>
            </w:r>
            <w:r w:rsidR="00B5053C" w:rsidRPr="00676B37">
              <w:t>»</w:t>
            </w:r>
            <w:r w:rsidRPr="00676B37">
              <w:t xml:space="preserve"> на основании системной константы </w:t>
            </w:r>
            <w:r w:rsidR="007D7F18" w:rsidRPr="00676B37">
              <w:t>«</w:t>
            </w:r>
            <w:r w:rsidR="00A774E6" w:rsidRPr="00676B37">
              <w:t>Собственный код бюджета</w:t>
            </w:r>
            <w:r w:rsidR="007D7F18" w:rsidRPr="00676B37">
              <w:t>»</w:t>
            </w:r>
            <w:r w:rsidRPr="00676B37">
              <w:t xml:space="preserve">. Может быть изменено из справочника </w:t>
            </w:r>
            <w:r w:rsidR="00B5053C" w:rsidRPr="00676B37">
              <w:t>«</w:t>
            </w:r>
            <w:r w:rsidRPr="00676B37">
              <w:t>Бюджеты</w:t>
            </w:r>
            <w:r w:rsidR="00B5053C" w:rsidRPr="00676B37">
              <w:t>»</w:t>
            </w:r>
            <w:r w:rsidRPr="00676B37">
              <w:t xml:space="preserve"> или вручную.</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Финорган</w:t>
            </w:r>
          </w:p>
        </w:tc>
        <w:tc>
          <w:tcPr>
            <w:tcW w:w="3740" w:type="pct"/>
            <w:shd w:val="clear" w:color="auto" w:fill="auto"/>
          </w:tcPr>
          <w:p w:rsidR="00B13F9A" w:rsidRPr="00676B37" w:rsidRDefault="00B13F9A" w:rsidP="00FE5D9A">
            <w:pPr>
              <w:pStyle w:val="ASFKTablenorm"/>
              <w:ind w:left="57" w:right="57"/>
            </w:pPr>
            <w:r w:rsidRPr="00676B37">
              <w:t>Наименование ФО, обслуживающего указанный бюджет.</w:t>
            </w:r>
          </w:p>
          <w:p w:rsidR="00B13F9A" w:rsidRPr="00676B37" w:rsidRDefault="00B13F9A" w:rsidP="00FE5D9A">
            <w:pPr>
              <w:pStyle w:val="ASFKTablenorm"/>
              <w:ind w:left="57" w:right="57"/>
            </w:pPr>
            <w:r w:rsidRPr="00676B37">
              <w:t xml:space="preserve">Для АРМ всех бюджетов (кроме ГВБФ: 4-й уровень бюджета): Заполняется автоматически наименованием с актуальным кодом ФО соответствующим Бюджету из справочника </w:t>
            </w:r>
            <w:r w:rsidR="00B5053C" w:rsidRPr="00676B37">
              <w:t>«</w:t>
            </w:r>
            <w:r w:rsidRPr="00676B37">
              <w:t>Фин.органы</w:t>
            </w:r>
            <w:r w:rsidR="00B5053C" w:rsidRPr="00676B37">
              <w:t>»</w:t>
            </w:r>
            <w:r w:rsidRPr="00676B37">
              <w:t xml:space="preserve">. Может быть изменено вручную или из справочника </w:t>
            </w:r>
            <w:r w:rsidR="00B5053C" w:rsidRPr="00676B37">
              <w:t>«</w:t>
            </w:r>
            <w:r w:rsidRPr="00676B37">
              <w:t>Фин.органы</w:t>
            </w:r>
            <w:r w:rsidR="00B5053C" w:rsidRPr="00676B37">
              <w:t>»</w:t>
            </w:r>
            <w:r w:rsidRPr="00676B37">
              <w:t xml:space="preserve">. Значение справочника ограничены значением поля </w:t>
            </w:r>
            <w:r w:rsidR="00B5053C" w:rsidRPr="00676B37">
              <w:t>«</w:t>
            </w:r>
            <w:r w:rsidRPr="00676B37">
              <w:t>Бюджет</w:t>
            </w:r>
            <w:r w:rsidR="00B5053C" w:rsidRPr="00676B37">
              <w:t>»</w:t>
            </w:r>
            <w:r w:rsidRPr="00676B37">
              <w:t>.</w:t>
            </w:r>
          </w:p>
          <w:p w:rsidR="00B13F9A" w:rsidRPr="00676B37" w:rsidRDefault="00B13F9A" w:rsidP="00FE5D9A">
            <w:pPr>
              <w:pStyle w:val="ASFKTablenorm"/>
              <w:ind w:left="57" w:right="57"/>
            </w:pPr>
            <w:r w:rsidRPr="00676B37">
              <w:t>Для бюджета ГВБФ (4-й уровень бюджета):</w:t>
            </w:r>
          </w:p>
          <w:p w:rsidR="00B13F9A" w:rsidRPr="00676B37" w:rsidRDefault="00B13F9A" w:rsidP="00FE5D9A">
            <w:pPr>
              <w:pStyle w:val="ASFKTablenorm"/>
              <w:ind w:left="57" w:right="57"/>
            </w:pPr>
            <w:r w:rsidRPr="00676B37">
              <w:t>Для АРМ (кроме ФО): не заполняется (если было заполнено автоматически, то обнулять значение).</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Откуда (ФК)</w:t>
            </w:r>
          </w:p>
        </w:tc>
        <w:tc>
          <w:tcPr>
            <w:tcW w:w="3740" w:type="pct"/>
            <w:shd w:val="clear" w:color="auto" w:fill="auto"/>
          </w:tcPr>
          <w:p w:rsidR="00B13F9A" w:rsidRPr="00676B37" w:rsidRDefault="00B13F9A" w:rsidP="00FE5D9A">
            <w:pPr>
              <w:pStyle w:val="ASFKTablenorm"/>
              <w:ind w:left="57" w:right="57"/>
            </w:pPr>
            <w:r w:rsidRPr="00676B37">
              <w:t xml:space="preserve">Наименование ТОФК-отправителя, согласно справочнику </w:t>
            </w:r>
            <w:r w:rsidR="00B5053C" w:rsidRPr="00676B37">
              <w:t>«</w:t>
            </w:r>
            <w:r w:rsidRPr="00676B37">
              <w:t>Органы казначейства</w:t>
            </w:r>
            <w:r w:rsidR="00B5053C" w:rsidRPr="00676B37">
              <w:t>»</w:t>
            </w:r>
            <w:r w:rsidRPr="00676B37">
              <w:t>.</w:t>
            </w:r>
          </w:p>
          <w:p w:rsidR="00B13F9A" w:rsidRPr="00676B37" w:rsidRDefault="00B13F9A" w:rsidP="00FE5D9A">
            <w:pPr>
              <w:pStyle w:val="ASFKTablenorm"/>
              <w:ind w:left="57" w:right="57"/>
            </w:pPr>
            <w:r w:rsidRPr="00676B37">
              <w:t xml:space="preserve">Для АРМ: </w:t>
            </w:r>
          </w:p>
          <w:p w:rsidR="00B13F9A" w:rsidRPr="00676B37" w:rsidRDefault="00B13F9A" w:rsidP="00FE5D9A">
            <w:pPr>
              <w:pStyle w:val="ASFKTableListNum"/>
              <w:numPr>
                <w:ilvl w:val="0"/>
                <w:numId w:val="24"/>
              </w:numPr>
            </w:pPr>
            <w:r w:rsidRPr="00676B37">
              <w:t xml:space="preserve">Заполняется автоматически из справочника </w:t>
            </w:r>
            <w:r w:rsidR="00B5053C" w:rsidRPr="00676B37">
              <w:t>«</w:t>
            </w:r>
            <w:r w:rsidRPr="00676B37">
              <w:t>Органы казначейства</w:t>
            </w:r>
            <w:r w:rsidR="00B5053C" w:rsidRPr="00676B37">
              <w:t>»</w:t>
            </w:r>
            <w:r w:rsidRPr="00676B37">
              <w:t xml:space="preserve"> на основании поля </w:t>
            </w:r>
            <w:r w:rsidR="00B5053C" w:rsidRPr="00676B37">
              <w:t>«</w:t>
            </w:r>
            <w:r w:rsidRPr="00676B37">
              <w:t>по КОФК (Откуда(ФК))</w:t>
            </w:r>
            <w:r w:rsidR="00B5053C" w:rsidRPr="00676B37">
              <w:t>»</w:t>
            </w:r>
            <w:r w:rsidRPr="00676B37">
              <w:t xml:space="preserve">. Может быть изменено вручную или из справочника </w:t>
            </w:r>
            <w:r w:rsidR="00B5053C" w:rsidRPr="00676B37">
              <w:t>«</w:t>
            </w:r>
            <w:r w:rsidRPr="00676B37">
              <w:t>Органы казначейства</w:t>
            </w:r>
            <w:r w:rsidR="00B5053C" w:rsidRPr="00676B37">
              <w:t>»</w:t>
            </w:r>
            <w:r w:rsidRPr="00676B37">
              <w:t>.</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260" w:type="pct"/>
            <w:shd w:val="clear" w:color="auto" w:fill="auto"/>
          </w:tcPr>
          <w:p w:rsidR="00B13F9A" w:rsidRPr="00676B37" w:rsidRDefault="0058453E" w:rsidP="00FE5D9A">
            <w:pPr>
              <w:pStyle w:val="ASFKTablenorm"/>
              <w:ind w:left="57" w:right="57"/>
            </w:pPr>
            <w:r w:rsidRPr="00676B37">
              <w:t>П</w:t>
            </w:r>
            <w:r w:rsidR="00B13F9A" w:rsidRPr="00676B37">
              <w:t>о КОФК</w:t>
            </w:r>
          </w:p>
        </w:tc>
        <w:tc>
          <w:tcPr>
            <w:tcW w:w="3740" w:type="pct"/>
            <w:shd w:val="clear" w:color="auto" w:fill="auto"/>
          </w:tcPr>
          <w:p w:rsidR="00B13F9A" w:rsidRPr="00676B37" w:rsidRDefault="00B13F9A" w:rsidP="00FE5D9A">
            <w:pPr>
              <w:pStyle w:val="ASFKTablenorm"/>
              <w:ind w:left="57" w:right="57"/>
            </w:pPr>
            <w:r w:rsidRPr="00676B37">
              <w:t xml:space="preserve">Код ТОФК-отправителя по справочнику </w:t>
            </w:r>
            <w:r w:rsidR="00B5053C" w:rsidRPr="00676B37">
              <w:t>«</w:t>
            </w:r>
            <w:r w:rsidRPr="00676B37">
              <w:t>Органы казначейства</w:t>
            </w:r>
            <w:r w:rsidR="00B5053C" w:rsidRPr="00676B37">
              <w:t>»</w:t>
            </w:r>
            <w:r w:rsidRPr="00676B37">
              <w:t>.</w:t>
            </w:r>
          </w:p>
          <w:p w:rsidR="00B13F9A" w:rsidRPr="00676B37" w:rsidRDefault="00B13F9A" w:rsidP="00FE5D9A">
            <w:pPr>
              <w:pStyle w:val="ASFKTablenorm"/>
              <w:ind w:left="57" w:right="57"/>
            </w:pPr>
            <w:r w:rsidRPr="00676B37">
              <w:t xml:space="preserve">Для АРМ: </w:t>
            </w:r>
          </w:p>
          <w:p w:rsidR="00B13F9A" w:rsidRPr="00676B37" w:rsidRDefault="00B13F9A" w:rsidP="00FE5D9A">
            <w:pPr>
              <w:pStyle w:val="ASFKTableListNum"/>
              <w:numPr>
                <w:ilvl w:val="0"/>
                <w:numId w:val="25"/>
              </w:numPr>
            </w:pPr>
            <w:r w:rsidRPr="00676B37">
              <w:t xml:space="preserve">Заполняется из системной константы </w:t>
            </w:r>
            <w:r w:rsidR="00B5053C" w:rsidRPr="00676B37">
              <w:t>«</w:t>
            </w:r>
            <w:r w:rsidRPr="00676B37">
              <w:t>Код собственного ТОФК</w:t>
            </w:r>
            <w:r w:rsidR="00B5053C" w:rsidRPr="00676B37">
              <w:t>»</w:t>
            </w:r>
            <w:r w:rsidRPr="00676B37">
              <w:t xml:space="preserve"> системной таблицы </w:t>
            </w:r>
            <w:r w:rsidR="00B5053C" w:rsidRPr="00676B37">
              <w:t>«</w:t>
            </w:r>
            <w:r w:rsidRPr="00676B37">
              <w:t>system_const</w:t>
            </w:r>
            <w:r w:rsidR="00B5053C" w:rsidRPr="00676B37">
              <w:t>»</w:t>
            </w:r>
            <w:r w:rsidRPr="00676B37">
              <w:t xml:space="preserve"> (если соответствует маске xx00) или ВЫШЕСТОЯЩЕГО ТОФК (если код собственного ТОФК соответствует маске xxyy).</w:t>
            </w:r>
            <w:r w:rsidR="00792167" w:rsidRPr="00676B37">
              <w:t xml:space="preserve"> </w:t>
            </w:r>
            <w:r w:rsidRPr="00676B37">
              <w:t xml:space="preserve">Может быть изменен вручную или путем выбора из справочника </w:t>
            </w:r>
            <w:r w:rsidR="00B5053C" w:rsidRPr="00676B37">
              <w:t>«</w:t>
            </w:r>
            <w:r w:rsidRPr="00676B37">
              <w:t>Органы казначейства</w:t>
            </w:r>
            <w:r w:rsidR="00B5053C" w:rsidRPr="00676B37">
              <w:t>»</w:t>
            </w:r>
            <w:r w:rsidRPr="00676B37">
              <w:t>.</w:t>
            </w:r>
          </w:p>
          <w:p w:rsidR="00B13F9A" w:rsidRPr="00676B37" w:rsidRDefault="00B13F9A" w:rsidP="00B13F9A">
            <w:pPr>
              <w:pStyle w:val="ASFKTableListNum"/>
            </w:pPr>
            <w:r w:rsidRPr="00676B37">
              <w:t xml:space="preserve">Заполняется из соответствующего поля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5000" w:type="pct"/>
            <w:gridSpan w:val="2"/>
            <w:shd w:val="clear" w:color="auto" w:fill="auto"/>
          </w:tcPr>
          <w:p w:rsidR="00B13F9A" w:rsidRPr="00676B37" w:rsidRDefault="00FB4A65" w:rsidP="00FE5D9A">
            <w:pPr>
              <w:pStyle w:val="ASFKTablenorm"/>
              <w:ind w:left="57" w:right="57"/>
            </w:pPr>
            <w:r w:rsidRPr="00676B37">
              <w:t>В</w:t>
            </w:r>
            <w:r w:rsidR="002F634A" w:rsidRPr="00676B37">
              <w:t>кладк</w:t>
            </w:r>
            <w:r w:rsidRPr="00676B37">
              <w:t>а</w:t>
            </w:r>
            <w:r w:rsidR="002F634A" w:rsidRPr="00676B37">
              <w:t xml:space="preserve"> </w:t>
            </w:r>
            <w:r w:rsidR="00B5053C" w:rsidRPr="00676B37">
              <w:t>«</w:t>
            </w:r>
            <w:r w:rsidR="00B13F9A" w:rsidRPr="00676B37">
              <w:t>Расходные расписания (3)</w:t>
            </w:r>
            <w:r w:rsidR="00B5053C" w:rsidRPr="00676B37">
              <w:t>»</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Куда (ФК)</w:t>
            </w:r>
          </w:p>
        </w:tc>
        <w:tc>
          <w:tcPr>
            <w:tcW w:w="3740" w:type="pct"/>
            <w:shd w:val="clear" w:color="auto" w:fill="auto"/>
          </w:tcPr>
          <w:p w:rsidR="00B13F9A" w:rsidRPr="00676B37" w:rsidRDefault="00B13F9A" w:rsidP="00FE5D9A">
            <w:pPr>
              <w:pStyle w:val="ASFKTablenorm"/>
              <w:ind w:left="57" w:right="57"/>
            </w:pPr>
            <w:r w:rsidRPr="00676B37">
              <w:t>Наименование ТОФК-получателя, в котором обслуживается БУ-получатель.</w:t>
            </w:r>
          </w:p>
        </w:tc>
      </w:tr>
      <w:tr w:rsidR="00B13F9A" w:rsidRPr="00676B37" w:rsidTr="00FE5D9A">
        <w:tc>
          <w:tcPr>
            <w:tcW w:w="1260" w:type="pct"/>
            <w:shd w:val="clear" w:color="auto" w:fill="auto"/>
          </w:tcPr>
          <w:p w:rsidR="00B13F9A" w:rsidRPr="00676B37" w:rsidRDefault="0058453E" w:rsidP="00FE5D9A">
            <w:pPr>
              <w:pStyle w:val="ASFKTablenorm"/>
              <w:ind w:left="57" w:right="57"/>
            </w:pPr>
            <w:r w:rsidRPr="00676B37">
              <w:t>П</w:t>
            </w:r>
            <w:r w:rsidR="00B13F9A" w:rsidRPr="00676B37">
              <w:t>о КОФК</w:t>
            </w:r>
          </w:p>
        </w:tc>
        <w:tc>
          <w:tcPr>
            <w:tcW w:w="3740" w:type="pct"/>
            <w:shd w:val="clear" w:color="auto" w:fill="auto"/>
          </w:tcPr>
          <w:p w:rsidR="00B13F9A" w:rsidRPr="00676B37" w:rsidRDefault="00B13F9A" w:rsidP="00FE5D9A">
            <w:pPr>
              <w:pStyle w:val="ASFKTablenorm"/>
              <w:ind w:left="57" w:right="57"/>
            </w:pPr>
            <w:r w:rsidRPr="00676B37">
              <w:t>Код ТОФК-получателя.</w:t>
            </w:r>
          </w:p>
        </w:tc>
      </w:tr>
      <w:tr w:rsidR="00B13F9A" w:rsidRPr="00676B37" w:rsidTr="00FE5D9A">
        <w:tc>
          <w:tcPr>
            <w:tcW w:w="1260" w:type="pct"/>
            <w:shd w:val="clear" w:color="auto" w:fill="auto"/>
          </w:tcPr>
          <w:p w:rsidR="00B13F9A" w:rsidRPr="00676B37" w:rsidRDefault="00E21684" w:rsidP="00FE5D9A">
            <w:pPr>
              <w:pStyle w:val="ASFKTablenorm"/>
              <w:ind w:left="57" w:right="57"/>
            </w:pPr>
            <w:r w:rsidRPr="00676B37">
              <w:lastRenderedPageBreak/>
              <w:t xml:space="preserve">Спец. </w:t>
            </w:r>
            <w:r w:rsidR="0058453E" w:rsidRPr="00676B37">
              <w:t>У</w:t>
            </w:r>
            <w:r w:rsidR="00B13F9A" w:rsidRPr="00676B37">
              <w:t>казания (наименования)</w:t>
            </w:r>
          </w:p>
        </w:tc>
        <w:tc>
          <w:tcPr>
            <w:tcW w:w="3740" w:type="pct"/>
            <w:shd w:val="clear" w:color="auto" w:fill="auto"/>
          </w:tcPr>
          <w:p w:rsidR="00B13F9A" w:rsidRPr="00676B37" w:rsidRDefault="00B13F9A" w:rsidP="00FE5D9A">
            <w:pPr>
              <w:pStyle w:val="ASFKTablenorm"/>
              <w:ind w:left="57" w:right="57"/>
            </w:pPr>
            <w:r w:rsidRPr="00676B37">
              <w:t xml:space="preserve">Наименование специальных указаний. </w:t>
            </w:r>
          </w:p>
          <w:p w:rsidR="00B13F9A" w:rsidRPr="00676B37" w:rsidRDefault="00B13F9A" w:rsidP="00FE5D9A">
            <w:pPr>
              <w:pStyle w:val="ASFKTablenorm"/>
              <w:ind w:left="57" w:right="57"/>
            </w:pPr>
            <w:r w:rsidRPr="00676B37">
              <w:t xml:space="preserve">В случае ввода нескольких значений используется разделитель </w:t>
            </w:r>
            <w:r w:rsidR="00B5053C" w:rsidRPr="00676B37">
              <w:t>«</w:t>
            </w:r>
            <w:r w:rsidRPr="00676B37">
              <w:sym w:font="Symbol" w:char="F07C"/>
            </w:r>
            <w:r w:rsidR="007627E0" w:rsidRPr="00676B37">
              <w:t>»</w:t>
            </w:r>
            <w:r w:rsidRPr="00676B37">
              <w:t xml:space="preserve">. </w:t>
            </w:r>
          </w:p>
        </w:tc>
      </w:tr>
      <w:tr w:rsidR="00B13F9A" w:rsidRPr="00676B37" w:rsidTr="00FE5D9A">
        <w:tc>
          <w:tcPr>
            <w:tcW w:w="1260" w:type="pct"/>
            <w:shd w:val="clear" w:color="auto" w:fill="auto"/>
          </w:tcPr>
          <w:p w:rsidR="00B13F9A" w:rsidRPr="00676B37" w:rsidRDefault="00E21684" w:rsidP="00FE5D9A">
            <w:pPr>
              <w:pStyle w:val="ASFKTablenorm"/>
              <w:ind w:left="57" w:right="57"/>
            </w:pPr>
            <w:r w:rsidRPr="00676B37">
              <w:t xml:space="preserve">Спец. </w:t>
            </w:r>
            <w:r w:rsidR="0058453E" w:rsidRPr="00676B37">
              <w:t>У</w:t>
            </w:r>
            <w:r w:rsidR="00B13F9A" w:rsidRPr="00676B37">
              <w:t>казания (код)</w:t>
            </w:r>
          </w:p>
        </w:tc>
        <w:tc>
          <w:tcPr>
            <w:tcW w:w="3740" w:type="pct"/>
            <w:shd w:val="clear" w:color="auto" w:fill="auto"/>
          </w:tcPr>
          <w:p w:rsidR="00B13F9A" w:rsidRPr="00676B37" w:rsidRDefault="00B13F9A" w:rsidP="00FE5D9A">
            <w:pPr>
              <w:pStyle w:val="ASFKTablenorm"/>
              <w:ind w:left="57" w:right="57"/>
            </w:pPr>
            <w:r w:rsidRPr="00676B37">
              <w:t>Код специальных указаний.</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Номер</w:t>
            </w:r>
          </w:p>
        </w:tc>
        <w:tc>
          <w:tcPr>
            <w:tcW w:w="3740" w:type="pct"/>
            <w:shd w:val="clear" w:color="auto" w:fill="auto"/>
          </w:tcPr>
          <w:p w:rsidR="00B13F9A" w:rsidRPr="00676B37" w:rsidRDefault="00B13F9A" w:rsidP="00FE5D9A">
            <w:pPr>
              <w:pStyle w:val="ASFKTablenorm"/>
              <w:ind w:left="57" w:right="57"/>
            </w:pPr>
            <w:r w:rsidRPr="00676B37">
              <w:t>Номер расходного расписания.</w:t>
            </w:r>
          </w:p>
          <w:p w:rsidR="00B13F9A" w:rsidRPr="00676B37" w:rsidRDefault="00B13F9A" w:rsidP="00FE5D9A">
            <w:pPr>
              <w:pStyle w:val="ASFKTablenorm"/>
              <w:ind w:left="57" w:right="57"/>
            </w:pPr>
            <w:r w:rsidRPr="00676B37">
              <w:t>Заполняется вручную.</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Дата в/д</w:t>
            </w:r>
          </w:p>
        </w:tc>
        <w:tc>
          <w:tcPr>
            <w:tcW w:w="3740" w:type="pct"/>
            <w:shd w:val="clear" w:color="auto" w:fill="auto"/>
          </w:tcPr>
          <w:p w:rsidR="00B13F9A" w:rsidRPr="00676B37" w:rsidRDefault="00B13F9A" w:rsidP="00FE5D9A">
            <w:pPr>
              <w:pStyle w:val="ASFKTablenorm"/>
              <w:ind w:left="57" w:right="57"/>
            </w:pPr>
            <w:r w:rsidRPr="00676B37">
              <w:t>Дата ввода в действие расходного расписания.</w:t>
            </w:r>
          </w:p>
          <w:p w:rsidR="00B13F9A" w:rsidRPr="00676B37" w:rsidRDefault="00B13F9A" w:rsidP="00FE5D9A">
            <w:pPr>
              <w:pStyle w:val="ASFKTablenorm"/>
              <w:ind w:left="57" w:right="57"/>
            </w:pPr>
            <w:r w:rsidRPr="00676B37">
              <w:t>Вводится вручную или выбирается из системного календаря.</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Кому: по Сводному реестру</w:t>
            </w:r>
          </w:p>
        </w:tc>
        <w:tc>
          <w:tcPr>
            <w:tcW w:w="3740" w:type="pct"/>
            <w:shd w:val="clear" w:color="auto" w:fill="auto"/>
          </w:tcPr>
          <w:p w:rsidR="00B13F9A" w:rsidRPr="00676B37" w:rsidRDefault="00B13F9A" w:rsidP="00FE5D9A">
            <w:pPr>
              <w:pStyle w:val="ASFKTablenorm"/>
              <w:ind w:left="57" w:right="57"/>
            </w:pPr>
            <w:r w:rsidRPr="00676B37">
              <w:t>Код БУ-получателя в соответствии с СРРПБС.</w:t>
            </w:r>
          </w:p>
          <w:p w:rsidR="00B13F9A" w:rsidRPr="00676B37" w:rsidRDefault="00B13F9A" w:rsidP="00FE5D9A">
            <w:pPr>
              <w:pStyle w:val="ASFKTablenorm"/>
              <w:ind w:left="57" w:right="57"/>
            </w:pPr>
            <w:r w:rsidRPr="00676B37">
              <w:t xml:space="preserve">Для АРМ: </w:t>
            </w:r>
          </w:p>
          <w:p w:rsidR="00B13F9A" w:rsidRPr="00676B37" w:rsidRDefault="0096151A" w:rsidP="00FE5D9A">
            <w:pPr>
              <w:pStyle w:val="ASFKTableListNum"/>
              <w:numPr>
                <w:ilvl w:val="0"/>
                <w:numId w:val="26"/>
              </w:numPr>
            </w:pPr>
            <w:r w:rsidRPr="00676B37">
              <w:t xml:space="preserve">Выбирается из справочника </w:t>
            </w:r>
            <w:r w:rsidR="00B5053C" w:rsidRPr="00676B37">
              <w:t>«</w:t>
            </w:r>
            <w:proofErr w:type="gramStart"/>
            <w:r w:rsidRPr="00676B37">
              <w:t>СРРПБС</w:t>
            </w:r>
            <w:r w:rsidR="00B5053C" w:rsidRPr="00676B37">
              <w:t>»</w:t>
            </w:r>
            <w:r w:rsidRPr="00676B37">
              <w:t>/</w:t>
            </w:r>
            <w:proofErr w:type="gramEnd"/>
            <w:r w:rsidR="007627E0" w:rsidRPr="00676B37">
              <w:t>«</w:t>
            </w:r>
            <w:r w:rsidRPr="00676B37">
              <w:t>СР</w:t>
            </w:r>
            <w:r w:rsidR="007627E0" w:rsidRPr="00676B37">
              <w:t>»</w:t>
            </w:r>
            <w:r w:rsidRPr="00676B37">
              <w:t xml:space="preserve"> (доступность кнопок определяется значением поля </w:t>
            </w:r>
            <w:r w:rsidR="00B5053C" w:rsidRPr="00676B37">
              <w:t>«</w:t>
            </w:r>
            <w:r w:rsidRPr="00676B37">
              <w:t>Переход на СР</w:t>
            </w:r>
            <w:r w:rsidR="00B5053C" w:rsidRPr="00676B37">
              <w:t>»</w:t>
            </w:r>
            <w:r w:rsidRPr="00676B37">
              <w:t xml:space="preserve"> и параметром </w:t>
            </w:r>
            <w:r w:rsidR="00B5053C" w:rsidRPr="00676B37">
              <w:t>«</w:t>
            </w:r>
            <w:r w:rsidRPr="00676B37">
              <w:t xml:space="preserve">Дата завершения </w:t>
            </w:r>
            <w:r w:rsidR="00A44FFB" w:rsidRPr="00676B37">
              <w:t xml:space="preserve">перехода </w:t>
            </w:r>
            <w:r w:rsidRPr="00676B37">
              <w:t>на СР</w:t>
            </w:r>
            <w:r w:rsidR="00B5053C" w:rsidRPr="00676B37">
              <w:t>»</w:t>
            </w:r>
            <w:r w:rsidRPr="00676B37">
              <w:t xml:space="preserve">), ограниченного кодом бюджета (атрибут </w:t>
            </w:r>
            <w:r w:rsidR="00B5053C" w:rsidRPr="00676B37">
              <w:t>«</w:t>
            </w:r>
            <w:r w:rsidRPr="00676B37">
              <w:t>Бюджет</w:t>
            </w:r>
            <w:r w:rsidR="00B5053C" w:rsidRPr="00676B37">
              <w:t>»</w:t>
            </w:r>
            <w:r w:rsidRPr="00676B37">
              <w:t xml:space="preserve">) у которого код вышестоящего равен атрибуту </w:t>
            </w:r>
            <w:r w:rsidR="00B5053C" w:rsidRPr="00676B37">
              <w:t>«</w:t>
            </w:r>
            <w:r w:rsidRPr="00676B37">
              <w:t>РБС/ТОАИФ</w:t>
            </w:r>
            <w:r w:rsidR="00B5053C" w:rsidRPr="00676B37">
              <w:t>»</w:t>
            </w:r>
            <w:r w:rsidRPr="00676B37">
              <w:t>. При пустом значении поля выбор из справочника ограничен только бюджетом. Может быть изменен вручную</w:t>
            </w:r>
            <w:r w:rsidR="00B13F9A" w:rsidRPr="00676B37">
              <w:t>.</w:t>
            </w:r>
          </w:p>
          <w:p w:rsidR="00B13F9A" w:rsidRPr="00676B37" w:rsidRDefault="00B13F9A" w:rsidP="00B13F9A">
            <w:pPr>
              <w:pStyle w:val="ASFKTableListNum"/>
            </w:pPr>
            <w:r w:rsidRPr="00676B37">
              <w:t xml:space="preserve">Заполняется из соответствующего поля таблицы </w:t>
            </w:r>
            <w:r w:rsidR="00B5053C" w:rsidRPr="00676B37">
              <w:t>«</w:t>
            </w:r>
            <w:r w:rsidRPr="00676B37">
              <w:t>Получатели</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 Для бюджета, отличного от ФБ – не заполняется.</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Кому: наименование получателя</w:t>
            </w:r>
          </w:p>
        </w:tc>
        <w:tc>
          <w:tcPr>
            <w:tcW w:w="3740" w:type="pct"/>
            <w:shd w:val="clear" w:color="auto" w:fill="auto"/>
          </w:tcPr>
          <w:p w:rsidR="00B13F9A" w:rsidRPr="00676B37" w:rsidRDefault="00B13F9A" w:rsidP="00FE5D9A">
            <w:pPr>
              <w:pStyle w:val="ASFKTablenorm"/>
              <w:ind w:left="57" w:right="57"/>
            </w:pPr>
            <w:r w:rsidRPr="00676B37">
              <w:t>Наименование БУ-получателя в соответствии с СРРПБС.</w:t>
            </w:r>
          </w:p>
          <w:p w:rsidR="00B13F9A" w:rsidRPr="00676B37" w:rsidRDefault="00B13F9A" w:rsidP="00FE5D9A">
            <w:pPr>
              <w:pStyle w:val="ASFKTablenorm"/>
              <w:ind w:left="57" w:right="57"/>
            </w:pPr>
            <w:r w:rsidRPr="00676B37">
              <w:t xml:space="preserve">Для Федерального бюджета: Для АРМ: </w:t>
            </w:r>
          </w:p>
          <w:p w:rsidR="00B13F9A" w:rsidRPr="00676B37" w:rsidRDefault="00B13F9A" w:rsidP="00FE5D9A">
            <w:pPr>
              <w:pStyle w:val="ASFKTableListNum"/>
              <w:numPr>
                <w:ilvl w:val="0"/>
                <w:numId w:val="27"/>
              </w:numPr>
            </w:pPr>
            <w:r w:rsidRPr="00676B37">
              <w:t xml:space="preserve">Заполняется автоматически на основании поля </w:t>
            </w:r>
            <w:r w:rsidR="00B5053C" w:rsidRPr="00676B37">
              <w:t>«</w:t>
            </w:r>
            <w:r w:rsidRPr="00676B37">
              <w:t>Кому (По Сводному реестру)</w:t>
            </w:r>
            <w:r w:rsidR="00B5053C" w:rsidRPr="00676B37">
              <w:t>»</w:t>
            </w:r>
            <w:r w:rsidRPr="00676B37">
              <w:t xml:space="preserve"> из справочника </w:t>
            </w:r>
            <w:r w:rsidR="00B5053C" w:rsidRPr="00676B37">
              <w:t>«</w:t>
            </w:r>
            <w:proofErr w:type="gramStart"/>
            <w:r w:rsidR="0096151A" w:rsidRPr="00676B37">
              <w:t>СРРПБС</w:t>
            </w:r>
            <w:r w:rsidR="00B5053C" w:rsidRPr="00676B37">
              <w:t>»</w:t>
            </w:r>
            <w:r w:rsidR="0096151A" w:rsidRPr="00676B37">
              <w:t>/</w:t>
            </w:r>
            <w:proofErr w:type="gramEnd"/>
            <w:r w:rsidR="007627E0" w:rsidRPr="00676B37">
              <w:t>«</w:t>
            </w:r>
            <w:r w:rsidR="0096151A" w:rsidRPr="00676B37">
              <w:t>СР</w:t>
            </w:r>
            <w:r w:rsidR="007627E0" w:rsidRPr="00676B37">
              <w:t>»</w:t>
            </w:r>
            <w:r w:rsidR="0096151A" w:rsidRPr="00676B37">
              <w:t xml:space="preserve"> </w:t>
            </w:r>
            <w:r w:rsidRPr="00676B37">
              <w:t>или</w:t>
            </w:r>
            <w:r w:rsidR="00792167" w:rsidRPr="00676B37">
              <w:t xml:space="preserve"> </w:t>
            </w:r>
            <w:r w:rsidRPr="00676B37">
              <w:t>вручную.</w:t>
            </w:r>
          </w:p>
          <w:p w:rsidR="00B13F9A" w:rsidRPr="00676B37" w:rsidRDefault="00B13F9A" w:rsidP="00B13F9A">
            <w:pPr>
              <w:pStyle w:val="ASFKTableListNum"/>
            </w:pPr>
            <w:r w:rsidRPr="00676B37">
              <w:t xml:space="preserve">Заполняется из соответствующего поля таблицы </w:t>
            </w:r>
            <w:r w:rsidR="00B5053C" w:rsidRPr="00676B37">
              <w:t>«</w:t>
            </w:r>
            <w:r w:rsidRPr="00676B37">
              <w:t>Получатели</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p w:rsidR="00B13F9A" w:rsidRPr="00676B37" w:rsidRDefault="00B13F9A" w:rsidP="00FE5D9A">
            <w:pPr>
              <w:pStyle w:val="ASFKTablenorm"/>
              <w:ind w:left="57" w:right="57"/>
            </w:pPr>
            <w:r w:rsidRPr="00676B37">
              <w:t>Для прочих бюджетов:</w:t>
            </w:r>
          </w:p>
          <w:p w:rsidR="00B13F9A" w:rsidRPr="00676B37" w:rsidRDefault="00B13F9A" w:rsidP="00FE5D9A">
            <w:pPr>
              <w:pStyle w:val="ASFKTableListNum"/>
              <w:numPr>
                <w:ilvl w:val="0"/>
                <w:numId w:val="28"/>
              </w:numPr>
            </w:pPr>
            <w:r w:rsidRPr="00676B37">
              <w:t xml:space="preserve">Значение может быть выбрано из </w:t>
            </w:r>
            <w:r w:rsidR="00787EE4" w:rsidRPr="00676B37">
              <w:t xml:space="preserve">справочника </w:t>
            </w:r>
            <w:r w:rsidR="00B5053C" w:rsidRPr="00676B37">
              <w:t>«</w:t>
            </w:r>
            <w:proofErr w:type="gramStart"/>
            <w:r w:rsidR="00787EE4" w:rsidRPr="00676B37">
              <w:t>ПУБП</w:t>
            </w:r>
            <w:r w:rsidR="00B5053C" w:rsidRPr="00676B37">
              <w:t>»</w:t>
            </w:r>
            <w:r w:rsidR="00787EE4" w:rsidRPr="00676B37">
              <w:t>/</w:t>
            </w:r>
            <w:proofErr w:type="gramEnd"/>
            <w:r w:rsidR="007627E0" w:rsidRPr="00676B37">
              <w:t>«</w:t>
            </w:r>
            <w:r w:rsidR="00787EE4" w:rsidRPr="00676B37">
              <w:t>СР</w:t>
            </w:r>
            <w:r w:rsidR="007627E0" w:rsidRPr="00676B37">
              <w:t>»</w:t>
            </w:r>
            <w:r w:rsidR="00787EE4" w:rsidRPr="00676B37">
              <w:t xml:space="preserve"> (с фильтром по коду бюджета &lt;&gt; 99010001) </w:t>
            </w:r>
            <w:r w:rsidRPr="00676B37">
              <w:t>(без заполнения поля по Сводному реестру).</w:t>
            </w:r>
          </w:p>
          <w:p w:rsidR="00B13F9A" w:rsidRPr="00676B37" w:rsidRDefault="00B13F9A" w:rsidP="00B13F9A">
            <w:pPr>
              <w:pStyle w:val="ASFKTableListNum"/>
            </w:pPr>
            <w:r w:rsidRPr="00676B37">
              <w:t xml:space="preserve">Заполняется из соответствующего поля таблицы </w:t>
            </w:r>
            <w:r w:rsidR="00B5053C" w:rsidRPr="00676B37">
              <w:t>«</w:t>
            </w:r>
            <w:r w:rsidRPr="00676B37">
              <w:t>Получатели</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Кому: номер ЛС</w:t>
            </w:r>
          </w:p>
        </w:tc>
        <w:tc>
          <w:tcPr>
            <w:tcW w:w="3740" w:type="pct"/>
            <w:shd w:val="clear" w:color="auto" w:fill="auto"/>
          </w:tcPr>
          <w:p w:rsidR="00B13F9A" w:rsidRPr="00676B37" w:rsidRDefault="00B13F9A" w:rsidP="00FE5D9A">
            <w:pPr>
              <w:pStyle w:val="ASFKTablenorm"/>
              <w:ind w:left="57" w:right="57"/>
            </w:pPr>
            <w:r w:rsidRPr="00676B37">
              <w:t>Номер лицевого счета БУ-получателя (ПБС (АИФ)).</w:t>
            </w:r>
          </w:p>
          <w:p w:rsidR="00B13F9A" w:rsidRPr="00676B37" w:rsidRDefault="00B13F9A" w:rsidP="00FE5D9A">
            <w:pPr>
              <w:pStyle w:val="ASFKTablenorm"/>
              <w:ind w:left="57" w:right="57"/>
            </w:pPr>
            <w:r w:rsidRPr="00676B37">
              <w:t xml:space="preserve">Для АРМ: Выбирается из справочника </w:t>
            </w:r>
            <w:r w:rsidR="00B5053C" w:rsidRPr="00676B37">
              <w:t>«</w:t>
            </w:r>
            <w:r w:rsidRPr="00676B37">
              <w:t>Информация о лицевых счетах</w:t>
            </w:r>
            <w:r w:rsidR="00B5053C" w:rsidRPr="00676B37">
              <w:t>»</w:t>
            </w:r>
            <w:r w:rsidRPr="00676B37">
              <w:t xml:space="preserve">. Список ограничен значениями поля </w:t>
            </w:r>
            <w:r w:rsidR="00B5053C" w:rsidRPr="00676B37">
              <w:t>«</w:t>
            </w:r>
            <w:r w:rsidRPr="00676B37">
              <w:t>по Сводному реестру (Кому)</w:t>
            </w:r>
            <w:r w:rsidR="007627E0" w:rsidRPr="00676B37">
              <w:t>»</w:t>
            </w:r>
            <w:r w:rsidRPr="00676B37">
              <w:t>. При отсутствии значения</w:t>
            </w:r>
            <w:r w:rsidR="00721363" w:rsidRPr="00676B37">
              <w:t xml:space="preserve"> – </w:t>
            </w:r>
            <w:r w:rsidRPr="00676B37">
              <w:t>выбор из справочника не ограничен.</w:t>
            </w:r>
            <w:r w:rsidR="00792167" w:rsidRPr="00676B37">
              <w:t xml:space="preserve"> </w:t>
            </w:r>
            <w:r w:rsidRPr="00676B37">
              <w:t>Может быть изменено вручную.</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Ответственный исполнитель: должность</w:t>
            </w:r>
          </w:p>
        </w:tc>
        <w:tc>
          <w:tcPr>
            <w:tcW w:w="3740" w:type="pct"/>
            <w:shd w:val="clear" w:color="auto" w:fill="auto"/>
          </w:tcPr>
          <w:p w:rsidR="00B13F9A" w:rsidRPr="00676B37" w:rsidRDefault="00B13F9A" w:rsidP="00FE5D9A">
            <w:pPr>
              <w:pStyle w:val="ASFKTablenorm"/>
              <w:ind w:left="57" w:right="57"/>
            </w:pPr>
            <w:r w:rsidRPr="00676B37">
              <w:t>Наименование должности ответственного исполнителя.</w:t>
            </w:r>
          </w:p>
          <w:p w:rsidR="00B13F9A" w:rsidRPr="00676B37" w:rsidRDefault="00B13F9A" w:rsidP="00FE5D9A">
            <w:pPr>
              <w:pStyle w:val="ASFKTablenorm"/>
              <w:ind w:left="57" w:right="57"/>
            </w:pPr>
            <w:r w:rsidRPr="00676B37">
              <w:t>Выбирается из списка сотрудников, либо вводится вручную.</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Ответственный исполнитель: расшифровка подписи</w:t>
            </w:r>
          </w:p>
        </w:tc>
        <w:tc>
          <w:tcPr>
            <w:tcW w:w="3740" w:type="pct"/>
            <w:shd w:val="clear" w:color="auto" w:fill="auto"/>
          </w:tcPr>
          <w:p w:rsidR="00B13F9A" w:rsidRPr="00676B37" w:rsidRDefault="00B13F9A" w:rsidP="00FE5D9A">
            <w:pPr>
              <w:pStyle w:val="ASFKTablenorm"/>
              <w:ind w:left="57" w:right="57"/>
            </w:pPr>
            <w:r w:rsidRPr="00676B37">
              <w:t>ФИО ответственного исполнителя.</w:t>
            </w:r>
          </w:p>
          <w:p w:rsidR="00B13F9A" w:rsidRPr="00676B37" w:rsidRDefault="00B13F9A" w:rsidP="00FE5D9A">
            <w:pPr>
              <w:pStyle w:val="ASFKTablenorm"/>
              <w:ind w:left="57" w:right="57"/>
            </w:pPr>
            <w:r w:rsidRPr="00676B37">
              <w:t>Выбирается из списка сотрудников, либо вводится вручную.</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Ответственный исполнитель: Дата подписи</w:t>
            </w:r>
          </w:p>
        </w:tc>
        <w:tc>
          <w:tcPr>
            <w:tcW w:w="3740" w:type="pct"/>
            <w:shd w:val="clear" w:color="auto" w:fill="auto"/>
          </w:tcPr>
          <w:p w:rsidR="00B13F9A" w:rsidRPr="00676B37" w:rsidRDefault="00B13F9A" w:rsidP="00FE5D9A">
            <w:pPr>
              <w:pStyle w:val="ASFKTablenorm"/>
              <w:ind w:left="57" w:right="57"/>
            </w:pPr>
            <w:r w:rsidRPr="00676B37">
              <w:t>Дата подписи ответственного исполнителя.</w:t>
            </w:r>
          </w:p>
          <w:p w:rsidR="00B13F9A" w:rsidRPr="00676B37" w:rsidRDefault="00B13F9A" w:rsidP="00FE5D9A">
            <w:pPr>
              <w:pStyle w:val="ASFKTablenorm"/>
              <w:ind w:left="57" w:right="57"/>
            </w:pPr>
            <w:r w:rsidRPr="00676B37">
              <w:t>Значение вводится вручную, либо выбирается из системного календаря.</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lastRenderedPageBreak/>
              <w:t>Ответственный исполнитель: Телефон</w:t>
            </w:r>
          </w:p>
        </w:tc>
        <w:tc>
          <w:tcPr>
            <w:tcW w:w="3740" w:type="pct"/>
            <w:shd w:val="clear" w:color="auto" w:fill="auto"/>
          </w:tcPr>
          <w:p w:rsidR="00B13F9A" w:rsidRPr="00676B37" w:rsidRDefault="00B13F9A" w:rsidP="00FE5D9A">
            <w:pPr>
              <w:pStyle w:val="ASFKTablenorm"/>
              <w:ind w:left="57" w:right="57"/>
            </w:pPr>
            <w:r w:rsidRPr="00676B37">
              <w:t>Номер телефона ответственного исполнителя.</w:t>
            </w:r>
          </w:p>
          <w:p w:rsidR="00B13F9A" w:rsidRPr="00676B37" w:rsidRDefault="00B13F9A" w:rsidP="00FE5D9A">
            <w:pPr>
              <w:pStyle w:val="ASFKTablenorm"/>
              <w:ind w:left="57" w:right="57"/>
            </w:pPr>
            <w:r w:rsidRPr="00676B37">
              <w:t>Выбирается из списка сотрудников, либо вводится вручную.</w:t>
            </w:r>
          </w:p>
        </w:tc>
      </w:tr>
      <w:tr w:rsidR="00B13F9A" w:rsidRPr="00676B37" w:rsidTr="00FE5D9A">
        <w:tc>
          <w:tcPr>
            <w:tcW w:w="1260" w:type="pct"/>
            <w:shd w:val="clear" w:color="auto" w:fill="auto"/>
          </w:tcPr>
          <w:p w:rsidR="00B13F9A" w:rsidRPr="00676B37" w:rsidRDefault="0058453E" w:rsidP="00FE5D9A">
            <w:pPr>
              <w:pStyle w:val="ASFKTablenorm"/>
              <w:ind w:left="57" w:right="57"/>
            </w:pPr>
            <w:r w:rsidRPr="00676B37">
              <w:t>П</w:t>
            </w:r>
            <w:r w:rsidR="00B13F9A" w:rsidRPr="00676B37">
              <w:t>о КОФК</w:t>
            </w:r>
          </w:p>
        </w:tc>
        <w:tc>
          <w:tcPr>
            <w:tcW w:w="3740" w:type="pct"/>
            <w:shd w:val="clear" w:color="auto" w:fill="auto"/>
          </w:tcPr>
          <w:p w:rsidR="00B13F9A" w:rsidRPr="00676B37" w:rsidRDefault="00B13F9A" w:rsidP="00FE5D9A">
            <w:pPr>
              <w:pStyle w:val="ASFKTablenorm"/>
              <w:ind w:left="57" w:right="57"/>
            </w:pPr>
            <w:r w:rsidRPr="00676B37">
              <w:t>Код ТОФК-получателя.</w:t>
            </w:r>
          </w:p>
          <w:p w:rsidR="00B13F9A" w:rsidRPr="00676B37" w:rsidRDefault="00B13F9A" w:rsidP="00FE5D9A">
            <w:pPr>
              <w:pStyle w:val="ASFKTablenorm"/>
              <w:ind w:left="57" w:right="57"/>
            </w:pPr>
            <w:r w:rsidRPr="00676B37">
              <w:t xml:space="preserve">Для АРМ: Заполняется автоматически на основании ЛС получателя Кодом органа ФК, в котором открыт указанный </w:t>
            </w:r>
            <w:r w:rsidR="00B5053C" w:rsidRPr="00676B37">
              <w:t>«</w:t>
            </w:r>
            <w:r w:rsidRPr="00676B37">
              <w:t>Лицевой счет</w:t>
            </w:r>
            <w:r w:rsidR="00B5053C" w:rsidRPr="00676B37">
              <w:t>»</w:t>
            </w:r>
            <w:r w:rsidRPr="00676B37">
              <w:t xml:space="preserve"> получателя (из справочника </w:t>
            </w:r>
            <w:r w:rsidR="00B5053C" w:rsidRPr="00676B37">
              <w:t>«</w:t>
            </w:r>
            <w:r w:rsidRPr="00676B37">
              <w:t>Информация о лицевых счетах</w:t>
            </w:r>
            <w:r w:rsidR="00B5053C" w:rsidRPr="00676B37">
              <w:t>»</w:t>
            </w:r>
            <w:r w:rsidRPr="00676B37">
              <w:t xml:space="preserve">). </w:t>
            </w:r>
          </w:p>
        </w:tc>
      </w:tr>
      <w:tr w:rsidR="00B13F9A" w:rsidRPr="00676B37" w:rsidTr="00FE5D9A">
        <w:tc>
          <w:tcPr>
            <w:tcW w:w="1260" w:type="pct"/>
            <w:shd w:val="clear" w:color="auto" w:fill="auto"/>
          </w:tcPr>
          <w:p w:rsidR="00B13F9A" w:rsidRPr="00676B37" w:rsidRDefault="00B13F9A" w:rsidP="00FE5D9A">
            <w:pPr>
              <w:pStyle w:val="ASFKTablenorm"/>
              <w:ind w:left="57" w:right="57"/>
            </w:pPr>
            <w:r w:rsidRPr="00676B37">
              <w:t xml:space="preserve">Спец. </w:t>
            </w:r>
            <w:r w:rsidR="0058453E" w:rsidRPr="00676B37">
              <w:t>У</w:t>
            </w:r>
            <w:r w:rsidRPr="00676B37">
              <w:t>казания (Код)</w:t>
            </w:r>
          </w:p>
        </w:tc>
        <w:tc>
          <w:tcPr>
            <w:tcW w:w="3740" w:type="pct"/>
            <w:shd w:val="clear" w:color="auto" w:fill="auto"/>
          </w:tcPr>
          <w:p w:rsidR="00B13F9A" w:rsidRPr="00676B37" w:rsidRDefault="00B13F9A" w:rsidP="00FE5D9A">
            <w:pPr>
              <w:pStyle w:val="ASFKTablenorm"/>
              <w:ind w:left="57" w:right="57"/>
            </w:pPr>
            <w:r w:rsidRPr="00676B37">
              <w:t>Код специальных указаний.</w:t>
            </w:r>
          </w:p>
          <w:p w:rsidR="00B13F9A" w:rsidRPr="00676B37" w:rsidRDefault="00B13F9A" w:rsidP="00FE5D9A">
            <w:pPr>
              <w:pStyle w:val="ASFKTablenorm"/>
              <w:ind w:left="57" w:right="57"/>
            </w:pPr>
            <w:r w:rsidRPr="00676B37">
              <w:t xml:space="preserve">Выбор из списка значений справочника </w:t>
            </w:r>
            <w:r w:rsidR="00B5053C" w:rsidRPr="00676B37">
              <w:t>«</w:t>
            </w:r>
            <w:r w:rsidRPr="00676B37">
              <w:t>Виды специальных указаний</w:t>
            </w:r>
            <w:r w:rsidR="00B5053C" w:rsidRPr="00676B37">
              <w:t>»</w:t>
            </w:r>
            <w:r w:rsidRPr="00676B37">
              <w:t>. Может быть заполнено вручную.</w:t>
            </w:r>
          </w:p>
        </w:tc>
      </w:tr>
    </w:tbl>
    <w:p w:rsidR="00B35765" w:rsidRPr="00676B37" w:rsidRDefault="00FB4A65" w:rsidP="0068069E">
      <w:pPr>
        <w:pStyle w:val="ASFKNormal"/>
      </w:pPr>
      <w:r w:rsidRPr="00676B37">
        <w:t>На в</w:t>
      </w:r>
      <w:r w:rsidR="00B35765" w:rsidRPr="00676B37">
        <w:t xml:space="preserve">кладке </w:t>
      </w:r>
      <w:r w:rsidR="00B5053C" w:rsidRPr="00676B37">
        <w:t>«</w:t>
      </w:r>
      <w:r w:rsidR="00B35765" w:rsidRPr="00676B37">
        <w:t>Расходные расписания</w:t>
      </w:r>
      <w:r w:rsidR="00B5053C" w:rsidRPr="00676B37">
        <w:t>»</w:t>
      </w:r>
      <w:r w:rsidR="00B35765" w:rsidRPr="00676B37">
        <w:t xml:space="preserve"> (</w:t>
      </w:r>
      <w:r w:rsidR="008E454C" w:rsidRPr="00676B37">
        <w:t>см. </w:t>
      </w:r>
      <w:r w:rsidR="00B35765" w:rsidRPr="00676B37">
        <w:t>рис. </w:t>
      </w:r>
      <w:r w:rsidR="00B35765" w:rsidRPr="00676B37">
        <w:fldChar w:fldCharType="begin"/>
      </w:r>
      <w:r w:rsidR="00B35765" w:rsidRPr="00676B37">
        <w:instrText xml:space="preserve"> REF _Ref205178422 \h  \* MERGEFORMAT </w:instrText>
      </w:r>
      <w:r w:rsidR="00B35765" w:rsidRPr="00676B37">
        <w:fldChar w:fldCharType="separate"/>
      </w:r>
      <w:r w:rsidR="008A46F2">
        <w:t>73</w:t>
      </w:r>
      <w:r w:rsidR="00B35765" w:rsidRPr="00676B37">
        <w:fldChar w:fldCharType="end"/>
      </w:r>
      <w:r w:rsidR="00B35765" w:rsidRPr="00676B37">
        <w:t xml:space="preserve">), вложенной в закладку </w:t>
      </w:r>
      <w:r w:rsidR="00B5053C" w:rsidRPr="00676B37">
        <w:t>«</w:t>
      </w:r>
      <w:r w:rsidR="00B35765" w:rsidRPr="00676B37">
        <w:t>Документ (1)</w:t>
      </w:r>
      <w:r w:rsidR="00B5053C" w:rsidRPr="00676B37">
        <w:t>»</w:t>
      </w:r>
      <w:r w:rsidR="00B35765" w:rsidRPr="00676B37">
        <w:t>, содержатся строки таблицы с данными расходных расписаний, включенных в данный реестр. Поля таблицы приведены в таблице</w:t>
      </w:r>
      <w:r w:rsidR="008E454C" w:rsidRPr="00676B37">
        <w:t> </w:t>
      </w:r>
      <w:r w:rsidR="00B35765" w:rsidRPr="00676B37">
        <w:fldChar w:fldCharType="begin"/>
      </w:r>
      <w:r w:rsidR="00B35765" w:rsidRPr="00676B37">
        <w:instrText xml:space="preserve"> REF _Ref317676051 \h  \* MERGEFORMAT </w:instrText>
      </w:r>
      <w:r w:rsidR="00B35765" w:rsidRPr="00676B37">
        <w:fldChar w:fldCharType="separate"/>
      </w:r>
      <w:r w:rsidR="008A46F2">
        <w:t>36</w:t>
      </w:r>
      <w:r w:rsidR="00B35765" w:rsidRPr="00676B37">
        <w:fldChar w:fldCharType="end"/>
      </w:r>
      <w:r w:rsidR="00B35765" w:rsidRPr="00676B37">
        <w:t>.</w:t>
      </w:r>
    </w:p>
    <w:p w:rsidR="00B35765" w:rsidRPr="00676B37" w:rsidRDefault="00B35765" w:rsidP="0068069E">
      <w:pPr>
        <w:pStyle w:val="ASFKNormal"/>
      </w:pPr>
      <w:r w:rsidRPr="00676B37">
        <w:t xml:space="preserve">Для добавления строки с данными расходных расписаний следует нажать на </w:t>
      </w:r>
      <w:proofErr w:type="gramStart"/>
      <w:r w:rsidRPr="00676B37">
        <w:t xml:space="preserve">кнопку </w:t>
      </w:r>
      <w:r w:rsidR="001373CE" w:rsidRPr="00676B37">
        <w:rPr>
          <w:noProof/>
        </w:rPr>
        <w:drawing>
          <wp:inline distT="0" distB="0" distL="0" distR="0">
            <wp:extent cx="186690" cy="186690"/>
            <wp:effectExtent l="0" t="0" r="0" b="0"/>
            <wp:docPr id="149" name="Рисунок 14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r w:rsidR="001A7C8E" w:rsidRPr="00676B37">
        <w:t>(</w:t>
      </w:r>
      <w:proofErr w:type="gramEnd"/>
      <w:r w:rsidR="001A7C8E" w:rsidRPr="00676B37">
        <w:t>Добавить новую строку)</w:t>
      </w:r>
      <w:r w:rsidRPr="00676B37">
        <w:t xml:space="preserve">. Откроется форма </w:t>
      </w:r>
      <w:r w:rsidR="00B5053C" w:rsidRPr="00676B37">
        <w:t>«</w:t>
      </w:r>
      <w:r w:rsidRPr="00676B37">
        <w:t>Добавление записи</w:t>
      </w:r>
      <w:r w:rsidR="00B5053C" w:rsidRPr="00676B37">
        <w:t>»</w:t>
      </w:r>
      <w:r w:rsidRPr="00676B37">
        <w:t xml:space="preserve"> (рис. </w:t>
      </w:r>
      <w:r w:rsidRPr="00676B37">
        <w:fldChar w:fldCharType="begin"/>
      </w:r>
      <w:r w:rsidRPr="00676B37">
        <w:instrText xml:space="preserve"> REF _Ref205636199 \h  \* MERGEFORMAT </w:instrText>
      </w:r>
      <w:r w:rsidRPr="00676B37">
        <w:fldChar w:fldCharType="separate"/>
      </w:r>
      <w:r w:rsidR="008A46F2">
        <w:t>74</w:t>
      </w:r>
      <w:r w:rsidRPr="00676B37">
        <w:fldChar w:fldCharType="end"/>
      </w:r>
      <w:r w:rsidRPr="00676B37">
        <w:t>).</w:t>
      </w:r>
    </w:p>
    <w:p w:rsidR="00BD4886" w:rsidRPr="00676B37" w:rsidRDefault="001373CE" w:rsidP="00BD4886">
      <w:pPr>
        <w:pStyle w:val="ASFKFigure"/>
      </w:pPr>
      <w:r w:rsidRPr="00676B37">
        <w:rPr>
          <w:noProof/>
        </w:rPr>
        <w:drawing>
          <wp:inline distT="0" distB="0" distL="0" distR="0">
            <wp:extent cx="6036945" cy="2929890"/>
            <wp:effectExtent l="0" t="0" r="0" b="0"/>
            <wp:docPr id="150" name="Рисунок 15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36945" cy="2929890"/>
                    </a:xfrm>
                    <a:prstGeom prst="rect">
                      <a:avLst/>
                    </a:prstGeom>
                    <a:noFill/>
                    <a:ln>
                      <a:noFill/>
                    </a:ln>
                  </pic:spPr>
                </pic:pic>
              </a:graphicData>
            </a:graphic>
          </wp:inline>
        </w:drawing>
      </w:r>
    </w:p>
    <w:p w:rsidR="00B35765"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39" w:name="_Ref205636199"/>
      <w:bookmarkStart w:id="640" w:name="_Toc126761888"/>
      <w:r w:rsidR="008A46F2">
        <w:rPr>
          <w:noProof/>
        </w:rPr>
        <w:t>74</w:t>
      </w:r>
      <w:bookmarkEnd w:id="639"/>
      <w:r w:rsidRPr="00676B37">
        <w:rPr>
          <w:noProof/>
        </w:rPr>
        <w:fldChar w:fldCharType="end"/>
      </w:r>
      <w:r w:rsidR="00B35765" w:rsidRPr="00676B37">
        <w:t xml:space="preserve">. </w:t>
      </w:r>
      <w:r w:rsidR="00A528BC" w:rsidRPr="00676B37">
        <w:t>Форма «Добавление записи»</w:t>
      </w:r>
      <w:r w:rsidR="00B35765" w:rsidRPr="00676B37">
        <w:t xml:space="preserve"> (строка данных о расходном расписании)</w:t>
      </w:r>
      <w:bookmarkEnd w:id="640"/>
    </w:p>
    <w:p w:rsidR="00B35765" w:rsidRPr="00676B37" w:rsidRDefault="00B35765" w:rsidP="0068069E">
      <w:pPr>
        <w:pStyle w:val="ASFKNormal"/>
      </w:pPr>
      <w:r w:rsidRPr="00676B37">
        <w:t xml:space="preserve">На форме </w:t>
      </w:r>
      <w:r w:rsidR="00B5053C" w:rsidRPr="00676B37">
        <w:t>«</w:t>
      </w:r>
      <w:r w:rsidRPr="00676B37">
        <w:t>Добавление записи</w:t>
      </w:r>
      <w:r w:rsidR="00B5053C" w:rsidRPr="00676B37">
        <w:t>»</w:t>
      </w:r>
      <w:r w:rsidRPr="00676B37">
        <w:t xml:space="preserve"> заполняются следующие поля:</w:t>
      </w:r>
    </w:p>
    <w:p w:rsidR="00B35765" w:rsidRPr="00676B37" w:rsidRDefault="00B5053C" w:rsidP="0068069E">
      <w:pPr>
        <w:pStyle w:val="ASFKListmark1"/>
      </w:pPr>
      <w:r w:rsidRPr="00676B37">
        <w:t>«</w:t>
      </w:r>
      <w:r w:rsidR="00B35765" w:rsidRPr="00676B37">
        <w:t>Номер</w:t>
      </w:r>
      <w:r w:rsidRPr="00676B37">
        <w:t>»</w:t>
      </w:r>
      <w:r w:rsidR="00526BE1" w:rsidRPr="00676B37">
        <w:t xml:space="preserve"> – номер расходного расписания;</w:t>
      </w:r>
    </w:p>
    <w:p w:rsidR="00B35765" w:rsidRPr="00676B37" w:rsidRDefault="00B5053C" w:rsidP="0068069E">
      <w:pPr>
        <w:pStyle w:val="ASFKListmark1"/>
      </w:pPr>
      <w:r w:rsidRPr="00676B37">
        <w:t>«</w:t>
      </w:r>
      <w:r w:rsidR="00B35765" w:rsidRPr="00676B37">
        <w:t>Дата в/д</w:t>
      </w:r>
      <w:r w:rsidRPr="00676B37">
        <w:t>»</w:t>
      </w:r>
      <w:r w:rsidR="00B35765" w:rsidRPr="00676B37">
        <w:t xml:space="preserve"> – дата ввода в</w:t>
      </w:r>
      <w:r w:rsidR="00526BE1" w:rsidRPr="00676B37">
        <w:t xml:space="preserve"> действие расходного расписания;</w:t>
      </w:r>
    </w:p>
    <w:p w:rsidR="00B35765" w:rsidRPr="00676B37" w:rsidRDefault="00B5053C" w:rsidP="0068069E">
      <w:pPr>
        <w:pStyle w:val="ASFKListmark1"/>
      </w:pPr>
      <w:r w:rsidRPr="00676B37">
        <w:t>«</w:t>
      </w:r>
      <w:r w:rsidR="00B35765" w:rsidRPr="00676B37">
        <w:t>Кому: Наименование получателя</w:t>
      </w:r>
      <w:r w:rsidRPr="00676B37">
        <w:t>»</w:t>
      </w:r>
      <w:r w:rsidR="00B35765" w:rsidRPr="00676B37">
        <w:t xml:space="preserve"> – наименование по СРРПБС БУ-получателя расходног</w:t>
      </w:r>
      <w:r w:rsidR="00526BE1" w:rsidRPr="00676B37">
        <w:t>о расписания;</w:t>
      </w:r>
    </w:p>
    <w:p w:rsidR="00B35765" w:rsidRPr="00676B37" w:rsidRDefault="00B5053C" w:rsidP="0068069E">
      <w:pPr>
        <w:pStyle w:val="ASFKListmark1"/>
      </w:pPr>
      <w:r w:rsidRPr="00676B37">
        <w:t>«</w:t>
      </w:r>
      <w:r w:rsidR="00B35765" w:rsidRPr="00676B37">
        <w:t>Кому: по Сводному реестру</w:t>
      </w:r>
      <w:r w:rsidRPr="00676B37">
        <w:t>»</w:t>
      </w:r>
      <w:r w:rsidR="00B35765" w:rsidRPr="00676B37">
        <w:t xml:space="preserve"> – код по СРРПБС БУ-получателя расходного распи</w:t>
      </w:r>
      <w:r w:rsidR="00526BE1" w:rsidRPr="00676B37">
        <w:t>сания;</w:t>
      </w:r>
      <w:r w:rsidR="00B35765" w:rsidRPr="00676B37">
        <w:t xml:space="preserve"> </w:t>
      </w:r>
      <w:r w:rsidR="00526BE1" w:rsidRPr="00676B37">
        <w:t>п</w:t>
      </w:r>
      <w:r w:rsidR="00B35765" w:rsidRPr="00676B37">
        <w:t>ри вводе значе</w:t>
      </w:r>
      <w:r w:rsidR="00526BE1" w:rsidRPr="00676B37">
        <w:t>ние поля ограничено 5 символами;</w:t>
      </w:r>
    </w:p>
    <w:p w:rsidR="00B35765" w:rsidRPr="00676B37" w:rsidRDefault="00B5053C" w:rsidP="0068069E">
      <w:pPr>
        <w:pStyle w:val="ASFKListmark1"/>
      </w:pPr>
      <w:r w:rsidRPr="00676B37">
        <w:t>«</w:t>
      </w:r>
      <w:r w:rsidR="00B35765" w:rsidRPr="00676B37">
        <w:t>Кому: Номер ЛС</w:t>
      </w:r>
      <w:r w:rsidRPr="00676B37">
        <w:t>»</w:t>
      </w:r>
      <w:r w:rsidR="00B35765" w:rsidRPr="00676B37">
        <w:t xml:space="preserve"> – номер лицевого счета БУ-получателя</w:t>
      </w:r>
      <w:r w:rsidR="00526BE1" w:rsidRPr="00676B37">
        <w:t>; п</w:t>
      </w:r>
      <w:r w:rsidR="00B35765" w:rsidRPr="00676B37">
        <w:t>ри вводе значение по</w:t>
      </w:r>
      <w:r w:rsidR="00526BE1" w:rsidRPr="00676B37">
        <w:t>ля ограничено 11 символами;</w:t>
      </w:r>
    </w:p>
    <w:p w:rsidR="00B35765" w:rsidRPr="00676B37" w:rsidRDefault="00B5053C" w:rsidP="0068069E">
      <w:pPr>
        <w:pStyle w:val="ASFKListmark1"/>
      </w:pPr>
      <w:r w:rsidRPr="00676B37">
        <w:t>«</w:t>
      </w:r>
      <w:r w:rsidR="00B35765" w:rsidRPr="00676B37">
        <w:t>Куда (ФК)</w:t>
      </w:r>
      <w:r w:rsidRPr="00676B37">
        <w:t>»</w:t>
      </w:r>
      <w:r w:rsidR="00526BE1" w:rsidRPr="00676B37">
        <w:t xml:space="preserve"> – наименование ТОФК-получателя;</w:t>
      </w:r>
    </w:p>
    <w:p w:rsidR="00B35765" w:rsidRPr="00676B37" w:rsidRDefault="00B5053C" w:rsidP="0068069E">
      <w:pPr>
        <w:pStyle w:val="ASFKListmark1"/>
      </w:pPr>
      <w:r w:rsidRPr="00676B37">
        <w:t>«</w:t>
      </w:r>
      <w:r w:rsidR="00B35765" w:rsidRPr="00676B37">
        <w:t>по КОФК</w:t>
      </w:r>
      <w:r w:rsidRPr="00676B37">
        <w:t>»</w:t>
      </w:r>
      <w:r w:rsidR="00B35765" w:rsidRPr="00676B37">
        <w:t xml:space="preserve"> – код ТОФК-получателя</w:t>
      </w:r>
      <w:r w:rsidR="00526BE1" w:rsidRPr="00676B37">
        <w:t>; п</w:t>
      </w:r>
      <w:r w:rsidR="00B35765" w:rsidRPr="00676B37">
        <w:t>ри вводе значение поля ограничено 4 симво</w:t>
      </w:r>
      <w:r w:rsidR="00526BE1" w:rsidRPr="00676B37">
        <w:t>лами;</w:t>
      </w:r>
    </w:p>
    <w:p w:rsidR="00B35765" w:rsidRPr="00676B37" w:rsidRDefault="00B5053C" w:rsidP="0068069E">
      <w:pPr>
        <w:pStyle w:val="ASFKListmark1"/>
      </w:pPr>
      <w:r w:rsidRPr="00676B37">
        <w:t>«</w:t>
      </w:r>
      <w:r w:rsidR="00B35765" w:rsidRPr="00676B37">
        <w:t>Специальные указания</w:t>
      </w:r>
      <w:r w:rsidRPr="00676B37">
        <w:t>»</w:t>
      </w:r>
      <w:r w:rsidR="00B35765" w:rsidRPr="00676B37">
        <w:t xml:space="preserve"> – код и наимено</w:t>
      </w:r>
      <w:r w:rsidR="00526BE1" w:rsidRPr="00676B37">
        <w:t>вание вида специальных указаний;</w:t>
      </w:r>
    </w:p>
    <w:p w:rsidR="00B35765" w:rsidRPr="00676B37" w:rsidRDefault="00B5053C" w:rsidP="0068069E">
      <w:pPr>
        <w:pStyle w:val="ASFKListmark1"/>
      </w:pPr>
      <w:r w:rsidRPr="00676B37">
        <w:t>«</w:t>
      </w:r>
      <w:r w:rsidR="00B35765" w:rsidRPr="00676B37">
        <w:t>Ответственный исполнитель</w:t>
      </w:r>
      <w:r w:rsidR="000474B7" w:rsidRPr="00676B37">
        <w:t>:</w:t>
      </w:r>
      <w:r w:rsidR="00B35765" w:rsidRPr="00676B37">
        <w:t xml:space="preserve"> Должность</w:t>
      </w:r>
      <w:r w:rsidRPr="00676B37">
        <w:t>»</w:t>
      </w:r>
      <w:r w:rsidR="00B35765" w:rsidRPr="00676B37">
        <w:t xml:space="preserve"> – наименование должности исполните</w:t>
      </w:r>
      <w:r w:rsidR="00526BE1" w:rsidRPr="00676B37">
        <w:t>ля;</w:t>
      </w:r>
    </w:p>
    <w:p w:rsidR="00B35765" w:rsidRPr="00676B37" w:rsidRDefault="00B5053C" w:rsidP="0068069E">
      <w:pPr>
        <w:pStyle w:val="ASFKListmark1"/>
      </w:pPr>
      <w:r w:rsidRPr="00676B37">
        <w:t>«</w:t>
      </w:r>
      <w:r w:rsidR="000474B7" w:rsidRPr="00676B37">
        <w:t>Ответственный исполнитель:</w:t>
      </w:r>
      <w:r w:rsidR="00B35765" w:rsidRPr="00676B37">
        <w:t xml:space="preserve"> Расшифровка подписи</w:t>
      </w:r>
      <w:r w:rsidRPr="00676B37">
        <w:t>»</w:t>
      </w:r>
      <w:r w:rsidR="00526BE1" w:rsidRPr="00676B37">
        <w:t xml:space="preserve"> – ФИО исполнителя;</w:t>
      </w:r>
    </w:p>
    <w:p w:rsidR="00B35765" w:rsidRPr="00676B37" w:rsidRDefault="00B5053C" w:rsidP="0068069E">
      <w:pPr>
        <w:pStyle w:val="ASFKListmark1"/>
      </w:pPr>
      <w:r w:rsidRPr="00676B37">
        <w:lastRenderedPageBreak/>
        <w:t>«</w:t>
      </w:r>
      <w:r w:rsidR="000474B7" w:rsidRPr="00676B37">
        <w:t>Ответственный исполнитель:</w:t>
      </w:r>
      <w:r w:rsidR="00B35765" w:rsidRPr="00676B37">
        <w:t xml:space="preserve"> Дата подписи</w:t>
      </w:r>
      <w:r w:rsidRPr="00676B37">
        <w:t>»</w:t>
      </w:r>
      <w:r w:rsidR="00526BE1" w:rsidRPr="00676B37">
        <w:t xml:space="preserve"> – дата подписи исполнителя;</w:t>
      </w:r>
    </w:p>
    <w:p w:rsidR="00B35765" w:rsidRPr="00676B37" w:rsidRDefault="00B5053C" w:rsidP="0068069E">
      <w:pPr>
        <w:pStyle w:val="ASFKListmark1"/>
      </w:pPr>
      <w:r w:rsidRPr="00676B37">
        <w:t>«</w:t>
      </w:r>
      <w:r w:rsidR="000474B7" w:rsidRPr="00676B37">
        <w:t>Ответственный исполнитель:</w:t>
      </w:r>
      <w:r w:rsidR="00B35765" w:rsidRPr="00676B37">
        <w:t xml:space="preserve"> Телефон</w:t>
      </w:r>
      <w:r w:rsidRPr="00676B37">
        <w:t>»</w:t>
      </w:r>
      <w:r w:rsidR="00B35765" w:rsidRPr="00676B37">
        <w:t xml:space="preserve"> – номер телефона исполнителя.</w:t>
      </w:r>
    </w:p>
    <w:p w:rsidR="00B35765" w:rsidRPr="00676B37" w:rsidRDefault="00B35765" w:rsidP="0068069E">
      <w:pPr>
        <w:pStyle w:val="ASFKNormal"/>
      </w:pPr>
      <w:r w:rsidRPr="00676B37">
        <w:t xml:space="preserve">Нажать на </w:t>
      </w:r>
      <w:r w:rsidR="00721363" w:rsidRPr="00676B37">
        <w:t>кнопку «Ok»</w:t>
      </w:r>
      <w:r w:rsidRPr="00676B37">
        <w:t xml:space="preserve"> для добавления строки и выхода из формы. В таблице расходных расписаний появится добавленная строка.</w:t>
      </w:r>
    </w:p>
    <w:p w:rsidR="00B35765" w:rsidRPr="00676B37" w:rsidRDefault="00B35765" w:rsidP="0068069E">
      <w:pPr>
        <w:pStyle w:val="ASFKNormal"/>
      </w:pPr>
      <w:r w:rsidRPr="00676B37">
        <w:t xml:space="preserve">На </w:t>
      </w:r>
      <w:r w:rsidR="000474B7" w:rsidRPr="00676B37">
        <w:t>в</w:t>
      </w:r>
      <w:r w:rsidRPr="00676B37">
        <w:t xml:space="preserve">кладке </w:t>
      </w:r>
      <w:r w:rsidR="00B5053C" w:rsidRPr="00676B37">
        <w:t>«</w:t>
      </w:r>
      <w:r w:rsidRPr="00676B37">
        <w:t>Раздел I: БА (4)</w:t>
      </w:r>
      <w:r w:rsidR="00B5053C" w:rsidRPr="00676B37">
        <w:t>»</w:t>
      </w:r>
      <w:r w:rsidRPr="00676B37">
        <w:t xml:space="preserve"> (рис. </w:t>
      </w:r>
      <w:r w:rsidRPr="00676B37">
        <w:fldChar w:fldCharType="begin"/>
      </w:r>
      <w:r w:rsidRPr="00676B37">
        <w:instrText xml:space="preserve"> REF _Ref205636528 \h  \* MERGEFORMAT </w:instrText>
      </w:r>
      <w:r w:rsidRPr="00676B37">
        <w:fldChar w:fldCharType="separate"/>
      </w:r>
      <w:r w:rsidR="008A46F2">
        <w:t>75</w:t>
      </w:r>
      <w:r w:rsidRPr="00676B37">
        <w:fldChar w:fldCharType="end"/>
      </w:r>
      <w:r w:rsidRPr="00676B37">
        <w:t xml:space="preserve">), вложенной в закладку </w:t>
      </w:r>
      <w:r w:rsidR="00B5053C" w:rsidRPr="00676B37">
        <w:t>«</w:t>
      </w:r>
      <w:r w:rsidRPr="00676B37">
        <w:t>Документ (1)</w:t>
      </w:r>
      <w:r w:rsidR="00B5053C" w:rsidRPr="00676B37">
        <w:t>»</w:t>
      </w:r>
      <w:r w:rsidRPr="00676B37">
        <w:t xml:space="preserve">, в табличном блоке содержатся строки БА по Разделу I выбранного расходного расписания на закладке </w:t>
      </w:r>
      <w:r w:rsidR="00B5053C" w:rsidRPr="00676B37">
        <w:t>«</w:t>
      </w:r>
      <w:r w:rsidRPr="00676B37">
        <w:t>Расходные расписания (3)</w:t>
      </w:r>
      <w:r w:rsidR="00B5053C" w:rsidRPr="00676B37">
        <w:t>»</w:t>
      </w:r>
      <w:r w:rsidR="008E454C" w:rsidRPr="00676B37">
        <w:t xml:space="preserve"> и заголовочные поля (см. </w:t>
      </w:r>
      <w:r w:rsidRPr="00676B37">
        <w:t>табл</w:t>
      </w:r>
      <w:r w:rsidR="008E454C" w:rsidRPr="00676B37">
        <w:t>. </w:t>
      </w:r>
      <w:r w:rsidRPr="00676B37">
        <w:fldChar w:fldCharType="begin"/>
      </w:r>
      <w:r w:rsidRPr="00676B37">
        <w:instrText xml:space="preserve"> REF _Ref317676051 \h  \* MERGEFORMAT </w:instrText>
      </w:r>
      <w:r w:rsidRPr="00676B37">
        <w:fldChar w:fldCharType="separate"/>
      </w:r>
      <w:r w:rsidR="008A46F2">
        <w:t>36</w:t>
      </w:r>
      <w:r w:rsidRPr="00676B37">
        <w:fldChar w:fldCharType="end"/>
      </w:r>
      <w:r w:rsidRPr="00676B37">
        <w:t>).</w:t>
      </w:r>
    </w:p>
    <w:p w:rsidR="00BD4886" w:rsidRPr="00676B37" w:rsidRDefault="001373CE" w:rsidP="00BD4886">
      <w:pPr>
        <w:pStyle w:val="ASFKFigure"/>
      </w:pPr>
      <w:r w:rsidRPr="00676B37">
        <w:rPr>
          <w:noProof/>
        </w:rPr>
        <w:drawing>
          <wp:inline distT="0" distB="0" distL="0" distR="0">
            <wp:extent cx="6125845" cy="2015490"/>
            <wp:effectExtent l="0" t="0" r="0" b="0"/>
            <wp:docPr id="151" name="Рисунок 15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bookmarkStart w:id="641" w:name="_Ref231718609"/>
    <w:p w:rsidR="00B35765" w:rsidRPr="00676B37" w:rsidRDefault="00B35765" w:rsidP="00ED65F1">
      <w:pPr>
        <w:pStyle w:val="ASFKFigName"/>
      </w:pPr>
      <w:r w:rsidRPr="00676B37">
        <w:fldChar w:fldCharType="begin"/>
      </w:r>
      <w:r w:rsidRPr="00676B37">
        <w:instrText xml:space="preserve"> SEQ Рисунок \* ARABIC </w:instrText>
      </w:r>
      <w:r w:rsidRPr="00676B37">
        <w:fldChar w:fldCharType="separate"/>
      </w:r>
      <w:bookmarkStart w:id="642" w:name="_Ref205636528"/>
      <w:bookmarkStart w:id="643" w:name="_Toc126761889"/>
      <w:r w:rsidR="008A46F2">
        <w:rPr>
          <w:noProof/>
        </w:rPr>
        <w:t>75</w:t>
      </w:r>
      <w:bookmarkEnd w:id="642"/>
      <w:r w:rsidRPr="00676B37">
        <w:fldChar w:fldCharType="end"/>
      </w:r>
      <w:r w:rsidRPr="00676B37">
        <w:t xml:space="preserve">. ЭФ документа </w:t>
      </w:r>
      <w:r w:rsidR="00B5053C" w:rsidRPr="00676B37">
        <w:t>«</w:t>
      </w:r>
      <w:r w:rsidRPr="00676B37">
        <w:t>Реестр расходных расписаний</w:t>
      </w:r>
      <w:r w:rsidR="002F634A" w:rsidRPr="00676B37">
        <w:t xml:space="preserve">», закладки </w:t>
      </w:r>
      <w:r w:rsidR="00B5053C" w:rsidRPr="00676B37">
        <w:t>«</w:t>
      </w:r>
      <w:r w:rsidRPr="00676B37">
        <w:t>Документ (1)</w:t>
      </w:r>
      <w:r w:rsidR="002F634A" w:rsidRPr="00676B37">
        <w:t xml:space="preserve">», </w:t>
      </w:r>
      <w:r w:rsidR="000474B7" w:rsidRPr="00676B37">
        <w:t>в</w:t>
      </w:r>
      <w:r w:rsidR="002F634A" w:rsidRPr="00676B37">
        <w:t xml:space="preserve">кладки </w:t>
      </w:r>
      <w:r w:rsidR="00B5053C" w:rsidRPr="00676B37">
        <w:t>«</w:t>
      </w:r>
      <w:r w:rsidRPr="00676B37">
        <w:t>Раздел I: БА (4)</w:t>
      </w:r>
      <w:r w:rsidR="00B5053C" w:rsidRPr="00676B37">
        <w:t>»</w:t>
      </w:r>
      <w:bookmarkEnd w:id="641"/>
      <w:bookmarkEnd w:id="643"/>
    </w:p>
    <w:p w:rsidR="00B35765" w:rsidRPr="00676B37" w:rsidRDefault="008E454C" w:rsidP="0068069E">
      <w:pPr>
        <w:pStyle w:val="ASFKNormal"/>
      </w:pPr>
      <w:r w:rsidRPr="00676B37">
        <w:t>Перечень</w:t>
      </w:r>
      <w:r w:rsidR="00B35765" w:rsidRPr="00676B37">
        <w:t xml:space="preserve">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2F634A" w:rsidRPr="00676B37">
        <w:t xml:space="preserve">», </w:t>
      </w:r>
      <w:r w:rsidR="000474B7" w:rsidRPr="00676B37">
        <w:t>в</w:t>
      </w:r>
      <w:r w:rsidR="002F634A" w:rsidRPr="00676B37">
        <w:t xml:space="preserve">кладки </w:t>
      </w:r>
      <w:r w:rsidR="00B5053C" w:rsidRPr="00676B37">
        <w:t>«</w:t>
      </w:r>
      <w:r w:rsidR="00B35765" w:rsidRPr="00676B37">
        <w:t>Раздел I: БА (4)</w:t>
      </w:r>
      <w:r w:rsidR="00B5053C" w:rsidRPr="00676B37">
        <w:t>»</w:t>
      </w:r>
      <w:r w:rsidRPr="00676B37">
        <w:t xml:space="preserve"> приведен в таблице </w:t>
      </w:r>
      <w:r w:rsidRPr="00676B37">
        <w:fldChar w:fldCharType="begin"/>
      </w:r>
      <w:r w:rsidRPr="00676B37">
        <w:instrText xml:space="preserve"> REF _Ref349749872 \h  \* MERGEFORMAT </w:instrText>
      </w:r>
      <w:r w:rsidRPr="00676B37">
        <w:fldChar w:fldCharType="separate"/>
      </w:r>
      <w:r w:rsidR="008A46F2">
        <w:t>37</w:t>
      </w:r>
      <w:r w:rsidRPr="00676B37">
        <w:fldChar w:fldCharType="end"/>
      </w:r>
      <w:r w:rsidRPr="00676B37">
        <w:t>.</w:t>
      </w:r>
    </w:p>
    <w:p w:rsidR="00B35765"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44" w:name="_Ref349749872"/>
      <w:bookmarkStart w:id="645" w:name="_Toc126761773"/>
      <w:r w:rsidR="008A46F2">
        <w:rPr>
          <w:noProof/>
        </w:rPr>
        <w:t>37</w:t>
      </w:r>
      <w:bookmarkEnd w:id="644"/>
      <w:r w:rsidRPr="00676B37">
        <w:rPr>
          <w:noProof/>
        </w:rPr>
        <w:fldChar w:fldCharType="end"/>
      </w:r>
      <w:r w:rsidR="00B35765" w:rsidRPr="00676B37">
        <w:t xml:space="preserve">. Описание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0474B7" w:rsidRPr="00676B37">
        <w:t>», в</w:t>
      </w:r>
      <w:r w:rsidR="002F634A" w:rsidRPr="00676B37">
        <w:t xml:space="preserve">кладки </w:t>
      </w:r>
      <w:r w:rsidR="00B5053C" w:rsidRPr="00676B37">
        <w:t>«</w:t>
      </w:r>
      <w:r w:rsidR="00B35765" w:rsidRPr="00676B37">
        <w:t>Раздел I: БА (4)</w:t>
      </w:r>
      <w:r w:rsidR="00B5053C" w:rsidRPr="00676B37">
        <w:t>»</w:t>
      </w:r>
      <w:bookmarkEnd w:id="6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39"/>
        <w:gridCol w:w="7489"/>
      </w:tblGrid>
      <w:tr w:rsidR="00B13F9A" w:rsidRPr="00676B37" w:rsidTr="00FE5D9A">
        <w:trPr>
          <w:trHeight w:val="305"/>
          <w:tblHeader/>
        </w:trPr>
        <w:tc>
          <w:tcPr>
            <w:tcW w:w="11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13F9A" w:rsidRPr="00676B37" w:rsidRDefault="00B13F9A" w:rsidP="00B13F9A">
            <w:pPr>
              <w:pStyle w:val="ASFKTableHead"/>
            </w:pPr>
            <w:r w:rsidRPr="00676B37">
              <w:t>Наименование поля</w:t>
            </w:r>
          </w:p>
        </w:tc>
        <w:tc>
          <w:tcPr>
            <w:tcW w:w="388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13F9A" w:rsidRPr="00676B37" w:rsidRDefault="00B13F9A" w:rsidP="00B13F9A">
            <w:pPr>
              <w:pStyle w:val="ASFKTableHead"/>
            </w:pPr>
            <w:r w:rsidRPr="00676B37">
              <w:t>Описание поля</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Номер</w:t>
            </w:r>
          </w:p>
        </w:tc>
        <w:tc>
          <w:tcPr>
            <w:tcW w:w="3889" w:type="pct"/>
            <w:shd w:val="clear" w:color="auto" w:fill="auto"/>
          </w:tcPr>
          <w:p w:rsidR="00B13F9A" w:rsidRPr="00676B37" w:rsidRDefault="00B13F9A" w:rsidP="00FE5D9A">
            <w:pPr>
              <w:pStyle w:val="ASFKTablenorm"/>
              <w:ind w:left="57" w:right="57"/>
            </w:pPr>
            <w:r w:rsidRPr="00676B37">
              <w:t xml:space="preserve">Номер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Дата в/д</w:t>
            </w:r>
          </w:p>
        </w:tc>
        <w:tc>
          <w:tcPr>
            <w:tcW w:w="3889" w:type="pct"/>
            <w:shd w:val="clear" w:color="auto" w:fill="auto"/>
          </w:tcPr>
          <w:p w:rsidR="00B13F9A" w:rsidRPr="00676B37" w:rsidRDefault="00B13F9A" w:rsidP="00FE5D9A">
            <w:pPr>
              <w:pStyle w:val="ASFKTablenorm"/>
              <w:ind w:left="57" w:right="57"/>
            </w:pPr>
            <w:r w:rsidRPr="00676B37">
              <w:t xml:space="preserve">Дата ввода в действие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Кому</w:t>
            </w:r>
          </w:p>
        </w:tc>
        <w:tc>
          <w:tcPr>
            <w:tcW w:w="3889" w:type="pct"/>
            <w:shd w:val="clear" w:color="auto" w:fill="auto"/>
          </w:tcPr>
          <w:p w:rsidR="00B13F9A" w:rsidRPr="00676B37" w:rsidRDefault="00B13F9A" w:rsidP="00FE5D9A">
            <w:pPr>
              <w:pStyle w:val="ASFKTablenorm"/>
              <w:ind w:left="57" w:right="57"/>
            </w:pPr>
            <w:r w:rsidRPr="00676B37">
              <w:t xml:space="preserve">Код БУ-получателя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Наименование</w:t>
            </w:r>
          </w:p>
        </w:tc>
        <w:tc>
          <w:tcPr>
            <w:tcW w:w="3889" w:type="pct"/>
            <w:shd w:val="clear" w:color="auto" w:fill="auto"/>
          </w:tcPr>
          <w:p w:rsidR="00B13F9A" w:rsidRPr="00676B37" w:rsidRDefault="00B13F9A" w:rsidP="00FE5D9A">
            <w:pPr>
              <w:pStyle w:val="ASFKTablenorm"/>
              <w:ind w:left="57" w:right="57"/>
            </w:pPr>
            <w:r w:rsidRPr="00676B37">
              <w:t xml:space="preserve">Наименование БУ-получателя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B13F9A" w:rsidRPr="00676B37" w:rsidTr="00FE5D9A">
        <w:tc>
          <w:tcPr>
            <w:tcW w:w="5000" w:type="pct"/>
            <w:gridSpan w:val="2"/>
            <w:shd w:val="clear" w:color="auto" w:fill="auto"/>
          </w:tcPr>
          <w:p w:rsidR="00B13F9A" w:rsidRPr="00676B37" w:rsidRDefault="00B13F9A" w:rsidP="00FE5D9A">
            <w:pPr>
              <w:pStyle w:val="ASFKTablenorm"/>
              <w:ind w:left="57" w:right="57"/>
            </w:pPr>
            <w:r w:rsidRPr="00676B37">
              <w:t xml:space="preserve">Группа полей </w:t>
            </w:r>
            <w:r w:rsidR="00B5053C" w:rsidRPr="00676B37">
              <w:t>«</w:t>
            </w:r>
            <w:r w:rsidRPr="00676B37">
              <w:t>Строки: Р</w:t>
            </w:r>
            <w:r w:rsidR="000474B7" w:rsidRPr="00676B37">
              <w:t>аздел I. БЮДЖЕТНЫЕ АССИГНОВАНИЯ</w:t>
            </w:r>
            <w:r w:rsidR="00B5053C" w:rsidRPr="00676B37">
              <w:t>»</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Дата в/д раздела</w:t>
            </w:r>
          </w:p>
        </w:tc>
        <w:tc>
          <w:tcPr>
            <w:tcW w:w="3889" w:type="pct"/>
            <w:shd w:val="clear" w:color="auto" w:fill="auto"/>
          </w:tcPr>
          <w:p w:rsidR="00B13F9A" w:rsidRPr="00676B37" w:rsidRDefault="00B13F9A" w:rsidP="00FE5D9A">
            <w:pPr>
              <w:pStyle w:val="ASFKTablenorm"/>
              <w:ind w:left="57" w:right="57"/>
            </w:pPr>
            <w:r w:rsidRPr="00676B37">
              <w:t>Дата ввода в действие бюджетных данных раздела расходного расписания.</w:t>
            </w:r>
          </w:p>
          <w:p w:rsidR="00B13F9A" w:rsidRPr="00676B37" w:rsidRDefault="00B13F9A" w:rsidP="00FE5D9A">
            <w:pPr>
              <w:pStyle w:val="ASFKTablenorm"/>
              <w:ind w:left="57" w:right="57"/>
            </w:pPr>
            <w:r w:rsidRPr="00676B37">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B5053C" w:rsidRPr="00676B37">
              <w:t>«</w:t>
            </w:r>
            <w:r w:rsidRPr="00676B37">
              <w:t>Дата ввода в действие строки документа/раздела документа</w:t>
            </w:r>
            <w:r w:rsidR="00B5053C" w:rsidRPr="00676B37">
              <w:t>»</w:t>
            </w:r>
            <w:r w:rsidRPr="00676B37">
              <w:t xml:space="preserve"> всех просматриваемых записей.</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 xml:space="preserve">Итого: тек. </w:t>
            </w:r>
            <w:r w:rsidR="0058453E" w:rsidRPr="00676B37">
              <w:t>Г</w:t>
            </w:r>
            <w:r w:rsidRPr="00676B37">
              <w:t>од</w:t>
            </w:r>
          </w:p>
        </w:tc>
        <w:tc>
          <w:tcPr>
            <w:tcW w:w="3889" w:type="pct"/>
            <w:shd w:val="clear" w:color="auto" w:fill="auto"/>
          </w:tcPr>
          <w:p w:rsidR="00B13F9A" w:rsidRPr="00676B37" w:rsidRDefault="00B13F9A" w:rsidP="00FE5D9A">
            <w:pPr>
              <w:pStyle w:val="ASFKTablenorm"/>
              <w:ind w:left="57" w:right="57"/>
            </w:pPr>
            <w:r w:rsidRPr="00676B37">
              <w:t xml:space="preserve">Общая сумма БА в текущем году. </w:t>
            </w:r>
          </w:p>
          <w:p w:rsidR="00B13F9A" w:rsidRPr="00676B37" w:rsidRDefault="00B13F9A" w:rsidP="00FE5D9A">
            <w:pPr>
              <w:pStyle w:val="ASFKTablenorm"/>
              <w:ind w:left="57" w:right="57"/>
            </w:pPr>
            <w:r w:rsidRPr="00676B37">
              <w:t xml:space="preserve">Рассчитывается как сумма значений по всем строкам в поле </w:t>
            </w:r>
            <w:r w:rsidR="00B5053C" w:rsidRPr="00676B37">
              <w:t>«</w:t>
            </w:r>
            <w:r w:rsidRPr="00676B37">
              <w:t xml:space="preserve">Сумма: тек. </w:t>
            </w:r>
            <w:r w:rsidR="0058453E" w:rsidRPr="00676B37">
              <w:t>Г</w:t>
            </w:r>
            <w:r w:rsidRPr="00676B37">
              <w:t>од</w:t>
            </w:r>
            <w:r w:rsidR="00B5053C" w:rsidRPr="00676B37">
              <w:t>»</w:t>
            </w:r>
            <w:r w:rsidRPr="00676B37">
              <w:t>.</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lastRenderedPageBreak/>
              <w:t>Итого: 1 год</w:t>
            </w:r>
          </w:p>
        </w:tc>
        <w:tc>
          <w:tcPr>
            <w:tcW w:w="3889" w:type="pct"/>
            <w:shd w:val="clear" w:color="auto" w:fill="auto"/>
          </w:tcPr>
          <w:p w:rsidR="00B13F9A" w:rsidRPr="00676B37" w:rsidRDefault="00B13F9A" w:rsidP="00FE5D9A">
            <w:pPr>
              <w:pStyle w:val="ASFKTablenorm"/>
              <w:ind w:left="57" w:right="57"/>
            </w:pPr>
            <w:r w:rsidRPr="00676B37">
              <w:t xml:space="preserve">Общая сумма БА по первому году планового периода. </w:t>
            </w:r>
          </w:p>
          <w:p w:rsidR="00B13F9A" w:rsidRPr="00676B37" w:rsidRDefault="00B13F9A" w:rsidP="00FE5D9A">
            <w:pPr>
              <w:pStyle w:val="ASFKTablenorm"/>
              <w:ind w:left="57" w:right="57"/>
            </w:pPr>
            <w:r w:rsidRPr="00676B37">
              <w:t xml:space="preserve">Рассчитывается как сумма значений по всем строкам в поле </w:t>
            </w:r>
            <w:r w:rsidR="00B5053C" w:rsidRPr="00676B37">
              <w:t>«</w:t>
            </w:r>
            <w:r w:rsidRPr="00676B37">
              <w:t>Сумма: 1 год</w:t>
            </w:r>
            <w:r w:rsidR="00B5053C" w:rsidRPr="00676B37">
              <w:t>»</w:t>
            </w:r>
            <w:r w:rsidRPr="00676B37">
              <w:t xml:space="preserve">. </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Итого: 2 год</w:t>
            </w:r>
          </w:p>
        </w:tc>
        <w:tc>
          <w:tcPr>
            <w:tcW w:w="3889" w:type="pct"/>
            <w:shd w:val="clear" w:color="auto" w:fill="auto"/>
          </w:tcPr>
          <w:p w:rsidR="00B13F9A" w:rsidRPr="00676B37" w:rsidRDefault="00B13F9A" w:rsidP="00FE5D9A">
            <w:pPr>
              <w:pStyle w:val="ASFKTablenorm"/>
              <w:ind w:left="57" w:right="57"/>
            </w:pPr>
            <w:r w:rsidRPr="00676B37">
              <w:t xml:space="preserve">Общая сумма БА по второму году планового периода. </w:t>
            </w:r>
          </w:p>
          <w:p w:rsidR="00B13F9A" w:rsidRPr="00676B37" w:rsidRDefault="00B13F9A" w:rsidP="00FE5D9A">
            <w:pPr>
              <w:pStyle w:val="ASFKTablenorm"/>
              <w:ind w:left="57" w:right="57"/>
            </w:pPr>
            <w:r w:rsidRPr="00676B37">
              <w:t xml:space="preserve">Рассчитывается как сумма значений по всем строкам в поле </w:t>
            </w:r>
            <w:r w:rsidR="00B5053C" w:rsidRPr="00676B37">
              <w:t>«</w:t>
            </w:r>
            <w:r w:rsidRPr="00676B37">
              <w:t>Сумма: 2 год</w:t>
            </w:r>
            <w:r w:rsidR="00B5053C" w:rsidRPr="00676B37">
              <w:t>»</w:t>
            </w:r>
            <w:r w:rsidRPr="00676B37">
              <w:t>.</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w:t>
            </w:r>
          </w:p>
        </w:tc>
        <w:tc>
          <w:tcPr>
            <w:tcW w:w="3889" w:type="pct"/>
            <w:shd w:val="clear" w:color="auto" w:fill="auto"/>
          </w:tcPr>
          <w:p w:rsidR="00B13F9A" w:rsidRPr="00676B37" w:rsidRDefault="00B13F9A" w:rsidP="00FE5D9A">
            <w:pPr>
              <w:pStyle w:val="ASFKTablenorm"/>
              <w:ind w:left="57" w:right="57"/>
            </w:pPr>
            <w:r w:rsidRPr="00676B37">
              <w:t>Номер строки.</w:t>
            </w:r>
          </w:p>
          <w:p w:rsidR="00B13F9A" w:rsidRPr="00676B37" w:rsidRDefault="00B13F9A" w:rsidP="00FE5D9A">
            <w:pPr>
              <w:pStyle w:val="ASFKTablenorm"/>
              <w:ind w:left="57" w:right="57"/>
            </w:pPr>
            <w:r w:rsidRPr="00676B37">
              <w:t>Автоматически заполняется номером строки по порядку (номер по порядку в пределах раздела документа), начиная с 1.</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КБК</w:t>
            </w:r>
          </w:p>
        </w:tc>
        <w:tc>
          <w:tcPr>
            <w:tcW w:w="3889" w:type="pct"/>
            <w:shd w:val="clear" w:color="auto" w:fill="auto"/>
          </w:tcPr>
          <w:p w:rsidR="00B13F9A" w:rsidRPr="00676B37" w:rsidRDefault="00B13F9A" w:rsidP="00FE5D9A">
            <w:pPr>
              <w:pStyle w:val="ASFKTablenorm"/>
              <w:ind w:left="57" w:right="57"/>
            </w:pPr>
            <w:r w:rsidRPr="00676B37">
              <w:t>Код бюджетной классификации (20 символов).</w:t>
            </w:r>
          </w:p>
          <w:p w:rsidR="00B13F9A" w:rsidRPr="00676B37" w:rsidRDefault="00B13F9A" w:rsidP="00FE5D9A">
            <w:pPr>
              <w:pStyle w:val="ASFKTableListNum"/>
              <w:numPr>
                <w:ilvl w:val="0"/>
                <w:numId w:val="29"/>
              </w:numPr>
            </w:pPr>
            <w:r w:rsidRPr="00676B37">
              <w:t xml:space="preserve">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B5053C" w:rsidRPr="00676B37">
              <w:t>«</w:t>
            </w:r>
            <w:r w:rsidRPr="00676B37">
              <w:t>Вид источника</w:t>
            </w:r>
            <w:r w:rsidR="00B5053C" w:rsidRPr="00676B37">
              <w:t>»</w:t>
            </w:r>
            <w:r w:rsidRPr="00676B37">
              <w:t xml:space="preserve">, закрыты на редактирование поля </w:t>
            </w:r>
            <w:r w:rsidR="00B5053C" w:rsidRPr="00676B37">
              <w:t>«</w:t>
            </w:r>
            <w:r w:rsidRPr="00676B37">
              <w:t>ФКР</w:t>
            </w:r>
            <w:r w:rsidR="00B5053C" w:rsidRPr="00676B37">
              <w:t>»</w:t>
            </w:r>
            <w:r w:rsidRPr="00676B37">
              <w:t xml:space="preserve">, </w:t>
            </w:r>
            <w:r w:rsidR="00B5053C" w:rsidRPr="00676B37">
              <w:t>«</w:t>
            </w:r>
            <w:r w:rsidRPr="00676B37">
              <w:t>КЦСР</w:t>
            </w:r>
            <w:r w:rsidR="00B5053C" w:rsidRPr="00676B37">
              <w:t>»</w:t>
            </w:r>
            <w:r w:rsidRPr="00676B37">
              <w:t xml:space="preserve">, </w:t>
            </w:r>
            <w:r w:rsidR="00B5053C" w:rsidRPr="00676B37">
              <w:t>«</w:t>
            </w:r>
            <w:r w:rsidRPr="00676B37">
              <w:t>КВР</w:t>
            </w:r>
            <w:r w:rsidR="00B5053C" w:rsidRPr="00676B37">
              <w:t>»</w:t>
            </w:r>
            <w:r w:rsidRPr="00676B37">
              <w:t xml:space="preserve">, </w:t>
            </w:r>
            <w:r w:rsidR="00B5053C" w:rsidRPr="00676B37">
              <w:t>«</w:t>
            </w:r>
            <w:r w:rsidRPr="00676B37">
              <w:t>КОСГУ</w:t>
            </w:r>
            <w:r w:rsidR="00B5053C" w:rsidRPr="00676B37">
              <w:t>»</w:t>
            </w:r>
            <w:r w:rsidRPr="00676B37">
              <w:t>, и наоборот.</w:t>
            </w:r>
          </w:p>
          <w:p w:rsidR="00B13F9A" w:rsidRPr="00676B37" w:rsidRDefault="00B13F9A" w:rsidP="00B13F9A">
            <w:pPr>
              <w:pStyle w:val="ASFKTableListNum"/>
            </w:pPr>
            <w:r w:rsidRPr="00676B37">
              <w:t xml:space="preserve">Поле может быть заполнено вручную или выбором из справочника КБК. Значения справочника ограничены значением полей </w:t>
            </w:r>
            <w:r w:rsidR="00B5053C" w:rsidRPr="00676B37">
              <w:t>«</w:t>
            </w:r>
            <w:r w:rsidRPr="00676B37">
              <w:t>Бюджет</w:t>
            </w:r>
            <w:r w:rsidR="00B5053C" w:rsidRPr="00676B37">
              <w:t>»</w:t>
            </w:r>
            <w:r w:rsidRPr="00676B37">
              <w:t xml:space="preserve"> и </w:t>
            </w:r>
            <w:r w:rsidR="00B5053C" w:rsidRPr="00676B37">
              <w:t>«</w:t>
            </w:r>
            <w:r w:rsidRPr="00676B37">
              <w:t>Глава по БК</w:t>
            </w:r>
            <w:r w:rsidR="00B5053C" w:rsidRPr="00676B37">
              <w:t>»</w:t>
            </w:r>
            <w:r w:rsidRPr="00676B37">
              <w:t>.</w:t>
            </w:r>
          </w:p>
          <w:p w:rsidR="00B13F9A" w:rsidRPr="00676B37" w:rsidRDefault="00B13F9A" w:rsidP="00B13F9A">
            <w:pPr>
              <w:pStyle w:val="ASFKTableListNum"/>
            </w:pPr>
            <w:r w:rsidRPr="00676B37">
              <w:t xml:space="preserve">Заполняется из соответствующего поля закладки </w:t>
            </w:r>
            <w:r w:rsidR="00B5053C" w:rsidRPr="00676B37">
              <w:t>«</w:t>
            </w:r>
            <w:r w:rsidRPr="00676B37">
              <w:t>Раздел I: БА</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Цели субсидий</w:t>
            </w:r>
          </w:p>
        </w:tc>
        <w:tc>
          <w:tcPr>
            <w:tcW w:w="3889" w:type="pct"/>
            <w:shd w:val="clear" w:color="auto" w:fill="auto"/>
          </w:tcPr>
          <w:p w:rsidR="00B13F9A" w:rsidRPr="00676B37" w:rsidRDefault="00B13F9A" w:rsidP="00FE5D9A">
            <w:pPr>
              <w:pStyle w:val="ASFKTablenorm"/>
              <w:ind w:left="57" w:right="57"/>
            </w:pPr>
            <w:r w:rsidRPr="00676B37">
              <w:t>Код цели субсидий/субвенций.</w:t>
            </w:r>
          </w:p>
          <w:p w:rsidR="00B13F9A" w:rsidRPr="00676B37" w:rsidRDefault="00B13F9A" w:rsidP="00FE5D9A">
            <w:pPr>
              <w:pStyle w:val="ASFKTablenorm"/>
              <w:ind w:left="57" w:right="57"/>
            </w:pPr>
            <w:r w:rsidRPr="00676B37">
              <w:t xml:space="preserve">Для АРМ. </w:t>
            </w:r>
          </w:p>
          <w:p w:rsidR="00B13F9A" w:rsidRPr="00676B37" w:rsidRDefault="00B13F9A" w:rsidP="00FE5D9A">
            <w:pPr>
              <w:pStyle w:val="ASFKTableListNum"/>
              <w:numPr>
                <w:ilvl w:val="0"/>
                <w:numId w:val="30"/>
              </w:numPr>
            </w:pPr>
            <w:r w:rsidRPr="00676B37">
              <w:t>Выбирается из справочника</w:t>
            </w:r>
            <w:r w:rsidR="00792167" w:rsidRPr="00676B37">
              <w:t xml:space="preserve"> </w:t>
            </w:r>
            <w:r w:rsidR="00B5053C" w:rsidRPr="00676B37">
              <w:t>«</w:t>
            </w:r>
            <w:r w:rsidRPr="00676B37">
              <w:t>Цели субсидий</w:t>
            </w:r>
            <w:r w:rsidR="00B5053C" w:rsidRPr="00676B37">
              <w:t>»</w:t>
            </w:r>
            <w:r w:rsidRPr="00676B37">
              <w:t xml:space="preserve"> или заполняется вручную. Отображается код и наименование. Наименование не редактируемое.</w:t>
            </w:r>
          </w:p>
          <w:p w:rsidR="00B13F9A" w:rsidRPr="00676B37" w:rsidRDefault="00B13F9A" w:rsidP="00B13F9A">
            <w:pPr>
              <w:pStyle w:val="ASFKTableListNum"/>
            </w:pPr>
            <w:r w:rsidRPr="00676B37">
              <w:t xml:space="preserve">Заполняется из соответствующего поля закладки </w:t>
            </w:r>
            <w:r w:rsidR="00B5053C" w:rsidRPr="00676B37">
              <w:t>«</w:t>
            </w:r>
            <w:r w:rsidRPr="00676B37">
              <w:t>Раздел I: БА</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 xml:space="preserve">Сумма: тек. </w:t>
            </w:r>
            <w:r w:rsidR="0058453E" w:rsidRPr="00676B37">
              <w:t>Г</w:t>
            </w:r>
            <w:r w:rsidRPr="00676B37">
              <w:t>од</w:t>
            </w:r>
          </w:p>
        </w:tc>
        <w:tc>
          <w:tcPr>
            <w:tcW w:w="3889" w:type="pct"/>
            <w:shd w:val="clear" w:color="auto" w:fill="auto"/>
          </w:tcPr>
          <w:p w:rsidR="00B13F9A" w:rsidRPr="00676B37" w:rsidRDefault="00B13F9A" w:rsidP="00FE5D9A">
            <w:pPr>
              <w:pStyle w:val="ASFKTablenorm"/>
              <w:ind w:left="57" w:right="57"/>
            </w:pPr>
            <w:r w:rsidRPr="00676B37">
              <w:t>Сумма БА в текущем году.</w:t>
            </w:r>
          </w:p>
          <w:p w:rsidR="00B13F9A" w:rsidRPr="00676B37" w:rsidRDefault="00B13F9A" w:rsidP="00FE5D9A">
            <w:pPr>
              <w:pStyle w:val="ASFKTableListNum"/>
              <w:numPr>
                <w:ilvl w:val="0"/>
                <w:numId w:val="31"/>
              </w:numPr>
            </w:pPr>
            <w:r w:rsidRPr="00676B37">
              <w:t xml:space="preserve">Заполняется вручную. Поле </w:t>
            </w:r>
            <w:r w:rsidR="00B5053C" w:rsidRPr="00676B37">
              <w:t>«</w:t>
            </w:r>
            <w:r w:rsidRPr="00676B37">
              <w:t>Сумма: тек.год</w:t>
            </w:r>
            <w:r w:rsidR="00B5053C" w:rsidRPr="00676B37">
              <w:t>»</w:t>
            </w:r>
            <w:r w:rsidRPr="00676B37">
              <w:t xml:space="preserve"> отображает сумму строк текущего раздела бюджетного документа, у которого Финансовый год равен атрибуту </w:t>
            </w:r>
            <w:r w:rsidR="00B5053C" w:rsidRPr="00676B37">
              <w:t>«</w:t>
            </w:r>
            <w:r w:rsidRPr="00676B37">
              <w:t>Период с</w:t>
            </w:r>
            <w:r w:rsidR="00B5053C" w:rsidRPr="00676B37">
              <w:t>»</w:t>
            </w:r>
            <w:r w:rsidRPr="00676B37">
              <w:t xml:space="preserve"> бюджетного документа. </w:t>
            </w:r>
          </w:p>
          <w:p w:rsidR="00B13F9A" w:rsidRPr="00676B37" w:rsidRDefault="00B13F9A" w:rsidP="00B13F9A">
            <w:pPr>
              <w:pStyle w:val="ASFKTableListNum"/>
            </w:pPr>
            <w:r w:rsidRPr="00676B37">
              <w:t xml:space="preserve">Заполняется из поля </w:t>
            </w:r>
            <w:r w:rsidR="00B5053C" w:rsidRPr="00676B37">
              <w:t>«</w:t>
            </w:r>
            <w:r w:rsidRPr="00676B37">
              <w:t>Выделено: тек.год</w:t>
            </w:r>
            <w:r w:rsidR="00B5053C" w:rsidRPr="00676B37">
              <w:t>»</w:t>
            </w:r>
            <w:r w:rsidRPr="00676B37">
              <w:t xml:space="preserve"> закладки </w:t>
            </w:r>
            <w:r w:rsidR="00B5053C" w:rsidRPr="00676B37">
              <w:t>«</w:t>
            </w:r>
            <w:r w:rsidRPr="00676B37">
              <w:t>Раздел I: БА</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Сумма: 1 год</w:t>
            </w:r>
          </w:p>
        </w:tc>
        <w:tc>
          <w:tcPr>
            <w:tcW w:w="3889" w:type="pct"/>
            <w:shd w:val="clear" w:color="auto" w:fill="auto"/>
          </w:tcPr>
          <w:p w:rsidR="00B13F9A" w:rsidRPr="00676B37" w:rsidRDefault="00B13F9A" w:rsidP="00FE5D9A">
            <w:pPr>
              <w:pStyle w:val="ASFKTablenorm"/>
              <w:ind w:left="57" w:right="57"/>
            </w:pPr>
            <w:r w:rsidRPr="00676B37">
              <w:t>Сумма БА по первому году планового периода.</w:t>
            </w:r>
          </w:p>
          <w:p w:rsidR="00B13F9A" w:rsidRPr="00676B37" w:rsidRDefault="00B13F9A" w:rsidP="00FE5D9A">
            <w:pPr>
              <w:pStyle w:val="ASFKTableListNum"/>
              <w:numPr>
                <w:ilvl w:val="0"/>
                <w:numId w:val="32"/>
              </w:numPr>
            </w:pPr>
            <w:r w:rsidRPr="00676B37">
              <w:t xml:space="preserve">Заполняется вручную. Поле </w:t>
            </w:r>
            <w:r w:rsidR="00B5053C" w:rsidRPr="00676B37">
              <w:t>«</w:t>
            </w:r>
            <w:r w:rsidRPr="00676B37">
              <w:t>Сумма: 1-й год</w:t>
            </w:r>
            <w:r w:rsidR="00B5053C" w:rsidRPr="00676B37">
              <w:t>»</w:t>
            </w:r>
            <w:r w:rsidRPr="00676B37">
              <w:t xml:space="preserve"> отображает сумму строк текущего раздела бюджетного документа, у которого Финансовый год равен атрибуту </w:t>
            </w:r>
            <w:r w:rsidR="00B5053C" w:rsidRPr="00676B37">
              <w:t>«</w:t>
            </w:r>
            <w:r w:rsidRPr="00676B37">
              <w:t xml:space="preserve">Период </w:t>
            </w:r>
            <w:proofErr w:type="gramStart"/>
            <w:r w:rsidRPr="00676B37">
              <w:t>с</w:t>
            </w:r>
            <w:r w:rsidR="00B5053C" w:rsidRPr="00676B37">
              <w:t>»</w:t>
            </w:r>
            <w:r w:rsidRPr="00676B37">
              <w:t>+</w:t>
            </w:r>
            <w:proofErr w:type="gramEnd"/>
            <w:r w:rsidRPr="00676B37">
              <w:t xml:space="preserve">1 бюджетного документа. </w:t>
            </w:r>
          </w:p>
          <w:p w:rsidR="00B13F9A" w:rsidRPr="00676B37" w:rsidRDefault="00B13F9A" w:rsidP="00B13F9A">
            <w:pPr>
              <w:pStyle w:val="ASFKTableListNum"/>
            </w:pPr>
            <w:r w:rsidRPr="00676B37">
              <w:t xml:space="preserve">Заполняется из поля </w:t>
            </w:r>
            <w:r w:rsidR="00B5053C" w:rsidRPr="00676B37">
              <w:t>«</w:t>
            </w:r>
            <w:r w:rsidRPr="00676B37">
              <w:t>Выделено: 1 год</w:t>
            </w:r>
            <w:r w:rsidR="00B5053C" w:rsidRPr="00676B37">
              <w:t>»</w:t>
            </w:r>
            <w:r w:rsidRPr="00676B37">
              <w:t xml:space="preserve"> закладки </w:t>
            </w:r>
            <w:r w:rsidR="00B5053C" w:rsidRPr="00676B37">
              <w:t>«</w:t>
            </w:r>
            <w:r w:rsidRPr="00676B37">
              <w:t>Раздел I: БА</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Сумма: 2 год</w:t>
            </w:r>
          </w:p>
        </w:tc>
        <w:tc>
          <w:tcPr>
            <w:tcW w:w="3889" w:type="pct"/>
            <w:shd w:val="clear" w:color="auto" w:fill="auto"/>
          </w:tcPr>
          <w:p w:rsidR="00B13F9A" w:rsidRPr="00676B37" w:rsidRDefault="00B13F9A" w:rsidP="00FE5D9A">
            <w:pPr>
              <w:pStyle w:val="ASFKTablenorm"/>
              <w:ind w:left="57" w:right="57"/>
            </w:pPr>
            <w:r w:rsidRPr="00676B37">
              <w:t>Сумма БА по второму году планового периода.</w:t>
            </w:r>
          </w:p>
          <w:p w:rsidR="00B13F9A" w:rsidRPr="00676B37" w:rsidRDefault="00B13F9A" w:rsidP="00FE5D9A">
            <w:pPr>
              <w:pStyle w:val="ASFKTableListNum"/>
              <w:numPr>
                <w:ilvl w:val="0"/>
                <w:numId w:val="33"/>
              </w:numPr>
            </w:pPr>
            <w:r w:rsidRPr="00676B37">
              <w:t xml:space="preserve">Заполняется вручную. Поле </w:t>
            </w:r>
            <w:r w:rsidR="00B5053C" w:rsidRPr="00676B37">
              <w:t>«</w:t>
            </w:r>
            <w:r w:rsidRPr="00676B37">
              <w:t>Сумма: 2-й год</w:t>
            </w:r>
            <w:r w:rsidR="00B5053C" w:rsidRPr="00676B37">
              <w:t>»</w:t>
            </w:r>
            <w:r w:rsidRPr="00676B37">
              <w:t xml:space="preserve"> отображает сумму строк текущего раздела бюджетного документа, у которого Финансовый год равен атрибуту </w:t>
            </w:r>
            <w:r w:rsidR="00B5053C" w:rsidRPr="00676B37">
              <w:t>«</w:t>
            </w:r>
            <w:r w:rsidRPr="00676B37">
              <w:t xml:space="preserve">Период </w:t>
            </w:r>
            <w:proofErr w:type="gramStart"/>
            <w:r w:rsidRPr="00676B37">
              <w:t>с</w:t>
            </w:r>
            <w:r w:rsidR="00B5053C" w:rsidRPr="00676B37">
              <w:t>»</w:t>
            </w:r>
            <w:r w:rsidRPr="00676B37">
              <w:t>+</w:t>
            </w:r>
            <w:proofErr w:type="gramEnd"/>
            <w:r w:rsidRPr="00676B37">
              <w:t xml:space="preserve">2 бюджетного документа. </w:t>
            </w:r>
          </w:p>
          <w:p w:rsidR="00B13F9A" w:rsidRPr="00676B37" w:rsidRDefault="00B13F9A" w:rsidP="00B13F9A">
            <w:pPr>
              <w:pStyle w:val="ASFKTableListNum"/>
            </w:pPr>
            <w:r w:rsidRPr="00676B37">
              <w:t xml:space="preserve">Заполняется из поля </w:t>
            </w:r>
            <w:r w:rsidR="00B5053C" w:rsidRPr="00676B37">
              <w:t>«</w:t>
            </w:r>
            <w:r w:rsidRPr="00676B37">
              <w:t>Выделено: 2 год</w:t>
            </w:r>
            <w:r w:rsidR="00B5053C" w:rsidRPr="00676B37">
              <w:t>»</w:t>
            </w:r>
            <w:r w:rsidRPr="00676B37">
              <w:t xml:space="preserve"> закладки </w:t>
            </w:r>
            <w:r w:rsidR="00B5053C" w:rsidRPr="00676B37">
              <w:t>«</w:t>
            </w:r>
            <w:r w:rsidRPr="00676B37">
              <w:t>Раздел I: БА</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B13F9A" w:rsidRPr="00676B37" w:rsidTr="00FE5D9A">
        <w:tc>
          <w:tcPr>
            <w:tcW w:w="1111" w:type="pct"/>
            <w:shd w:val="clear" w:color="auto" w:fill="auto"/>
          </w:tcPr>
          <w:p w:rsidR="00B13F9A" w:rsidRPr="00676B37" w:rsidRDefault="00B13F9A" w:rsidP="00FE5D9A">
            <w:pPr>
              <w:pStyle w:val="ASFKTablenorm"/>
              <w:ind w:left="57" w:right="57"/>
            </w:pPr>
            <w:r w:rsidRPr="00676B37">
              <w:t>Примечание</w:t>
            </w:r>
          </w:p>
        </w:tc>
        <w:tc>
          <w:tcPr>
            <w:tcW w:w="3889" w:type="pct"/>
            <w:shd w:val="clear" w:color="auto" w:fill="auto"/>
          </w:tcPr>
          <w:p w:rsidR="00B13F9A" w:rsidRPr="00676B37" w:rsidRDefault="00B13F9A" w:rsidP="00FE5D9A">
            <w:pPr>
              <w:pStyle w:val="ASFKTablenorm"/>
              <w:ind w:left="57" w:right="57"/>
            </w:pPr>
            <w:r w:rsidRPr="00676B37">
              <w:t>Примечание. Заполняется вручную.</w:t>
            </w:r>
          </w:p>
        </w:tc>
      </w:tr>
    </w:tbl>
    <w:p w:rsidR="00B35765" w:rsidRPr="00676B37" w:rsidRDefault="00B35765" w:rsidP="0068069E">
      <w:pPr>
        <w:pStyle w:val="ASFKNormal"/>
      </w:pPr>
      <w:r w:rsidRPr="00676B37">
        <w:lastRenderedPageBreak/>
        <w:t xml:space="preserve">Для добавления строки БА расходного расписания следует нажать на </w:t>
      </w:r>
      <w:proofErr w:type="gramStart"/>
      <w:r w:rsidRPr="00676B37">
        <w:t xml:space="preserve">кнопку </w:t>
      </w:r>
      <w:r w:rsidR="001373CE" w:rsidRPr="00676B37">
        <w:rPr>
          <w:noProof/>
        </w:rPr>
        <w:drawing>
          <wp:inline distT="0" distB="0" distL="0" distR="0">
            <wp:extent cx="186690" cy="186690"/>
            <wp:effectExtent l="0" t="0" r="0" b="0"/>
            <wp:docPr id="152" name="Рисунок 15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r w:rsidR="001A7C8E" w:rsidRPr="00676B37">
        <w:t>(</w:t>
      </w:r>
      <w:proofErr w:type="gramEnd"/>
      <w:r w:rsidR="001A7C8E" w:rsidRPr="00676B37">
        <w:t>Добавить новую строку)</w:t>
      </w:r>
      <w:r w:rsidRPr="00676B37">
        <w:t xml:space="preserve">. Откроется форма </w:t>
      </w:r>
      <w:r w:rsidR="00B5053C" w:rsidRPr="00676B37">
        <w:t>«</w:t>
      </w:r>
      <w:r w:rsidRPr="00676B37">
        <w:t>Добавление записи</w:t>
      </w:r>
      <w:r w:rsidR="00B5053C" w:rsidRPr="00676B37">
        <w:t>»</w:t>
      </w:r>
      <w:r w:rsidRPr="00676B37">
        <w:t xml:space="preserve"> (рис. </w:t>
      </w:r>
      <w:r w:rsidRPr="00676B37">
        <w:fldChar w:fldCharType="begin"/>
      </w:r>
      <w:r w:rsidRPr="00676B37">
        <w:instrText xml:space="preserve"> REF _Ref231717217 \h  \* MERGEFORMAT </w:instrText>
      </w:r>
      <w:r w:rsidRPr="00676B37">
        <w:fldChar w:fldCharType="separate"/>
      </w:r>
      <w:r w:rsidR="008A46F2">
        <w:t>76</w:t>
      </w:r>
      <w:r w:rsidRPr="00676B37">
        <w:fldChar w:fldCharType="end"/>
      </w:r>
      <w:r w:rsidRPr="00676B37">
        <w:t>).</w:t>
      </w:r>
    </w:p>
    <w:p w:rsidR="00BD4886" w:rsidRPr="00676B37" w:rsidRDefault="001373CE" w:rsidP="00BD4886">
      <w:pPr>
        <w:pStyle w:val="ASFKFigure"/>
      </w:pPr>
      <w:r w:rsidRPr="00676B37">
        <w:rPr>
          <w:noProof/>
        </w:rPr>
        <w:drawing>
          <wp:inline distT="0" distB="0" distL="0" distR="0">
            <wp:extent cx="6028055" cy="3657600"/>
            <wp:effectExtent l="0" t="0" r="0" b="0"/>
            <wp:docPr id="153" name="Рисунок 1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28055" cy="3657600"/>
                    </a:xfrm>
                    <a:prstGeom prst="rect">
                      <a:avLst/>
                    </a:prstGeom>
                    <a:noFill/>
                    <a:ln>
                      <a:noFill/>
                    </a:ln>
                  </pic:spPr>
                </pic:pic>
              </a:graphicData>
            </a:graphic>
          </wp:inline>
        </w:drawing>
      </w:r>
    </w:p>
    <w:p w:rsidR="00B35765"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46" w:name="_Ref231717217"/>
      <w:bookmarkStart w:id="647" w:name="_Toc126761890"/>
      <w:r w:rsidR="008A46F2">
        <w:rPr>
          <w:noProof/>
        </w:rPr>
        <w:t>76</w:t>
      </w:r>
      <w:bookmarkEnd w:id="646"/>
      <w:r w:rsidRPr="00676B37">
        <w:rPr>
          <w:noProof/>
        </w:rPr>
        <w:fldChar w:fldCharType="end"/>
      </w:r>
      <w:r w:rsidR="00B35765" w:rsidRPr="00676B37">
        <w:t xml:space="preserve">. ЭД </w:t>
      </w:r>
      <w:r w:rsidR="00B5053C" w:rsidRPr="00676B37">
        <w:t>«</w:t>
      </w:r>
      <w:r w:rsidR="00B35765" w:rsidRPr="00676B37">
        <w:t>Добавление записи</w:t>
      </w:r>
      <w:r w:rsidR="00B5053C" w:rsidRPr="00676B37">
        <w:t>»</w:t>
      </w:r>
      <w:r w:rsidR="00B35765" w:rsidRPr="00676B37">
        <w:t xml:space="preserve"> (строка БА)</w:t>
      </w:r>
      <w:bookmarkEnd w:id="647"/>
    </w:p>
    <w:p w:rsidR="00B35765" w:rsidRPr="00676B37" w:rsidRDefault="00B35765" w:rsidP="0068069E">
      <w:pPr>
        <w:pStyle w:val="ASFKNormal"/>
      </w:pPr>
      <w:r w:rsidRPr="00676B37">
        <w:t xml:space="preserve">На форме </w:t>
      </w:r>
      <w:r w:rsidR="00B5053C" w:rsidRPr="00676B37">
        <w:t>«</w:t>
      </w:r>
      <w:r w:rsidRPr="00676B37">
        <w:t>Добавление записи</w:t>
      </w:r>
      <w:r w:rsidR="00B5053C" w:rsidRPr="00676B37">
        <w:t>»</w:t>
      </w:r>
      <w:r w:rsidRPr="00676B37">
        <w:t xml:space="preserve"> вручную заполняются следующие поля:</w:t>
      </w:r>
    </w:p>
    <w:p w:rsidR="00C45362" w:rsidRPr="00676B37" w:rsidRDefault="00B5053C" w:rsidP="00C45362">
      <w:pPr>
        <w:pStyle w:val="ASFKListmark1"/>
      </w:pPr>
      <w:r w:rsidRPr="00676B37">
        <w:t>«</w:t>
      </w:r>
      <w:r w:rsidR="00C45362" w:rsidRPr="00676B37">
        <w:t>КБК</w:t>
      </w:r>
      <w:r w:rsidRPr="00676B37">
        <w:t>»</w:t>
      </w:r>
      <w:r w:rsidR="00C45362" w:rsidRPr="00676B37">
        <w:t xml:space="preserve"> – полное значени</w:t>
      </w:r>
      <w:r w:rsidR="00526BE1" w:rsidRPr="00676B37">
        <w:t>е КБК;</w:t>
      </w:r>
    </w:p>
    <w:p w:rsidR="00C45362" w:rsidRPr="00676B37" w:rsidRDefault="00B5053C" w:rsidP="00C45362">
      <w:pPr>
        <w:pStyle w:val="ASFKListmark1"/>
      </w:pPr>
      <w:r w:rsidRPr="00676B37">
        <w:t>«</w:t>
      </w:r>
      <w:r w:rsidR="00C45362" w:rsidRPr="00676B37">
        <w:t>Глава по БК</w:t>
      </w:r>
      <w:r w:rsidRPr="00676B37">
        <w:t>»</w:t>
      </w:r>
      <w:r w:rsidR="00C45362" w:rsidRPr="00676B37">
        <w:t xml:space="preserve"> – 3-символьный код ведомства</w:t>
      </w:r>
      <w:r w:rsidR="00526BE1" w:rsidRPr="00676B37">
        <w:t>;</w:t>
      </w:r>
    </w:p>
    <w:p w:rsidR="00C45362" w:rsidRPr="00676B37" w:rsidRDefault="00B5053C" w:rsidP="00C45362">
      <w:pPr>
        <w:pStyle w:val="ASFKListmark1"/>
      </w:pPr>
      <w:r w:rsidRPr="00676B37">
        <w:t>«</w:t>
      </w:r>
      <w:r w:rsidR="00C45362" w:rsidRPr="00676B37">
        <w:t>ФКР</w:t>
      </w:r>
      <w:r w:rsidRPr="00676B37">
        <w:t>»</w:t>
      </w:r>
      <w:r w:rsidR="00C45362" w:rsidRPr="00676B37">
        <w:t xml:space="preserve"> – 4-символьный код по ФКР</w:t>
      </w:r>
      <w:r w:rsidR="00526BE1" w:rsidRPr="00676B37">
        <w:t>; з</w:t>
      </w:r>
      <w:r w:rsidR="00C45362" w:rsidRPr="00676B37">
        <w:t>начение заполняется вручную или выбирается из следующих справочников: разделов/подразделов,</w:t>
      </w:r>
      <w:r w:rsidR="00526BE1" w:rsidRPr="00676B37">
        <w:t xml:space="preserve"> целевых статей, видов расходов;</w:t>
      </w:r>
    </w:p>
    <w:p w:rsidR="00C45362" w:rsidRPr="00676B37" w:rsidRDefault="00B5053C" w:rsidP="00C45362">
      <w:pPr>
        <w:pStyle w:val="ASFKListmark1"/>
      </w:pPr>
      <w:r w:rsidRPr="00676B37">
        <w:t>«</w:t>
      </w:r>
      <w:r w:rsidR="00C45362" w:rsidRPr="00676B37">
        <w:t>КЦСР</w:t>
      </w:r>
      <w:r w:rsidRPr="00676B37">
        <w:t>»</w:t>
      </w:r>
      <w:r w:rsidR="00526BE1" w:rsidRPr="00676B37">
        <w:t xml:space="preserve"> – 10-символьный код по КЦСР;</w:t>
      </w:r>
    </w:p>
    <w:p w:rsidR="00C45362" w:rsidRPr="00676B37" w:rsidRDefault="00B5053C" w:rsidP="00C45362">
      <w:pPr>
        <w:pStyle w:val="ASFKListmark1"/>
      </w:pPr>
      <w:r w:rsidRPr="00676B37">
        <w:t>«</w:t>
      </w:r>
      <w:r w:rsidR="00C45362" w:rsidRPr="00676B37">
        <w:t>КВР</w:t>
      </w:r>
      <w:r w:rsidRPr="00676B37">
        <w:t>»</w:t>
      </w:r>
      <w:r w:rsidR="00C45362" w:rsidRPr="00676B37">
        <w:t xml:space="preserve"> – 3-с</w:t>
      </w:r>
      <w:r w:rsidR="00526BE1" w:rsidRPr="00676B37">
        <w:t>имвольный код по КВР;</w:t>
      </w:r>
    </w:p>
    <w:p w:rsidR="00C45362" w:rsidRPr="00676B37" w:rsidRDefault="00B5053C" w:rsidP="00C45362">
      <w:pPr>
        <w:pStyle w:val="ASFKListmark1"/>
      </w:pPr>
      <w:r w:rsidRPr="00676B37">
        <w:t>«</w:t>
      </w:r>
      <w:r w:rsidR="00C45362" w:rsidRPr="00676B37">
        <w:t>КОСГУ</w:t>
      </w:r>
      <w:r w:rsidRPr="00676B37">
        <w:t>»</w:t>
      </w:r>
      <w:r w:rsidR="00C45362" w:rsidRPr="00676B37">
        <w:t xml:space="preserve"> – 3-символьный код по КОСГУ</w:t>
      </w:r>
      <w:r w:rsidR="00526BE1" w:rsidRPr="00676B37">
        <w:t>; не заполняется с 01.01.2016;</w:t>
      </w:r>
    </w:p>
    <w:p w:rsidR="00C45362" w:rsidRPr="00676B37" w:rsidRDefault="00B5053C" w:rsidP="00C45362">
      <w:pPr>
        <w:pStyle w:val="ASFKListmark1"/>
      </w:pPr>
      <w:r w:rsidRPr="00676B37">
        <w:t>«</w:t>
      </w:r>
      <w:r w:rsidR="00C45362" w:rsidRPr="00676B37">
        <w:t>Вид источника</w:t>
      </w:r>
      <w:r w:rsidRPr="00676B37">
        <w:t>»</w:t>
      </w:r>
      <w:r w:rsidR="00C45362" w:rsidRPr="00676B37">
        <w:t xml:space="preserve"> – вид источника финансирования дефицита бюджета (не заполняется, если заполнены поля </w:t>
      </w:r>
      <w:r w:rsidRPr="00676B37">
        <w:t>«</w:t>
      </w:r>
      <w:r w:rsidR="00C45362" w:rsidRPr="00676B37">
        <w:t>ФКР</w:t>
      </w:r>
      <w:r w:rsidRPr="00676B37">
        <w:t>»</w:t>
      </w:r>
      <w:r w:rsidR="00C45362" w:rsidRPr="00676B37">
        <w:t xml:space="preserve">, </w:t>
      </w:r>
      <w:r w:rsidRPr="00676B37">
        <w:t>«</w:t>
      </w:r>
      <w:r w:rsidR="00C45362" w:rsidRPr="00676B37">
        <w:t>КЦСР</w:t>
      </w:r>
      <w:r w:rsidRPr="00676B37">
        <w:t>»</w:t>
      </w:r>
      <w:r w:rsidR="00C45362" w:rsidRPr="00676B37">
        <w:t xml:space="preserve">, </w:t>
      </w:r>
      <w:r w:rsidRPr="00676B37">
        <w:t>«</w:t>
      </w:r>
      <w:r w:rsidR="00C45362" w:rsidRPr="00676B37">
        <w:t>КВР</w:t>
      </w:r>
      <w:r w:rsidRPr="00676B37">
        <w:t>»</w:t>
      </w:r>
      <w:r w:rsidR="00C45362" w:rsidRPr="00676B37">
        <w:t xml:space="preserve">, </w:t>
      </w:r>
      <w:r w:rsidRPr="00676B37">
        <w:t>«</w:t>
      </w:r>
      <w:r w:rsidR="00C45362" w:rsidRPr="00676B37">
        <w:t>КОСГУ</w:t>
      </w:r>
      <w:r w:rsidRPr="00676B37">
        <w:t>»</w:t>
      </w:r>
      <w:r w:rsidR="00526BE1" w:rsidRPr="00676B37">
        <w:t>); з</w:t>
      </w:r>
      <w:r w:rsidR="00C45362" w:rsidRPr="00676B37">
        <w:t>начение заполняется вручную или выбирается из справочника КБК источников финансирования дефи</w:t>
      </w:r>
      <w:r w:rsidR="00526BE1" w:rsidRPr="00676B37">
        <w:t>цита бюджета;</w:t>
      </w:r>
    </w:p>
    <w:p w:rsidR="00C45362" w:rsidRPr="00676B37" w:rsidRDefault="00526BE1" w:rsidP="00C45362">
      <w:pPr>
        <w:pStyle w:val="ASFKListmark1"/>
      </w:pPr>
      <w:r w:rsidRPr="00676B37">
        <w:t>г</w:t>
      </w:r>
      <w:r w:rsidR="00C45362" w:rsidRPr="00676B37">
        <w:t xml:space="preserve">руппа полей </w:t>
      </w:r>
      <w:r w:rsidR="00B5053C" w:rsidRPr="00676B37">
        <w:t>«</w:t>
      </w:r>
      <w:r w:rsidR="00C45362" w:rsidRPr="00676B37">
        <w:t>Сумма</w:t>
      </w:r>
      <w:r w:rsidR="00B5053C" w:rsidRPr="00676B37">
        <w:t>»</w:t>
      </w:r>
      <w:r w:rsidR="00C45362" w:rsidRPr="00676B37">
        <w:t>:</w:t>
      </w:r>
    </w:p>
    <w:p w:rsidR="00C45362" w:rsidRPr="00676B37" w:rsidRDefault="00B5053C" w:rsidP="00C45362">
      <w:pPr>
        <w:pStyle w:val="ASFKListmark2"/>
      </w:pPr>
      <w:r w:rsidRPr="00676B37">
        <w:t>«</w:t>
      </w:r>
      <w:r w:rsidR="00C45362" w:rsidRPr="00676B37">
        <w:t>Сумма: Тек год</w:t>
      </w:r>
      <w:r w:rsidRPr="00676B37">
        <w:t>»</w:t>
      </w:r>
      <w:r w:rsidR="00C45362" w:rsidRPr="00676B37">
        <w:t xml:space="preserve"> – сумма по строке БА по Разделу I на текущий год (</w:t>
      </w:r>
      <w:r w:rsidRPr="00676B37">
        <w:t>«</w:t>
      </w:r>
      <w:r w:rsidR="00C45362" w:rsidRPr="00676B37">
        <w:t>Период с</w:t>
      </w:r>
      <w:r w:rsidRPr="00676B37">
        <w:t>»</w:t>
      </w:r>
      <w:r w:rsidR="00526BE1" w:rsidRPr="00676B37">
        <w:t>);</w:t>
      </w:r>
    </w:p>
    <w:p w:rsidR="00C45362" w:rsidRPr="00676B37" w:rsidRDefault="00B5053C" w:rsidP="00C45362">
      <w:pPr>
        <w:pStyle w:val="ASFKListmark2"/>
      </w:pPr>
      <w:r w:rsidRPr="00676B37">
        <w:t>«</w:t>
      </w:r>
      <w:r w:rsidR="00C45362" w:rsidRPr="00676B37">
        <w:t>Сумма: 1-й год</w:t>
      </w:r>
      <w:r w:rsidRPr="00676B37">
        <w:t>»</w:t>
      </w:r>
      <w:r w:rsidR="00C45362" w:rsidRPr="00676B37">
        <w:t xml:space="preserve"> – сумма по строке БА по Разделу I на первый год (</w:t>
      </w:r>
      <w:r w:rsidRPr="00676B37">
        <w:t>«</w:t>
      </w:r>
      <w:r w:rsidR="00C45362" w:rsidRPr="00676B37">
        <w:t xml:space="preserve">Период </w:t>
      </w:r>
      <w:proofErr w:type="gramStart"/>
      <w:r w:rsidR="00C45362" w:rsidRPr="00676B37">
        <w:t>с</w:t>
      </w:r>
      <w:r w:rsidRPr="00676B37">
        <w:t>»</w:t>
      </w:r>
      <w:r w:rsidR="00C45362" w:rsidRPr="00676B37">
        <w:t>+</w:t>
      </w:r>
      <w:proofErr w:type="gramEnd"/>
      <w:r w:rsidR="00C45362" w:rsidRPr="00676B37">
        <w:t>1)</w:t>
      </w:r>
      <w:r w:rsidR="00526BE1" w:rsidRPr="00676B37">
        <w:t>;</w:t>
      </w:r>
    </w:p>
    <w:p w:rsidR="00C45362" w:rsidRPr="00676B37" w:rsidRDefault="00B5053C" w:rsidP="00C45362">
      <w:pPr>
        <w:pStyle w:val="ASFKListmark2"/>
      </w:pPr>
      <w:r w:rsidRPr="00676B37">
        <w:t>«</w:t>
      </w:r>
      <w:r w:rsidR="00C45362" w:rsidRPr="00676B37">
        <w:t>Сумма: 2-й год</w:t>
      </w:r>
      <w:r w:rsidRPr="00676B37">
        <w:t>»</w:t>
      </w:r>
      <w:r w:rsidR="00C45362" w:rsidRPr="00676B37">
        <w:t xml:space="preserve"> – сумма по строке БА по Разделу I на второй год (</w:t>
      </w:r>
      <w:r w:rsidRPr="00676B37">
        <w:t>«</w:t>
      </w:r>
      <w:r w:rsidR="00C45362" w:rsidRPr="00676B37">
        <w:t xml:space="preserve">Период </w:t>
      </w:r>
      <w:proofErr w:type="gramStart"/>
      <w:r w:rsidR="00C45362" w:rsidRPr="00676B37">
        <w:t>с</w:t>
      </w:r>
      <w:r w:rsidRPr="00676B37">
        <w:t>»</w:t>
      </w:r>
      <w:r w:rsidR="00526BE1" w:rsidRPr="00676B37">
        <w:t>+</w:t>
      </w:r>
      <w:proofErr w:type="gramEnd"/>
      <w:r w:rsidR="00526BE1" w:rsidRPr="00676B37">
        <w:t>2);</w:t>
      </w:r>
    </w:p>
    <w:p w:rsidR="00C45362" w:rsidRPr="00676B37" w:rsidRDefault="00B5053C" w:rsidP="00C45362">
      <w:pPr>
        <w:pStyle w:val="ASFKListmark1"/>
      </w:pPr>
      <w:r w:rsidRPr="00676B37">
        <w:t>«</w:t>
      </w:r>
      <w:r w:rsidR="00C45362" w:rsidRPr="00676B37">
        <w:t>Цели субсидий</w:t>
      </w:r>
      <w:r w:rsidRPr="00676B37">
        <w:t>»</w:t>
      </w:r>
      <w:r w:rsidR="00C45362" w:rsidRPr="00676B37">
        <w:t xml:space="preserve"> – код и наименование цели субсидий/субвенций согласно справочнику </w:t>
      </w:r>
      <w:r w:rsidRPr="00676B37">
        <w:t>«</w:t>
      </w:r>
      <w:r w:rsidR="00C45362" w:rsidRPr="00676B37">
        <w:t>Цели субсидий/ субвенций</w:t>
      </w:r>
      <w:r w:rsidRPr="00676B37">
        <w:t>»</w:t>
      </w:r>
      <w:r w:rsidR="00526BE1" w:rsidRPr="00676B37">
        <w:t>;</w:t>
      </w:r>
    </w:p>
    <w:p w:rsidR="00C45362" w:rsidRPr="00676B37" w:rsidRDefault="00B5053C" w:rsidP="00C45362">
      <w:pPr>
        <w:pStyle w:val="ASFKListmark1"/>
      </w:pPr>
      <w:r w:rsidRPr="00676B37">
        <w:t>«</w:t>
      </w:r>
      <w:r w:rsidR="00C45362" w:rsidRPr="00676B37">
        <w:t>Примечание</w:t>
      </w:r>
      <w:r w:rsidRPr="00676B37">
        <w:t>»</w:t>
      </w:r>
      <w:r w:rsidR="00C45362" w:rsidRPr="00676B37">
        <w:t>.</w:t>
      </w:r>
    </w:p>
    <w:p w:rsidR="00BD4886" w:rsidRPr="00676B37" w:rsidRDefault="001373CE" w:rsidP="00BC5B88">
      <w:pPr>
        <w:pStyle w:val="ASFKFigure"/>
      </w:pPr>
      <w:r w:rsidRPr="00676B37">
        <w:rPr>
          <w:noProof/>
        </w:rPr>
        <w:lastRenderedPageBreak/>
        <w:drawing>
          <wp:inline distT="0" distB="0" distL="0" distR="0">
            <wp:extent cx="6170295" cy="2077085"/>
            <wp:effectExtent l="0" t="0" r="0" b="0"/>
            <wp:docPr id="154" name="Рисунок 154" descr="Реестр расходных распис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еестр расходных расписаний"/>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70295" cy="2077085"/>
                    </a:xfrm>
                    <a:prstGeom prst="rect">
                      <a:avLst/>
                    </a:prstGeom>
                    <a:noFill/>
                    <a:ln>
                      <a:noFill/>
                    </a:ln>
                  </pic:spPr>
                </pic:pic>
              </a:graphicData>
            </a:graphic>
          </wp:inline>
        </w:drawing>
      </w:r>
    </w:p>
    <w:p w:rsidR="00B35765"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48" w:name="_Ref205636529"/>
      <w:bookmarkStart w:id="649" w:name="_Toc126761891"/>
      <w:r w:rsidR="008A46F2">
        <w:rPr>
          <w:noProof/>
        </w:rPr>
        <w:t>77</w:t>
      </w:r>
      <w:bookmarkEnd w:id="648"/>
      <w:r w:rsidRPr="00676B37">
        <w:rPr>
          <w:noProof/>
        </w:rPr>
        <w:fldChar w:fldCharType="end"/>
      </w:r>
      <w:r w:rsidR="00B35765" w:rsidRPr="00676B37">
        <w:t xml:space="preserve">. ЭФ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2F634A" w:rsidRPr="00676B37">
        <w:t xml:space="preserve">», закладки </w:t>
      </w:r>
      <w:r w:rsidR="00B5053C" w:rsidRPr="00676B37">
        <w:t>«</w:t>
      </w:r>
      <w:r w:rsidR="00B35765" w:rsidRPr="00676B37">
        <w:t>Раздел II: ЛБО (5)</w:t>
      </w:r>
      <w:r w:rsidR="00B5053C" w:rsidRPr="00676B37">
        <w:t>»</w:t>
      </w:r>
      <w:bookmarkEnd w:id="649"/>
    </w:p>
    <w:p w:rsidR="00B35765" w:rsidRPr="00676B37" w:rsidRDefault="008E454C" w:rsidP="0068069E">
      <w:pPr>
        <w:pStyle w:val="ASFKNormal"/>
      </w:pPr>
      <w:r w:rsidRPr="00676B37">
        <w:t>Перечень</w:t>
      </w:r>
      <w:r w:rsidR="00B35765" w:rsidRPr="00676B37">
        <w:t xml:space="preserve">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2F634A" w:rsidRPr="00676B37">
        <w:t xml:space="preserve">», </w:t>
      </w:r>
      <w:r w:rsidR="000474B7" w:rsidRPr="00676B37">
        <w:t>в</w:t>
      </w:r>
      <w:r w:rsidR="002F634A" w:rsidRPr="00676B37">
        <w:t xml:space="preserve">кладки </w:t>
      </w:r>
      <w:r w:rsidR="00B5053C" w:rsidRPr="00676B37">
        <w:t>«</w:t>
      </w:r>
      <w:r w:rsidR="00B35765" w:rsidRPr="00676B37">
        <w:t>Раздел II: ЛБО (5)</w:t>
      </w:r>
      <w:r w:rsidR="00B5053C" w:rsidRPr="00676B37">
        <w:t>»</w:t>
      </w:r>
      <w:r w:rsidR="00B35765" w:rsidRPr="00676B37">
        <w:t xml:space="preserve"> </w:t>
      </w:r>
      <w:r w:rsidRPr="00676B37">
        <w:t>приведен в таблице </w:t>
      </w:r>
      <w:r w:rsidRPr="00676B37">
        <w:fldChar w:fldCharType="begin"/>
      </w:r>
      <w:r w:rsidRPr="00676B37">
        <w:instrText xml:space="preserve"> REF _Ref349750026 \h  \* MERGEFORMAT </w:instrText>
      </w:r>
      <w:r w:rsidRPr="00676B37">
        <w:fldChar w:fldCharType="separate"/>
      </w:r>
      <w:r w:rsidR="008A46F2">
        <w:t>38</w:t>
      </w:r>
      <w:r w:rsidRPr="00676B37">
        <w:fldChar w:fldCharType="end"/>
      </w:r>
      <w:r w:rsidR="00B35765" w:rsidRPr="00676B37">
        <w:t>.</w:t>
      </w:r>
    </w:p>
    <w:p w:rsidR="00B35765"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50" w:name="_Ref349750026"/>
      <w:bookmarkStart w:id="651" w:name="_Toc126761774"/>
      <w:r w:rsidR="008A46F2">
        <w:rPr>
          <w:noProof/>
        </w:rPr>
        <w:t>38</w:t>
      </w:r>
      <w:bookmarkEnd w:id="650"/>
      <w:r w:rsidRPr="00676B37">
        <w:rPr>
          <w:noProof/>
        </w:rPr>
        <w:fldChar w:fldCharType="end"/>
      </w:r>
      <w:r w:rsidR="00B35765" w:rsidRPr="00676B37">
        <w:t xml:space="preserve">. Описание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2F634A" w:rsidRPr="00676B37">
        <w:t xml:space="preserve">», </w:t>
      </w:r>
      <w:r w:rsidR="000474B7" w:rsidRPr="00676B37">
        <w:t>в</w:t>
      </w:r>
      <w:r w:rsidR="002F634A" w:rsidRPr="00676B37">
        <w:t xml:space="preserve">кладки </w:t>
      </w:r>
      <w:r w:rsidR="00B5053C" w:rsidRPr="00676B37">
        <w:t>«</w:t>
      </w:r>
      <w:r w:rsidR="00B35765" w:rsidRPr="00676B37">
        <w:t>Раздел II: ЛБО (5)</w:t>
      </w:r>
      <w:r w:rsidR="00B5053C" w:rsidRPr="00676B37">
        <w:t>»</w:t>
      </w:r>
      <w:bookmarkEnd w:id="6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5"/>
        <w:gridCol w:w="7433"/>
      </w:tblGrid>
      <w:tr w:rsidR="00F21066" w:rsidRPr="00676B37" w:rsidTr="00FE5D9A">
        <w:trPr>
          <w:trHeight w:val="305"/>
          <w:tblHeader/>
        </w:trPr>
        <w:tc>
          <w:tcPr>
            <w:tcW w:w="11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21066" w:rsidRPr="00676B37" w:rsidRDefault="00F21066" w:rsidP="0052148D">
            <w:pPr>
              <w:pStyle w:val="ASFKTableHead"/>
            </w:pPr>
            <w:r w:rsidRPr="00676B37">
              <w:t>Наименование поля</w:t>
            </w:r>
          </w:p>
        </w:tc>
        <w:tc>
          <w:tcPr>
            <w:tcW w:w="38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21066" w:rsidRPr="00676B37" w:rsidRDefault="00F21066" w:rsidP="0052148D">
            <w:pPr>
              <w:pStyle w:val="ASFKTableHead"/>
            </w:pPr>
            <w:r w:rsidRPr="00676B37">
              <w:t>Описание поля</w:t>
            </w:r>
          </w:p>
        </w:tc>
      </w:tr>
      <w:tr w:rsidR="00F21066" w:rsidRPr="00676B37" w:rsidTr="00FE5D9A">
        <w:tc>
          <w:tcPr>
            <w:tcW w:w="1140" w:type="pct"/>
            <w:shd w:val="clear" w:color="auto" w:fill="auto"/>
          </w:tcPr>
          <w:p w:rsidR="00F21066" w:rsidRPr="00676B37" w:rsidRDefault="00F21066" w:rsidP="00FE5D9A">
            <w:pPr>
              <w:pStyle w:val="ASFKTablenorm"/>
              <w:ind w:left="57" w:right="57"/>
            </w:pPr>
            <w:r w:rsidRPr="00676B37">
              <w:t>Номер</w:t>
            </w:r>
          </w:p>
        </w:tc>
        <w:tc>
          <w:tcPr>
            <w:tcW w:w="3860" w:type="pct"/>
            <w:shd w:val="clear" w:color="auto" w:fill="auto"/>
          </w:tcPr>
          <w:p w:rsidR="00F21066" w:rsidRPr="00676B37" w:rsidRDefault="00F21066" w:rsidP="00FE5D9A">
            <w:pPr>
              <w:pStyle w:val="ASFKTablenorm"/>
              <w:ind w:left="57" w:right="57"/>
            </w:pPr>
            <w:r w:rsidRPr="00676B37">
              <w:t xml:space="preserve">Номер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c>
          <w:tcPr>
            <w:tcW w:w="1140" w:type="pct"/>
            <w:shd w:val="clear" w:color="auto" w:fill="auto"/>
          </w:tcPr>
          <w:p w:rsidR="00F21066" w:rsidRPr="00676B37" w:rsidRDefault="00F21066" w:rsidP="00FE5D9A">
            <w:pPr>
              <w:pStyle w:val="ASFKTablenorm"/>
              <w:ind w:left="57" w:right="57"/>
            </w:pPr>
            <w:r w:rsidRPr="00676B37">
              <w:t>Дата в/д</w:t>
            </w:r>
          </w:p>
        </w:tc>
        <w:tc>
          <w:tcPr>
            <w:tcW w:w="3860" w:type="pct"/>
            <w:shd w:val="clear" w:color="auto" w:fill="auto"/>
          </w:tcPr>
          <w:p w:rsidR="00F21066" w:rsidRPr="00676B37" w:rsidRDefault="00F21066" w:rsidP="00FE5D9A">
            <w:pPr>
              <w:pStyle w:val="ASFKTablenorm"/>
              <w:ind w:left="57" w:right="57"/>
            </w:pPr>
            <w:r w:rsidRPr="00676B37">
              <w:t xml:space="preserve">Дата ввода в действие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c>
          <w:tcPr>
            <w:tcW w:w="1140" w:type="pct"/>
            <w:shd w:val="clear" w:color="auto" w:fill="auto"/>
          </w:tcPr>
          <w:p w:rsidR="00F21066" w:rsidRPr="00676B37" w:rsidRDefault="00F21066" w:rsidP="00FE5D9A">
            <w:pPr>
              <w:pStyle w:val="ASFKTablenorm"/>
              <w:ind w:left="57" w:right="57"/>
            </w:pPr>
            <w:r w:rsidRPr="00676B37">
              <w:t>Кому</w:t>
            </w:r>
          </w:p>
        </w:tc>
        <w:tc>
          <w:tcPr>
            <w:tcW w:w="3860" w:type="pct"/>
            <w:shd w:val="clear" w:color="auto" w:fill="auto"/>
          </w:tcPr>
          <w:p w:rsidR="00F21066" w:rsidRPr="00676B37" w:rsidRDefault="00F21066" w:rsidP="00FE5D9A">
            <w:pPr>
              <w:pStyle w:val="ASFKTablenorm"/>
              <w:ind w:left="57" w:right="57"/>
            </w:pPr>
            <w:r w:rsidRPr="00676B37">
              <w:t xml:space="preserve">Код БУ-получателя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c>
          <w:tcPr>
            <w:tcW w:w="1140" w:type="pct"/>
            <w:shd w:val="clear" w:color="auto" w:fill="auto"/>
          </w:tcPr>
          <w:p w:rsidR="00F21066" w:rsidRPr="00676B37" w:rsidRDefault="00F21066" w:rsidP="00FE5D9A">
            <w:pPr>
              <w:pStyle w:val="ASFKTablenorm"/>
              <w:ind w:left="57" w:right="57"/>
            </w:pPr>
            <w:r w:rsidRPr="00676B37">
              <w:t>Наименование</w:t>
            </w:r>
          </w:p>
        </w:tc>
        <w:tc>
          <w:tcPr>
            <w:tcW w:w="3860" w:type="pct"/>
            <w:shd w:val="clear" w:color="auto" w:fill="auto"/>
          </w:tcPr>
          <w:p w:rsidR="00F21066" w:rsidRPr="00676B37" w:rsidRDefault="00F21066" w:rsidP="00FE5D9A">
            <w:pPr>
              <w:pStyle w:val="ASFKTablenorm"/>
              <w:ind w:left="57" w:right="57"/>
            </w:pPr>
            <w:r w:rsidRPr="00676B37">
              <w:t xml:space="preserve">Наименование БУ-получателя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rPr>
          <w:trHeight w:val="77"/>
        </w:trPr>
        <w:tc>
          <w:tcPr>
            <w:tcW w:w="5000" w:type="pct"/>
            <w:gridSpan w:val="2"/>
            <w:shd w:val="clear" w:color="auto" w:fill="auto"/>
          </w:tcPr>
          <w:p w:rsidR="00F21066" w:rsidRPr="00676B37" w:rsidRDefault="00F21066" w:rsidP="00FE5D9A">
            <w:pPr>
              <w:pStyle w:val="ASFKTablenorm"/>
              <w:ind w:left="57" w:right="57"/>
            </w:pPr>
            <w:r w:rsidRPr="00676B37">
              <w:t xml:space="preserve">Группа полей </w:t>
            </w:r>
            <w:r w:rsidR="00B5053C" w:rsidRPr="00676B37">
              <w:t>«</w:t>
            </w:r>
            <w:r w:rsidRPr="00676B37">
              <w:t>Строки: Раздел II</w:t>
            </w:r>
            <w:r w:rsidR="000474B7" w:rsidRPr="00676B37">
              <w:t>. ЛИМИТЫ БЮДЖЕТНЫХ ОБЯЗАТЕЛЬСТВ</w:t>
            </w:r>
            <w:r w:rsidR="00B5053C" w:rsidRPr="00676B37">
              <w:t>»</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Дата в/д раздела</w:t>
            </w:r>
          </w:p>
        </w:tc>
        <w:tc>
          <w:tcPr>
            <w:tcW w:w="3860" w:type="pct"/>
            <w:shd w:val="clear" w:color="auto" w:fill="auto"/>
          </w:tcPr>
          <w:p w:rsidR="00F21066" w:rsidRPr="00676B37" w:rsidRDefault="00F21066" w:rsidP="00FE5D9A">
            <w:pPr>
              <w:pStyle w:val="ASFKTablenorm"/>
              <w:ind w:left="57" w:right="57"/>
            </w:pPr>
            <w:r w:rsidRPr="00676B37">
              <w:t>Дата ввода в действие бюджетных данных раздела расходного расписания</w:t>
            </w:r>
          </w:p>
          <w:p w:rsidR="00F21066" w:rsidRPr="00676B37" w:rsidRDefault="00F21066" w:rsidP="00FE5D9A">
            <w:pPr>
              <w:pStyle w:val="ASFKTablenorm"/>
              <w:ind w:left="57" w:right="57"/>
            </w:pPr>
            <w:r w:rsidRPr="00676B37">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B5053C" w:rsidRPr="00676B37">
              <w:t>«</w:t>
            </w:r>
            <w:r w:rsidRPr="00676B37">
              <w:t>Дата ввода в действие строки документа/раздела документа</w:t>
            </w:r>
            <w:r w:rsidR="00B5053C" w:rsidRPr="00676B37">
              <w:t>»</w:t>
            </w:r>
            <w:r w:rsidRPr="00676B37">
              <w:t xml:space="preserve"> всех просматриваемых записей.</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 xml:space="preserve">Итого: тек. </w:t>
            </w:r>
            <w:r w:rsidR="0058453E" w:rsidRPr="00676B37">
              <w:t>Г</w:t>
            </w:r>
            <w:r w:rsidRPr="00676B37">
              <w:t>од</w:t>
            </w:r>
          </w:p>
        </w:tc>
        <w:tc>
          <w:tcPr>
            <w:tcW w:w="3860" w:type="pct"/>
            <w:shd w:val="clear" w:color="auto" w:fill="auto"/>
          </w:tcPr>
          <w:p w:rsidR="00F21066" w:rsidRPr="00676B37" w:rsidRDefault="00F21066" w:rsidP="00FE5D9A">
            <w:pPr>
              <w:pStyle w:val="ASFKTablenorm"/>
              <w:ind w:left="57" w:right="57"/>
            </w:pPr>
            <w:r w:rsidRPr="00676B37">
              <w:t xml:space="preserve">Общая сумма ЛБО в текущем году. Рассчитывается как сумма значений по всем строкам в поле </w:t>
            </w:r>
            <w:r w:rsidR="00B5053C" w:rsidRPr="00676B37">
              <w:t>«</w:t>
            </w:r>
            <w:r w:rsidRPr="00676B37">
              <w:t xml:space="preserve">Сумма: тек. </w:t>
            </w:r>
            <w:r w:rsidR="0058453E" w:rsidRPr="00676B37">
              <w:t>Г</w:t>
            </w:r>
            <w:r w:rsidRPr="00676B37">
              <w:t>од</w:t>
            </w:r>
            <w:r w:rsidR="00B5053C" w:rsidRPr="00676B37">
              <w:t>»</w:t>
            </w:r>
            <w:r w:rsidRPr="00676B37">
              <w:t>.</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Итого: 1 год</w:t>
            </w:r>
          </w:p>
        </w:tc>
        <w:tc>
          <w:tcPr>
            <w:tcW w:w="3860" w:type="pct"/>
            <w:shd w:val="clear" w:color="auto" w:fill="auto"/>
          </w:tcPr>
          <w:p w:rsidR="00F21066" w:rsidRPr="00676B37" w:rsidRDefault="00F21066" w:rsidP="00FE5D9A">
            <w:pPr>
              <w:pStyle w:val="ASFKTablenorm"/>
              <w:ind w:left="57" w:right="57"/>
            </w:pPr>
            <w:r w:rsidRPr="00676B37">
              <w:t xml:space="preserve">Общая сумма БА по первому году планового периода. </w:t>
            </w:r>
          </w:p>
          <w:p w:rsidR="00F21066" w:rsidRPr="00676B37" w:rsidRDefault="00F21066" w:rsidP="00FE5D9A">
            <w:pPr>
              <w:pStyle w:val="ASFKTablenorm"/>
              <w:ind w:left="57" w:right="57"/>
            </w:pPr>
            <w:r w:rsidRPr="00676B37">
              <w:t xml:space="preserve">Рассчитывается как сумма значений по всем строкам в поле </w:t>
            </w:r>
            <w:r w:rsidR="00B5053C" w:rsidRPr="00676B37">
              <w:t>«</w:t>
            </w:r>
            <w:r w:rsidRPr="00676B37">
              <w:t>Сумма: 1 год</w:t>
            </w:r>
            <w:r w:rsidR="00B5053C" w:rsidRPr="00676B37">
              <w:t>»</w:t>
            </w:r>
            <w:r w:rsidRPr="00676B37">
              <w:t>.</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Итого: 2 год</w:t>
            </w:r>
          </w:p>
        </w:tc>
        <w:tc>
          <w:tcPr>
            <w:tcW w:w="3860" w:type="pct"/>
            <w:shd w:val="clear" w:color="auto" w:fill="auto"/>
          </w:tcPr>
          <w:p w:rsidR="00F21066" w:rsidRPr="00676B37" w:rsidRDefault="00F21066" w:rsidP="00FE5D9A">
            <w:pPr>
              <w:pStyle w:val="ASFKTablenorm"/>
              <w:ind w:left="57" w:right="57"/>
            </w:pPr>
            <w:r w:rsidRPr="00676B37">
              <w:t xml:space="preserve">Общая сумма БА по второму году планового периода. </w:t>
            </w:r>
          </w:p>
          <w:p w:rsidR="00F21066" w:rsidRPr="00676B37" w:rsidRDefault="00F21066" w:rsidP="00FE5D9A">
            <w:pPr>
              <w:pStyle w:val="ASFKTablenorm"/>
              <w:ind w:left="57" w:right="57"/>
            </w:pPr>
            <w:r w:rsidRPr="00676B37">
              <w:t xml:space="preserve">Рассчитывается как сумма значений по всем строкам в поле </w:t>
            </w:r>
            <w:r w:rsidR="00B5053C" w:rsidRPr="00676B37">
              <w:t>«</w:t>
            </w:r>
            <w:r w:rsidRPr="00676B37">
              <w:t>Сумма: 2 год</w:t>
            </w:r>
            <w:r w:rsidR="00B5053C" w:rsidRPr="00676B37">
              <w:t>»</w:t>
            </w:r>
            <w:r w:rsidRPr="00676B37">
              <w:t>.</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w:t>
            </w:r>
          </w:p>
        </w:tc>
        <w:tc>
          <w:tcPr>
            <w:tcW w:w="3860" w:type="pct"/>
            <w:shd w:val="clear" w:color="auto" w:fill="auto"/>
          </w:tcPr>
          <w:p w:rsidR="00F21066" w:rsidRPr="00676B37" w:rsidRDefault="00F21066" w:rsidP="00FE5D9A">
            <w:pPr>
              <w:pStyle w:val="ASFKTablenorm"/>
              <w:ind w:left="57" w:right="57"/>
            </w:pPr>
            <w:r w:rsidRPr="00676B37">
              <w:t>Номер строки.</w:t>
            </w:r>
          </w:p>
          <w:p w:rsidR="00F21066" w:rsidRPr="00676B37" w:rsidRDefault="00F21066" w:rsidP="00FE5D9A">
            <w:pPr>
              <w:pStyle w:val="ASFKTablenorm"/>
              <w:ind w:left="57" w:right="57"/>
            </w:pPr>
            <w:r w:rsidRPr="00676B37">
              <w:t>Автоматически заполняется номером строки по порядку (номер по порядку в пределах раздела документа), начиная с 1.</w:t>
            </w:r>
          </w:p>
        </w:tc>
      </w:tr>
      <w:tr w:rsidR="00B3065E" w:rsidRPr="00676B37" w:rsidTr="00FE5D9A">
        <w:trPr>
          <w:trHeight w:val="77"/>
        </w:trPr>
        <w:tc>
          <w:tcPr>
            <w:tcW w:w="1140" w:type="pct"/>
            <w:shd w:val="clear" w:color="auto" w:fill="auto"/>
          </w:tcPr>
          <w:p w:rsidR="00B3065E" w:rsidRPr="00676B37" w:rsidRDefault="00BC5B88" w:rsidP="00FE5D9A">
            <w:pPr>
              <w:pStyle w:val="ASFKTablenorm"/>
              <w:ind w:left="57" w:right="57"/>
            </w:pPr>
            <w:r w:rsidRPr="00676B37">
              <w:lastRenderedPageBreak/>
              <w:t>Код объекта капитальных вложений</w:t>
            </w:r>
          </w:p>
        </w:tc>
        <w:tc>
          <w:tcPr>
            <w:tcW w:w="3860" w:type="pct"/>
            <w:shd w:val="clear" w:color="auto" w:fill="auto"/>
          </w:tcPr>
          <w:p w:rsidR="00B3065E" w:rsidRPr="00676B37" w:rsidRDefault="00B3065E" w:rsidP="00FE5D9A">
            <w:pPr>
              <w:pStyle w:val="ASFKTablenorm"/>
              <w:ind w:left="57" w:right="57"/>
            </w:pPr>
            <w:r w:rsidRPr="00676B37">
              <w:t>Заполняется вручную путем выбора значения из справочника «ФАИП».</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КБК</w:t>
            </w:r>
          </w:p>
        </w:tc>
        <w:tc>
          <w:tcPr>
            <w:tcW w:w="3860" w:type="pct"/>
            <w:shd w:val="clear" w:color="auto" w:fill="auto"/>
          </w:tcPr>
          <w:p w:rsidR="00F21066" w:rsidRPr="00676B37" w:rsidRDefault="00F21066" w:rsidP="00FE5D9A">
            <w:pPr>
              <w:pStyle w:val="ASFKTablenorm"/>
              <w:ind w:left="57" w:right="57"/>
            </w:pPr>
            <w:r w:rsidRPr="00676B37">
              <w:t>Код бюджетной классификации (20 символов).</w:t>
            </w:r>
          </w:p>
          <w:p w:rsidR="00F21066" w:rsidRPr="00676B37" w:rsidRDefault="00F21066" w:rsidP="00FE5D9A">
            <w:pPr>
              <w:pStyle w:val="ASFKTablenorm"/>
              <w:ind w:left="57" w:right="57"/>
            </w:pPr>
            <w:r w:rsidRPr="00676B37">
              <w:t xml:space="preserve">Для АРМ: </w:t>
            </w:r>
          </w:p>
          <w:p w:rsidR="00F21066" w:rsidRPr="00676B37" w:rsidRDefault="00F21066" w:rsidP="00FE5D9A">
            <w:pPr>
              <w:pStyle w:val="ASFKTableListNum"/>
              <w:numPr>
                <w:ilvl w:val="0"/>
                <w:numId w:val="34"/>
              </w:numPr>
            </w:pPr>
            <w:r w:rsidRPr="00676B37">
              <w:t>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w:t>
            </w:r>
            <w:r w:rsidR="00E21684" w:rsidRPr="00676B37">
              <w:t xml:space="preserve"> </w:t>
            </w:r>
            <w:r w:rsidRPr="00676B37">
              <w:t xml:space="preserve">–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B5053C" w:rsidRPr="00676B37">
              <w:t>«</w:t>
            </w:r>
            <w:r w:rsidRPr="00676B37">
              <w:t>Вид источника</w:t>
            </w:r>
            <w:r w:rsidR="00B5053C" w:rsidRPr="00676B37">
              <w:t>»</w:t>
            </w:r>
            <w:r w:rsidRPr="00676B37">
              <w:t xml:space="preserve">, закрыты на редактирование поля </w:t>
            </w:r>
            <w:r w:rsidR="00B5053C" w:rsidRPr="00676B37">
              <w:t>«</w:t>
            </w:r>
            <w:r w:rsidRPr="00676B37">
              <w:t>ФКР</w:t>
            </w:r>
            <w:r w:rsidR="00B5053C" w:rsidRPr="00676B37">
              <w:t>»</w:t>
            </w:r>
            <w:r w:rsidRPr="00676B37">
              <w:t xml:space="preserve">, </w:t>
            </w:r>
            <w:r w:rsidR="00B5053C" w:rsidRPr="00676B37">
              <w:t>«</w:t>
            </w:r>
            <w:r w:rsidRPr="00676B37">
              <w:t>КЦСР</w:t>
            </w:r>
            <w:r w:rsidR="00B5053C" w:rsidRPr="00676B37">
              <w:t>»</w:t>
            </w:r>
            <w:r w:rsidRPr="00676B37">
              <w:t xml:space="preserve">, </w:t>
            </w:r>
            <w:r w:rsidR="00B5053C" w:rsidRPr="00676B37">
              <w:t>«</w:t>
            </w:r>
            <w:r w:rsidRPr="00676B37">
              <w:t>КВР</w:t>
            </w:r>
            <w:r w:rsidR="00B5053C" w:rsidRPr="00676B37">
              <w:t>»</w:t>
            </w:r>
            <w:r w:rsidRPr="00676B37">
              <w:t xml:space="preserve">, </w:t>
            </w:r>
            <w:r w:rsidR="00B5053C" w:rsidRPr="00676B37">
              <w:t>«</w:t>
            </w:r>
            <w:r w:rsidRPr="00676B37">
              <w:t>КОСГУ</w:t>
            </w:r>
            <w:r w:rsidR="00B5053C" w:rsidRPr="00676B37">
              <w:t>»</w:t>
            </w:r>
            <w:r w:rsidRPr="00676B37">
              <w:t xml:space="preserve">, и наоборот. </w:t>
            </w:r>
          </w:p>
          <w:p w:rsidR="00F21066" w:rsidRPr="00676B37" w:rsidRDefault="00F21066" w:rsidP="0052148D">
            <w:pPr>
              <w:pStyle w:val="ASFKTableListNum"/>
            </w:pPr>
            <w:r w:rsidRPr="00676B37">
              <w:t xml:space="preserve">Поле может быть заполнено вручную или выбором из справочника КБК. Значения справочника ограничены значением полей </w:t>
            </w:r>
            <w:r w:rsidR="00B5053C" w:rsidRPr="00676B37">
              <w:t>«</w:t>
            </w:r>
            <w:r w:rsidRPr="00676B37">
              <w:t>Бюджет</w:t>
            </w:r>
            <w:r w:rsidR="00B5053C" w:rsidRPr="00676B37">
              <w:t>»</w:t>
            </w:r>
            <w:r w:rsidRPr="00676B37">
              <w:t xml:space="preserve"> и </w:t>
            </w:r>
            <w:r w:rsidR="00B5053C" w:rsidRPr="00676B37">
              <w:t>«</w:t>
            </w:r>
            <w:r w:rsidRPr="00676B37">
              <w:t>Глава по БК</w:t>
            </w:r>
            <w:r w:rsidR="00B5053C" w:rsidRPr="00676B37">
              <w:t>»</w:t>
            </w:r>
            <w:r w:rsidRPr="00676B37">
              <w:t>.</w:t>
            </w:r>
          </w:p>
          <w:p w:rsidR="00F21066" w:rsidRPr="00676B37" w:rsidRDefault="00F21066" w:rsidP="0052148D">
            <w:pPr>
              <w:pStyle w:val="ASFKTableListNum"/>
            </w:pPr>
            <w:r w:rsidRPr="00676B37">
              <w:t xml:space="preserve">Заполняется из соответствующего поля закладки </w:t>
            </w:r>
            <w:r w:rsidR="00B5053C" w:rsidRPr="00676B37">
              <w:t>«</w:t>
            </w:r>
            <w:r w:rsidRPr="00676B37">
              <w:t>Раздел II: ЛБО</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Цели субсидий</w:t>
            </w:r>
          </w:p>
        </w:tc>
        <w:tc>
          <w:tcPr>
            <w:tcW w:w="3860" w:type="pct"/>
            <w:shd w:val="clear" w:color="auto" w:fill="auto"/>
          </w:tcPr>
          <w:p w:rsidR="00F21066" w:rsidRPr="00676B37" w:rsidRDefault="00F21066" w:rsidP="00FE5D9A">
            <w:pPr>
              <w:pStyle w:val="ASFKTablenorm"/>
              <w:ind w:left="57" w:right="57"/>
            </w:pPr>
            <w:r w:rsidRPr="00676B37">
              <w:t>Код цели субсидий/субвенций.</w:t>
            </w:r>
          </w:p>
          <w:p w:rsidR="00F21066" w:rsidRPr="00676B37" w:rsidRDefault="00F21066" w:rsidP="00FE5D9A">
            <w:pPr>
              <w:pStyle w:val="ASFKTableListNum"/>
              <w:numPr>
                <w:ilvl w:val="0"/>
                <w:numId w:val="35"/>
              </w:numPr>
            </w:pPr>
            <w:r w:rsidRPr="00676B37">
              <w:t>Для АРМ. Выбирается из справочника</w:t>
            </w:r>
            <w:r w:rsidR="00792167" w:rsidRPr="00676B37">
              <w:t xml:space="preserve"> </w:t>
            </w:r>
            <w:r w:rsidR="00B5053C" w:rsidRPr="00676B37">
              <w:t>«</w:t>
            </w:r>
            <w:r w:rsidRPr="00676B37">
              <w:t>Цели субсидий</w:t>
            </w:r>
            <w:r w:rsidR="00B5053C" w:rsidRPr="00676B37">
              <w:t>»</w:t>
            </w:r>
            <w:r w:rsidRPr="00676B37">
              <w:t xml:space="preserve"> или заполняется вручную. Отображается код и наименование. Наименование не редактируемое.</w:t>
            </w:r>
          </w:p>
          <w:p w:rsidR="00F21066" w:rsidRPr="00676B37" w:rsidRDefault="00F21066" w:rsidP="0052148D">
            <w:pPr>
              <w:pStyle w:val="ASFKTableListNum"/>
            </w:pPr>
            <w:r w:rsidRPr="00676B37">
              <w:t xml:space="preserve">Заполняется из соответствующего поля закладки </w:t>
            </w:r>
            <w:r w:rsidR="00B5053C" w:rsidRPr="00676B37">
              <w:t>«</w:t>
            </w:r>
            <w:r w:rsidRPr="00676B37">
              <w:t>Раздел II: ЛБО</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 xml:space="preserve">Сумма: тек. </w:t>
            </w:r>
            <w:r w:rsidR="0058453E" w:rsidRPr="00676B37">
              <w:t>Г</w:t>
            </w:r>
            <w:r w:rsidRPr="00676B37">
              <w:t>од</w:t>
            </w:r>
          </w:p>
        </w:tc>
        <w:tc>
          <w:tcPr>
            <w:tcW w:w="3860" w:type="pct"/>
            <w:shd w:val="clear" w:color="auto" w:fill="auto"/>
          </w:tcPr>
          <w:p w:rsidR="00F21066" w:rsidRPr="00676B37" w:rsidRDefault="00F21066" w:rsidP="00FE5D9A">
            <w:pPr>
              <w:pStyle w:val="ASFKTablenorm"/>
              <w:ind w:left="57" w:right="57"/>
            </w:pPr>
            <w:r w:rsidRPr="00676B37">
              <w:t>Сумма ЛБО в текущем году.</w:t>
            </w:r>
          </w:p>
          <w:p w:rsidR="00F21066" w:rsidRPr="00676B37" w:rsidRDefault="00F21066" w:rsidP="00FE5D9A">
            <w:pPr>
              <w:pStyle w:val="ASFKTableListNum"/>
              <w:numPr>
                <w:ilvl w:val="0"/>
                <w:numId w:val="36"/>
              </w:numPr>
            </w:pPr>
            <w:r w:rsidRPr="00676B37">
              <w:t xml:space="preserve">Заполняется вручную. Поле </w:t>
            </w:r>
            <w:r w:rsidR="00B5053C" w:rsidRPr="00676B37">
              <w:t>«</w:t>
            </w:r>
            <w:r w:rsidRPr="00676B37">
              <w:t>Сумма: тек.год</w:t>
            </w:r>
            <w:r w:rsidR="00B5053C" w:rsidRPr="00676B37">
              <w:t>»</w:t>
            </w:r>
            <w:r w:rsidRPr="00676B37">
              <w:t xml:space="preserve"> отображает сумму строки бюджетного документа, у которого Финансовый год равен атрибуту </w:t>
            </w:r>
            <w:r w:rsidR="00B5053C" w:rsidRPr="00676B37">
              <w:t>«</w:t>
            </w:r>
            <w:r w:rsidRPr="00676B37">
              <w:t>Период с</w:t>
            </w:r>
            <w:r w:rsidR="00B5053C" w:rsidRPr="00676B37">
              <w:t>»</w:t>
            </w:r>
            <w:r w:rsidRPr="00676B37">
              <w:t xml:space="preserve"> бюджетного документа.</w:t>
            </w:r>
          </w:p>
          <w:p w:rsidR="00F21066" w:rsidRPr="00676B37" w:rsidRDefault="00F21066" w:rsidP="0052148D">
            <w:pPr>
              <w:pStyle w:val="ASFKTableListNum"/>
            </w:pPr>
            <w:r w:rsidRPr="00676B37">
              <w:t xml:space="preserve">Заполняется из поля </w:t>
            </w:r>
            <w:r w:rsidR="00B5053C" w:rsidRPr="00676B37">
              <w:t>«</w:t>
            </w:r>
            <w:r w:rsidRPr="00676B37">
              <w:t>Выделено: тек.год</w:t>
            </w:r>
            <w:r w:rsidR="00B5053C" w:rsidRPr="00676B37">
              <w:t>»</w:t>
            </w:r>
            <w:r w:rsidRPr="00676B37">
              <w:t xml:space="preserve"> закладки </w:t>
            </w:r>
            <w:r w:rsidR="00B5053C" w:rsidRPr="00676B37">
              <w:t>«</w:t>
            </w:r>
            <w:r w:rsidRPr="00676B37">
              <w:t>Раздел II: ЛБО</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Сумма: 1 год</w:t>
            </w:r>
          </w:p>
        </w:tc>
        <w:tc>
          <w:tcPr>
            <w:tcW w:w="3860" w:type="pct"/>
            <w:shd w:val="clear" w:color="auto" w:fill="auto"/>
          </w:tcPr>
          <w:p w:rsidR="00F21066" w:rsidRPr="00676B37" w:rsidRDefault="00F21066" w:rsidP="00FE5D9A">
            <w:pPr>
              <w:pStyle w:val="ASFKTablenorm"/>
              <w:ind w:left="57" w:right="57"/>
            </w:pPr>
            <w:r w:rsidRPr="00676B37">
              <w:t>Сумма ЛБО по первому году планового периода.</w:t>
            </w:r>
          </w:p>
          <w:p w:rsidR="00F21066" w:rsidRPr="00676B37" w:rsidRDefault="00F21066" w:rsidP="00FE5D9A">
            <w:pPr>
              <w:pStyle w:val="ASFKTableListNum"/>
              <w:numPr>
                <w:ilvl w:val="0"/>
                <w:numId w:val="37"/>
              </w:numPr>
            </w:pPr>
            <w:r w:rsidRPr="00676B37">
              <w:t xml:space="preserve">Заполняется вручную. Поле </w:t>
            </w:r>
            <w:r w:rsidR="00B5053C" w:rsidRPr="00676B37">
              <w:t>«</w:t>
            </w:r>
            <w:r w:rsidRPr="00676B37">
              <w:t>Сумма: 1-й год</w:t>
            </w:r>
            <w:r w:rsidR="00B5053C" w:rsidRPr="00676B37">
              <w:t>»</w:t>
            </w:r>
            <w:r w:rsidRPr="00676B37">
              <w:t xml:space="preserve"> отображает сумму строки бюджетного документа, у которого Финансовый год равен атрибуту </w:t>
            </w:r>
            <w:r w:rsidR="00B5053C" w:rsidRPr="00676B37">
              <w:t>«</w:t>
            </w:r>
            <w:r w:rsidRPr="00676B37">
              <w:t xml:space="preserve">Период </w:t>
            </w:r>
            <w:proofErr w:type="gramStart"/>
            <w:r w:rsidRPr="00676B37">
              <w:t>с</w:t>
            </w:r>
            <w:r w:rsidR="00B5053C" w:rsidRPr="00676B37">
              <w:t>»</w:t>
            </w:r>
            <w:r w:rsidRPr="00676B37">
              <w:t>+</w:t>
            </w:r>
            <w:proofErr w:type="gramEnd"/>
            <w:r w:rsidRPr="00676B37">
              <w:t>1 бюджетного документа.</w:t>
            </w:r>
          </w:p>
          <w:p w:rsidR="00F21066" w:rsidRPr="00676B37" w:rsidRDefault="00F21066" w:rsidP="0052148D">
            <w:pPr>
              <w:pStyle w:val="ASFKTableListNum"/>
            </w:pPr>
            <w:r w:rsidRPr="00676B37">
              <w:t xml:space="preserve">Заполняется из поля </w:t>
            </w:r>
            <w:r w:rsidR="00B5053C" w:rsidRPr="00676B37">
              <w:t>«</w:t>
            </w:r>
            <w:r w:rsidRPr="00676B37">
              <w:t>Выделено: 1 год</w:t>
            </w:r>
            <w:r w:rsidR="00B5053C" w:rsidRPr="00676B37">
              <w:t>»</w:t>
            </w:r>
            <w:r w:rsidRPr="00676B37">
              <w:t xml:space="preserve"> закладки </w:t>
            </w:r>
            <w:r w:rsidR="00B5053C" w:rsidRPr="00676B37">
              <w:t>«</w:t>
            </w:r>
            <w:r w:rsidRPr="00676B37">
              <w:t>Раздел II: ЛБО</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Сумма: 2 год</w:t>
            </w:r>
          </w:p>
        </w:tc>
        <w:tc>
          <w:tcPr>
            <w:tcW w:w="3860" w:type="pct"/>
            <w:shd w:val="clear" w:color="auto" w:fill="auto"/>
          </w:tcPr>
          <w:p w:rsidR="00F21066" w:rsidRPr="00676B37" w:rsidRDefault="00F21066" w:rsidP="00FE5D9A">
            <w:pPr>
              <w:pStyle w:val="ASFKTablenorm"/>
              <w:ind w:left="57" w:right="57"/>
            </w:pPr>
            <w:r w:rsidRPr="00676B37">
              <w:t>Сумма ЛБО по второму году планового периода.</w:t>
            </w:r>
          </w:p>
          <w:p w:rsidR="00F21066" w:rsidRPr="00676B37" w:rsidRDefault="00F21066" w:rsidP="00FE5D9A">
            <w:pPr>
              <w:pStyle w:val="ASFKTableListNum"/>
              <w:numPr>
                <w:ilvl w:val="0"/>
                <w:numId w:val="38"/>
              </w:numPr>
            </w:pPr>
            <w:r w:rsidRPr="00676B37">
              <w:t xml:space="preserve">Заполняется вручную. Поле </w:t>
            </w:r>
            <w:r w:rsidR="00B5053C" w:rsidRPr="00676B37">
              <w:t>«</w:t>
            </w:r>
            <w:r w:rsidRPr="00676B37">
              <w:t>Сумма: 2-й год</w:t>
            </w:r>
            <w:r w:rsidR="00B5053C" w:rsidRPr="00676B37">
              <w:t>»</w:t>
            </w:r>
            <w:r w:rsidRPr="00676B37">
              <w:t xml:space="preserve"> отображает сумму строки бюджетного документа, у которого Финансовый год равен атрибуту </w:t>
            </w:r>
            <w:r w:rsidR="00B5053C" w:rsidRPr="00676B37">
              <w:t>«</w:t>
            </w:r>
            <w:r w:rsidRPr="00676B37">
              <w:t xml:space="preserve">Период </w:t>
            </w:r>
            <w:proofErr w:type="gramStart"/>
            <w:r w:rsidRPr="00676B37">
              <w:t>с</w:t>
            </w:r>
            <w:r w:rsidR="00B5053C" w:rsidRPr="00676B37">
              <w:t>»</w:t>
            </w:r>
            <w:r w:rsidRPr="00676B37">
              <w:t>+</w:t>
            </w:r>
            <w:proofErr w:type="gramEnd"/>
            <w:r w:rsidRPr="00676B37">
              <w:t>2 бюджетного документа.</w:t>
            </w:r>
          </w:p>
          <w:p w:rsidR="00F21066" w:rsidRPr="00676B37" w:rsidRDefault="00F21066" w:rsidP="0052148D">
            <w:pPr>
              <w:pStyle w:val="ASFKTableListNum"/>
            </w:pPr>
            <w:r w:rsidRPr="00676B37">
              <w:t xml:space="preserve">Заполняется из поля </w:t>
            </w:r>
            <w:r w:rsidR="00B5053C" w:rsidRPr="00676B37">
              <w:t>«</w:t>
            </w:r>
            <w:r w:rsidRPr="00676B37">
              <w:t>Выделено: 2 год</w:t>
            </w:r>
            <w:r w:rsidR="00B5053C" w:rsidRPr="00676B37">
              <w:t>»</w:t>
            </w:r>
            <w:r w:rsidRPr="00676B37">
              <w:t xml:space="preserve"> закладки </w:t>
            </w:r>
            <w:r w:rsidR="00B5053C" w:rsidRPr="00676B37">
              <w:t>«</w:t>
            </w:r>
            <w:r w:rsidRPr="00676B37">
              <w:t>Раздел II: ЛБО</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40" w:type="pct"/>
            <w:shd w:val="clear" w:color="auto" w:fill="auto"/>
          </w:tcPr>
          <w:p w:rsidR="00F21066" w:rsidRPr="00676B37" w:rsidRDefault="00F21066" w:rsidP="00FE5D9A">
            <w:pPr>
              <w:pStyle w:val="ASFKTablenorm"/>
              <w:ind w:left="57" w:right="57"/>
            </w:pPr>
            <w:r w:rsidRPr="00676B37">
              <w:t>Примечание</w:t>
            </w:r>
          </w:p>
        </w:tc>
        <w:tc>
          <w:tcPr>
            <w:tcW w:w="3860" w:type="pct"/>
            <w:shd w:val="clear" w:color="auto" w:fill="auto"/>
          </w:tcPr>
          <w:p w:rsidR="00F21066" w:rsidRPr="00676B37" w:rsidRDefault="00F21066" w:rsidP="00FE5D9A">
            <w:pPr>
              <w:pStyle w:val="ASFKTablenorm"/>
              <w:ind w:left="57" w:right="57"/>
            </w:pPr>
            <w:r w:rsidRPr="00676B37">
              <w:t>Примечание. Заполняется вручную.</w:t>
            </w:r>
          </w:p>
        </w:tc>
      </w:tr>
    </w:tbl>
    <w:p w:rsidR="00B35765" w:rsidRPr="00676B37" w:rsidRDefault="000474B7" w:rsidP="0068069E">
      <w:pPr>
        <w:pStyle w:val="ASFKNormal"/>
      </w:pPr>
      <w:r w:rsidRPr="00676B37">
        <w:t>В</w:t>
      </w:r>
      <w:r w:rsidR="00B35765" w:rsidRPr="00676B37">
        <w:t xml:space="preserve">кладка </w:t>
      </w:r>
      <w:r w:rsidR="00B5053C" w:rsidRPr="00676B37">
        <w:t>«</w:t>
      </w:r>
      <w:r w:rsidR="00B35765" w:rsidRPr="00676B37">
        <w:t>Раздел II: ЛБО (5)</w:t>
      </w:r>
      <w:r w:rsidR="00B5053C" w:rsidRPr="00676B37">
        <w:t>»</w:t>
      </w:r>
      <w:r w:rsidR="00B35765" w:rsidRPr="00676B37">
        <w:t xml:space="preserve"> (</w:t>
      </w:r>
      <w:r w:rsidR="008E454C" w:rsidRPr="00676B37">
        <w:t>см. </w:t>
      </w:r>
      <w:r w:rsidR="00B35765" w:rsidRPr="00676B37">
        <w:t>рис. </w:t>
      </w:r>
      <w:r w:rsidR="00B35765" w:rsidRPr="00676B37">
        <w:fldChar w:fldCharType="begin"/>
      </w:r>
      <w:r w:rsidR="00B35765" w:rsidRPr="00676B37">
        <w:instrText xml:space="preserve"> REF _Ref205636529 \h  \* MERGEFORMAT </w:instrText>
      </w:r>
      <w:r w:rsidR="00B35765" w:rsidRPr="00676B37">
        <w:fldChar w:fldCharType="separate"/>
      </w:r>
      <w:r w:rsidR="008A46F2">
        <w:t>77</w:t>
      </w:r>
      <w:r w:rsidR="00B35765" w:rsidRPr="00676B37">
        <w:fldChar w:fldCharType="end"/>
      </w:r>
      <w:r w:rsidR="00B35765" w:rsidRPr="00676B37">
        <w:t xml:space="preserve">), вложенная в закладку </w:t>
      </w:r>
      <w:r w:rsidR="00B5053C" w:rsidRPr="00676B37">
        <w:t>«</w:t>
      </w:r>
      <w:r w:rsidR="00B35765" w:rsidRPr="00676B37">
        <w:t>Документ (1)</w:t>
      </w:r>
      <w:r w:rsidR="00B5053C" w:rsidRPr="00676B37">
        <w:t>»</w:t>
      </w:r>
      <w:r w:rsidR="00B35765" w:rsidRPr="00676B37">
        <w:t xml:space="preserve">, содержит заголовочные поля и строки ЛБО по Разделу II, относящиеся к выбранному </w:t>
      </w:r>
      <w:r w:rsidR="00B35765" w:rsidRPr="00676B37">
        <w:lastRenderedPageBreak/>
        <w:t xml:space="preserve">расходному расписанию на закладке </w:t>
      </w:r>
      <w:r w:rsidR="00B5053C" w:rsidRPr="00676B37">
        <w:t>«</w:t>
      </w:r>
      <w:r w:rsidR="00B35765" w:rsidRPr="00676B37">
        <w:t>Расходные расписания (3)</w:t>
      </w:r>
      <w:r w:rsidR="00B5053C" w:rsidRPr="00676B37">
        <w:t>»</w:t>
      </w:r>
      <w:r w:rsidR="008E454C" w:rsidRPr="00676B37">
        <w:t xml:space="preserve"> (см. табл. </w:t>
      </w:r>
      <w:r w:rsidR="00B35765" w:rsidRPr="00676B37">
        <w:fldChar w:fldCharType="begin"/>
      </w:r>
      <w:r w:rsidR="00B35765" w:rsidRPr="00676B37">
        <w:instrText xml:space="preserve"> REF _Ref317676051 \h  \* MERGEFORMAT </w:instrText>
      </w:r>
      <w:r w:rsidR="00B35765" w:rsidRPr="00676B37">
        <w:fldChar w:fldCharType="separate"/>
      </w:r>
      <w:r w:rsidR="008A46F2">
        <w:t>36</w:t>
      </w:r>
      <w:r w:rsidR="00B35765" w:rsidRPr="00676B37">
        <w:fldChar w:fldCharType="end"/>
      </w:r>
      <w:r w:rsidR="00B35765" w:rsidRPr="00676B37">
        <w:t xml:space="preserve">). Заполняется по аналогии с </w:t>
      </w:r>
      <w:r w:rsidRPr="00676B37">
        <w:t>в</w:t>
      </w:r>
      <w:r w:rsidR="00B35765" w:rsidRPr="00676B37">
        <w:t xml:space="preserve">кладкой </w:t>
      </w:r>
      <w:r w:rsidR="00B5053C" w:rsidRPr="00676B37">
        <w:t>«</w:t>
      </w:r>
      <w:r w:rsidR="00B35765" w:rsidRPr="00676B37">
        <w:t>Раздел I: БА (4)</w:t>
      </w:r>
      <w:r w:rsidR="00B5053C" w:rsidRPr="00676B37">
        <w:t>»</w:t>
      </w:r>
      <w:r w:rsidR="00B35765" w:rsidRPr="00676B37">
        <w:t>.</w:t>
      </w:r>
    </w:p>
    <w:p w:rsidR="00BD4886" w:rsidRPr="00676B37" w:rsidRDefault="001373CE" w:rsidP="00BD4886">
      <w:pPr>
        <w:pStyle w:val="ASFKFigure"/>
      </w:pPr>
      <w:r w:rsidRPr="00676B37">
        <w:rPr>
          <w:noProof/>
        </w:rPr>
        <w:drawing>
          <wp:inline distT="0" distB="0" distL="0" distR="0">
            <wp:extent cx="6125845" cy="2015490"/>
            <wp:effectExtent l="0" t="0" r="0" b="0"/>
            <wp:docPr id="155" name="Рисунок 15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p w:rsidR="00B35765"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52" w:name="_Ref226440283"/>
      <w:bookmarkStart w:id="653" w:name="_Toc126761892"/>
      <w:r w:rsidR="008A46F2">
        <w:rPr>
          <w:noProof/>
        </w:rPr>
        <w:t>78</w:t>
      </w:r>
      <w:bookmarkEnd w:id="652"/>
      <w:r w:rsidRPr="00676B37">
        <w:rPr>
          <w:noProof/>
        </w:rPr>
        <w:fldChar w:fldCharType="end"/>
      </w:r>
      <w:r w:rsidR="00B35765" w:rsidRPr="00676B37">
        <w:t xml:space="preserve">. ЭФ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2F634A" w:rsidRPr="00676B37">
        <w:t xml:space="preserve">», </w:t>
      </w:r>
      <w:r w:rsidR="000474B7" w:rsidRPr="00676B37">
        <w:t>в</w:t>
      </w:r>
      <w:r w:rsidR="002F634A" w:rsidRPr="00676B37">
        <w:t xml:space="preserve">кладки </w:t>
      </w:r>
      <w:r w:rsidR="00B5053C" w:rsidRPr="00676B37">
        <w:t>«</w:t>
      </w:r>
      <w:r w:rsidR="00B35765" w:rsidRPr="00676B37">
        <w:t>Раздел III: ПОФР (6)</w:t>
      </w:r>
      <w:r w:rsidR="00B5053C" w:rsidRPr="00676B37">
        <w:t>»</w:t>
      </w:r>
      <w:bookmarkEnd w:id="653"/>
    </w:p>
    <w:p w:rsidR="00B35765" w:rsidRPr="00676B37" w:rsidRDefault="008E454C" w:rsidP="0068069E">
      <w:pPr>
        <w:pStyle w:val="ASFKNormal"/>
      </w:pPr>
      <w:r w:rsidRPr="00676B37">
        <w:t xml:space="preserve">Перечень </w:t>
      </w:r>
      <w:r w:rsidR="00B35765" w:rsidRPr="00676B37">
        <w:t xml:space="preserve">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2F634A" w:rsidRPr="00676B37">
        <w:t xml:space="preserve">», </w:t>
      </w:r>
      <w:r w:rsidR="000474B7" w:rsidRPr="00676B37">
        <w:t>в</w:t>
      </w:r>
      <w:r w:rsidR="002F634A" w:rsidRPr="00676B37">
        <w:t xml:space="preserve">кладки </w:t>
      </w:r>
      <w:r w:rsidR="00B5053C" w:rsidRPr="00676B37">
        <w:t>«</w:t>
      </w:r>
      <w:r w:rsidR="00B35765" w:rsidRPr="00676B37">
        <w:t>Раздел III: ПОФР (6)</w:t>
      </w:r>
      <w:r w:rsidR="00B5053C" w:rsidRPr="00676B37">
        <w:t>»</w:t>
      </w:r>
      <w:r w:rsidRPr="00676B37">
        <w:t xml:space="preserve"> приведен в таблице </w:t>
      </w:r>
      <w:r w:rsidRPr="00676B37">
        <w:fldChar w:fldCharType="begin"/>
      </w:r>
      <w:r w:rsidRPr="00676B37">
        <w:instrText xml:space="preserve"> REF _Ref349750110 \h  \* MERGEFORMAT </w:instrText>
      </w:r>
      <w:r w:rsidRPr="00676B37">
        <w:fldChar w:fldCharType="separate"/>
      </w:r>
      <w:r w:rsidR="008A46F2">
        <w:t>39</w:t>
      </w:r>
      <w:r w:rsidRPr="00676B37">
        <w:fldChar w:fldCharType="end"/>
      </w:r>
      <w:r w:rsidRPr="00676B37">
        <w:t>.</w:t>
      </w:r>
    </w:p>
    <w:p w:rsidR="00B35765"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54" w:name="_Ref349750110"/>
      <w:bookmarkStart w:id="655" w:name="_Toc126761775"/>
      <w:r w:rsidR="008A46F2">
        <w:rPr>
          <w:noProof/>
        </w:rPr>
        <w:t>39</w:t>
      </w:r>
      <w:bookmarkEnd w:id="654"/>
      <w:r w:rsidRPr="00676B37">
        <w:rPr>
          <w:noProof/>
        </w:rPr>
        <w:fldChar w:fldCharType="end"/>
      </w:r>
      <w:r w:rsidR="00B35765" w:rsidRPr="00676B37">
        <w:t xml:space="preserve">. Описание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Документ (1)</w:t>
      </w:r>
      <w:r w:rsidR="002F634A" w:rsidRPr="00676B37">
        <w:t xml:space="preserve">», </w:t>
      </w:r>
      <w:r w:rsidR="000474B7" w:rsidRPr="00676B37">
        <w:t>в</w:t>
      </w:r>
      <w:r w:rsidR="002F634A" w:rsidRPr="00676B37">
        <w:t xml:space="preserve">кладки </w:t>
      </w:r>
      <w:r w:rsidR="00B5053C" w:rsidRPr="00676B37">
        <w:t>«</w:t>
      </w:r>
      <w:r w:rsidR="00B35765" w:rsidRPr="00676B37">
        <w:t>Раздел III: ПОФР (6)</w:t>
      </w:r>
      <w:r w:rsidR="00B5053C" w:rsidRPr="00676B37">
        <w:t>»</w:t>
      </w:r>
      <w:bookmarkEnd w:id="6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F21066"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21066" w:rsidRPr="00676B37" w:rsidRDefault="00F21066" w:rsidP="0052148D">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21066" w:rsidRPr="00676B37" w:rsidRDefault="00F21066" w:rsidP="0052148D">
            <w:pPr>
              <w:pStyle w:val="ASFKTableHead"/>
            </w:pPr>
            <w:r w:rsidRPr="00676B37">
              <w:t>Описание поля</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Номер</w:t>
            </w:r>
          </w:p>
        </w:tc>
        <w:tc>
          <w:tcPr>
            <w:tcW w:w="3863" w:type="pct"/>
            <w:shd w:val="clear" w:color="auto" w:fill="auto"/>
          </w:tcPr>
          <w:p w:rsidR="00F21066" w:rsidRPr="00676B37" w:rsidRDefault="00F21066" w:rsidP="00FE5D9A">
            <w:pPr>
              <w:pStyle w:val="ASFKTablenorm"/>
              <w:ind w:left="57" w:right="57"/>
            </w:pPr>
            <w:r w:rsidRPr="00676B37">
              <w:t xml:space="preserve">Номер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Дата в/д</w:t>
            </w:r>
          </w:p>
        </w:tc>
        <w:tc>
          <w:tcPr>
            <w:tcW w:w="3863" w:type="pct"/>
            <w:shd w:val="clear" w:color="auto" w:fill="auto"/>
          </w:tcPr>
          <w:p w:rsidR="00F21066" w:rsidRPr="00676B37" w:rsidRDefault="00F21066" w:rsidP="00FE5D9A">
            <w:pPr>
              <w:pStyle w:val="ASFKTablenorm"/>
              <w:ind w:left="57" w:right="57"/>
            </w:pPr>
            <w:r w:rsidRPr="00676B37">
              <w:t xml:space="preserve">Дата ввода в действие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Кому</w:t>
            </w:r>
          </w:p>
        </w:tc>
        <w:tc>
          <w:tcPr>
            <w:tcW w:w="3863" w:type="pct"/>
            <w:shd w:val="clear" w:color="auto" w:fill="auto"/>
          </w:tcPr>
          <w:p w:rsidR="00F21066" w:rsidRPr="00676B37" w:rsidRDefault="00F21066" w:rsidP="00FE5D9A">
            <w:pPr>
              <w:pStyle w:val="ASFKTablenorm"/>
              <w:ind w:left="57" w:right="57"/>
            </w:pPr>
            <w:r w:rsidRPr="00676B37">
              <w:t xml:space="preserve">Код БУ-получателя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Наименование</w:t>
            </w:r>
          </w:p>
        </w:tc>
        <w:tc>
          <w:tcPr>
            <w:tcW w:w="3863" w:type="pct"/>
            <w:shd w:val="clear" w:color="auto" w:fill="auto"/>
          </w:tcPr>
          <w:p w:rsidR="00F21066" w:rsidRPr="00676B37" w:rsidRDefault="00F21066" w:rsidP="00FE5D9A">
            <w:pPr>
              <w:pStyle w:val="ASFKTablenorm"/>
              <w:ind w:left="57" w:right="57"/>
            </w:pPr>
            <w:r w:rsidRPr="00676B37">
              <w:t xml:space="preserve">Наименование БУ-получателя выбранного расходного расписания на закладке </w:t>
            </w:r>
            <w:r w:rsidR="00B5053C" w:rsidRPr="00676B37">
              <w:t>«</w:t>
            </w:r>
            <w:r w:rsidRPr="00676B37">
              <w:t>Расходное расписание</w:t>
            </w:r>
            <w:r w:rsidR="00B5053C" w:rsidRPr="00676B37">
              <w:t>»</w:t>
            </w:r>
            <w:r w:rsidRPr="00676B37">
              <w:t xml:space="preserve">. Является копией с закладки </w:t>
            </w:r>
            <w:r w:rsidR="00B5053C" w:rsidRPr="00676B37">
              <w:t>«</w:t>
            </w:r>
            <w:r w:rsidRPr="00676B37">
              <w:t>Расходное расписание</w:t>
            </w:r>
            <w:r w:rsidR="00B5053C" w:rsidRPr="00676B37">
              <w:t>»</w:t>
            </w:r>
            <w:r w:rsidRPr="00676B37">
              <w:t>.</w:t>
            </w:r>
          </w:p>
        </w:tc>
      </w:tr>
      <w:tr w:rsidR="00F21066" w:rsidRPr="00676B37" w:rsidTr="00FE5D9A">
        <w:trPr>
          <w:trHeight w:val="77"/>
        </w:trPr>
        <w:tc>
          <w:tcPr>
            <w:tcW w:w="5000" w:type="pct"/>
            <w:gridSpan w:val="2"/>
            <w:shd w:val="clear" w:color="auto" w:fill="auto"/>
          </w:tcPr>
          <w:p w:rsidR="00F21066" w:rsidRPr="00676B37" w:rsidRDefault="00F21066" w:rsidP="00FE5D9A">
            <w:pPr>
              <w:pStyle w:val="ASFKTablenorm"/>
              <w:ind w:left="57" w:right="57"/>
            </w:pPr>
            <w:r w:rsidRPr="00676B37">
              <w:t xml:space="preserve">Группа полей </w:t>
            </w:r>
            <w:r w:rsidR="00B5053C" w:rsidRPr="00676B37">
              <w:t>«</w:t>
            </w:r>
            <w:r w:rsidRPr="00676B37">
              <w:t>Строки: Раздел III. ПРЕДЕЛЬНЫЕ</w:t>
            </w:r>
            <w:r w:rsidR="000474B7" w:rsidRPr="00676B37">
              <w:t xml:space="preserve"> ОБЪЕМЫ ФИНАНСИРОВАНИЯ РАСХОДОВ</w:t>
            </w:r>
            <w:r w:rsidR="00B5053C" w:rsidRPr="00676B37">
              <w:t>»</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Дата в/д раздела</w:t>
            </w:r>
          </w:p>
        </w:tc>
        <w:tc>
          <w:tcPr>
            <w:tcW w:w="3863" w:type="pct"/>
            <w:shd w:val="clear" w:color="auto" w:fill="auto"/>
          </w:tcPr>
          <w:p w:rsidR="00F21066" w:rsidRPr="00676B37" w:rsidRDefault="00F21066" w:rsidP="00FE5D9A">
            <w:pPr>
              <w:pStyle w:val="ASFKTablenorm"/>
              <w:ind w:left="57" w:right="57"/>
            </w:pPr>
            <w:r w:rsidRPr="00676B37">
              <w:t>Дата ввода в действие бюджетных данных раздела расходного расписания.</w:t>
            </w:r>
          </w:p>
          <w:p w:rsidR="00F21066" w:rsidRPr="00676B37" w:rsidRDefault="00F21066" w:rsidP="00FE5D9A">
            <w:pPr>
              <w:pStyle w:val="ASFKTablenorm"/>
              <w:ind w:left="57" w:right="57"/>
            </w:pPr>
            <w:r w:rsidRPr="00676B37">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B5053C" w:rsidRPr="00676B37">
              <w:t>«</w:t>
            </w:r>
            <w:r w:rsidRPr="00676B37">
              <w:t>Дата ввода в действие строки документа/раздела документа</w:t>
            </w:r>
            <w:r w:rsidR="00B5053C" w:rsidRPr="00676B37">
              <w:t>»</w:t>
            </w:r>
            <w:r w:rsidRPr="00676B37">
              <w:t xml:space="preserve"> всех просматриваемых записей.</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 xml:space="preserve">Итого: тек. </w:t>
            </w:r>
            <w:r w:rsidR="0058453E" w:rsidRPr="00676B37">
              <w:t>Г</w:t>
            </w:r>
            <w:r w:rsidRPr="00676B37">
              <w:t>од</w:t>
            </w:r>
          </w:p>
        </w:tc>
        <w:tc>
          <w:tcPr>
            <w:tcW w:w="3863" w:type="pct"/>
            <w:shd w:val="clear" w:color="auto" w:fill="auto"/>
          </w:tcPr>
          <w:p w:rsidR="00F21066" w:rsidRPr="00676B37" w:rsidRDefault="00F21066" w:rsidP="00FE5D9A">
            <w:pPr>
              <w:pStyle w:val="ASFKTablenorm"/>
              <w:ind w:left="57" w:right="57"/>
            </w:pPr>
            <w:r w:rsidRPr="00676B37">
              <w:t xml:space="preserve">Общая сумма ПОФР в текущем году. </w:t>
            </w:r>
          </w:p>
          <w:p w:rsidR="00F21066" w:rsidRPr="00676B37" w:rsidRDefault="00F21066" w:rsidP="00FE5D9A">
            <w:pPr>
              <w:pStyle w:val="ASFKTablenorm"/>
              <w:ind w:left="57" w:right="57"/>
            </w:pPr>
            <w:r w:rsidRPr="00676B37">
              <w:t xml:space="preserve">Соответствует сумме значений по всем строкам в поле </w:t>
            </w:r>
            <w:r w:rsidR="00B5053C" w:rsidRPr="00676B37">
              <w:t>«</w:t>
            </w:r>
            <w:r w:rsidRPr="00676B37">
              <w:t>Сумма: Тек год</w:t>
            </w:r>
            <w:r w:rsidR="00B5053C" w:rsidRPr="00676B37">
              <w:t>»</w:t>
            </w:r>
            <w:r w:rsidRPr="00676B37">
              <w:t>.</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w:t>
            </w:r>
          </w:p>
        </w:tc>
        <w:tc>
          <w:tcPr>
            <w:tcW w:w="3863" w:type="pct"/>
            <w:shd w:val="clear" w:color="auto" w:fill="auto"/>
          </w:tcPr>
          <w:p w:rsidR="00F21066" w:rsidRPr="00676B37" w:rsidRDefault="00F21066" w:rsidP="00FE5D9A">
            <w:pPr>
              <w:pStyle w:val="ASFKTablenorm"/>
              <w:ind w:left="57" w:right="57"/>
            </w:pPr>
            <w:r w:rsidRPr="00676B37">
              <w:t>Номер строки.</w:t>
            </w:r>
          </w:p>
          <w:p w:rsidR="00F21066" w:rsidRPr="00676B37" w:rsidRDefault="00F21066" w:rsidP="00FE5D9A">
            <w:pPr>
              <w:pStyle w:val="ASFKTablenorm"/>
              <w:ind w:left="57" w:right="57"/>
            </w:pPr>
            <w:r w:rsidRPr="00676B37">
              <w:t>Автоматически заполняется номером строки по порядку (номер по порядку в пределах раздела документа), начиная с 1.</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КБК</w:t>
            </w:r>
          </w:p>
        </w:tc>
        <w:tc>
          <w:tcPr>
            <w:tcW w:w="3863" w:type="pct"/>
            <w:shd w:val="clear" w:color="auto" w:fill="auto"/>
          </w:tcPr>
          <w:p w:rsidR="00F21066" w:rsidRPr="00676B37" w:rsidRDefault="00F21066" w:rsidP="00FE5D9A">
            <w:pPr>
              <w:pStyle w:val="ASFKTablenorm"/>
              <w:ind w:left="57" w:right="57"/>
            </w:pPr>
            <w:r w:rsidRPr="00676B37">
              <w:t>Код бюджетной классификации (20 символов).</w:t>
            </w:r>
          </w:p>
          <w:p w:rsidR="00F21066" w:rsidRPr="00676B37" w:rsidRDefault="00F21066" w:rsidP="00FE5D9A">
            <w:pPr>
              <w:pStyle w:val="ASFKTablenorm"/>
              <w:ind w:left="57" w:right="57"/>
            </w:pPr>
            <w:r w:rsidRPr="00676B37">
              <w:t xml:space="preserve">Для АРМ: </w:t>
            </w:r>
          </w:p>
          <w:p w:rsidR="00F21066" w:rsidRPr="00676B37" w:rsidRDefault="00F21066" w:rsidP="00FE5D9A">
            <w:pPr>
              <w:pStyle w:val="ASFKTableListNum"/>
              <w:numPr>
                <w:ilvl w:val="0"/>
                <w:numId w:val="39"/>
              </w:numPr>
            </w:pPr>
            <w:r w:rsidRPr="00676B37">
              <w:lastRenderedPageBreak/>
              <w:t>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w:t>
            </w:r>
            <w:r w:rsidR="00E21684" w:rsidRPr="00676B37">
              <w:t xml:space="preserve"> </w:t>
            </w:r>
            <w:r w:rsidRPr="00676B37">
              <w:t xml:space="preserve">–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B5053C" w:rsidRPr="00676B37">
              <w:t>«</w:t>
            </w:r>
            <w:r w:rsidRPr="00676B37">
              <w:t>Вид источника</w:t>
            </w:r>
            <w:r w:rsidR="00B5053C" w:rsidRPr="00676B37">
              <w:t>»</w:t>
            </w:r>
            <w:r w:rsidRPr="00676B37">
              <w:t xml:space="preserve">, закрыты на редактирование поля </w:t>
            </w:r>
            <w:r w:rsidR="00B5053C" w:rsidRPr="00676B37">
              <w:t>«</w:t>
            </w:r>
            <w:r w:rsidRPr="00676B37">
              <w:t>ФКР</w:t>
            </w:r>
            <w:r w:rsidR="00B5053C" w:rsidRPr="00676B37">
              <w:t>»</w:t>
            </w:r>
            <w:r w:rsidRPr="00676B37">
              <w:t xml:space="preserve">, </w:t>
            </w:r>
            <w:r w:rsidR="00B5053C" w:rsidRPr="00676B37">
              <w:t>«</w:t>
            </w:r>
            <w:r w:rsidRPr="00676B37">
              <w:t>КЦСР</w:t>
            </w:r>
            <w:r w:rsidR="00B5053C" w:rsidRPr="00676B37">
              <w:t>»</w:t>
            </w:r>
            <w:r w:rsidRPr="00676B37">
              <w:t xml:space="preserve">, </w:t>
            </w:r>
            <w:r w:rsidR="00B5053C" w:rsidRPr="00676B37">
              <w:t>«</w:t>
            </w:r>
            <w:r w:rsidRPr="00676B37">
              <w:t>КВР</w:t>
            </w:r>
            <w:r w:rsidR="00B5053C" w:rsidRPr="00676B37">
              <w:t>»</w:t>
            </w:r>
            <w:r w:rsidRPr="00676B37">
              <w:t xml:space="preserve">, </w:t>
            </w:r>
            <w:r w:rsidR="00B5053C" w:rsidRPr="00676B37">
              <w:t>«</w:t>
            </w:r>
            <w:r w:rsidRPr="00676B37">
              <w:t>КОСГУ</w:t>
            </w:r>
            <w:r w:rsidR="00B5053C" w:rsidRPr="00676B37">
              <w:t>»</w:t>
            </w:r>
            <w:r w:rsidRPr="00676B37">
              <w:t xml:space="preserve">, и наоборот. </w:t>
            </w:r>
          </w:p>
          <w:p w:rsidR="00F21066" w:rsidRPr="00676B37" w:rsidRDefault="00F21066" w:rsidP="0052148D">
            <w:pPr>
              <w:pStyle w:val="ASFKTableListNum"/>
            </w:pPr>
            <w:r w:rsidRPr="00676B37">
              <w:t xml:space="preserve">Поле может быть заполнено вручную или выбором из справочника КБК. Значения справочника ограничены значением полей </w:t>
            </w:r>
            <w:r w:rsidR="00B5053C" w:rsidRPr="00676B37">
              <w:t>«</w:t>
            </w:r>
            <w:r w:rsidRPr="00676B37">
              <w:t>Бюджет</w:t>
            </w:r>
            <w:r w:rsidR="00B5053C" w:rsidRPr="00676B37">
              <w:t>»</w:t>
            </w:r>
            <w:r w:rsidRPr="00676B37">
              <w:t xml:space="preserve"> и </w:t>
            </w:r>
            <w:r w:rsidR="00B5053C" w:rsidRPr="00676B37">
              <w:t>«</w:t>
            </w:r>
            <w:r w:rsidRPr="00676B37">
              <w:t>Глава по БК</w:t>
            </w:r>
            <w:r w:rsidR="00B5053C" w:rsidRPr="00676B37">
              <w:t>»</w:t>
            </w:r>
            <w:r w:rsidRPr="00676B37">
              <w:t>.</w:t>
            </w:r>
          </w:p>
          <w:p w:rsidR="00F21066" w:rsidRPr="00676B37" w:rsidRDefault="00F21066" w:rsidP="0052148D">
            <w:pPr>
              <w:pStyle w:val="ASFKTableListNum"/>
            </w:pPr>
            <w:r w:rsidRPr="00676B37">
              <w:t xml:space="preserve">Заполняется из соответствующего поля закладки </w:t>
            </w:r>
            <w:r w:rsidR="00B5053C" w:rsidRPr="00676B37">
              <w:t>«</w:t>
            </w:r>
            <w:r w:rsidRPr="00676B37">
              <w:t>Раздел III: ПОФР</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lastRenderedPageBreak/>
              <w:t>Цели субсидий</w:t>
            </w:r>
          </w:p>
        </w:tc>
        <w:tc>
          <w:tcPr>
            <w:tcW w:w="3863" w:type="pct"/>
            <w:shd w:val="clear" w:color="auto" w:fill="auto"/>
          </w:tcPr>
          <w:p w:rsidR="00F21066" w:rsidRPr="00676B37" w:rsidRDefault="00F21066" w:rsidP="00FE5D9A">
            <w:pPr>
              <w:pStyle w:val="ASFKTablenorm"/>
              <w:ind w:left="57" w:right="57"/>
            </w:pPr>
            <w:r w:rsidRPr="00676B37">
              <w:t>Код цели субсидий/субвенций.</w:t>
            </w:r>
          </w:p>
          <w:p w:rsidR="00F21066" w:rsidRPr="00676B37" w:rsidRDefault="00F21066" w:rsidP="00FE5D9A">
            <w:pPr>
              <w:pStyle w:val="ASFKTablenorm"/>
              <w:ind w:left="57" w:right="57"/>
            </w:pPr>
            <w:r w:rsidRPr="00676B37">
              <w:t xml:space="preserve">Для АРМ. </w:t>
            </w:r>
          </w:p>
          <w:p w:rsidR="00F21066" w:rsidRPr="00676B37" w:rsidRDefault="00F21066" w:rsidP="00FE5D9A">
            <w:pPr>
              <w:pStyle w:val="ASFKTableListNum"/>
              <w:numPr>
                <w:ilvl w:val="0"/>
                <w:numId w:val="40"/>
              </w:numPr>
            </w:pPr>
            <w:r w:rsidRPr="00676B37">
              <w:t>Выбирается из справочника</w:t>
            </w:r>
            <w:r w:rsidR="00792167" w:rsidRPr="00676B37">
              <w:t xml:space="preserve"> </w:t>
            </w:r>
            <w:r w:rsidR="00B5053C" w:rsidRPr="00676B37">
              <w:t>«</w:t>
            </w:r>
            <w:r w:rsidRPr="00676B37">
              <w:t>Цели субсидий/субвенций</w:t>
            </w:r>
            <w:r w:rsidR="00B5053C" w:rsidRPr="00676B37">
              <w:t>»</w:t>
            </w:r>
            <w:r w:rsidRPr="00676B37">
              <w:t xml:space="preserve"> или заполняется вручную. Отображается код и наименование. Наименование не редактируемое.</w:t>
            </w:r>
          </w:p>
          <w:p w:rsidR="00F21066" w:rsidRPr="00676B37" w:rsidRDefault="00F21066" w:rsidP="0052148D">
            <w:pPr>
              <w:pStyle w:val="ASFKTableListNum"/>
            </w:pPr>
            <w:r w:rsidRPr="00676B37">
              <w:t xml:space="preserve">Заполняется из соответствующего поля закладки </w:t>
            </w:r>
            <w:r w:rsidR="00B5053C" w:rsidRPr="00676B37">
              <w:t>«</w:t>
            </w:r>
            <w:r w:rsidRPr="00676B37">
              <w:t>Раздел III: ПОФР</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 xml:space="preserve">Сумма: тек. </w:t>
            </w:r>
            <w:r w:rsidR="0058453E" w:rsidRPr="00676B37">
              <w:t>Г</w:t>
            </w:r>
            <w:r w:rsidRPr="00676B37">
              <w:t>од</w:t>
            </w:r>
          </w:p>
        </w:tc>
        <w:tc>
          <w:tcPr>
            <w:tcW w:w="3863" w:type="pct"/>
            <w:shd w:val="clear" w:color="auto" w:fill="auto"/>
          </w:tcPr>
          <w:p w:rsidR="00F21066" w:rsidRPr="00676B37" w:rsidRDefault="00F21066" w:rsidP="00FE5D9A">
            <w:pPr>
              <w:pStyle w:val="ASFKTablenorm"/>
              <w:ind w:left="57" w:right="57"/>
            </w:pPr>
            <w:r w:rsidRPr="00676B37">
              <w:t>Сумма ПОФР в текущем году.</w:t>
            </w:r>
          </w:p>
          <w:p w:rsidR="00F21066" w:rsidRPr="00676B37" w:rsidRDefault="00F21066" w:rsidP="00FE5D9A">
            <w:pPr>
              <w:pStyle w:val="ASFKTableListNum"/>
              <w:numPr>
                <w:ilvl w:val="0"/>
                <w:numId w:val="41"/>
              </w:numPr>
            </w:pPr>
            <w:r w:rsidRPr="00676B37">
              <w:t>Заполняется вручную.</w:t>
            </w:r>
          </w:p>
          <w:p w:rsidR="00F21066" w:rsidRPr="00676B37" w:rsidRDefault="00F21066" w:rsidP="0052148D">
            <w:pPr>
              <w:pStyle w:val="ASFKTableListNum"/>
            </w:pPr>
            <w:r w:rsidRPr="00676B37">
              <w:t xml:space="preserve">Заполняется из поля </w:t>
            </w:r>
            <w:r w:rsidR="00B5053C" w:rsidRPr="00676B37">
              <w:t>«</w:t>
            </w:r>
            <w:r w:rsidRPr="00676B37">
              <w:t>Выделено: тек.год</w:t>
            </w:r>
            <w:r w:rsidR="00B5053C" w:rsidRPr="00676B37">
              <w:t>»</w:t>
            </w:r>
            <w:r w:rsidRPr="00676B37">
              <w:t xml:space="preserve"> закладки </w:t>
            </w:r>
            <w:r w:rsidR="00B5053C" w:rsidRPr="00676B37">
              <w:t>«</w:t>
            </w:r>
            <w:r w:rsidRPr="00676B37">
              <w:t>Раздел III: ПОФР</w:t>
            </w:r>
            <w:r w:rsidR="00B5053C" w:rsidRPr="00676B37">
              <w:t>»</w:t>
            </w:r>
            <w:r w:rsidRPr="00676B37">
              <w:t xml:space="preserve"> ЭД </w:t>
            </w:r>
            <w:r w:rsidR="00B5053C" w:rsidRPr="00676B37">
              <w:t>«</w:t>
            </w:r>
            <w:r w:rsidRPr="00676B37">
              <w:t>Распределение бюджетных данных</w:t>
            </w:r>
            <w:r w:rsidR="00B5053C" w:rsidRPr="00676B37">
              <w:t>»</w:t>
            </w:r>
            <w:r w:rsidRPr="00676B37">
              <w:t xml:space="preserve"> (не для АРМ Офлайн-клиент ФК).</w:t>
            </w:r>
          </w:p>
        </w:tc>
      </w:tr>
      <w:tr w:rsidR="00F21066" w:rsidRPr="00676B37" w:rsidTr="00FE5D9A">
        <w:trPr>
          <w:trHeight w:val="77"/>
        </w:trPr>
        <w:tc>
          <w:tcPr>
            <w:tcW w:w="1137" w:type="pct"/>
            <w:shd w:val="clear" w:color="auto" w:fill="auto"/>
          </w:tcPr>
          <w:p w:rsidR="00F21066" w:rsidRPr="00676B37" w:rsidRDefault="00F21066" w:rsidP="00FE5D9A">
            <w:pPr>
              <w:pStyle w:val="ASFKTablenorm"/>
              <w:ind w:left="57" w:right="57"/>
            </w:pPr>
            <w:r w:rsidRPr="00676B37">
              <w:t>Примечание</w:t>
            </w:r>
          </w:p>
        </w:tc>
        <w:tc>
          <w:tcPr>
            <w:tcW w:w="3863" w:type="pct"/>
            <w:shd w:val="clear" w:color="auto" w:fill="auto"/>
          </w:tcPr>
          <w:p w:rsidR="00F21066" w:rsidRPr="00676B37" w:rsidRDefault="00F21066" w:rsidP="00FE5D9A">
            <w:pPr>
              <w:pStyle w:val="ASFKTablenorm"/>
              <w:ind w:left="57" w:right="57"/>
            </w:pPr>
            <w:r w:rsidRPr="00676B37">
              <w:t>Примечание. Заполняется вручную.</w:t>
            </w:r>
          </w:p>
        </w:tc>
      </w:tr>
    </w:tbl>
    <w:p w:rsidR="00B35765" w:rsidRPr="00676B37" w:rsidRDefault="000474B7" w:rsidP="0068069E">
      <w:pPr>
        <w:pStyle w:val="ASFKNormal"/>
      </w:pPr>
      <w:r w:rsidRPr="00676B37">
        <w:t>В</w:t>
      </w:r>
      <w:r w:rsidR="00B35765" w:rsidRPr="00676B37">
        <w:t xml:space="preserve">кладка </w:t>
      </w:r>
      <w:r w:rsidR="00B5053C" w:rsidRPr="00676B37">
        <w:t>«</w:t>
      </w:r>
      <w:r w:rsidR="00B35765" w:rsidRPr="00676B37">
        <w:t>Раздел III: ПОФР (6)</w:t>
      </w:r>
      <w:r w:rsidR="00B5053C" w:rsidRPr="00676B37">
        <w:t>»</w:t>
      </w:r>
      <w:r w:rsidR="00B35765" w:rsidRPr="00676B37">
        <w:t xml:space="preserve"> (</w:t>
      </w:r>
      <w:r w:rsidR="00DA108C" w:rsidRPr="00676B37">
        <w:t>см. </w:t>
      </w:r>
      <w:r w:rsidR="00B35765" w:rsidRPr="00676B37">
        <w:t>рис. </w:t>
      </w:r>
      <w:r w:rsidR="00B35765" w:rsidRPr="00676B37">
        <w:fldChar w:fldCharType="begin"/>
      </w:r>
      <w:r w:rsidR="00B35765" w:rsidRPr="00676B37">
        <w:instrText xml:space="preserve"> REF _Ref226440283 \h  \* MERGEFORMAT </w:instrText>
      </w:r>
      <w:r w:rsidR="00B35765" w:rsidRPr="00676B37">
        <w:fldChar w:fldCharType="separate"/>
      </w:r>
      <w:r w:rsidR="008A46F2">
        <w:t>78</w:t>
      </w:r>
      <w:r w:rsidR="00B35765" w:rsidRPr="00676B37">
        <w:fldChar w:fldCharType="end"/>
      </w:r>
      <w:r w:rsidR="00B35765" w:rsidRPr="00676B37">
        <w:t xml:space="preserve">), вложенная в закладку </w:t>
      </w:r>
      <w:r w:rsidR="00B5053C" w:rsidRPr="00676B37">
        <w:t>«</w:t>
      </w:r>
      <w:r w:rsidR="00B35765" w:rsidRPr="00676B37">
        <w:t>Документ (1)</w:t>
      </w:r>
      <w:r w:rsidR="00B5053C" w:rsidRPr="00676B37">
        <w:t>»</w:t>
      </w:r>
      <w:r w:rsidR="00B35765" w:rsidRPr="00676B37">
        <w:t xml:space="preserve">, содержит заголовочные поля и строки ПОФР по Разделу III, относящиеся к выбранному расходному расписанию на закладке </w:t>
      </w:r>
      <w:r w:rsidR="00B5053C" w:rsidRPr="00676B37">
        <w:t>«</w:t>
      </w:r>
      <w:r w:rsidR="00B35765" w:rsidRPr="00676B37">
        <w:t>Расходные расписания (3)</w:t>
      </w:r>
      <w:r w:rsidR="00B5053C" w:rsidRPr="00676B37">
        <w:t>»</w:t>
      </w:r>
      <w:r w:rsidR="00B35765" w:rsidRPr="00676B37">
        <w:t xml:space="preserve">. Заполняется по аналогии с </w:t>
      </w:r>
      <w:r w:rsidRPr="00676B37">
        <w:t>в</w:t>
      </w:r>
      <w:r w:rsidR="00B35765" w:rsidRPr="00676B37">
        <w:t xml:space="preserve">кладкой </w:t>
      </w:r>
      <w:r w:rsidR="00B5053C" w:rsidRPr="00676B37">
        <w:t>«</w:t>
      </w:r>
      <w:r w:rsidR="00B35765" w:rsidRPr="00676B37">
        <w:t>Раздел I: БА (4)</w:t>
      </w:r>
      <w:r w:rsidR="00B5053C" w:rsidRPr="00676B37">
        <w:t>»</w:t>
      </w:r>
      <w:r w:rsidR="00DA108C" w:rsidRPr="00676B37">
        <w:t xml:space="preserve"> (см. </w:t>
      </w:r>
      <w:r w:rsidR="00B35765" w:rsidRPr="00676B37">
        <w:t>табл.</w:t>
      </w:r>
      <w:r w:rsidR="008F0F94" w:rsidRPr="00676B37">
        <w:t> </w:t>
      </w:r>
      <w:r w:rsidR="00B35765" w:rsidRPr="00676B37">
        <w:fldChar w:fldCharType="begin"/>
      </w:r>
      <w:r w:rsidR="00B35765" w:rsidRPr="00676B37">
        <w:instrText xml:space="preserve"> REF _Ref317676051 \h  \* MERGEFORMAT </w:instrText>
      </w:r>
      <w:r w:rsidR="00B35765" w:rsidRPr="00676B37">
        <w:fldChar w:fldCharType="separate"/>
      </w:r>
      <w:r w:rsidR="008A46F2">
        <w:t>36</w:t>
      </w:r>
      <w:r w:rsidR="00B35765" w:rsidRPr="00676B37">
        <w:fldChar w:fldCharType="end"/>
      </w:r>
      <w:r w:rsidR="00B35765" w:rsidRPr="00676B37">
        <w:t>). Сумма ПОФР по строке заполняется только на текущий год.</w:t>
      </w:r>
    </w:p>
    <w:p w:rsidR="000474B7" w:rsidRPr="00676B37" w:rsidRDefault="000474B7" w:rsidP="0068069E">
      <w:pPr>
        <w:pStyle w:val="ASFKNormal"/>
      </w:pPr>
      <w:r w:rsidRPr="00676B37">
        <w:t>ЭФ документа «Реестр расходных расписаний», закладки «Дополнительные атрибуты (2)» представлена на рисунке </w:t>
      </w:r>
      <w:r w:rsidRPr="00676B37">
        <w:fldChar w:fldCharType="begin"/>
      </w:r>
      <w:r w:rsidRPr="00676B37">
        <w:instrText xml:space="preserve"> REF _Ref205637167 \h  \* MERGEFORMAT </w:instrText>
      </w:r>
      <w:r w:rsidRPr="00676B37">
        <w:fldChar w:fldCharType="separate"/>
      </w:r>
      <w:r w:rsidR="008A46F2">
        <w:t>79</w:t>
      </w:r>
      <w:r w:rsidRPr="00676B37">
        <w:fldChar w:fldCharType="end"/>
      </w:r>
      <w:r w:rsidRPr="00676B37">
        <w:t>.</w:t>
      </w:r>
    </w:p>
    <w:p w:rsidR="00BD4886" w:rsidRPr="00676B37" w:rsidRDefault="001373CE" w:rsidP="00BD4886">
      <w:pPr>
        <w:pStyle w:val="ASFKFigure"/>
      </w:pPr>
      <w:r w:rsidRPr="00676B37">
        <w:rPr>
          <w:noProof/>
        </w:rPr>
        <w:lastRenderedPageBreak/>
        <w:drawing>
          <wp:inline distT="0" distB="0" distL="0" distR="0">
            <wp:extent cx="6125845" cy="2192655"/>
            <wp:effectExtent l="0" t="0" r="0" b="0"/>
            <wp:docPr id="156" name="Рисунок 156" descr="Реестр Рас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Реестр Расх"/>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5845" cy="2192655"/>
                    </a:xfrm>
                    <a:prstGeom prst="rect">
                      <a:avLst/>
                    </a:prstGeom>
                    <a:noFill/>
                    <a:ln>
                      <a:noFill/>
                    </a:ln>
                  </pic:spPr>
                </pic:pic>
              </a:graphicData>
            </a:graphic>
          </wp:inline>
        </w:drawing>
      </w:r>
    </w:p>
    <w:p w:rsidR="00B35765"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56" w:name="_Ref205637167"/>
      <w:bookmarkStart w:id="657" w:name="_Toc126761893"/>
      <w:r w:rsidR="008A46F2">
        <w:rPr>
          <w:noProof/>
        </w:rPr>
        <w:t>79</w:t>
      </w:r>
      <w:bookmarkEnd w:id="656"/>
      <w:r w:rsidRPr="00676B37">
        <w:rPr>
          <w:noProof/>
        </w:rPr>
        <w:fldChar w:fldCharType="end"/>
      </w:r>
      <w:r w:rsidR="00B35765" w:rsidRPr="00676B37">
        <w:t xml:space="preserve">. ЭФ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Дополнительные атрибуты (2)</w:t>
      </w:r>
      <w:r w:rsidR="00B5053C" w:rsidRPr="00676B37">
        <w:t>»</w:t>
      </w:r>
      <w:bookmarkEnd w:id="657"/>
    </w:p>
    <w:p w:rsidR="00B35765" w:rsidRPr="00676B37" w:rsidRDefault="00DA108C" w:rsidP="0068069E">
      <w:pPr>
        <w:pStyle w:val="ASFKNormal"/>
      </w:pPr>
      <w:r w:rsidRPr="00676B37">
        <w:t>Перечень</w:t>
      </w:r>
      <w:r w:rsidR="00B35765" w:rsidRPr="00676B37">
        <w:t xml:space="preserve">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Дополнительные атрибуты (2)</w:t>
      </w:r>
      <w:r w:rsidR="00B5053C" w:rsidRPr="00676B37">
        <w:t>»</w:t>
      </w:r>
      <w:r w:rsidRPr="00676B37">
        <w:t xml:space="preserve"> приведен в таблице </w:t>
      </w:r>
      <w:r w:rsidRPr="00676B37">
        <w:fldChar w:fldCharType="begin"/>
      </w:r>
      <w:r w:rsidRPr="00676B37">
        <w:instrText xml:space="preserve"> REF _Ref349750219 \h  \* MERGEFORMAT </w:instrText>
      </w:r>
      <w:r w:rsidRPr="00676B37">
        <w:fldChar w:fldCharType="separate"/>
      </w:r>
      <w:r w:rsidR="008A46F2">
        <w:t>40</w:t>
      </w:r>
      <w:r w:rsidRPr="00676B37">
        <w:fldChar w:fldCharType="end"/>
      </w:r>
      <w:r w:rsidRPr="00676B37">
        <w:t>.</w:t>
      </w:r>
    </w:p>
    <w:p w:rsidR="00B35765"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58" w:name="_Ref349750219"/>
      <w:bookmarkStart w:id="659" w:name="_Toc126761776"/>
      <w:r w:rsidR="008A46F2">
        <w:rPr>
          <w:noProof/>
        </w:rPr>
        <w:t>40</w:t>
      </w:r>
      <w:bookmarkEnd w:id="658"/>
      <w:r w:rsidRPr="00676B37">
        <w:rPr>
          <w:noProof/>
        </w:rPr>
        <w:fldChar w:fldCharType="end"/>
      </w:r>
      <w:r w:rsidR="00B35765" w:rsidRPr="00676B37">
        <w:t xml:space="preserve">. Описание полей документа </w:t>
      </w:r>
      <w:r w:rsidR="00B5053C" w:rsidRPr="00676B37">
        <w:t>«</w:t>
      </w:r>
      <w:r w:rsidR="00B35765" w:rsidRPr="00676B37">
        <w:t>Реестр расходных расписаний</w:t>
      </w:r>
      <w:r w:rsidR="002F634A" w:rsidRPr="00676B37">
        <w:t xml:space="preserve">», закладки </w:t>
      </w:r>
      <w:r w:rsidR="00B5053C" w:rsidRPr="00676B37">
        <w:t>«</w:t>
      </w:r>
      <w:r w:rsidR="00B35765" w:rsidRPr="00676B37">
        <w:t>Дополнительные атрибуты (2)</w:t>
      </w:r>
      <w:r w:rsidR="00B5053C" w:rsidRPr="00676B37">
        <w:t>»</w:t>
      </w:r>
      <w:bookmarkEnd w:id="6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81"/>
        <w:gridCol w:w="6847"/>
      </w:tblGrid>
      <w:tr w:rsidR="00F21066" w:rsidRPr="00676B37" w:rsidTr="00FE5D9A">
        <w:trPr>
          <w:trHeight w:val="305"/>
          <w:tblHeader/>
        </w:trPr>
        <w:tc>
          <w:tcPr>
            <w:tcW w:w="1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21066" w:rsidRPr="00676B37" w:rsidRDefault="00F21066" w:rsidP="0052148D">
            <w:pPr>
              <w:pStyle w:val="ASFKTableHead"/>
            </w:pPr>
            <w:bookmarkStart w:id="660" w:name="_Toc306360415"/>
            <w:bookmarkStart w:id="661" w:name="_Ref306360427"/>
            <w:bookmarkStart w:id="662" w:name="_Ref306361029"/>
            <w:bookmarkStart w:id="663" w:name="_Ref312244703"/>
            <w:bookmarkStart w:id="664" w:name="_Ref317676206"/>
            <w:bookmarkStart w:id="665" w:name="_Toc406667919"/>
            <w:r w:rsidRPr="00676B37">
              <w:t>Наименование поля</w:t>
            </w:r>
          </w:p>
        </w:tc>
        <w:tc>
          <w:tcPr>
            <w:tcW w:w="35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21066" w:rsidRPr="00676B37" w:rsidRDefault="00F21066" w:rsidP="0052148D">
            <w:pPr>
              <w:pStyle w:val="ASFKTableHead"/>
            </w:pPr>
            <w:r w:rsidRPr="00676B37">
              <w:t>Описание поля</w:t>
            </w:r>
          </w:p>
        </w:tc>
      </w:tr>
      <w:tr w:rsidR="00F21066" w:rsidRPr="00676B37" w:rsidTr="00FE5D9A">
        <w:trPr>
          <w:trHeight w:val="77"/>
        </w:trPr>
        <w:tc>
          <w:tcPr>
            <w:tcW w:w="5000" w:type="pct"/>
            <w:gridSpan w:val="2"/>
            <w:shd w:val="clear" w:color="auto" w:fill="auto"/>
          </w:tcPr>
          <w:p w:rsidR="00F21066" w:rsidRPr="00676B37" w:rsidRDefault="00F21066" w:rsidP="00FE5D9A">
            <w:pPr>
              <w:pStyle w:val="ASFKTablenorm"/>
              <w:ind w:left="57" w:right="57"/>
            </w:pPr>
            <w:r w:rsidRPr="00676B37">
              <w:t xml:space="preserve">Закладка </w:t>
            </w:r>
            <w:r w:rsidR="00B5053C" w:rsidRPr="00676B37">
              <w:t>«</w:t>
            </w:r>
            <w:r w:rsidRPr="00676B37">
              <w:t>Дополнительные атрибуты (2)</w:t>
            </w:r>
            <w:r w:rsidR="00B5053C" w:rsidRPr="00676B37">
              <w:t>»</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Дата регистрации/аннулирования в органе ФК отправителе</w:t>
            </w:r>
          </w:p>
        </w:tc>
        <w:tc>
          <w:tcPr>
            <w:tcW w:w="3556" w:type="pct"/>
            <w:shd w:val="clear" w:color="auto" w:fill="auto"/>
          </w:tcPr>
          <w:p w:rsidR="00F21066" w:rsidRPr="00676B37" w:rsidRDefault="00F21066" w:rsidP="00FE5D9A">
            <w:pPr>
              <w:pStyle w:val="ASFKTablenorm"/>
              <w:ind w:left="57" w:right="57"/>
            </w:pPr>
            <w:r w:rsidRPr="00676B37">
              <w:t xml:space="preserve">Дата регистрации/аннулирования в органе ФК отправителе. </w:t>
            </w:r>
          </w:p>
          <w:p w:rsidR="00F21066" w:rsidRPr="00676B37" w:rsidRDefault="00F21066" w:rsidP="00FE5D9A">
            <w:pPr>
              <w:pStyle w:val="ASFKTablenorm"/>
              <w:ind w:left="57" w:right="57"/>
            </w:pPr>
            <w:r w:rsidRPr="00676B37">
              <w:t>Значение передается из учетной системы ТОФК.</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Бизнес-cтатус</w:t>
            </w:r>
          </w:p>
        </w:tc>
        <w:tc>
          <w:tcPr>
            <w:tcW w:w="3556" w:type="pct"/>
            <w:shd w:val="clear" w:color="auto" w:fill="auto"/>
          </w:tcPr>
          <w:p w:rsidR="00F21066" w:rsidRPr="00676B37" w:rsidRDefault="00F21066" w:rsidP="00FE5D9A">
            <w:pPr>
              <w:pStyle w:val="ASFKTablenorm"/>
              <w:ind w:left="57" w:right="57"/>
            </w:pPr>
            <w:r w:rsidRPr="00676B37">
              <w:t xml:space="preserve">Код и наименование бизнес-статуса документа. </w:t>
            </w:r>
          </w:p>
          <w:p w:rsidR="00F21066" w:rsidRPr="00676B37" w:rsidRDefault="00F21066" w:rsidP="00FE5D9A">
            <w:pPr>
              <w:pStyle w:val="ASFKTablenorm"/>
              <w:ind w:left="57" w:right="57"/>
            </w:pPr>
            <w:r w:rsidRPr="00676B37">
              <w:t>Заполняется автоматически при обработке документа.</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Статус передачи</w:t>
            </w:r>
          </w:p>
        </w:tc>
        <w:tc>
          <w:tcPr>
            <w:tcW w:w="3556" w:type="pct"/>
            <w:shd w:val="clear" w:color="auto" w:fill="auto"/>
          </w:tcPr>
          <w:p w:rsidR="00F21066" w:rsidRPr="00676B37" w:rsidRDefault="00F21066" w:rsidP="00FE5D9A">
            <w:pPr>
              <w:pStyle w:val="ASFKTablenorm"/>
              <w:ind w:left="57" w:right="57"/>
            </w:pPr>
            <w:r w:rsidRPr="00676B37">
              <w:t xml:space="preserve">Код и наименование статуса передачи документа. </w:t>
            </w:r>
          </w:p>
          <w:p w:rsidR="00F21066" w:rsidRPr="00676B37" w:rsidRDefault="00F21066" w:rsidP="00FE5D9A">
            <w:pPr>
              <w:pStyle w:val="ASFKTablenorm"/>
              <w:ind w:left="57" w:right="57"/>
            </w:pPr>
            <w:r w:rsidRPr="00676B37">
              <w:t>Заполняется автоматически при обработке документа.</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Статус утверждения</w:t>
            </w:r>
          </w:p>
        </w:tc>
        <w:tc>
          <w:tcPr>
            <w:tcW w:w="3556" w:type="pct"/>
            <w:shd w:val="clear" w:color="auto" w:fill="auto"/>
          </w:tcPr>
          <w:p w:rsidR="00F21066" w:rsidRPr="00676B37" w:rsidRDefault="00F21066" w:rsidP="00FE5D9A">
            <w:pPr>
              <w:pStyle w:val="ASFKTablenorm"/>
              <w:ind w:left="57" w:right="57"/>
            </w:pPr>
            <w:r w:rsidRPr="00676B37">
              <w:t xml:space="preserve">Код и наименование статуса утверждения документа. </w:t>
            </w:r>
          </w:p>
          <w:p w:rsidR="00F21066" w:rsidRPr="00676B37" w:rsidRDefault="00F21066" w:rsidP="00FE5D9A">
            <w:pPr>
              <w:pStyle w:val="ASFKTablenorm"/>
              <w:ind w:left="57" w:right="57"/>
            </w:pPr>
            <w:r w:rsidRPr="00676B37">
              <w:t>Заполняется автоматически при обработке документа.</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Период с</w:t>
            </w:r>
          </w:p>
        </w:tc>
        <w:tc>
          <w:tcPr>
            <w:tcW w:w="3556" w:type="pct"/>
            <w:shd w:val="clear" w:color="auto" w:fill="auto"/>
          </w:tcPr>
          <w:p w:rsidR="00F21066" w:rsidRPr="00676B37" w:rsidRDefault="00F21066" w:rsidP="00FE5D9A">
            <w:pPr>
              <w:pStyle w:val="ASFKTablenorm"/>
              <w:ind w:left="57" w:right="57"/>
            </w:pPr>
            <w:r w:rsidRPr="00676B37">
              <w:t xml:space="preserve">Начальный год периода действия бюджетных данных документа. </w:t>
            </w:r>
          </w:p>
          <w:p w:rsidR="00F21066" w:rsidRPr="00676B37" w:rsidRDefault="00F21066" w:rsidP="00FE5D9A">
            <w:pPr>
              <w:pStyle w:val="ASFKTablenorm"/>
              <w:ind w:left="57" w:right="57"/>
            </w:pPr>
            <w:r w:rsidRPr="00676B37">
              <w:t xml:space="preserve">Определяется автоматически на основании значений полей </w:t>
            </w:r>
            <w:r w:rsidR="00B5053C" w:rsidRPr="00676B37">
              <w:t>«</w:t>
            </w:r>
            <w:r w:rsidRPr="00676B37">
              <w:t>Дата в/д</w:t>
            </w:r>
            <w:r w:rsidR="00B5053C" w:rsidRPr="00676B37">
              <w:t>»</w:t>
            </w:r>
            <w:r w:rsidRPr="00676B37">
              <w:t xml:space="preserve"> либо </w:t>
            </w:r>
            <w:r w:rsidR="00B5053C" w:rsidRPr="00676B37">
              <w:t>«</w:t>
            </w:r>
            <w:r w:rsidRPr="00676B37">
              <w:t>Дата в/д БА</w:t>
            </w:r>
            <w:r w:rsidR="00B5053C" w:rsidRPr="00676B37">
              <w:t>»</w:t>
            </w:r>
            <w:r w:rsidRPr="00676B37">
              <w:t xml:space="preserve">, </w:t>
            </w:r>
            <w:r w:rsidR="00B5053C" w:rsidRPr="00676B37">
              <w:t>«</w:t>
            </w:r>
            <w:r w:rsidRPr="00676B37">
              <w:t>Дата в/д ЛБО</w:t>
            </w:r>
            <w:r w:rsidR="00B5053C" w:rsidRPr="00676B37">
              <w:t>»</w:t>
            </w:r>
            <w:r w:rsidRPr="00676B37">
              <w:t xml:space="preserve">, </w:t>
            </w:r>
            <w:r w:rsidR="00B5053C" w:rsidRPr="00676B37">
              <w:t>«</w:t>
            </w:r>
            <w:r w:rsidRPr="00676B37">
              <w:t>Дата в/д ПОФР</w:t>
            </w:r>
            <w:r w:rsidR="00B5053C" w:rsidRPr="00676B37">
              <w:t>»</w:t>
            </w:r>
            <w:r w:rsidRPr="00676B37">
              <w:t>.</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Период по</w:t>
            </w:r>
          </w:p>
        </w:tc>
        <w:tc>
          <w:tcPr>
            <w:tcW w:w="3556" w:type="pct"/>
            <w:shd w:val="clear" w:color="auto" w:fill="auto"/>
          </w:tcPr>
          <w:p w:rsidR="00F21066" w:rsidRPr="00676B37" w:rsidRDefault="00F21066" w:rsidP="00FE5D9A">
            <w:pPr>
              <w:pStyle w:val="ASFKTablenorm"/>
              <w:ind w:left="57" w:right="57"/>
            </w:pPr>
            <w:r w:rsidRPr="00676B37">
              <w:t xml:space="preserve">Последний год периода действия бюджетных данных документа. </w:t>
            </w:r>
          </w:p>
          <w:p w:rsidR="00F21066" w:rsidRPr="00676B37" w:rsidRDefault="00F21066" w:rsidP="00FE5D9A">
            <w:pPr>
              <w:pStyle w:val="ASFKTablenorm"/>
              <w:ind w:left="57" w:right="57"/>
            </w:pPr>
            <w:r w:rsidRPr="00676B37">
              <w:t xml:space="preserve">Определяется автоматически как </w:t>
            </w:r>
            <w:r w:rsidR="00B5053C" w:rsidRPr="00676B37">
              <w:t>«</w:t>
            </w:r>
            <w:r w:rsidRPr="00676B37">
              <w:t>Период с</w:t>
            </w:r>
            <w:r w:rsidR="00B5053C" w:rsidRPr="00676B37">
              <w:t>»</w:t>
            </w:r>
            <w:r w:rsidRPr="00676B37">
              <w:t xml:space="preserve"> + </w:t>
            </w:r>
            <w:r w:rsidR="00B5053C" w:rsidRPr="00676B37">
              <w:t>«</w:t>
            </w:r>
            <w:r w:rsidRPr="00676B37">
              <w:t>количество лет, входящих в период планирования</w:t>
            </w:r>
            <w:r w:rsidR="00B5053C" w:rsidRPr="00676B37">
              <w:t>»</w:t>
            </w:r>
            <w:r w:rsidRPr="00676B37">
              <w:t>, по умолчанию период планирования 2 года.</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Руководитель (уполномоченное лицо). Должность</w:t>
            </w:r>
          </w:p>
        </w:tc>
        <w:tc>
          <w:tcPr>
            <w:tcW w:w="3556" w:type="pct"/>
            <w:shd w:val="clear" w:color="auto" w:fill="auto"/>
          </w:tcPr>
          <w:p w:rsidR="00F21066" w:rsidRPr="00676B37" w:rsidRDefault="00F21066" w:rsidP="00FE5D9A">
            <w:pPr>
              <w:pStyle w:val="ASFKTablenorm"/>
              <w:ind w:left="57" w:right="57"/>
            </w:pPr>
            <w:r w:rsidRPr="00676B37">
              <w:t>Должность руководителя (уполномоченного лица).</w:t>
            </w:r>
          </w:p>
          <w:p w:rsidR="00F21066" w:rsidRPr="00676B37" w:rsidRDefault="00F21066" w:rsidP="00FE5D9A">
            <w:pPr>
              <w:pStyle w:val="ASFKTablenorm"/>
              <w:ind w:left="57" w:right="57"/>
            </w:pPr>
            <w:r w:rsidRPr="00676B37">
              <w:t>Для АРМ. Заполняется автоматически при подписании ЭП данными подписанта.</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t>Руководитель (уполномоченное лицо). Расшифровка подписи</w:t>
            </w:r>
          </w:p>
        </w:tc>
        <w:tc>
          <w:tcPr>
            <w:tcW w:w="3556" w:type="pct"/>
            <w:shd w:val="clear" w:color="auto" w:fill="auto"/>
          </w:tcPr>
          <w:p w:rsidR="00F21066" w:rsidRPr="00676B37" w:rsidRDefault="00F21066" w:rsidP="00FE5D9A">
            <w:pPr>
              <w:pStyle w:val="ASFKTablenorm"/>
              <w:ind w:left="57" w:right="57"/>
            </w:pPr>
            <w:r w:rsidRPr="00676B37">
              <w:t>ФИО руководителя (уполномоченного лица).</w:t>
            </w:r>
          </w:p>
          <w:p w:rsidR="00F21066" w:rsidRPr="00676B37" w:rsidRDefault="00F21066" w:rsidP="00FE5D9A">
            <w:pPr>
              <w:pStyle w:val="ASFKTablenorm"/>
              <w:ind w:left="57" w:right="57"/>
            </w:pPr>
            <w:r w:rsidRPr="00676B37">
              <w:t>Для АРМ. Заполняется автоматически при подписании ЭП данными подписанта.</w:t>
            </w:r>
          </w:p>
        </w:tc>
      </w:tr>
      <w:tr w:rsidR="00F21066" w:rsidRPr="00676B37" w:rsidTr="00FE5D9A">
        <w:trPr>
          <w:trHeight w:val="77"/>
        </w:trPr>
        <w:tc>
          <w:tcPr>
            <w:tcW w:w="1444" w:type="pct"/>
            <w:shd w:val="clear" w:color="auto" w:fill="auto"/>
          </w:tcPr>
          <w:p w:rsidR="00F21066" w:rsidRPr="00676B37" w:rsidRDefault="00F21066" w:rsidP="00FE5D9A">
            <w:pPr>
              <w:pStyle w:val="ASFKTablenorm"/>
              <w:ind w:left="57" w:right="57"/>
            </w:pPr>
            <w:r w:rsidRPr="00676B37">
              <w:lastRenderedPageBreak/>
              <w:t>Руководитель (уполномоченное лицо). Дата</w:t>
            </w:r>
          </w:p>
        </w:tc>
        <w:tc>
          <w:tcPr>
            <w:tcW w:w="3556" w:type="pct"/>
            <w:shd w:val="clear" w:color="auto" w:fill="auto"/>
          </w:tcPr>
          <w:p w:rsidR="00F21066" w:rsidRPr="00676B37" w:rsidRDefault="00F21066" w:rsidP="00FE5D9A">
            <w:pPr>
              <w:pStyle w:val="ASFKTablenorm"/>
              <w:ind w:left="57" w:right="57"/>
            </w:pPr>
            <w:r w:rsidRPr="00676B37">
              <w:t xml:space="preserve">Дата подписи руководителя (уполномоченного лица). </w:t>
            </w:r>
          </w:p>
          <w:p w:rsidR="00F21066" w:rsidRPr="00676B37" w:rsidRDefault="00F21066" w:rsidP="00FE5D9A">
            <w:pPr>
              <w:pStyle w:val="ASFKTablenorm"/>
              <w:ind w:left="57" w:right="57"/>
            </w:pPr>
            <w:r w:rsidRPr="00676B37">
              <w:t>Для АРМ. Заполняется автоматически при подписании ЭП данными подписанта.</w:t>
            </w:r>
          </w:p>
          <w:p w:rsidR="00F21066" w:rsidRPr="00676B37" w:rsidRDefault="00F21066" w:rsidP="00FE5D9A">
            <w:pPr>
              <w:pStyle w:val="ASFKTablenorm"/>
              <w:ind w:left="57" w:right="57"/>
            </w:pPr>
            <w:r w:rsidRPr="00676B37">
              <w:t>Значение вводится вручную, либо выбирается из календаря.</w:t>
            </w:r>
          </w:p>
        </w:tc>
      </w:tr>
      <w:tr w:rsidR="00370488" w:rsidRPr="00676B37" w:rsidTr="00FE5D9A">
        <w:trPr>
          <w:trHeight w:val="77"/>
        </w:trPr>
        <w:tc>
          <w:tcPr>
            <w:tcW w:w="1444" w:type="pct"/>
            <w:shd w:val="clear" w:color="auto" w:fill="auto"/>
          </w:tcPr>
          <w:p w:rsidR="00370488" w:rsidRPr="00676B37" w:rsidRDefault="00370488" w:rsidP="00FE5D9A">
            <w:pPr>
              <w:pStyle w:val="ASFKTablenorm"/>
              <w:ind w:left="57" w:right="57"/>
            </w:pPr>
            <w:r w:rsidRPr="00676B37">
              <w:t>ФИО ответственного за конфиденциальность данных</w:t>
            </w:r>
          </w:p>
        </w:tc>
        <w:tc>
          <w:tcPr>
            <w:tcW w:w="3556" w:type="pct"/>
            <w:shd w:val="clear" w:color="auto" w:fill="auto"/>
          </w:tcPr>
          <w:p w:rsidR="00370488" w:rsidRPr="00676B37" w:rsidRDefault="00370488" w:rsidP="00FE5D9A">
            <w:pPr>
              <w:pStyle w:val="ASFKTablenorm"/>
              <w:ind w:left="57" w:right="57"/>
            </w:pPr>
            <w:r w:rsidRPr="00676B37">
              <w:t>Заполняется автоматически при подписании. Поле заполняется при выполнении всех условий:</w:t>
            </w:r>
          </w:p>
          <w:p w:rsidR="00370488" w:rsidRPr="00676B37" w:rsidRDefault="00370488" w:rsidP="00B51B6E">
            <w:pPr>
              <w:pStyle w:val="ASFKTableListMark"/>
            </w:pPr>
            <w:r w:rsidRPr="00676B37">
              <w:tab/>
              <w:t>при значении поля «Признак конфиденциальности» = «не секретно»;</w:t>
            </w:r>
          </w:p>
          <w:p w:rsidR="00370488" w:rsidRPr="00676B37" w:rsidRDefault="00370488" w:rsidP="00B51B6E">
            <w:pPr>
              <w:pStyle w:val="ASFKTableListMark"/>
            </w:pPr>
            <w:r w:rsidRPr="00676B37">
              <w:tab/>
              <w:t>кода по Сводному реестру клиента, в справочнике СР со значением</w:t>
            </w:r>
            <w:r w:rsidR="00B51B6E" w:rsidRPr="00676B37">
              <w:t xml:space="preserve"> </w:t>
            </w:r>
            <w:r w:rsidRPr="00676B37">
              <w:t>«S» (закрытый) в поле «Признак контура».</w:t>
            </w:r>
          </w:p>
        </w:tc>
      </w:tr>
    </w:tbl>
    <w:p w:rsidR="008368A2" w:rsidRPr="00676B37" w:rsidRDefault="008368A2" w:rsidP="00B212BF">
      <w:pPr>
        <w:pStyle w:val="32"/>
      </w:pPr>
      <w:bookmarkStart w:id="666" w:name="_Ref448410943"/>
      <w:bookmarkStart w:id="667" w:name="_Ref448411144"/>
      <w:bookmarkStart w:id="668" w:name="_Ref448411289"/>
      <w:bookmarkStart w:id="669" w:name="_Toc126761713"/>
      <w:r w:rsidRPr="00676B37">
        <w:t>Распределение бюджетных данных по подведомственным учреждениям</w:t>
      </w:r>
      <w:bookmarkEnd w:id="660"/>
      <w:bookmarkEnd w:id="661"/>
      <w:bookmarkEnd w:id="662"/>
      <w:bookmarkEnd w:id="663"/>
      <w:bookmarkEnd w:id="664"/>
      <w:bookmarkEnd w:id="665"/>
      <w:bookmarkEnd w:id="666"/>
      <w:bookmarkEnd w:id="667"/>
      <w:bookmarkEnd w:id="668"/>
      <w:bookmarkEnd w:id="669"/>
    </w:p>
    <w:p w:rsidR="008368A2" w:rsidRPr="00676B37" w:rsidRDefault="008368A2" w:rsidP="0068069E">
      <w:pPr>
        <w:pStyle w:val="ASFKNormal"/>
      </w:pPr>
      <w:r w:rsidRPr="00676B37">
        <w:t xml:space="preserve">Главный распорядитель распределяет бюджетные данные по подведомственным ему распорядителям и получателям. Данные до каждого распорядителя доводятся в виде документа </w:t>
      </w:r>
      <w:r w:rsidR="00B5053C" w:rsidRPr="00676B37">
        <w:t>«</w:t>
      </w:r>
      <w:r w:rsidRPr="00676B37">
        <w:t>Расходное расписание</w:t>
      </w:r>
      <w:r w:rsidR="00B5053C" w:rsidRPr="00676B37">
        <w:t>»</w:t>
      </w:r>
      <w:r w:rsidRPr="00676B37">
        <w:t>. Распорядитель распределяет полученные данные по подведомственным ему учреждениям. Бюджетные данные для каждого получателя могут распределяться поквартально, либо по месяцам по следующим алгоритмам:</w:t>
      </w:r>
    </w:p>
    <w:p w:rsidR="008368A2" w:rsidRPr="00676B37" w:rsidRDefault="008368A2" w:rsidP="0068069E">
      <w:pPr>
        <w:pStyle w:val="ASFKListmark1"/>
      </w:pPr>
      <w:r w:rsidRPr="00676B37">
        <w:t>пропорционально;</w:t>
      </w:r>
    </w:p>
    <w:p w:rsidR="008368A2" w:rsidRPr="00676B37" w:rsidRDefault="008368A2" w:rsidP="0068069E">
      <w:pPr>
        <w:pStyle w:val="ASFKListmark1"/>
      </w:pPr>
      <w:r w:rsidRPr="00676B37">
        <w:t>на основании накопленной статистики;</w:t>
      </w:r>
    </w:p>
    <w:p w:rsidR="008368A2" w:rsidRPr="00676B37" w:rsidRDefault="008368A2" w:rsidP="0068069E">
      <w:pPr>
        <w:pStyle w:val="ASFKListmark1"/>
      </w:pPr>
      <w:r w:rsidRPr="00676B37">
        <w:t>в соответствии с весовыми коэффициентами.</w:t>
      </w:r>
    </w:p>
    <w:p w:rsidR="008368A2" w:rsidRPr="00676B37" w:rsidRDefault="008368A2" w:rsidP="0068069E">
      <w:pPr>
        <w:pStyle w:val="ASFKNormal"/>
      </w:pPr>
      <w:r w:rsidRPr="00676B37">
        <w:t xml:space="preserve">Документ </w:t>
      </w:r>
      <w:r w:rsidR="00B5053C" w:rsidRPr="00676B37">
        <w:t>«</w:t>
      </w:r>
      <w:r w:rsidRPr="00676B37">
        <w:t>Распределение бюджетных данных по подведомственным учреждениям</w:t>
      </w:r>
      <w:r w:rsidR="00B5053C" w:rsidRPr="00676B37">
        <w:t>»</w:t>
      </w:r>
      <w:r w:rsidRPr="00676B37">
        <w:t xml:space="preserve"> предназначен для автоматического распределения бюджетных данных. Используется на АРМ РБС, не передается в учетную и другие внешние системы.</w:t>
      </w:r>
    </w:p>
    <w:p w:rsidR="008368A2" w:rsidRPr="00676B37" w:rsidRDefault="008368A2" w:rsidP="0068069E">
      <w:pPr>
        <w:pStyle w:val="ASFKNormal"/>
      </w:pPr>
      <w:r w:rsidRPr="00676B37">
        <w:t xml:space="preserve">Документ </w:t>
      </w:r>
      <w:r w:rsidR="00B5053C" w:rsidRPr="00676B37">
        <w:t>«</w:t>
      </w:r>
      <w:r w:rsidRPr="00676B37">
        <w:t>Распределение бюджетных данных по подведомственным учреждениям</w:t>
      </w:r>
      <w:r w:rsidR="00B5053C" w:rsidRPr="00676B37">
        <w:t>»</w:t>
      </w:r>
      <w:r w:rsidRPr="00676B37">
        <w:t xml:space="preserve"> используется при создании в РБС реестра расходных расписаний.</w:t>
      </w:r>
    </w:p>
    <w:p w:rsidR="008368A2" w:rsidRPr="00676B37" w:rsidRDefault="006929D2" w:rsidP="008F0F94">
      <w:pPr>
        <w:pStyle w:val="ASFKNormal"/>
      </w:pPr>
      <w:r w:rsidRPr="00676B37">
        <w:t>Для работы с документами «</w:t>
      </w:r>
      <w:r w:rsidR="008368A2" w:rsidRPr="00676B37">
        <w:t>Распределение бюджетных данных по подведомственным учреждениям</w:t>
      </w:r>
      <w:r w:rsidR="00B5053C" w:rsidRPr="00676B37">
        <w:t>»</w:t>
      </w:r>
      <w:r w:rsidR="008368A2" w:rsidRPr="00676B37">
        <w:t xml:space="preserve"> следует перейти в пункт меню </w:t>
      </w:r>
      <w:r w:rsidR="00B5053C" w:rsidRPr="00676B37">
        <w:t>«</w:t>
      </w:r>
      <w:r w:rsidR="008368A2" w:rsidRPr="00676B37">
        <w:t>Документы</w:t>
      </w:r>
      <w:r w:rsidR="00A630B1" w:rsidRPr="00676B37">
        <w:t xml:space="preserve"> – </w:t>
      </w:r>
      <w:r w:rsidR="008368A2" w:rsidRPr="00676B37">
        <w:rPr>
          <w:szCs w:val="24"/>
        </w:rPr>
        <w:t>Регистрация и доведение бюджета</w:t>
      </w:r>
      <w:r w:rsidR="00A630B1" w:rsidRPr="00676B37">
        <w:rPr>
          <w:szCs w:val="24"/>
        </w:rPr>
        <w:t xml:space="preserve"> – </w:t>
      </w:r>
      <w:r w:rsidR="008368A2" w:rsidRPr="00676B37">
        <w:t>Распределение бюджетных данных по подведомственным учреждениям</w:t>
      </w:r>
      <w:r w:rsidR="00B5053C" w:rsidRPr="00676B37">
        <w:t>»</w:t>
      </w:r>
      <w:r w:rsidR="008368A2" w:rsidRPr="00676B37">
        <w:t>. Откроется ЭФ списка документов, представленная на рисунке </w:t>
      </w:r>
      <w:r w:rsidR="008368A2" w:rsidRPr="00676B37">
        <w:fldChar w:fldCharType="begin"/>
      </w:r>
      <w:r w:rsidR="008368A2" w:rsidRPr="00676B37">
        <w:instrText xml:space="preserve"> REF _Ref268088338 \h </w:instrText>
      </w:r>
      <w:r w:rsidR="0041307C" w:rsidRPr="00676B37">
        <w:instrText xml:space="preserve"> \* MERGEFORMAT </w:instrText>
      </w:r>
      <w:r w:rsidR="008368A2" w:rsidRPr="00676B37">
        <w:fldChar w:fldCharType="separate"/>
      </w:r>
      <w:r w:rsidR="008A46F2">
        <w:rPr>
          <w:noProof/>
        </w:rPr>
        <w:t>80</w:t>
      </w:r>
      <w:r w:rsidR="008368A2" w:rsidRPr="00676B37">
        <w:fldChar w:fldCharType="end"/>
      </w:r>
      <w:r w:rsidR="008368A2" w:rsidRPr="00676B37">
        <w:t>.</w:t>
      </w:r>
    </w:p>
    <w:p w:rsidR="00475EB3" w:rsidRPr="00676B37" w:rsidRDefault="001373CE" w:rsidP="00072676">
      <w:pPr>
        <w:pStyle w:val="ASFKFigure"/>
      </w:pPr>
      <w:r w:rsidRPr="00676B37">
        <w:rPr>
          <w:noProof/>
        </w:rPr>
        <w:lastRenderedPageBreak/>
        <w:drawing>
          <wp:inline distT="0" distB="0" distL="0" distR="0">
            <wp:extent cx="6036945" cy="3391535"/>
            <wp:effectExtent l="0" t="0" r="0" b="0"/>
            <wp:docPr id="157" name="Рисунок 1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36945" cy="3391535"/>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70" w:name="_Ref268088338"/>
      <w:bookmarkStart w:id="671" w:name="_Toc126761894"/>
      <w:r w:rsidR="008A46F2">
        <w:rPr>
          <w:noProof/>
        </w:rPr>
        <w:t>80</w:t>
      </w:r>
      <w:bookmarkEnd w:id="670"/>
      <w:r w:rsidRPr="00676B37">
        <w:rPr>
          <w:noProof/>
        </w:rPr>
        <w:fldChar w:fldCharType="end"/>
      </w:r>
      <w:r w:rsidR="008368A2" w:rsidRPr="00676B37">
        <w:t xml:space="preserve">. ЭФ списка документов </w:t>
      </w:r>
      <w:r w:rsidR="00B5053C" w:rsidRPr="00676B37">
        <w:t>«</w:t>
      </w:r>
      <w:r w:rsidR="008368A2" w:rsidRPr="00676B37">
        <w:t>Распределение бюджетных данных по подведомственным учреждениям</w:t>
      </w:r>
      <w:r w:rsidR="00B5053C" w:rsidRPr="00676B37">
        <w:t>»</w:t>
      </w:r>
      <w:bookmarkEnd w:id="671"/>
    </w:p>
    <w:p w:rsidR="008368A2" w:rsidRPr="00676B37" w:rsidRDefault="008368A2" w:rsidP="00B212BF">
      <w:pPr>
        <w:pStyle w:val="41"/>
      </w:pPr>
      <w:r w:rsidRPr="00676B37">
        <w:t>Доступные операции</w:t>
      </w:r>
    </w:p>
    <w:p w:rsidR="008368A2" w:rsidRPr="00676B37" w:rsidRDefault="008368A2" w:rsidP="0068069E">
      <w:pPr>
        <w:pStyle w:val="ASFKNormal"/>
      </w:pPr>
      <w:r w:rsidRPr="00676B37">
        <w:t>На АРМ РБС доступны следующие операции над документом:</w:t>
      </w:r>
    </w:p>
    <w:p w:rsidR="008368A2" w:rsidRPr="00676B37" w:rsidRDefault="008368A2" w:rsidP="0068069E">
      <w:pPr>
        <w:pStyle w:val="ASFKListmark1"/>
      </w:pPr>
      <w:r w:rsidRPr="00676B37">
        <w:t>ввод вручную;</w:t>
      </w:r>
    </w:p>
    <w:p w:rsidR="008368A2" w:rsidRPr="00676B37" w:rsidRDefault="009D7EE1" w:rsidP="0068069E">
      <w:pPr>
        <w:pStyle w:val="ASFKListmark1"/>
      </w:pPr>
      <w:r w:rsidRPr="00676B37">
        <w:t>создание на основе родительского документа</w:t>
      </w:r>
      <w:r w:rsidR="008368A2" w:rsidRPr="00676B37">
        <w:t>;</w:t>
      </w:r>
    </w:p>
    <w:p w:rsidR="008368A2" w:rsidRPr="00676B37" w:rsidRDefault="008368A2" w:rsidP="0068069E">
      <w:pPr>
        <w:pStyle w:val="ASFKListmark1"/>
      </w:pPr>
      <w:r w:rsidRPr="00676B37">
        <w:t>просмотр и редактирование;</w:t>
      </w:r>
    </w:p>
    <w:p w:rsidR="008368A2" w:rsidRPr="00676B37" w:rsidRDefault="008368A2" w:rsidP="0068069E">
      <w:pPr>
        <w:pStyle w:val="ASFKListmark1"/>
      </w:pPr>
      <w:r w:rsidRPr="00676B37">
        <w:t>удаление;</w:t>
      </w:r>
    </w:p>
    <w:p w:rsidR="008368A2" w:rsidRPr="00676B37" w:rsidRDefault="008368A2" w:rsidP="0068069E">
      <w:pPr>
        <w:pStyle w:val="ASFKListmark1"/>
      </w:pPr>
      <w:r w:rsidRPr="00676B37">
        <w:t>печать.</w:t>
      </w:r>
    </w:p>
    <w:p w:rsidR="009D7EE1" w:rsidRPr="00676B37" w:rsidRDefault="009D7EE1" w:rsidP="009D7EE1">
      <w:pPr>
        <w:pStyle w:val="ASFKNormal"/>
      </w:pPr>
      <w:r w:rsidRPr="00676B37">
        <w:t xml:space="preserve">При создании документа на основе родительского документа необходимо в ЭФ документа нажать на </w:t>
      </w:r>
      <w:proofErr w:type="gramStart"/>
      <w:r w:rsidRPr="00676B37">
        <w:t xml:space="preserve">кнопку </w:t>
      </w:r>
      <w:r w:rsidR="001373CE" w:rsidRPr="00676B37">
        <w:rPr>
          <w:noProof/>
        </w:rPr>
        <w:drawing>
          <wp:inline distT="0" distB="0" distL="0" distR="0">
            <wp:extent cx="186690" cy="186690"/>
            <wp:effectExtent l="0" t="0" r="0" b="0"/>
            <wp:docPr id="158" name="Рисунок 158"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nap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proofErr w:type="gramEnd"/>
      <w:r w:rsidRPr="00676B37">
        <w:t>Выбрать родительский документ), вызвать список ЭД «Казначейское уведомление» или «Расходное расписание» и выбрать родительский документ. Значения полей автоматически подтянутся из выбранного родительского документа в исходящий документ.</w:t>
      </w:r>
    </w:p>
    <w:p w:rsidR="008368A2" w:rsidRPr="00676B37" w:rsidRDefault="008368A2" w:rsidP="00B212BF">
      <w:pPr>
        <w:pStyle w:val="41"/>
      </w:pPr>
      <w:r w:rsidRPr="00676B37">
        <w:t>Экранная форма документа</w:t>
      </w:r>
    </w:p>
    <w:p w:rsidR="00533E16" w:rsidRPr="00676B37" w:rsidRDefault="00533E16" w:rsidP="00533E16">
      <w:pPr>
        <w:pStyle w:val="ASFKNormal"/>
      </w:pPr>
      <w:r w:rsidRPr="00676B37">
        <w:t>ЭФ документа «Распределение бюджетных данных по подведомственным учреждениям</w:t>
      </w:r>
      <w:r w:rsidR="002F634A" w:rsidRPr="00676B37">
        <w:t xml:space="preserve">», закладки </w:t>
      </w:r>
      <w:r w:rsidRPr="00676B37">
        <w:t>«Получатели» представлена на рисунке </w:t>
      </w:r>
      <w:r w:rsidRPr="00676B37">
        <w:fldChar w:fldCharType="begin"/>
      </w:r>
      <w:r w:rsidRPr="00676B37">
        <w:instrText xml:space="preserve"> REF _Ref248241097 \h  \* MERGEFORMAT </w:instrText>
      </w:r>
      <w:r w:rsidRPr="00676B37">
        <w:fldChar w:fldCharType="separate"/>
      </w:r>
      <w:r w:rsidR="008A46F2">
        <w:t>81</w:t>
      </w:r>
      <w:r w:rsidRPr="00676B37">
        <w:fldChar w:fldCharType="end"/>
      </w:r>
      <w:r w:rsidRPr="00676B37">
        <w:t>.</w:t>
      </w:r>
    </w:p>
    <w:p w:rsidR="000B2EC1" w:rsidRPr="00676B37" w:rsidRDefault="001373CE" w:rsidP="000B2EC1">
      <w:pPr>
        <w:pStyle w:val="ASFKFigure"/>
      </w:pPr>
      <w:r w:rsidRPr="00676B37">
        <w:rPr>
          <w:noProof/>
        </w:rPr>
        <w:lastRenderedPageBreak/>
        <w:drawing>
          <wp:inline distT="0" distB="0" distL="0" distR="0">
            <wp:extent cx="6125845" cy="5211445"/>
            <wp:effectExtent l="0" t="0" r="0" b="0"/>
            <wp:docPr id="159" name="Рисунок 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5845" cy="5211445"/>
                    </a:xfrm>
                    <a:prstGeom prst="rect">
                      <a:avLst/>
                    </a:prstGeom>
                    <a:noFill/>
                    <a:ln>
                      <a:noFill/>
                    </a:ln>
                  </pic:spPr>
                </pic:pic>
              </a:graphicData>
            </a:graphic>
          </wp:inline>
        </w:drawing>
      </w:r>
    </w:p>
    <w:p w:rsidR="009A0F10"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72" w:name="_Ref248241097"/>
      <w:bookmarkStart w:id="673" w:name="_Toc126761895"/>
      <w:r w:rsidR="008A46F2">
        <w:rPr>
          <w:noProof/>
        </w:rPr>
        <w:t>81</w:t>
      </w:r>
      <w:bookmarkEnd w:id="672"/>
      <w:r w:rsidRPr="00676B37">
        <w:rPr>
          <w:noProof/>
        </w:rPr>
        <w:fldChar w:fldCharType="end"/>
      </w:r>
      <w:r w:rsidR="009A0F10" w:rsidRPr="00676B37">
        <w:t xml:space="preserve">. ЭФ </w:t>
      </w:r>
      <w:r w:rsidR="00D67EC5" w:rsidRPr="00676B37">
        <w:t xml:space="preserve">документа </w:t>
      </w:r>
      <w:proofErr w:type="gramStart"/>
      <w:r w:rsidR="00B5053C" w:rsidRPr="00676B37">
        <w:t>«</w:t>
      </w:r>
      <w:r w:rsidR="00533E16" w:rsidRPr="00676B37">
        <w:t xml:space="preserve"> Распределение</w:t>
      </w:r>
      <w:proofErr w:type="gramEnd"/>
      <w:r w:rsidR="00533E16" w:rsidRPr="00676B37">
        <w:t xml:space="preserve"> бюджетных данных по подведомственным учреждениям</w:t>
      </w:r>
      <w:r w:rsidR="002F634A" w:rsidRPr="00676B37">
        <w:t xml:space="preserve">», закладки </w:t>
      </w:r>
      <w:r w:rsidR="00533E16" w:rsidRPr="00676B37">
        <w:t>«Получатели</w:t>
      </w:r>
      <w:r w:rsidR="00B5053C" w:rsidRPr="00676B37">
        <w:t>»</w:t>
      </w:r>
      <w:bookmarkEnd w:id="673"/>
    </w:p>
    <w:p w:rsidR="009A0F10" w:rsidRPr="00676B37" w:rsidRDefault="009A0F10" w:rsidP="0068069E">
      <w:pPr>
        <w:pStyle w:val="ASFKNormal"/>
      </w:pPr>
      <w:r w:rsidRPr="00676B37">
        <w:t xml:space="preserve">Для ручного ввода документа следует на ЭФ </w:t>
      </w:r>
      <w:r w:rsidR="009D7EE1" w:rsidRPr="00676B37">
        <w:t>документа</w:t>
      </w:r>
      <w:r w:rsidRPr="00676B37">
        <w:t xml:space="preserve"> заполнить поля, доступные для редактирования.</w:t>
      </w:r>
    </w:p>
    <w:p w:rsidR="009A0F10" w:rsidRPr="00676B37" w:rsidRDefault="006D3629" w:rsidP="0068069E">
      <w:pPr>
        <w:pStyle w:val="ASFKNormal"/>
      </w:pPr>
      <w:r w:rsidRPr="00676B37">
        <w:t xml:space="preserve">Перечень </w:t>
      </w:r>
      <w:r w:rsidR="00533E16" w:rsidRPr="00676B37">
        <w:t>полей документа «Распределение бюджетных данных по подведомственным учреждениям</w:t>
      </w:r>
      <w:r w:rsidR="002F634A" w:rsidRPr="00676B37">
        <w:t xml:space="preserve">», закладки </w:t>
      </w:r>
      <w:r w:rsidR="00533E16" w:rsidRPr="00676B37">
        <w:t xml:space="preserve">«Получатели» </w:t>
      </w:r>
      <w:r w:rsidRPr="00676B37">
        <w:t>приведен в таблице</w:t>
      </w:r>
      <w:r w:rsidR="00DA108C" w:rsidRPr="00676B37">
        <w:t> </w:t>
      </w:r>
      <w:r w:rsidR="009A0F10" w:rsidRPr="00676B37">
        <w:fldChar w:fldCharType="begin"/>
      </w:r>
      <w:r w:rsidR="009A0F10" w:rsidRPr="00676B37">
        <w:instrText xml:space="preserve"> REF _Ref248293633 \h </w:instrText>
      </w:r>
      <w:r w:rsidR="0041307C" w:rsidRPr="00676B37">
        <w:instrText xml:space="preserve"> \* MERGEFORMAT </w:instrText>
      </w:r>
      <w:r w:rsidR="009A0F10" w:rsidRPr="00676B37">
        <w:fldChar w:fldCharType="separate"/>
      </w:r>
      <w:r w:rsidR="008A46F2">
        <w:rPr>
          <w:noProof/>
        </w:rPr>
        <w:t>41</w:t>
      </w:r>
      <w:r w:rsidR="009A0F10" w:rsidRPr="00676B37">
        <w:fldChar w:fldCharType="end"/>
      </w:r>
      <w:r w:rsidR="009A0F10" w:rsidRPr="00676B37">
        <w:t>.</w:t>
      </w:r>
    </w:p>
    <w:p w:rsidR="009A0F10" w:rsidRPr="00676B37" w:rsidRDefault="00865037" w:rsidP="00533E16">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74" w:name="_Ref248293633"/>
      <w:bookmarkStart w:id="675" w:name="_Toc126761777"/>
      <w:r w:rsidR="008A46F2">
        <w:rPr>
          <w:noProof/>
        </w:rPr>
        <w:t>41</w:t>
      </w:r>
      <w:bookmarkEnd w:id="674"/>
      <w:r w:rsidRPr="00676B37">
        <w:rPr>
          <w:noProof/>
        </w:rPr>
        <w:fldChar w:fldCharType="end"/>
      </w:r>
      <w:r w:rsidR="009A0F10" w:rsidRPr="00676B37">
        <w:t xml:space="preserve">. </w:t>
      </w:r>
      <w:r w:rsidR="00533E16" w:rsidRPr="00676B37">
        <w:t>Описание полей документа «Распределение бюджетных данных по подведомственным учреждениям</w:t>
      </w:r>
      <w:r w:rsidR="002F634A" w:rsidRPr="00676B37">
        <w:t xml:space="preserve">», закладки </w:t>
      </w:r>
      <w:r w:rsidR="00533E16" w:rsidRPr="00676B37">
        <w:t>«Получатели</w:t>
      </w:r>
      <w:r w:rsidR="00B5053C" w:rsidRPr="00676B37">
        <w:t>»</w:t>
      </w:r>
      <w:bookmarkEnd w:id="6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6"/>
        <w:gridCol w:w="7202"/>
      </w:tblGrid>
      <w:tr w:rsidR="00000945" w:rsidRPr="00676B37" w:rsidTr="00FE5D9A">
        <w:trPr>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00945" w:rsidRPr="00676B37" w:rsidRDefault="003E78B2" w:rsidP="0037252E">
            <w:pPr>
              <w:pStyle w:val="ASFKTableHead"/>
            </w:pPr>
            <w:r w:rsidRPr="00676B37">
              <w:t>Наименование</w:t>
            </w:r>
            <w:r w:rsidR="00000945" w:rsidRPr="00676B37">
              <w:t xml:space="preserve">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00945" w:rsidRPr="00676B37" w:rsidRDefault="003E78B2" w:rsidP="0037252E">
            <w:pPr>
              <w:pStyle w:val="ASFKTableHead"/>
            </w:pPr>
            <w:r w:rsidRPr="00676B37">
              <w:t>Описание поля</w:t>
            </w:r>
          </w:p>
        </w:tc>
      </w:tr>
      <w:tr w:rsidR="0044735D" w:rsidRPr="00676B37" w:rsidTr="00FE5D9A">
        <w:tc>
          <w:tcPr>
            <w:tcW w:w="1260" w:type="pct"/>
            <w:shd w:val="clear" w:color="auto" w:fill="auto"/>
          </w:tcPr>
          <w:p w:rsidR="0044735D" w:rsidRPr="00676B37" w:rsidRDefault="0044735D" w:rsidP="00FE5D9A">
            <w:pPr>
              <w:pStyle w:val="ASFKTablenorm"/>
              <w:ind w:left="57" w:right="57"/>
            </w:pPr>
            <w:r w:rsidRPr="00676B37">
              <w:t>Номер</w:t>
            </w:r>
          </w:p>
        </w:tc>
        <w:tc>
          <w:tcPr>
            <w:tcW w:w="3740" w:type="pct"/>
            <w:shd w:val="clear" w:color="auto" w:fill="auto"/>
          </w:tcPr>
          <w:p w:rsidR="0044735D" w:rsidRPr="00676B37" w:rsidRDefault="0044735D" w:rsidP="00FE5D9A">
            <w:pPr>
              <w:pStyle w:val="ASFKTablenorm"/>
              <w:ind w:left="57" w:right="57"/>
            </w:pPr>
            <w:r w:rsidRPr="00676B37">
              <w:t>Номер вводится вручную.</w:t>
            </w:r>
          </w:p>
        </w:tc>
      </w:tr>
      <w:tr w:rsidR="00000945" w:rsidRPr="00676B37" w:rsidTr="00FE5D9A">
        <w:tc>
          <w:tcPr>
            <w:tcW w:w="1260" w:type="pct"/>
            <w:shd w:val="clear" w:color="auto" w:fill="auto"/>
          </w:tcPr>
          <w:p w:rsidR="00000945" w:rsidRPr="00676B37" w:rsidRDefault="00000945" w:rsidP="00FE5D9A">
            <w:pPr>
              <w:pStyle w:val="ASFKTablenorm"/>
              <w:ind w:left="57" w:right="57"/>
            </w:pPr>
            <w:r w:rsidRPr="00676B37">
              <w:t>Дата</w:t>
            </w:r>
          </w:p>
        </w:tc>
        <w:tc>
          <w:tcPr>
            <w:tcW w:w="3740" w:type="pct"/>
            <w:shd w:val="clear" w:color="auto" w:fill="auto"/>
          </w:tcPr>
          <w:p w:rsidR="00000945" w:rsidRPr="00676B37" w:rsidRDefault="00000945" w:rsidP="00FE5D9A">
            <w:pPr>
              <w:pStyle w:val="ASFKTablenorm"/>
              <w:ind w:left="57" w:right="57"/>
            </w:pPr>
            <w:r w:rsidRPr="00676B37">
              <w:t>По умолчанию ставится текущая дата</w:t>
            </w:r>
            <w:r w:rsidR="0044735D" w:rsidRPr="00676B37">
              <w:t>.</w:t>
            </w:r>
          </w:p>
          <w:p w:rsidR="001358C4" w:rsidRPr="00676B37" w:rsidRDefault="001358C4" w:rsidP="00FE5D9A">
            <w:pPr>
              <w:pStyle w:val="ASFKTablenorm"/>
              <w:ind w:left="57" w:right="57"/>
            </w:pPr>
            <w:r w:rsidRPr="00676B37">
              <w:t>Может быть отредактировано пользователем вручную или выбором из системного календаря.</w:t>
            </w:r>
          </w:p>
        </w:tc>
      </w:tr>
      <w:tr w:rsidR="00000945" w:rsidRPr="00676B37" w:rsidTr="00FE5D9A">
        <w:tc>
          <w:tcPr>
            <w:tcW w:w="5000" w:type="pct"/>
            <w:gridSpan w:val="2"/>
            <w:shd w:val="clear" w:color="auto" w:fill="auto"/>
          </w:tcPr>
          <w:p w:rsidR="00000945" w:rsidRPr="00676B37" w:rsidRDefault="00000945" w:rsidP="00FE5D9A">
            <w:pPr>
              <w:pStyle w:val="ASFKTablenorm"/>
              <w:ind w:left="57" w:right="57"/>
            </w:pPr>
            <w:r w:rsidRPr="00676B37">
              <w:t xml:space="preserve">Группа полей </w:t>
            </w:r>
            <w:r w:rsidR="00B5053C" w:rsidRPr="00676B37">
              <w:t>«</w:t>
            </w:r>
            <w:r w:rsidR="001358C4" w:rsidRPr="00676B37">
              <w:t>Доведенные бюджетные данные</w:t>
            </w:r>
            <w:r w:rsidR="00B5053C" w:rsidRPr="00676B37">
              <w:t>»</w:t>
            </w:r>
          </w:p>
        </w:tc>
      </w:tr>
      <w:tr w:rsidR="00000945" w:rsidRPr="00676B37" w:rsidTr="00FE5D9A">
        <w:tc>
          <w:tcPr>
            <w:tcW w:w="1260" w:type="pct"/>
            <w:shd w:val="clear" w:color="auto" w:fill="auto"/>
          </w:tcPr>
          <w:p w:rsidR="00000945" w:rsidRPr="00676B37" w:rsidRDefault="001358C4" w:rsidP="00FE5D9A">
            <w:pPr>
              <w:pStyle w:val="ASFKTablenorm"/>
              <w:ind w:left="57" w:right="57"/>
            </w:pPr>
            <w:r w:rsidRPr="00676B37">
              <w:t>Наименование документа</w:t>
            </w:r>
          </w:p>
        </w:tc>
        <w:tc>
          <w:tcPr>
            <w:tcW w:w="3740" w:type="pct"/>
            <w:shd w:val="clear" w:color="auto" w:fill="auto"/>
          </w:tcPr>
          <w:p w:rsidR="00000945" w:rsidRPr="00676B37" w:rsidRDefault="001358C4" w:rsidP="00FE5D9A">
            <w:pPr>
              <w:pStyle w:val="ASFKTablenorm"/>
              <w:ind w:left="57" w:right="57"/>
            </w:pPr>
            <w:r w:rsidRPr="00676B37">
              <w:t>Заполняется на основании типа родительского документа (может быть: Казначейское уведомление или Расходное расписание).</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Номер (КУ/РР)</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tc>
      </w:tr>
      <w:tr w:rsidR="00000945" w:rsidRPr="00676B37" w:rsidTr="00FE5D9A">
        <w:tc>
          <w:tcPr>
            <w:tcW w:w="1260" w:type="pct"/>
            <w:shd w:val="clear" w:color="auto" w:fill="auto"/>
          </w:tcPr>
          <w:p w:rsidR="00000945" w:rsidRPr="00676B37" w:rsidRDefault="00000945" w:rsidP="00FE5D9A">
            <w:pPr>
              <w:pStyle w:val="ASFKTablenorm"/>
              <w:ind w:left="57" w:right="57"/>
            </w:pPr>
            <w:r w:rsidRPr="00676B37">
              <w:lastRenderedPageBreak/>
              <w:t>Дата</w:t>
            </w:r>
            <w:r w:rsidR="001358C4" w:rsidRPr="00676B37">
              <w:t xml:space="preserve"> (КУ/РР)</w:t>
            </w:r>
          </w:p>
        </w:tc>
        <w:tc>
          <w:tcPr>
            <w:tcW w:w="3740" w:type="pct"/>
            <w:shd w:val="clear" w:color="auto" w:fill="auto"/>
          </w:tcPr>
          <w:p w:rsidR="00000945" w:rsidRPr="00676B37" w:rsidRDefault="00000945" w:rsidP="00FE5D9A">
            <w:pPr>
              <w:pStyle w:val="ASFKTablenorm"/>
              <w:ind w:left="57" w:right="57"/>
            </w:pPr>
            <w:r w:rsidRPr="00676B37">
              <w:t>Заполняется из соответствующего поля родительского документа.</w:t>
            </w:r>
          </w:p>
        </w:tc>
      </w:tr>
      <w:tr w:rsidR="00000945" w:rsidRPr="00676B37" w:rsidTr="00FE5D9A">
        <w:tc>
          <w:tcPr>
            <w:tcW w:w="1260" w:type="pct"/>
            <w:shd w:val="clear" w:color="auto" w:fill="auto"/>
          </w:tcPr>
          <w:p w:rsidR="00000945" w:rsidRPr="00676B37" w:rsidRDefault="00000945" w:rsidP="00FE5D9A">
            <w:pPr>
              <w:pStyle w:val="ASFKTablenorm"/>
              <w:ind w:left="57" w:right="57"/>
            </w:pPr>
            <w:r w:rsidRPr="00676B37">
              <w:t>Дата в/д</w:t>
            </w:r>
          </w:p>
        </w:tc>
        <w:tc>
          <w:tcPr>
            <w:tcW w:w="3740" w:type="pct"/>
            <w:shd w:val="clear" w:color="auto" w:fill="auto"/>
          </w:tcPr>
          <w:p w:rsidR="00000945" w:rsidRPr="00676B37" w:rsidRDefault="00000945" w:rsidP="00FE5D9A">
            <w:pPr>
              <w:pStyle w:val="ASFKTablenorm"/>
              <w:ind w:left="57" w:right="57"/>
            </w:pPr>
            <w:r w:rsidRPr="00676B37">
              <w:t>Заполняется из соответствующего поля родительского документа.</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Ед.изм</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ГРБС/ГАИФ (наименование)</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p w:rsidR="001358C4" w:rsidRPr="00676B37" w:rsidRDefault="001358C4" w:rsidP="00FE5D9A">
            <w:pPr>
              <w:pStyle w:val="ASFKTablenorm"/>
              <w:ind w:left="57" w:right="57"/>
            </w:pPr>
            <w:r w:rsidRPr="00676B37">
              <w:t>КУ: Кому (наименование)</w:t>
            </w:r>
            <w:r w:rsidR="008C7088" w:rsidRPr="00676B37">
              <w:t>.</w:t>
            </w:r>
          </w:p>
          <w:p w:rsidR="001358C4" w:rsidRPr="00676B37" w:rsidRDefault="001358C4" w:rsidP="00FE5D9A">
            <w:pPr>
              <w:pStyle w:val="ASFKTablenorm"/>
              <w:ind w:left="57" w:right="57"/>
            </w:pPr>
            <w:r w:rsidRPr="00676B37">
              <w:t>РР: ГРБС/ГАИФ (наименование).</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Глава по БК</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p w:rsidR="001358C4" w:rsidRPr="00676B37" w:rsidRDefault="001358C4" w:rsidP="00FE5D9A">
            <w:pPr>
              <w:pStyle w:val="ASFKTablenorm"/>
              <w:ind w:left="57" w:right="57"/>
            </w:pPr>
            <w:r w:rsidRPr="00676B37">
              <w:t>КУ: Глава по БК</w:t>
            </w:r>
            <w:r w:rsidR="008C7088" w:rsidRPr="00676B37">
              <w:t>.</w:t>
            </w:r>
          </w:p>
          <w:p w:rsidR="001358C4" w:rsidRPr="00676B37" w:rsidRDefault="001358C4" w:rsidP="00FE5D9A">
            <w:pPr>
              <w:pStyle w:val="ASFKTablenorm"/>
              <w:ind w:left="57" w:right="57"/>
            </w:pPr>
            <w:r w:rsidRPr="00676B37">
              <w:t>РР: Глава по БК</w:t>
            </w:r>
            <w:r w:rsidR="008C7088" w:rsidRPr="00676B37">
              <w:t>.</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РБС/ТОАИФ (наименование)</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p w:rsidR="001358C4" w:rsidRPr="00676B37" w:rsidRDefault="001358C4" w:rsidP="00FE5D9A">
            <w:pPr>
              <w:pStyle w:val="ASFKTablenorm"/>
              <w:ind w:left="57" w:right="57"/>
            </w:pPr>
            <w:r w:rsidRPr="00676B37">
              <w:t>КУ: не заполняется</w:t>
            </w:r>
            <w:r w:rsidR="008C7088" w:rsidRPr="00676B37">
              <w:t>.</w:t>
            </w:r>
          </w:p>
          <w:p w:rsidR="001358C4" w:rsidRPr="00676B37" w:rsidRDefault="001358C4" w:rsidP="00FE5D9A">
            <w:pPr>
              <w:pStyle w:val="ASFKTablenorm"/>
              <w:ind w:left="57" w:right="57"/>
            </w:pPr>
            <w:r w:rsidRPr="00676B37">
              <w:t>РР: Кому (наименование)</w:t>
            </w:r>
            <w:r w:rsidR="008C7088" w:rsidRPr="00676B37">
              <w:t>.</w:t>
            </w:r>
          </w:p>
          <w:p w:rsidR="001358C4" w:rsidRPr="00676B37" w:rsidRDefault="001358C4" w:rsidP="00FE5D9A">
            <w:pPr>
              <w:pStyle w:val="ASFKTablenorm"/>
              <w:ind w:left="57" w:right="57"/>
            </w:pPr>
            <w:r w:rsidRPr="00676B37">
              <w:t>Поле будет заполняться только при формировании из РР (если там поле заполнено)</w:t>
            </w:r>
            <w:r w:rsidR="008C7088" w:rsidRPr="00676B37">
              <w:t>.</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По Сводному реестру (РБС/ТОАИФ)</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p w:rsidR="001358C4" w:rsidRPr="00676B37" w:rsidRDefault="001358C4" w:rsidP="00FE5D9A">
            <w:pPr>
              <w:pStyle w:val="ASFKTablenorm"/>
              <w:ind w:left="57" w:right="57"/>
            </w:pPr>
            <w:r w:rsidRPr="00676B37">
              <w:t>КУ: не заполняется</w:t>
            </w:r>
            <w:r w:rsidR="008C7088" w:rsidRPr="00676B37">
              <w:t>.</w:t>
            </w:r>
          </w:p>
          <w:p w:rsidR="001358C4" w:rsidRPr="00676B37" w:rsidRDefault="001358C4" w:rsidP="00FE5D9A">
            <w:pPr>
              <w:pStyle w:val="ASFKTablenorm"/>
              <w:ind w:left="57" w:right="57"/>
            </w:pPr>
            <w:r w:rsidRPr="00676B37">
              <w:t>РР: по Сводному реестру (Кому)</w:t>
            </w:r>
            <w:r w:rsidR="008C7088" w:rsidRPr="00676B37">
              <w:t>.</w:t>
            </w:r>
          </w:p>
          <w:p w:rsidR="001358C4" w:rsidRPr="00676B37" w:rsidRDefault="001358C4" w:rsidP="00FE5D9A">
            <w:pPr>
              <w:pStyle w:val="ASFKTablenorm"/>
              <w:ind w:left="57" w:right="57"/>
            </w:pPr>
            <w:r w:rsidRPr="00676B37">
              <w:t>Поле будет заполняться только при формировании из РР (если там поле заполнено)</w:t>
            </w:r>
            <w:r w:rsidR="008C7088" w:rsidRPr="00676B37">
              <w:t>.</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Номер лицевого счета</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p w:rsidR="001358C4" w:rsidRPr="00676B37" w:rsidRDefault="001358C4" w:rsidP="00FE5D9A">
            <w:pPr>
              <w:pStyle w:val="ASFKTablenorm"/>
              <w:ind w:left="57" w:right="57"/>
            </w:pPr>
            <w:r w:rsidRPr="00676B37">
              <w:t>КУ: Номер ЛС (Кому)</w:t>
            </w:r>
            <w:r w:rsidR="008C7088" w:rsidRPr="00676B37">
              <w:t>.</w:t>
            </w:r>
          </w:p>
          <w:p w:rsidR="001358C4" w:rsidRPr="00676B37" w:rsidRDefault="001358C4" w:rsidP="00FE5D9A">
            <w:pPr>
              <w:pStyle w:val="ASFKTablenorm"/>
              <w:ind w:left="57" w:right="57"/>
            </w:pPr>
            <w:r w:rsidRPr="00676B37">
              <w:t>РР: Номер лицевого счета (Кому)</w:t>
            </w:r>
            <w:r w:rsidR="008C7088" w:rsidRPr="00676B37">
              <w:t>.</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Бюджет (код)</w:t>
            </w:r>
          </w:p>
        </w:tc>
        <w:tc>
          <w:tcPr>
            <w:tcW w:w="3740" w:type="pct"/>
            <w:shd w:val="clear" w:color="auto" w:fill="auto"/>
          </w:tcPr>
          <w:p w:rsidR="001358C4" w:rsidRPr="00676B37" w:rsidRDefault="001358C4" w:rsidP="00FE5D9A">
            <w:pPr>
              <w:pStyle w:val="ASFKTablenorm"/>
              <w:ind w:left="57" w:right="57"/>
            </w:pPr>
            <w:r w:rsidRPr="00676B37">
              <w:t>Поле на визуальной форме не отображается</w:t>
            </w:r>
            <w:r w:rsidR="008C7088" w:rsidRPr="00676B37">
              <w:t>.</w:t>
            </w:r>
          </w:p>
          <w:p w:rsidR="001358C4" w:rsidRPr="00676B37" w:rsidRDefault="001358C4" w:rsidP="00FE5D9A">
            <w:pPr>
              <w:pStyle w:val="ASFKTablenorm"/>
              <w:ind w:left="57" w:right="57"/>
            </w:pPr>
            <w:r w:rsidRPr="00676B37">
              <w:t xml:space="preserve">КУ: Заполняется всегда значением </w:t>
            </w:r>
            <w:r w:rsidR="00B5053C" w:rsidRPr="00676B37">
              <w:t>«</w:t>
            </w:r>
            <w:r w:rsidRPr="00676B37">
              <w:t>99010001</w:t>
            </w:r>
            <w:r w:rsidR="00B5053C" w:rsidRPr="00676B37">
              <w:t>»</w:t>
            </w:r>
            <w:r w:rsidR="008C7088" w:rsidRPr="00676B37">
              <w:t>.</w:t>
            </w:r>
          </w:p>
          <w:p w:rsidR="001358C4" w:rsidRPr="00676B37" w:rsidRDefault="001358C4" w:rsidP="00FE5D9A">
            <w:pPr>
              <w:pStyle w:val="ASFKTablenorm"/>
              <w:ind w:left="57" w:right="57"/>
            </w:pPr>
            <w:r w:rsidRPr="00676B37">
              <w:t>РР: Заполняется из соответствующего поля родительского документа</w:t>
            </w:r>
            <w:r w:rsidR="008C7088" w:rsidRPr="00676B37">
              <w:t>.</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Бюджет (наименование)</w:t>
            </w:r>
          </w:p>
        </w:tc>
        <w:tc>
          <w:tcPr>
            <w:tcW w:w="3740" w:type="pct"/>
            <w:shd w:val="clear" w:color="auto" w:fill="auto"/>
          </w:tcPr>
          <w:p w:rsidR="001358C4" w:rsidRPr="00676B37" w:rsidRDefault="001358C4" w:rsidP="00FE5D9A">
            <w:pPr>
              <w:pStyle w:val="ASFKTablenorm"/>
              <w:ind w:left="57" w:right="57"/>
            </w:pPr>
            <w:r w:rsidRPr="00676B37">
              <w:t xml:space="preserve">КУ: на основании кода из справочника </w:t>
            </w:r>
            <w:r w:rsidR="00B5053C" w:rsidRPr="00676B37">
              <w:t>«</w:t>
            </w:r>
            <w:r w:rsidRPr="00676B37">
              <w:t>Бюджеты</w:t>
            </w:r>
            <w:r w:rsidR="00B5053C" w:rsidRPr="00676B37">
              <w:t>»</w:t>
            </w:r>
            <w:r w:rsidRPr="00676B37">
              <w:t>, если это КУ.</w:t>
            </w:r>
          </w:p>
          <w:p w:rsidR="001358C4" w:rsidRPr="00676B37" w:rsidRDefault="001358C4" w:rsidP="00FE5D9A">
            <w:pPr>
              <w:pStyle w:val="ASFKTablenorm"/>
              <w:ind w:left="57" w:right="57"/>
            </w:pPr>
            <w:r w:rsidRPr="00676B37">
              <w:t>РР: Заполняется из соответствующего поля родительского документа</w:t>
            </w:r>
            <w:r w:rsidR="008C7088" w:rsidRPr="00676B37">
              <w:t>.</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Откуда (ФК)</w:t>
            </w:r>
          </w:p>
        </w:tc>
        <w:tc>
          <w:tcPr>
            <w:tcW w:w="3740" w:type="pct"/>
            <w:shd w:val="clear" w:color="auto" w:fill="auto"/>
          </w:tcPr>
          <w:p w:rsidR="001358C4" w:rsidRPr="00676B37" w:rsidRDefault="001358C4" w:rsidP="00FE5D9A">
            <w:pPr>
              <w:pStyle w:val="ASFKTablenorm"/>
              <w:ind w:left="57" w:right="57"/>
            </w:pPr>
            <w:r w:rsidRPr="00676B37">
              <w:t xml:space="preserve">Заполняется из поля </w:t>
            </w:r>
            <w:r w:rsidR="00B5053C" w:rsidRPr="00676B37">
              <w:t>«</w:t>
            </w:r>
            <w:r w:rsidRPr="00676B37">
              <w:t>Куда (ФК)</w:t>
            </w:r>
            <w:r w:rsidR="00B5053C" w:rsidRPr="00676B37">
              <w:t>»</w:t>
            </w:r>
            <w:r w:rsidRPr="00676B37">
              <w:t xml:space="preserve"> родительского документа</w:t>
            </w:r>
            <w:r w:rsidR="008C7088" w:rsidRPr="00676B37">
              <w:t>.</w:t>
            </w:r>
          </w:p>
          <w:p w:rsidR="001358C4" w:rsidRPr="00676B37" w:rsidRDefault="001358C4" w:rsidP="00FE5D9A">
            <w:pPr>
              <w:pStyle w:val="ASFKTablenorm"/>
              <w:ind w:left="57" w:right="57"/>
            </w:pPr>
            <w:r w:rsidRPr="00676B37">
              <w:t>КУ: Куда (ФК)</w:t>
            </w:r>
            <w:r w:rsidR="00A630B1" w:rsidRPr="00676B37">
              <w:t xml:space="preserve"> </w:t>
            </w:r>
            <w:r w:rsidRPr="00676B37">
              <w:t>(наименование)</w:t>
            </w:r>
            <w:r w:rsidR="008C7088" w:rsidRPr="00676B37">
              <w:t>.</w:t>
            </w:r>
          </w:p>
          <w:p w:rsidR="001358C4" w:rsidRPr="00676B37" w:rsidRDefault="001358C4" w:rsidP="00FE5D9A">
            <w:pPr>
              <w:pStyle w:val="ASFKTablenorm"/>
              <w:ind w:left="57" w:right="57"/>
            </w:pPr>
            <w:r w:rsidRPr="00676B37">
              <w:t>РР: Куда (ФК) (наименование)</w:t>
            </w:r>
            <w:r w:rsidR="008C7088" w:rsidRPr="00676B37">
              <w:t>.</w:t>
            </w:r>
          </w:p>
        </w:tc>
      </w:tr>
      <w:tr w:rsidR="001358C4" w:rsidRPr="00676B37" w:rsidTr="00FE5D9A">
        <w:tc>
          <w:tcPr>
            <w:tcW w:w="1260" w:type="pct"/>
            <w:shd w:val="clear" w:color="auto" w:fill="auto"/>
          </w:tcPr>
          <w:p w:rsidR="001358C4" w:rsidRPr="00676B37" w:rsidRDefault="0058453E" w:rsidP="00FE5D9A">
            <w:pPr>
              <w:pStyle w:val="ASFKTablenorm"/>
              <w:ind w:left="57" w:right="57"/>
            </w:pPr>
            <w:r w:rsidRPr="00676B37">
              <w:t>П</w:t>
            </w:r>
            <w:r w:rsidR="001358C4" w:rsidRPr="00676B37">
              <w:t>о КОФК (Откуда ФК))</w:t>
            </w:r>
          </w:p>
        </w:tc>
        <w:tc>
          <w:tcPr>
            <w:tcW w:w="3740" w:type="pct"/>
            <w:shd w:val="clear" w:color="auto" w:fill="auto"/>
          </w:tcPr>
          <w:p w:rsidR="001358C4" w:rsidRPr="00676B37" w:rsidRDefault="001358C4" w:rsidP="00FE5D9A">
            <w:pPr>
              <w:pStyle w:val="ASFKTablenorm"/>
              <w:ind w:left="57" w:right="57"/>
            </w:pPr>
            <w:r w:rsidRPr="00676B37">
              <w:t xml:space="preserve">Заполняется из поля </w:t>
            </w:r>
            <w:r w:rsidR="00B5053C" w:rsidRPr="00676B37">
              <w:t>«</w:t>
            </w:r>
            <w:r w:rsidRPr="00676B37">
              <w:t>по КОФК (Куда)</w:t>
            </w:r>
            <w:r w:rsidR="00B5053C" w:rsidRPr="00676B37">
              <w:t>»</w:t>
            </w:r>
            <w:r w:rsidRPr="00676B37">
              <w:t xml:space="preserve"> родительского документа</w:t>
            </w:r>
            <w:r w:rsidR="008C7088" w:rsidRPr="00676B37">
              <w:t>.</w:t>
            </w:r>
          </w:p>
          <w:p w:rsidR="001358C4" w:rsidRPr="00676B37" w:rsidRDefault="001358C4" w:rsidP="00FE5D9A">
            <w:pPr>
              <w:pStyle w:val="ASFKTablenorm"/>
              <w:ind w:left="57" w:right="57"/>
            </w:pPr>
            <w:r w:rsidRPr="00676B37">
              <w:t>КУ: по КОФК (Куда(ФК) (код))</w:t>
            </w:r>
            <w:r w:rsidR="008C7088" w:rsidRPr="00676B37">
              <w:t>.</w:t>
            </w:r>
          </w:p>
          <w:p w:rsidR="001358C4" w:rsidRPr="00676B37" w:rsidRDefault="001358C4" w:rsidP="00FE5D9A">
            <w:pPr>
              <w:pStyle w:val="ASFKTablenorm"/>
              <w:ind w:left="57" w:right="57"/>
            </w:pPr>
            <w:r w:rsidRPr="00676B37">
              <w:t>РР: по КОФК (Куда (ФК))</w:t>
            </w:r>
            <w:r w:rsidR="008C7088" w:rsidRPr="00676B37">
              <w:t>.</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Спец.указания (наименование)</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tc>
      </w:tr>
      <w:tr w:rsidR="001358C4" w:rsidRPr="00676B37" w:rsidTr="00FE5D9A">
        <w:tc>
          <w:tcPr>
            <w:tcW w:w="1260" w:type="pct"/>
            <w:shd w:val="clear" w:color="auto" w:fill="auto"/>
          </w:tcPr>
          <w:p w:rsidR="001358C4" w:rsidRPr="00676B37" w:rsidRDefault="001358C4" w:rsidP="00FE5D9A">
            <w:pPr>
              <w:pStyle w:val="ASFKTablenorm"/>
              <w:ind w:left="57" w:right="57"/>
            </w:pPr>
            <w:r w:rsidRPr="00676B37">
              <w:t>Спец.указание (код)</w:t>
            </w:r>
          </w:p>
        </w:tc>
        <w:tc>
          <w:tcPr>
            <w:tcW w:w="3740" w:type="pct"/>
            <w:shd w:val="clear" w:color="auto" w:fill="auto"/>
          </w:tcPr>
          <w:p w:rsidR="001358C4" w:rsidRPr="00676B37" w:rsidRDefault="001358C4" w:rsidP="00FE5D9A">
            <w:pPr>
              <w:pStyle w:val="ASFKTablenorm"/>
              <w:ind w:left="57" w:right="57"/>
            </w:pPr>
            <w:r w:rsidRPr="00676B37">
              <w:t>Заполняется из соответствующего поля родительского документа.</w:t>
            </w:r>
          </w:p>
        </w:tc>
      </w:tr>
      <w:tr w:rsidR="00000945" w:rsidRPr="00676B37" w:rsidTr="00FE5D9A">
        <w:tc>
          <w:tcPr>
            <w:tcW w:w="5000" w:type="pct"/>
            <w:gridSpan w:val="2"/>
            <w:shd w:val="clear" w:color="auto" w:fill="auto"/>
          </w:tcPr>
          <w:p w:rsidR="00000945" w:rsidRPr="00676B37" w:rsidRDefault="00543EEC" w:rsidP="00FE5D9A">
            <w:pPr>
              <w:pStyle w:val="ASFKTablenorm"/>
              <w:ind w:left="57" w:right="57"/>
            </w:pPr>
            <w:r w:rsidRPr="00676B37">
              <w:t>Закладка</w:t>
            </w:r>
            <w:r w:rsidR="00000945" w:rsidRPr="00676B37">
              <w:t xml:space="preserve"> </w:t>
            </w:r>
            <w:r w:rsidR="00B5053C" w:rsidRPr="00676B37">
              <w:t>«</w:t>
            </w:r>
            <w:r w:rsidR="00000945" w:rsidRPr="00676B37">
              <w:t>Получатели</w:t>
            </w:r>
            <w:r w:rsidR="00B5053C" w:rsidRPr="00676B37">
              <w:t>»</w:t>
            </w:r>
          </w:p>
          <w:p w:rsidR="009853B1" w:rsidRPr="00676B37" w:rsidRDefault="008C7088" w:rsidP="00FE5D9A">
            <w:pPr>
              <w:pStyle w:val="ASFKTablenorm"/>
              <w:ind w:left="57" w:right="57"/>
            </w:pPr>
            <w:r w:rsidRPr="00676B37">
              <w:t>(</w:t>
            </w:r>
            <w:r w:rsidR="009853B1" w:rsidRPr="00676B37">
              <w:t>Возможен различный способ формирования списка:</w:t>
            </w:r>
          </w:p>
          <w:p w:rsidR="009853B1" w:rsidRPr="00676B37" w:rsidRDefault="009853B1" w:rsidP="00FE5D9A">
            <w:pPr>
              <w:pStyle w:val="ASFKTablenorm"/>
              <w:ind w:left="57" w:right="57"/>
            </w:pPr>
            <w:r w:rsidRPr="00676B37">
              <w:t>Автоматическое: при выборе родительского документа автоматически формируется список получателей, состоящий из текущего УБП и нижестоящей иерархии 1-го уровня (т.е. те, у кого в качестве вышестоящего указан текущий УБП). При формировании списка следует учитывать бюджет.</w:t>
            </w:r>
          </w:p>
          <w:p w:rsidR="009853B1" w:rsidRPr="00676B37" w:rsidRDefault="009853B1" w:rsidP="00FE5D9A">
            <w:pPr>
              <w:pStyle w:val="ASFKTablenorm"/>
              <w:ind w:left="57" w:right="57"/>
            </w:pPr>
            <w:r w:rsidRPr="00676B37">
              <w:lastRenderedPageBreak/>
              <w:t>Ручное:</w:t>
            </w:r>
            <w:r w:rsidR="00A630B1" w:rsidRPr="00676B37">
              <w:t xml:space="preserve"> </w:t>
            </w:r>
            <w:r w:rsidRPr="00676B37">
              <w:t xml:space="preserve">пользователь на основании формы </w:t>
            </w:r>
            <w:r w:rsidR="00B5053C" w:rsidRPr="00676B37">
              <w:t>«</w:t>
            </w:r>
            <w:r w:rsidRPr="00676B37">
              <w:t>Добавления/редактирование записи</w:t>
            </w:r>
            <w:r w:rsidR="00B5053C" w:rsidRPr="00676B37">
              <w:t>»</w:t>
            </w:r>
            <w:r w:rsidRPr="00676B37">
              <w:t xml:space="preserve"> может</w:t>
            </w:r>
            <w:r w:rsidR="00A630B1" w:rsidRPr="00676B37">
              <w:t xml:space="preserve"> </w:t>
            </w:r>
            <w:r w:rsidRPr="00676B37">
              <w:t xml:space="preserve">выбирать из справочника СРРПБС/ПУБП бюджетные учреждения. Выбор из справочника ограничен записями, у которых код вышестоящего равен коду собственного БУ системной таблицы </w:t>
            </w:r>
            <w:r w:rsidR="00B5053C" w:rsidRPr="00676B37">
              <w:t>«</w:t>
            </w:r>
            <w:r w:rsidRPr="00676B37">
              <w:t>system_const</w:t>
            </w:r>
            <w:r w:rsidR="00B5053C" w:rsidRPr="00676B37">
              <w:t>»</w:t>
            </w:r>
            <w:r w:rsidRPr="00676B37">
              <w:t xml:space="preserve"> с учетом бюджета</w:t>
            </w:r>
            <w:r w:rsidR="008C7088" w:rsidRPr="00676B37">
              <w:t>)</w:t>
            </w:r>
          </w:p>
        </w:tc>
      </w:tr>
      <w:tr w:rsidR="00000945" w:rsidRPr="00676B37" w:rsidTr="00FE5D9A">
        <w:tc>
          <w:tcPr>
            <w:tcW w:w="1260" w:type="pct"/>
            <w:shd w:val="clear" w:color="auto" w:fill="auto"/>
          </w:tcPr>
          <w:p w:rsidR="00000945" w:rsidRPr="00676B37" w:rsidRDefault="00E1602B" w:rsidP="00FE5D9A">
            <w:pPr>
              <w:pStyle w:val="ASFKTablenorm"/>
              <w:ind w:left="57" w:right="57"/>
            </w:pPr>
            <w:r w:rsidRPr="00676B37">
              <w:lastRenderedPageBreak/>
              <w:t>№ п/п</w:t>
            </w:r>
          </w:p>
        </w:tc>
        <w:tc>
          <w:tcPr>
            <w:tcW w:w="3740" w:type="pct"/>
            <w:shd w:val="clear" w:color="auto" w:fill="auto"/>
          </w:tcPr>
          <w:p w:rsidR="00000945" w:rsidRPr="00676B37" w:rsidRDefault="00E1602B" w:rsidP="00FE5D9A">
            <w:pPr>
              <w:pStyle w:val="ASFKTablenorm"/>
              <w:ind w:left="57" w:right="57"/>
            </w:pPr>
            <w:r w:rsidRPr="00676B37">
              <w:t xml:space="preserve">Автонумерация, начиная с </w:t>
            </w:r>
            <w:r w:rsidR="00B5053C" w:rsidRPr="00676B37">
              <w:t>«</w:t>
            </w:r>
            <w:r w:rsidRPr="00676B37">
              <w:t>1</w:t>
            </w:r>
            <w:r w:rsidR="00B5053C" w:rsidRPr="00676B37">
              <w:t>»</w:t>
            </w:r>
            <w:r w:rsidR="00000945" w:rsidRPr="00676B37">
              <w:t xml:space="preserve">. </w:t>
            </w:r>
          </w:p>
        </w:tc>
      </w:tr>
      <w:tr w:rsidR="00000945" w:rsidRPr="00676B37" w:rsidTr="00FE5D9A">
        <w:tc>
          <w:tcPr>
            <w:tcW w:w="1260" w:type="pct"/>
            <w:shd w:val="clear" w:color="auto" w:fill="auto"/>
          </w:tcPr>
          <w:p w:rsidR="00000945" w:rsidRPr="00676B37" w:rsidRDefault="0058453E" w:rsidP="00FE5D9A">
            <w:pPr>
              <w:pStyle w:val="ASFKTablenorm"/>
              <w:ind w:left="57" w:right="57"/>
            </w:pPr>
            <w:r w:rsidRPr="00676B37">
              <w:t>П</w:t>
            </w:r>
            <w:r w:rsidR="00E1602B" w:rsidRPr="00676B37">
              <w:t>о Сводному реестру</w:t>
            </w:r>
          </w:p>
        </w:tc>
        <w:tc>
          <w:tcPr>
            <w:tcW w:w="3740" w:type="pct"/>
            <w:shd w:val="clear" w:color="auto" w:fill="auto"/>
          </w:tcPr>
          <w:p w:rsidR="00E1602B" w:rsidRPr="00676B37" w:rsidRDefault="00E1602B" w:rsidP="00FE5D9A">
            <w:pPr>
              <w:pStyle w:val="ASFKTablenorm"/>
              <w:ind w:left="57" w:right="57"/>
            </w:pPr>
            <w:r w:rsidRPr="00676B37">
              <w:t>Заполняется автоматически (при выборе родительского документа)</w:t>
            </w:r>
            <w:r w:rsidR="008C7088" w:rsidRPr="00676B37">
              <w:t>.</w:t>
            </w:r>
          </w:p>
          <w:p w:rsidR="008C7088" w:rsidRPr="00676B37" w:rsidRDefault="00E1602B" w:rsidP="00FE5D9A">
            <w:pPr>
              <w:pStyle w:val="ASFKTablenorm"/>
              <w:ind w:left="57" w:right="57"/>
            </w:pPr>
            <w:r w:rsidRPr="00676B37">
              <w:t xml:space="preserve">Заполняется вручную пользователем из формы </w:t>
            </w:r>
            <w:r w:rsidR="00B5053C" w:rsidRPr="00676B37">
              <w:t>«</w:t>
            </w:r>
            <w:r w:rsidRPr="00676B37">
              <w:t>Добавление/редактирование записи</w:t>
            </w:r>
            <w:r w:rsidR="00B5053C" w:rsidRPr="00676B37">
              <w:t>»</w:t>
            </w:r>
            <w:r w:rsidRPr="00676B37">
              <w:t>: возможен выбор из справочника СРРПБС/ПУБП. Справочник ограничен бюджетом + вышестоящим БУ.</w:t>
            </w:r>
          </w:p>
          <w:p w:rsidR="00000945" w:rsidRPr="00676B37" w:rsidRDefault="00E1602B" w:rsidP="00FE5D9A">
            <w:pPr>
              <w:pStyle w:val="ASFKTablenorm"/>
              <w:ind w:left="57" w:right="57"/>
            </w:pPr>
            <w:r w:rsidRPr="00676B37">
              <w:t>Значение может быть отредактировано пользователем вручную.</w:t>
            </w:r>
          </w:p>
        </w:tc>
      </w:tr>
      <w:tr w:rsidR="00000945" w:rsidRPr="00676B37" w:rsidTr="00FE5D9A">
        <w:tc>
          <w:tcPr>
            <w:tcW w:w="1260" w:type="pct"/>
            <w:shd w:val="clear" w:color="auto" w:fill="auto"/>
          </w:tcPr>
          <w:p w:rsidR="00000945" w:rsidRPr="00676B37" w:rsidRDefault="00E1602B" w:rsidP="00FE5D9A">
            <w:pPr>
              <w:pStyle w:val="ASFKTablenorm"/>
              <w:ind w:left="57" w:right="57"/>
            </w:pPr>
            <w:r w:rsidRPr="00676B37">
              <w:t>Кому</w:t>
            </w:r>
          </w:p>
        </w:tc>
        <w:tc>
          <w:tcPr>
            <w:tcW w:w="3740" w:type="pct"/>
            <w:shd w:val="clear" w:color="auto" w:fill="auto"/>
          </w:tcPr>
          <w:p w:rsidR="00E1602B" w:rsidRPr="00676B37" w:rsidRDefault="00E1602B" w:rsidP="00FE5D9A">
            <w:pPr>
              <w:pStyle w:val="ASFKTablenorm"/>
              <w:ind w:left="57" w:right="57"/>
            </w:pPr>
            <w:r w:rsidRPr="00676B37">
              <w:t xml:space="preserve">Подтягивается на основании кода </w:t>
            </w:r>
            <w:r w:rsidR="00B5053C" w:rsidRPr="00676B37">
              <w:t>«</w:t>
            </w:r>
            <w:r w:rsidRPr="00676B37">
              <w:t>по Сводному реестру</w:t>
            </w:r>
            <w:r w:rsidR="00B5053C" w:rsidRPr="00676B37">
              <w:t>»</w:t>
            </w:r>
            <w:r w:rsidRPr="00676B37">
              <w:t xml:space="preserve"> из справочника СРРПБС/ПУБП с учетом бюджета.</w:t>
            </w:r>
          </w:p>
          <w:p w:rsidR="00000945" w:rsidRPr="00676B37" w:rsidRDefault="00E1602B" w:rsidP="00FE5D9A">
            <w:pPr>
              <w:pStyle w:val="ASFKTablenorm"/>
              <w:ind w:left="57" w:right="57"/>
            </w:pPr>
            <w:r w:rsidRPr="00676B37">
              <w:t>Значение может быть отредактировано пользователем.</w:t>
            </w:r>
          </w:p>
        </w:tc>
      </w:tr>
      <w:tr w:rsidR="00E1602B" w:rsidRPr="00676B37" w:rsidTr="00FE5D9A">
        <w:tc>
          <w:tcPr>
            <w:tcW w:w="1260" w:type="pct"/>
            <w:shd w:val="clear" w:color="auto" w:fill="auto"/>
          </w:tcPr>
          <w:p w:rsidR="00E1602B" w:rsidRPr="00676B37" w:rsidRDefault="00E1602B" w:rsidP="00FE5D9A">
            <w:pPr>
              <w:pStyle w:val="ASFKTablenorm"/>
              <w:ind w:left="57" w:right="57"/>
            </w:pPr>
            <w:r w:rsidRPr="00676B37">
              <w:t>Весовой коэффициент</w:t>
            </w:r>
          </w:p>
        </w:tc>
        <w:tc>
          <w:tcPr>
            <w:tcW w:w="3740" w:type="pct"/>
            <w:shd w:val="clear" w:color="auto" w:fill="auto"/>
          </w:tcPr>
          <w:p w:rsidR="00E1602B" w:rsidRPr="00676B37" w:rsidRDefault="00E1602B" w:rsidP="00FE5D9A">
            <w:pPr>
              <w:pStyle w:val="ASFKTablenorm"/>
              <w:ind w:left="57" w:right="57"/>
            </w:pPr>
            <w:r w:rsidRPr="00676B37">
              <w:t xml:space="preserve">Заполняется автоматически значением </w:t>
            </w:r>
            <w:r w:rsidR="00B5053C" w:rsidRPr="00676B37">
              <w:t>«</w:t>
            </w:r>
            <w:r w:rsidRPr="00676B37">
              <w:t>0.00</w:t>
            </w:r>
            <w:r w:rsidR="00B5053C" w:rsidRPr="00676B37">
              <w:t>»</w:t>
            </w:r>
            <w:r w:rsidR="008C7088" w:rsidRPr="00676B37">
              <w:t>.</w:t>
            </w:r>
          </w:p>
          <w:p w:rsidR="00E1602B" w:rsidRPr="00676B37" w:rsidRDefault="00E1602B" w:rsidP="00FE5D9A">
            <w:pPr>
              <w:pStyle w:val="ASFKTablenorm"/>
              <w:ind w:left="57" w:right="57"/>
            </w:pPr>
            <w:r w:rsidRPr="00676B37">
              <w:t xml:space="preserve">Доступно для редактирования из формы </w:t>
            </w:r>
            <w:r w:rsidR="00B5053C" w:rsidRPr="00676B37">
              <w:t>«</w:t>
            </w:r>
            <w:r w:rsidRPr="00676B37">
              <w:t>Добавление/редактирование записи</w:t>
            </w:r>
            <w:r w:rsidR="00B5053C" w:rsidRPr="00676B37">
              <w:t>»</w:t>
            </w:r>
            <w:r w:rsidRPr="00676B37">
              <w:t xml:space="preserve"> закладки </w:t>
            </w:r>
            <w:r w:rsidR="00B5053C" w:rsidRPr="00676B37">
              <w:t>«</w:t>
            </w:r>
            <w:r w:rsidRPr="00676B37">
              <w:t>Получатели</w:t>
            </w:r>
            <w:r w:rsidR="00B5053C" w:rsidRPr="00676B37">
              <w:t>»</w:t>
            </w:r>
            <w:r w:rsidRPr="00676B37">
              <w:t xml:space="preserve"> только при выборе опции </w:t>
            </w:r>
            <w:r w:rsidR="00B5053C" w:rsidRPr="00676B37">
              <w:t>«</w:t>
            </w:r>
            <w:r w:rsidRPr="00676B37">
              <w:t>По весовым коэффициентам</w:t>
            </w:r>
            <w:r w:rsidR="00B5053C" w:rsidRPr="00676B37">
              <w:t>»</w:t>
            </w:r>
            <w:r w:rsidR="008C7088" w:rsidRPr="00676B37">
              <w:t>.</w:t>
            </w:r>
          </w:p>
        </w:tc>
      </w:tr>
      <w:tr w:rsidR="00000945" w:rsidRPr="00676B37" w:rsidTr="00FE5D9A">
        <w:tc>
          <w:tcPr>
            <w:tcW w:w="5000" w:type="pct"/>
            <w:gridSpan w:val="2"/>
            <w:shd w:val="clear" w:color="auto" w:fill="auto"/>
          </w:tcPr>
          <w:p w:rsidR="00000945" w:rsidRPr="00676B37" w:rsidRDefault="00E1602B" w:rsidP="00FE5D9A">
            <w:pPr>
              <w:pStyle w:val="ASFKTablenorm"/>
              <w:ind w:left="57" w:right="57"/>
            </w:pPr>
            <w:r w:rsidRPr="00676B37">
              <w:t>Группа полей</w:t>
            </w:r>
            <w:r w:rsidR="00000945" w:rsidRPr="00676B37">
              <w:t xml:space="preserve"> </w:t>
            </w:r>
            <w:r w:rsidR="00B5053C" w:rsidRPr="00676B37">
              <w:t>«</w:t>
            </w:r>
            <w:r w:rsidR="00000945" w:rsidRPr="00676B37">
              <w:t>Рас</w:t>
            </w:r>
            <w:r w:rsidRPr="00676B37">
              <w:t>считать</w:t>
            </w:r>
            <w:r w:rsidR="00B5053C" w:rsidRPr="00676B37">
              <w:t>»</w:t>
            </w:r>
          </w:p>
          <w:p w:rsidR="006B48D6" w:rsidRPr="00676B37" w:rsidRDefault="006B48D6" w:rsidP="00FE5D9A">
            <w:pPr>
              <w:pStyle w:val="ASFKTablenorm"/>
              <w:ind w:left="57" w:right="57"/>
            </w:pPr>
            <w:r w:rsidRPr="00676B37">
              <w:t xml:space="preserve">(Кнопка </w:t>
            </w:r>
            <w:r w:rsidR="00B5053C" w:rsidRPr="00676B37">
              <w:t>«</w:t>
            </w:r>
            <w:r w:rsidRPr="00676B37">
              <w:t>Рассчитать</w:t>
            </w:r>
            <w:r w:rsidR="00B5053C" w:rsidRPr="00676B37">
              <w:t>»</w:t>
            </w:r>
            <w:r w:rsidR="008C7088" w:rsidRPr="00676B37">
              <w:t xml:space="preserve">. </w:t>
            </w:r>
            <w:r w:rsidRPr="00676B37">
              <w:t>По нажатию кнопки происходит заполнение закладок БА, ЛБО и ПОФР для каждого УБП из списка Получатели на о</w:t>
            </w:r>
            <w:r w:rsidR="00692BBE" w:rsidRPr="00676B37">
              <w:t>сновании доведенных данных в КУ/</w:t>
            </w:r>
            <w:r w:rsidRPr="00676B37">
              <w:t xml:space="preserve">РР в разрезе </w:t>
            </w:r>
            <w:r w:rsidRPr="00676B37">
              <w:rPr>
                <w:rStyle w:val="ASFKReporterror"/>
              </w:rPr>
              <w:t>КБК</w:t>
            </w:r>
            <w:r w:rsidR="002C1CB2" w:rsidRPr="00676B37">
              <w:rPr>
                <w:rStyle w:val="ASFKReporterror"/>
              </w:rPr>
              <w:t xml:space="preserve"> </w:t>
            </w:r>
            <w:r w:rsidRPr="00676B37">
              <w:rPr>
                <w:rStyle w:val="ASFKReporterror"/>
              </w:rPr>
              <w:t>+</w:t>
            </w:r>
            <w:r w:rsidR="002C1CB2" w:rsidRPr="00676B37">
              <w:rPr>
                <w:rStyle w:val="ASFKReporterror"/>
              </w:rPr>
              <w:t xml:space="preserve"> </w:t>
            </w:r>
            <w:r w:rsidRPr="00676B37">
              <w:rPr>
                <w:rStyle w:val="ASFKReporterror"/>
              </w:rPr>
              <w:t>Цель</w:t>
            </w:r>
            <w:r w:rsidRPr="00676B37">
              <w:t xml:space="preserve"> субсидии. Округление сумм в меньшую сторону</w:t>
            </w:r>
            <w:r w:rsidR="00B23404" w:rsidRPr="00676B37">
              <w:t>.</w:t>
            </w:r>
            <w:r w:rsidRPr="00676B37">
              <w:t>)</w:t>
            </w:r>
          </w:p>
        </w:tc>
      </w:tr>
      <w:tr w:rsidR="00000945" w:rsidRPr="00676B37" w:rsidTr="00FE5D9A">
        <w:tc>
          <w:tcPr>
            <w:tcW w:w="1260" w:type="pct"/>
            <w:shd w:val="clear" w:color="auto" w:fill="auto"/>
          </w:tcPr>
          <w:p w:rsidR="00000945" w:rsidRPr="00676B37" w:rsidRDefault="00E1602B" w:rsidP="00FE5D9A">
            <w:pPr>
              <w:pStyle w:val="ASFKTablenorm"/>
              <w:ind w:left="57" w:right="57"/>
            </w:pPr>
            <w:r w:rsidRPr="00676B37">
              <w:t>Пропорционально</w:t>
            </w:r>
          </w:p>
        </w:tc>
        <w:tc>
          <w:tcPr>
            <w:tcW w:w="3740" w:type="pct"/>
            <w:shd w:val="clear" w:color="auto" w:fill="auto"/>
          </w:tcPr>
          <w:p w:rsidR="00E1602B" w:rsidRPr="00676B37" w:rsidRDefault="00E1602B" w:rsidP="00FE5D9A">
            <w:pPr>
              <w:pStyle w:val="ASFKTablenorm"/>
              <w:ind w:left="57" w:right="57"/>
            </w:pPr>
            <w:r w:rsidRPr="00676B37">
              <w:t>По умолчанию – активно</w:t>
            </w:r>
            <w:r w:rsidR="008C7088" w:rsidRPr="00676B37">
              <w:t>.</w:t>
            </w:r>
          </w:p>
          <w:p w:rsidR="00000945" w:rsidRPr="00676B37" w:rsidRDefault="00E1602B" w:rsidP="00FE5D9A">
            <w:pPr>
              <w:pStyle w:val="ASFKTablenorm"/>
              <w:ind w:left="57" w:right="57"/>
            </w:pPr>
            <w:r w:rsidRPr="00676B37">
              <w:t xml:space="preserve">При активной радиокнопке </w:t>
            </w:r>
            <w:r w:rsidR="00B5053C" w:rsidRPr="00676B37">
              <w:t>«</w:t>
            </w:r>
            <w:r w:rsidRPr="00676B37">
              <w:t>Пропорционально</w:t>
            </w:r>
            <w:r w:rsidR="00B5053C" w:rsidRPr="00676B37">
              <w:t>»</w:t>
            </w:r>
            <w:r w:rsidRPr="00676B37">
              <w:t>, сумма из родительского документа (Казначейского уведомления / Расходного расписания) распределяется равномерно между сформированным списком подчиненной иерархии для текущего ГРБС/РБС в разрезе Раздел</w:t>
            </w:r>
            <w:r w:rsidR="002C1CB2" w:rsidRPr="00676B37">
              <w:t xml:space="preserve"> </w:t>
            </w:r>
            <w:r w:rsidRPr="00676B37">
              <w:t>+</w:t>
            </w:r>
            <w:r w:rsidR="002C1CB2" w:rsidRPr="00676B37">
              <w:t xml:space="preserve"> </w:t>
            </w:r>
            <w:r w:rsidRPr="00676B37">
              <w:t>КБК</w:t>
            </w:r>
            <w:r w:rsidR="002C1CB2" w:rsidRPr="00676B37">
              <w:t xml:space="preserve"> </w:t>
            </w:r>
            <w:r w:rsidRPr="00676B37">
              <w:t>+</w:t>
            </w:r>
            <w:r w:rsidR="002C1CB2" w:rsidRPr="00676B37">
              <w:t xml:space="preserve"> </w:t>
            </w:r>
            <w:r w:rsidRPr="00676B37">
              <w:t>Цель субсидии для всех периодов (текущий, 1 и 2 год планирования).</w:t>
            </w:r>
          </w:p>
        </w:tc>
      </w:tr>
      <w:tr w:rsidR="00E1602B" w:rsidRPr="00676B37" w:rsidTr="00FE5D9A">
        <w:tc>
          <w:tcPr>
            <w:tcW w:w="1260" w:type="pct"/>
            <w:shd w:val="clear" w:color="auto" w:fill="auto"/>
          </w:tcPr>
          <w:p w:rsidR="00E1602B" w:rsidRPr="00676B37" w:rsidRDefault="00E1602B" w:rsidP="00FE5D9A">
            <w:pPr>
              <w:pStyle w:val="ASFKTablenorm"/>
              <w:ind w:left="57" w:right="57"/>
            </w:pPr>
            <w:r w:rsidRPr="00676B37">
              <w:t>По весовым коэффициентам</w:t>
            </w:r>
          </w:p>
        </w:tc>
        <w:tc>
          <w:tcPr>
            <w:tcW w:w="3740" w:type="pct"/>
            <w:shd w:val="clear" w:color="auto" w:fill="auto"/>
          </w:tcPr>
          <w:p w:rsidR="00E1602B" w:rsidRPr="00676B37" w:rsidRDefault="00E1602B" w:rsidP="00FE5D9A">
            <w:pPr>
              <w:pStyle w:val="ASFKTablenorm"/>
              <w:ind w:left="57" w:right="57"/>
            </w:pPr>
            <w:r w:rsidRPr="00676B37">
              <w:t>По умолчанию – не активно</w:t>
            </w:r>
            <w:r w:rsidR="008C7088" w:rsidRPr="00676B37">
              <w:t>.</w:t>
            </w:r>
          </w:p>
          <w:p w:rsidR="00E1602B" w:rsidRPr="00676B37" w:rsidRDefault="00E1602B" w:rsidP="00FE5D9A">
            <w:pPr>
              <w:pStyle w:val="ASFKTablenorm"/>
              <w:ind w:left="57" w:right="57"/>
            </w:pPr>
            <w:r w:rsidRPr="00676B37">
              <w:t xml:space="preserve">При активной радиокнопке </w:t>
            </w:r>
            <w:r w:rsidR="00B5053C" w:rsidRPr="00676B37">
              <w:t>«</w:t>
            </w:r>
            <w:r w:rsidRPr="00676B37">
              <w:t>По весовым коэффициентам</w:t>
            </w:r>
            <w:r w:rsidR="00B5053C" w:rsidRPr="00676B37">
              <w:t>»</w:t>
            </w:r>
            <w:r w:rsidRPr="00676B37">
              <w:t>, сумма из родительского документа (Казначейского уведомления / Расходного расписания) распределяется между сформированным списком подчиненной иерархии для текущего ГРБС/РБС в соответствии с введенными коэффициентами для каждого УБП в разрезе Раздел</w:t>
            </w:r>
            <w:r w:rsidR="002C1CB2" w:rsidRPr="00676B37">
              <w:t xml:space="preserve"> </w:t>
            </w:r>
            <w:r w:rsidRPr="00676B37">
              <w:t>+</w:t>
            </w:r>
            <w:r w:rsidR="002C1CB2" w:rsidRPr="00676B37">
              <w:t xml:space="preserve"> </w:t>
            </w:r>
            <w:r w:rsidRPr="00676B37">
              <w:t>КБК</w:t>
            </w:r>
            <w:r w:rsidR="002C1CB2" w:rsidRPr="00676B37">
              <w:t xml:space="preserve"> </w:t>
            </w:r>
            <w:r w:rsidRPr="00676B37">
              <w:t>+</w:t>
            </w:r>
            <w:r w:rsidR="002C1CB2" w:rsidRPr="00676B37">
              <w:t xml:space="preserve"> </w:t>
            </w:r>
            <w:r w:rsidRPr="00676B37">
              <w:t xml:space="preserve">Цель </w:t>
            </w:r>
            <w:r w:rsidRPr="00676B37">
              <w:rPr>
                <w:rStyle w:val="ASFKReporterror"/>
              </w:rPr>
              <w:t>суб</w:t>
            </w:r>
            <w:r w:rsidR="00E21684" w:rsidRPr="00676B37">
              <w:rPr>
                <w:rStyle w:val="ASFKReporterror"/>
              </w:rPr>
              <w:t>с</w:t>
            </w:r>
            <w:r w:rsidRPr="00676B37">
              <w:rPr>
                <w:rStyle w:val="ASFKReporterror"/>
              </w:rPr>
              <w:t>идии</w:t>
            </w:r>
            <w:r w:rsidRPr="00676B37">
              <w:t xml:space="preserve"> для всех периодов (текущий, 1 и 2 год планирования).</w:t>
            </w:r>
          </w:p>
        </w:tc>
      </w:tr>
      <w:tr w:rsidR="00E1602B" w:rsidRPr="00676B37" w:rsidTr="00FE5D9A">
        <w:tc>
          <w:tcPr>
            <w:tcW w:w="1260" w:type="pct"/>
            <w:shd w:val="clear" w:color="auto" w:fill="auto"/>
          </w:tcPr>
          <w:p w:rsidR="00E1602B" w:rsidRPr="00676B37" w:rsidRDefault="00E1602B" w:rsidP="00FE5D9A">
            <w:pPr>
              <w:pStyle w:val="ASFKTablenorm"/>
              <w:ind w:left="57" w:right="57"/>
            </w:pPr>
            <w:r w:rsidRPr="00676B37">
              <w:t>По накопленной статистике</w:t>
            </w:r>
          </w:p>
        </w:tc>
        <w:tc>
          <w:tcPr>
            <w:tcW w:w="3740" w:type="pct"/>
            <w:shd w:val="clear" w:color="auto" w:fill="auto"/>
          </w:tcPr>
          <w:p w:rsidR="00E1602B" w:rsidRPr="00676B37" w:rsidRDefault="00E1602B" w:rsidP="00FE5D9A">
            <w:pPr>
              <w:pStyle w:val="ASFKTablenorm"/>
              <w:ind w:left="57" w:right="57"/>
            </w:pPr>
            <w:r w:rsidRPr="00676B37">
              <w:t>По умолчанию – не активно</w:t>
            </w:r>
            <w:r w:rsidR="008C7088" w:rsidRPr="00676B37">
              <w:t>.</w:t>
            </w:r>
          </w:p>
          <w:p w:rsidR="00E1602B" w:rsidRPr="00676B37" w:rsidRDefault="00E1602B" w:rsidP="00FE5D9A">
            <w:pPr>
              <w:pStyle w:val="ASFKTablenorm"/>
              <w:ind w:left="57" w:right="57"/>
            </w:pPr>
            <w:r w:rsidRPr="00676B37">
              <w:t xml:space="preserve">При активной радиокнопке </w:t>
            </w:r>
            <w:r w:rsidR="00B5053C" w:rsidRPr="00676B37">
              <w:t>«</w:t>
            </w:r>
            <w:r w:rsidRPr="00676B37">
              <w:t>По накопленной статистике</w:t>
            </w:r>
            <w:r w:rsidR="00B5053C" w:rsidRPr="00676B37">
              <w:t>»</w:t>
            </w:r>
            <w:r w:rsidRPr="00676B37">
              <w:t xml:space="preserve">, вычисляется средняя сумма по каждому из РБС/ПБС в рамках выбранного периода, доведенная данному получателю в разрезе каждого КБК (по БА, ЛБО, ПОФР) за указанный период. Для расчета берутся РР на транспортном статусе </w:t>
            </w:r>
            <w:r w:rsidR="00B5053C" w:rsidRPr="00676B37">
              <w:t>«</w:t>
            </w:r>
            <w:r w:rsidRPr="00676B37">
              <w:t>30101</w:t>
            </w:r>
            <w:r w:rsidR="00B5053C" w:rsidRPr="00676B37">
              <w:t>»</w:t>
            </w:r>
            <w:r w:rsidRPr="00676B37">
              <w:t>, заданного периода и вычисляется среднее значение, доведенное данному получателю в разрезе Раздел</w:t>
            </w:r>
            <w:r w:rsidR="002C1CB2" w:rsidRPr="00676B37">
              <w:t xml:space="preserve"> </w:t>
            </w:r>
            <w:r w:rsidRPr="00676B37">
              <w:t>+</w:t>
            </w:r>
            <w:r w:rsidR="002C1CB2" w:rsidRPr="00676B37">
              <w:t xml:space="preserve"> </w:t>
            </w:r>
            <w:r w:rsidRPr="00676B37">
              <w:t>КБК</w:t>
            </w:r>
            <w:r w:rsidR="002C1CB2" w:rsidRPr="00676B37">
              <w:t xml:space="preserve"> </w:t>
            </w:r>
            <w:r w:rsidRPr="00676B37">
              <w:t>+</w:t>
            </w:r>
            <w:r w:rsidR="002C1CB2" w:rsidRPr="00676B37">
              <w:t xml:space="preserve"> </w:t>
            </w:r>
            <w:r w:rsidRPr="00676B37">
              <w:t xml:space="preserve">Цель субсидии (значение </w:t>
            </w:r>
            <w:r w:rsidR="00B5053C" w:rsidRPr="00676B37">
              <w:t>«</w:t>
            </w:r>
            <w:r w:rsidRPr="00676B37">
              <w:t>Сумма: тек.год</w:t>
            </w:r>
            <w:r w:rsidR="00B5053C" w:rsidRPr="00676B37">
              <w:t>»</w:t>
            </w:r>
            <w:r w:rsidRPr="00676B37">
              <w:t>).</w:t>
            </w:r>
          </w:p>
        </w:tc>
      </w:tr>
      <w:tr w:rsidR="00000945" w:rsidRPr="00676B37" w:rsidTr="00FE5D9A">
        <w:tc>
          <w:tcPr>
            <w:tcW w:w="5000" w:type="pct"/>
            <w:gridSpan w:val="2"/>
            <w:shd w:val="clear" w:color="auto" w:fill="auto"/>
          </w:tcPr>
          <w:p w:rsidR="00000945" w:rsidRPr="00676B37" w:rsidRDefault="00E1602B" w:rsidP="00FE5D9A">
            <w:pPr>
              <w:pStyle w:val="ASFKTablenorm"/>
              <w:ind w:left="57" w:right="57"/>
            </w:pPr>
            <w:r w:rsidRPr="00676B37">
              <w:t xml:space="preserve">Группа полей </w:t>
            </w:r>
            <w:r w:rsidR="00B5053C" w:rsidRPr="00676B37">
              <w:t>«</w:t>
            </w:r>
            <w:r w:rsidRPr="00676B37">
              <w:t>Период</w:t>
            </w:r>
            <w:r w:rsidR="00B5053C" w:rsidRPr="00676B37">
              <w:t>»</w:t>
            </w:r>
          </w:p>
          <w:p w:rsidR="00E1602B" w:rsidRPr="00676B37" w:rsidRDefault="008C7088" w:rsidP="00FE5D9A">
            <w:pPr>
              <w:pStyle w:val="ASFKTablenorm"/>
              <w:ind w:left="57" w:right="57"/>
            </w:pPr>
            <w:r w:rsidRPr="00676B37">
              <w:t>(</w:t>
            </w:r>
            <w:r w:rsidR="00E1602B" w:rsidRPr="00676B37">
              <w:t xml:space="preserve">Поля видны, доступны для редактирования и обязательны для заполнения при активной радиокнопке </w:t>
            </w:r>
            <w:r w:rsidR="00B5053C" w:rsidRPr="00676B37">
              <w:t>«</w:t>
            </w:r>
            <w:r w:rsidR="00E1602B" w:rsidRPr="00676B37">
              <w:t>По накопленной статистике</w:t>
            </w:r>
            <w:r w:rsidR="00B5053C" w:rsidRPr="00676B37">
              <w:t>»</w:t>
            </w:r>
            <w:r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с</w:t>
            </w:r>
          </w:p>
        </w:tc>
        <w:tc>
          <w:tcPr>
            <w:tcW w:w="3740" w:type="pct"/>
            <w:shd w:val="clear" w:color="auto" w:fill="auto"/>
          </w:tcPr>
          <w:p w:rsidR="00000945" w:rsidRPr="00676B37" w:rsidRDefault="006B48D6" w:rsidP="00FE5D9A">
            <w:pPr>
              <w:pStyle w:val="ASFKTablenorm"/>
              <w:ind w:left="57" w:right="57"/>
            </w:pPr>
            <w:r w:rsidRPr="00676B37">
              <w:t>Автозаполнение: Дата (распределения) – 1 год 1 день</w:t>
            </w:r>
            <w:r w:rsidR="008C7088" w:rsidRPr="00676B37">
              <w:t>.</w:t>
            </w:r>
          </w:p>
        </w:tc>
      </w:tr>
      <w:tr w:rsidR="00000945" w:rsidRPr="00676B37" w:rsidTr="00FE5D9A">
        <w:tc>
          <w:tcPr>
            <w:tcW w:w="1260" w:type="pct"/>
            <w:shd w:val="clear" w:color="auto" w:fill="auto"/>
          </w:tcPr>
          <w:p w:rsidR="00000945" w:rsidRPr="00676B37" w:rsidRDefault="0058453E" w:rsidP="00FE5D9A">
            <w:pPr>
              <w:pStyle w:val="ASFKTablenorm"/>
              <w:ind w:left="57" w:right="57"/>
            </w:pPr>
            <w:r w:rsidRPr="00676B37">
              <w:lastRenderedPageBreak/>
              <w:t>П</w:t>
            </w:r>
            <w:r w:rsidR="006B48D6" w:rsidRPr="00676B37">
              <w:t>о</w:t>
            </w:r>
          </w:p>
        </w:tc>
        <w:tc>
          <w:tcPr>
            <w:tcW w:w="3740" w:type="pct"/>
            <w:shd w:val="clear" w:color="auto" w:fill="auto"/>
          </w:tcPr>
          <w:p w:rsidR="00000945" w:rsidRPr="00676B37" w:rsidRDefault="006B48D6" w:rsidP="00FE5D9A">
            <w:pPr>
              <w:pStyle w:val="ASFKTablenorm"/>
              <w:ind w:left="57" w:right="57"/>
            </w:pPr>
            <w:r w:rsidRPr="00676B37">
              <w:t>Автозаполнение: Дата (распределения)</w:t>
            </w:r>
            <w:r w:rsidR="008C7088" w:rsidRPr="00676B37">
              <w:t>.</w:t>
            </w:r>
          </w:p>
        </w:tc>
      </w:tr>
      <w:tr w:rsidR="00000945" w:rsidRPr="00676B37" w:rsidTr="00FE5D9A">
        <w:tc>
          <w:tcPr>
            <w:tcW w:w="5000" w:type="pct"/>
            <w:gridSpan w:val="2"/>
            <w:shd w:val="clear" w:color="auto" w:fill="auto"/>
          </w:tcPr>
          <w:p w:rsidR="006B48D6" w:rsidRPr="00676B37" w:rsidRDefault="006B48D6" w:rsidP="00FE5D9A">
            <w:pPr>
              <w:pStyle w:val="ASFKTablenorm"/>
              <w:ind w:left="57" w:right="57"/>
            </w:pPr>
            <w:r w:rsidRPr="00676B37">
              <w:t xml:space="preserve">Закладка </w:t>
            </w:r>
            <w:r w:rsidR="00B5053C" w:rsidRPr="00676B37">
              <w:t>«</w:t>
            </w:r>
            <w:r w:rsidRPr="00676B37">
              <w:t xml:space="preserve">Раздел I: </w:t>
            </w:r>
            <w:proofErr w:type="gramStart"/>
            <w:r w:rsidRPr="00676B37">
              <w:t>БА</w:t>
            </w:r>
            <w:r w:rsidR="00B5053C" w:rsidRPr="00676B37">
              <w:t>»</w:t>
            </w:r>
            <w:r w:rsidRPr="00676B37">
              <w:t>/</w:t>
            </w:r>
            <w:proofErr w:type="gramEnd"/>
            <w:r w:rsidRPr="00676B37">
              <w:t xml:space="preserve"> </w:t>
            </w:r>
            <w:r w:rsidR="00B5053C" w:rsidRPr="00676B37">
              <w:t>«</w:t>
            </w:r>
            <w:r w:rsidRPr="00676B37">
              <w:t>Раздел II: ЛБО</w:t>
            </w:r>
            <w:r w:rsidR="00B5053C" w:rsidRPr="00676B37">
              <w:t>»</w:t>
            </w:r>
            <w:r w:rsidRPr="00676B37">
              <w:t xml:space="preserve">/ </w:t>
            </w:r>
            <w:r w:rsidR="00B5053C" w:rsidRPr="00676B37">
              <w:t>«</w:t>
            </w:r>
            <w:r w:rsidRPr="00676B37">
              <w:t>Раздел III: ПОФР</w:t>
            </w:r>
            <w:r w:rsidR="00B5053C" w:rsidRPr="00676B37">
              <w:t>»</w:t>
            </w:r>
          </w:p>
          <w:p w:rsidR="008C7088" w:rsidRPr="00676B37" w:rsidRDefault="008C7088" w:rsidP="00FE5D9A">
            <w:pPr>
              <w:pStyle w:val="ASFKTablenorm"/>
              <w:ind w:left="57" w:right="57"/>
            </w:pPr>
            <w:r w:rsidRPr="00676B37">
              <w:t>(</w:t>
            </w:r>
            <w:r w:rsidR="006B48D6" w:rsidRPr="00676B37">
              <w:t>Строки второго уровня: каждой строке получателя соответ</w:t>
            </w:r>
            <w:r w:rsidR="0037252E" w:rsidRPr="00676B37">
              <w:t>ствуют несколько строк таблицы.</w:t>
            </w:r>
          </w:p>
          <w:p w:rsidR="00000945" w:rsidRPr="00676B37" w:rsidRDefault="006B48D6" w:rsidP="00FE5D9A">
            <w:pPr>
              <w:pStyle w:val="ASFKTablenorm"/>
              <w:ind w:left="57" w:right="57"/>
            </w:pPr>
            <w:r w:rsidRPr="00676B37">
              <w:t xml:space="preserve">Поля: </w:t>
            </w:r>
            <w:r w:rsidR="00B5053C" w:rsidRPr="00676B37">
              <w:t>«</w:t>
            </w:r>
            <w:r w:rsidRPr="00676B37">
              <w:t>Раздел</w:t>
            </w:r>
            <w:r w:rsidR="00B5053C" w:rsidRPr="00676B37">
              <w:t>»</w:t>
            </w:r>
            <w:r w:rsidRPr="00676B37">
              <w:t xml:space="preserve">, </w:t>
            </w:r>
            <w:r w:rsidR="00B5053C" w:rsidRPr="00676B37">
              <w:t>«</w:t>
            </w:r>
            <w:r w:rsidRPr="00676B37">
              <w:t>КБК</w:t>
            </w:r>
            <w:r w:rsidR="00B5053C" w:rsidRPr="00676B37">
              <w:t>»</w:t>
            </w:r>
            <w:r w:rsidRPr="00676B37">
              <w:t xml:space="preserve">, </w:t>
            </w:r>
            <w:r w:rsidR="00B5053C" w:rsidRPr="00676B37">
              <w:t>«</w:t>
            </w:r>
            <w:r w:rsidRPr="00676B37">
              <w:t>Сумма</w:t>
            </w:r>
            <w:r w:rsidR="00B5053C" w:rsidRPr="00676B37">
              <w:t>»</w:t>
            </w:r>
            <w:r w:rsidRPr="00676B37">
              <w:t xml:space="preserve"> подтягиваются из родительского документа </w:t>
            </w:r>
            <w:r w:rsidR="00B5053C" w:rsidRPr="00676B37">
              <w:t>«</w:t>
            </w:r>
            <w:r w:rsidRPr="00676B37">
              <w:t>Казначейское уведомление</w:t>
            </w:r>
            <w:r w:rsidR="00B5053C" w:rsidRPr="00676B37">
              <w:t>»</w:t>
            </w:r>
            <w:r w:rsidRPr="00676B37">
              <w:t xml:space="preserve"> или </w:t>
            </w:r>
            <w:r w:rsidR="00B5053C" w:rsidRPr="00676B37">
              <w:t>«</w:t>
            </w:r>
            <w:r w:rsidRPr="00676B37">
              <w:t>Расходное расписание</w:t>
            </w:r>
            <w:r w:rsidR="00B5053C" w:rsidRPr="00676B37">
              <w:t>»</w:t>
            </w:r>
            <w:r w:rsidRPr="00676B37">
              <w:t xml:space="preserve"> для каждого получателя</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По Сводному реестру</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p>
          <w:p w:rsidR="00000945" w:rsidRPr="00676B37" w:rsidRDefault="006B48D6" w:rsidP="00FE5D9A">
            <w:pPr>
              <w:pStyle w:val="ASFKTablenorm"/>
              <w:ind w:left="57" w:right="57"/>
            </w:pPr>
            <w:r w:rsidRPr="00676B37">
              <w:t xml:space="preserve">Заполняется на основании родительской строки закладки </w:t>
            </w:r>
            <w:r w:rsidR="00B5053C" w:rsidRPr="00676B37">
              <w:t>«</w:t>
            </w:r>
            <w:r w:rsidRPr="00676B37">
              <w:t>Получатели</w:t>
            </w:r>
            <w:r w:rsidR="00B5053C" w:rsidRPr="00676B37">
              <w:t>»</w:t>
            </w:r>
            <w:r w:rsidRPr="00676B37">
              <w:t xml:space="preserve"> (поле </w:t>
            </w:r>
            <w:r w:rsidR="00B5053C" w:rsidRPr="00676B37">
              <w:t>«</w:t>
            </w:r>
            <w:r w:rsidRPr="00676B37">
              <w:t>по Сводному реестру</w:t>
            </w:r>
            <w:r w:rsidR="00B5053C" w:rsidRPr="00676B37">
              <w:t>»</w:t>
            </w:r>
            <w:r w:rsidRPr="00676B37">
              <w:t>)</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Кому</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p>
          <w:p w:rsidR="00000945" w:rsidRPr="00676B37" w:rsidRDefault="006B48D6" w:rsidP="00FE5D9A">
            <w:pPr>
              <w:pStyle w:val="ASFKTablenorm"/>
              <w:ind w:left="57" w:right="57"/>
            </w:pPr>
            <w:r w:rsidRPr="00676B37">
              <w:t xml:space="preserve">Заполняется на основании родительской строки закладки </w:t>
            </w:r>
            <w:r w:rsidR="00B5053C" w:rsidRPr="00676B37">
              <w:t>«</w:t>
            </w:r>
            <w:r w:rsidRPr="00676B37">
              <w:t>Получатели</w:t>
            </w:r>
            <w:r w:rsidR="00B5053C" w:rsidRPr="00676B37">
              <w:t>»</w:t>
            </w:r>
            <w:r w:rsidRPr="00676B37">
              <w:t xml:space="preserve"> (поле </w:t>
            </w:r>
            <w:r w:rsidR="00B5053C" w:rsidRPr="00676B37">
              <w:t>«</w:t>
            </w:r>
            <w:r w:rsidRPr="00676B37">
              <w:t>Кому</w:t>
            </w:r>
            <w:r w:rsidR="00B5053C" w:rsidRPr="00676B37">
              <w:t>»</w:t>
            </w:r>
            <w:r w:rsidRPr="00676B37">
              <w:t>)</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Итого: тек.год</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p>
          <w:p w:rsidR="00000945" w:rsidRPr="00676B37" w:rsidRDefault="006B48D6" w:rsidP="00FE5D9A">
            <w:pPr>
              <w:pStyle w:val="ASFKTablenorm"/>
              <w:ind w:left="57" w:right="57"/>
            </w:pPr>
            <w:r w:rsidRPr="00676B37">
              <w:t>Вычисляемое поле: заполняется суммой по всем КБК текущего года текущего распределения</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Итого: 1 год</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p>
          <w:p w:rsidR="00000945" w:rsidRPr="00676B37" w:rsidRDefault="006B48D6" w:rsidP="00FE5D9A">
            <w:pPr>
              <w:pStyle w:val="ASFKTablenorm"/>
              <w:ind w:left="57" w:right="57"/>
            </w:pPr>
            <w:r w:rsidRPr="00676B37">
              <w:t>Вычисляемое поле: заполняется суммой по всем КБК первого года планирования текущего распределения</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Итого: 2 год</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p>
          <w:p w:rsidR="00000945" w:rsidRPr="00676B37" w:rsidRDefault="006B48D6" w:rsidP="00FE5D9A">
            <w:pPr>
              <w:pStyle w:val="ASFKTablenorm"/>
              <w:ind w:left="57" w:right="57"/>
            </w:pPr>
            <w:r w:rsidRPr="00676B37">
              <w:t>Вычисляемое поле: заполняется суммой по всем КБК второго года планирования текущего распределения</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Тип КБК</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r w:rsidR="008C7088" w:rsidRPr="00676B37">
              <w:t>.</w:t>
            </w:r>
          </w:p>
          <w:p w:rsidR="006B48D6" w:rsidRPr="00676B37" w:rsidRDefault="006B48D6" w:rsidP="00FE5D9A">
            <w:pPr>
              <w:pStyle w:val="ASFKTablenorm"/>
              <w:ind w:left="57" w:right="57"/>
            </w:pPr>
            <w:r w:rsidRPr="00676B37">
              <w:t xml:space="preserve">Заполняется из соответствующего поля родительского документа. </w:t>
            </w:r>
          </w:p>
          <w:p w:rsidR="006B48D6" w:rsidRPr="00676B37" w:rsidRDefault="006B48D6" w:rsidP="00FE5D9A">
            <w:pPr>
              <w:pStyle w:val="ASFKTablenorm"/>
              <w:ind w:left="57" w:right="57"/>
            </w:pPr>
            <w:r w:rsidRPr="00676B37">
              <w:t>КУ: Тип КБК</w:t>
            </w:r>
            <w:r w:rsidR="008C7088" w:rsidRPr="00676B37">
              <w:t>.</w:t>
            </w:r>
          </w:p>
          <w:p w:rsidR="00000945" w:rsidRPr="00676B37" w:rsidRDefault="006B48D6" w:rsidP="00FE5D9A">
            <w:pPr>
              <w:pStyle w:val="ASFKTablenorm"/>
              <w:ind w:left="57" w:right="57"/>
            </w:pPr>
            <w:r w:rsidRPr="00676B37">
              <w:t>РР: Тип КБК</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КБК</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r w:rsidR="008C7088" w:rsidRPr="00676B37">
              <w:t>.</w:t>
            </w:r>
          </w:p>
          <w:p w:rsidR="00000945" w:rsidRPr="00676B37" w:rsidRDefault="006B48D6" w:rsidP="00FE5D9A">
            <w:pPr>
              <w:pStyle w:val="ASFKTablenorm"/>
              <w:ind w:left="57" w:right="57"/>
            </w:pPr>
            <w:r w:rsidRPr="00676B37">
              <w:t>Заполняется из родительского документа</w:t>
            </w:r>
            <w:r w:rsidR="0044735D"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Цели субсидий (код)</w:t>
            </w:r>
          </w:p>
        </w:tc>
        <w:tc>
          <w:tcPr>
            <w:tcW w:w="3740" w:type="pct"/>
            <w:shd w:val="clear" w:color="auto" w:fill="auto"/>
          </w:tcPr>
          <w:p w:rsidR="006B48D6" w:rsidRPr="00676B37" w:rsidRDefault="006B48D6" w:rsidP="00FE5D9A">
            <w:pPr>
              <w:pStyle w:val="ASFKTablenorm"/>
              <w:ind w:left="57" w:right="57"/>
            </w:pPr>
            <w:r w:rsidRPr="00676B37">
              <w:t>Поле недоступно для редактирования</w:t>
            </w:r>
            <w:r w:rsidR="008C7088" w:rsidRPr="00676B37">
              <w:t>.</w:t>
            </w:r>
          </w:p>
          <w:p w:rsidR="006B48D6" w:rsidRPr="00676B37" w:rsidRDefault="006B48D6" w:rsidP="00FE5D9A">
            <w:pPr>
              <w:pStyle w:val="ASFKTablenorm"/>
              <w:ind w:left="57" w:right="57"/>
            </w:pPr>
            <w:r w:rsidRPr="00676B37">
              <w:t>Заполняется из родительского документа.</w:t>
            </w:r>
          </w:p>
          <w:p w:rsidR="006B48D6" w:rsidRPr="00676B37" w:rsidRDefault="006B48D6" w:rsidP="00FE5D9A">
            <w:pPr>
              <w:pStyle w:val="ASFKTablenorm"/>
              <w:ind w:left="57" w:right="57"/>
            </w:pPr>
            <w:r w:rsidRPr="00676B37">
              <w:t>КУ: не заполняется (отсутствует)</w:t>
            </w:r>
            <w:r w:rsidR="008C7088" w:rsidRPr="00676B37">
              <w:t>.</w:t>
            </w:r>
          </w:p>
          <w:p w:rsidR="00000945" w:rsidRPr="00676B37" w:rsidRDefault="006B48D6" w:rsidP="00FE5D9A">
            <w:pPr>
              <w:pStyle w:val="ASFKTablenorm"/>
              <w:ind w:left="57" w:right="57"/>
            </w:pPr>
            <w:r w:rsidRPr="00676B37">
              <w:t>РР: Цели субсидий</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Цели субсидий (наименование)</w:t>
            </w:r>
          </w:p>
        </w:tc>
        <w:tc>
          <w:tcPr>
            <w:tcW w:w="3740" w:type="pct"/>
            <w:shd w:val="clear" w:color="auto" w:fill="auto"/>
          </w:tcPr>
          <w:p w:rsidR="006B48D6" w:rsidRPr="00676B37" w:rsidRDefault="006B48D6" w:rsidP="00FE5D9A">
            <w:pPr>
              <w:pStyle w:val="ASFKTablenorm"/>
              <w:ind w:left="57" w:right="57"/>
            </w:pPr>
            <w:r w:rsidRPr="00676B37">
              <w:t>В скроллере закладок разделов не отображается</w:t>
            </w:r>
            <w:r w:rsidR="008C7088" w:rsidRPr="00676B37">
              <w:t>.</w:t>
            </w:r>
          </w:p>
          <w:p w:rsidR="006B48D6" w:rsidRPr="00676B37" w:rsidRDefault="006B48D6" w:rsidP="00FE5D9A">
            <w:pPr>
              <w:pStyle w:val="ASFKTablenorm"/>
              <w:ind w:left="57" w:right="57"/>
            </w:pPr>
            <w:r w:rsidRPr="00676B37">
              <w:t>Поле недоступно для редактирования.</w:t>
            </w:r>
          </w:p>
          <w:p w:rsidR="00000945" w:rsidRPr="00676B37" w:rsidRDefault="006B48D6" w:rsidP="00FE5D9A">
            <w:pPr>
              <w:pStyle w:val="ASFKTablenorm"/>
              <w:ind w:left="57" w:right="57"/>
            </w:pPr>
            <w:r w:rsidRPr="00676B37">
              <w:t xml:space="preserve">Значение </w:t>
            </w:r>
            <w:r w:rsidR="008C7088" w:rsidRPr="00676B37">
              <w:t>подтягивается на основании кода</w:t>
            </w:r>
            <w:r w:rsidRPr="00676B37">
              <w:t xml:space="preserve"> </w:t>
            </w:r>
            <w:r w:rsidR="00692BBE" w:rsidRPr="00676B37">
              <w:t>«</w:t>
            </w:r>
            <w:r w:rsidRPr="00676B37">
              <w:t>Цель субсидии</w:t>
            </w:r>
            <w:r w:rsidR="00692BBE" w:rsidRPr="00676B37">
              <w:t>»</w:t>
            </w:r>
            <w:r w:rsidRPr="00676B37">
              <w:t xml:space="preserve"> из справочника </w:t>
            </w:r>
            <w:r w:rsidR="00692BBE" w:rsidRPr="00676B37">
              <w:t>«</w:t>
            </w:r>
            <w:r w:rsidRPr="00676B37">
              <w:t xml:space="preserve">Цели </w:t>
            </w:r>
            <w:proofErr w:type="gramStart"/>
            <w:r w:rsidRPr="00676B37">
              <w:t>Субвенций</w:t>
            </w:r>
            <w:r w:rsidR="00692BBE" w:rsidRPr="00676B37">
              <w:t>»</w:t>
            </w:r>
            <w:r w:rsidRPr="00676B37">
              <w:t>/</w:t>
            </w:r>
            <w:proofErr w:type="gramEnd"/>
            <w:r w:rsidR="00692BBE" w:rsidRPr="00676B37">
              <w:t>«</w:t>
            </w:r>
            <w:r w:rsidRPr="00676B37">
              <w:t>Субсидий</w:t>
            </w:r>
            <w:r w:rsidR="00692BBE" w:rsidRPr="00676B37">
              <w:t>»</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Выделено: тек.год</w:t>
            </w:r>
          </w:p>
        </w:tc>
        <w:tc>
          <w:tcPr>
            <w:tcW w:w="3740" w:type="pct"/>
            <w:shd w:val="clear" w:color="auto" w:fill="auto"/>
          </w:tcPr>
          <w:p w:rsidR="006B48D6" w:rsidRPr="00676B37" w:rsidRDefault="006B48D6" w:rsidP="00FE5D9A">
            <w:pPr>
              <w:pStyle w:val="ASFKTablenorm"/>
              <w:ind w:left="57" w:right="57"/>
            </w:pPr>
            <w:r w:rsidRPr="00676B37">
              <w:t xml:space="preserve">Автозаполнение: на основании рассчитанных данных в соответствии с выбранной опцией: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008C7088" w:rsidRPr="00676B37">
              <w:t>.</w:t>
            </w:r>
          </w:p>
          <w:p w:rsidR="00000945" w:rsidRPr="00676B37" w:rsidRDefault="006B48D6" w:rsidP="00FE5D9A">
            <w:pPr>
              <w:pStyle w:val="ASFKTablenorm"/>
              <w:ind w:left="57" w:right="57"/>
            </w:pPr>
            <w:r w:rsidRPr="00676B37">
              <w:t xml:space="preserve">Значение может быть отредактировано пользователем вручную (из ЭФ </w:t>
            </w:r>
            <w:r w:rsidR="00B5053C" w:rsidRPr="00676B37">
              <w:t>«</w:t>
            </w:r>
            <w:r w:rsidRPr="00676B37">
              <w:t>Редактирование записи</w:t>
            </w:r>
            <w:r w:rsidR="00B5053C" w:rsidRPr="00676B37">
              <w:t>»</w:t>
            </w:r>
            <w:r w:rsidRPr="00676B37">
              <w:t xml:space="preserve"> закладок БА/ЛБО/ПОФР)</w:t>
            </w:r>
            <w:r w:rsidR="008C7088" w:rsidRPr="00676B37">
              <w:t>.</w:t>
            </w:r>
          </w:p>
        </w:tc>
      </w:tr>
      <w:tr w:rsidR="00000945" w:rsidRPr="00676B37" w:rsidTr="00FE5D9A">
        <w:tc>
          <w:tcPr>
            <w:tcW w:w="1260" w:type="pct"/>
            <w:shd w:val="clear" w:color="auto" w:fill="auto"/>
          </w:tcPr>
          <w:p w:rsidR="00000945" w:rsidRPr="00676B37" w:rsidRDefault="006B48D6" w:rsidP="00FE5D9A">
            <w:pPr>
              <w:pStyle w:val="ASFKTablenorm"/>
              <w:ind w:left="57" w:right="57"/>
            </w:pPr>
            <w:r w:rsidRPr="00676B37">
              <w:t>Выделено: 1 год</w:t>
            </w:r>
          </w:p>
        </w:tc>
        <w:tc>
          <w:tcPr>
            <w:tcW w:w="3740" w:type="pct"/>
            <w:shd w:val="clear" w:color="auto" w:fill="auto"/>
          </w:tcPr>
          <w:p w:rsidR="006B48D6" w:rsidRPr="00676B37" w:rsidRDefault="006B48D6" w:rsidP="00FE5D9A">
            <w:pPr>
              <w:pStyle w:val="ASFKTablenorm"/>
              <w:ind w:left="57" w:right="57"/>
            </w:pPr>
            <w:r w:rsidRPr="00676B37">
              <w:t>Раздел БА/ЛБО:</w:t>
            </w:r>
          </w:p>
          <w:p w:rsidR="006B48D6" w:rsidRPr="00676B37" w:rsidRDefault="006B48D6" w:rsidP="00FE5D9A">
            <w:pPr>
              <w:pStyle w:val="ASFKTablenorm"/>
              <w:ind w:left="57" w:right="57"/>
            </w:pPr>
            <w:r w:rsidRPr="00676B37">
              <w:t xml:space="preserve">Автозаполнение: на основании рассчитанных данных в соответствии с выбранной опцией: </w:t>
            </w:r>
            <w:r w:rsidR="00B5053C" w:rsidRPr="00676B37">
              <w:t>«</w:t>
            </w:r>
            <w:r w:rsidR="008C7088" w:rsidRPr="00676B37">
              <w:t>Пропорционально</w:t>
            </w:r>
            <w:r w:rsidR="00B5053C" w:rsidRPr="00676B37">
              <w:t>»</w:t>
            </w:r>
            <w:r w:rsidR="008C7088" w:rsidRPr="00676B37">
              <w:t xml:space="preserve">, </w:t>
            </w:r>
            <w:r w:rsidR="00B5053C" w:rsidRPr="00676B37">
              <w:t>«</w:t>
            </w:r>
            <w:r w:rsidR="008C7088" w:rsidRPr="00676B37">
              <w:t>По весовым коэффициентам</w:t>
            </w:r>
            <w:r w:rsidR="00B5053C" w:rsidRPr="00676B37">
              <w:t>»</w:t>
            </w:r>
            <w:r w:rsidR="008C7088" w:rsidRPr="00676B37">
              <w:t xml:space="preserve"> или </w:t>
            </w:r>
            <w:r w:rsidR="00B5053C" w:rsidRPr="00676B37">
              <w:t>«</w:t>
            </w:r>
            <w:r w:rsidR="008C7088" w:rsidRPr="00676B37">
              <w:t>По накопленной статистике</w:t>
            </w:r>
            <w:r w:rsidR="00B5053C" w:rsidRPr="00676B37">
              <w:t>»</w:t>
            </w:r>
            <w:r w:rsidR="008C7088" w:rsidRPr="00676B37">
              <w:t>.</w:t>
            </w:r>
          </w:p>
          <w:p w:rsidR="006B48D6" w:rsidRPr="00676B37" w:rsidRDefault="006B48D6" w:rsidP="00FE5D9A">
            <w:pPr>
              <w:pStyle w:val="ASFKTablenorm"/>
              <w:ind w:left="57" w:right="57"/>
            </w:pPr>
            <w:r w:rsidRPr="00676B37">
              <w:lastRenderedPageBreak/>
              <w:t xml:space="preserve">Значение может быть отредактировано пользователем вручную (из ЭФ </w:t>
            </w:r>
            <w:r w:rsidR="00B5053C" w:rsidRPr="00676B37">
              <w:t>«</w:t>
            </w:r>
            <w:r w:rsidRPr="00676B37">
              <w:t>Редактирование записи</w:t>
            </w:r>
            <w:r w:rsidR="00B5053C" w:rsidRPr="00676B37">
              <w:t>»</w:t>
            </w:r>
            <w:r w:rsidRPr="00676B37">
              <w:t xml:space="preserve"> закладок БА/ЛБО)</w:t>
            </w:r>
            <w:r w:rsidR="008C7088" w:rsidRPr="00676B37">
              <w:t>.</w:t>
            </w:r>
          </w:p>
          <w:p w:rsidR="00000945" w:rsidRPr="00676B37" w:rsidRDefault="006B48D6" w:rsidP="00FE5D9A">
            <w:pPr>
              <w:pStyle w:val="ASFKTablenorm"/>
              <w:ind w:left="57" w:right="57"/>
            </w:pPr>
            <w:r w:rsidRPr="00676B37">
              <w:t>Раздел ПОФР: поле на форме отсутствует</w:t>
            </w:r>
            <w:r w:rsidR="008C7088" w:rsidRPr="00676B37">
              <w:t>.</w:t>
            </w:r>
          </w:p>
        </w:tc>
      </w:tr>
      <w:tr w:rsidR="00000945" w:rsidRPr="00676B37" w:rsidTr="00FE5D9A">
        <w:tc>
          <w:tcPr>
            <w:tcW w:w="1260" w:type="pct"/>
            <w:shd w:val="clear" w:color="auto" w:fill="auto"/>
          </w:tcPr>
          <w:p w:rsidR="00000945" w:rsidRPr="00676B37" w:rsidRDefault="008C7088" w:rsidP="00FE5D9A">
            <w:pPr>
              <w:pStyle w:val="ASFKTablenorm"/>
              <w:ind w:left="57" w:right="57"/>
            </w:pPr>
            <w:r w:rsidRPr="00676B37">
              <w:lastRenderedPageBreak/>
              <w:t>Выделено: 2 год</w:t>
            </w:r>
          </w:p>
        </w:tc>
        <w:tc>
          <w:tcPr>
            <w:tcW w:w="3740" w:type="pct"/>
            <w:shd w:val="clear" w:color="auto" w:fill="auto"/>
          </w:tcPr>
          <w:p w:rsidR="008C7088" w:rsidRPr="00676B37" w:rsidRDefault="008C7088" w:rsidP="00FE5D9A">
            <w:pPr>
              <w:pStyle w:val="ASFKTablenorm"/>
              <w:ind w:left="57" w:right="57"/>
            </w:pPr>
            <w:r w:rsidRPr="00676B37">
              <w:t>Раздел БА/ЛБО:</w:t>
            </w:r>
          </w:p>
          <w:p w:rsidR="008C7088" w:rsidRPr="00676B37" w:rsidRDefault="008C7088" w:rsidP="00FE5D9A">
            <w:pPr>
              <w:pStyle w:val="ASFKTablenorm"/>
              <w:ind w:left="57" w:right="57"/>
            </w:pPr>
            <w:r w:rsidRPr="00676B37">
              <w:t xml:space="preserve">Автозаполнение: на основании рассчитанных данных в соответствии с выбранной опцией: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p w:rsidR="008C7088" w:rsidRPr="00676B37" w:rsidRDefault="008C7088" w:rsidP="00FE5D9A">
            <w:pPr>
              <w:pStyle w:val="ASFKTablenorm"/>
              <w:ind w:left="57" w:right="57"/>
            </w:pPr>
            <w:r w:rsidRPr="00676B37">
              <w:t xml:space="preserve">Значение может быть отредактировано пользователем вручную (из ЭФ </w:t>
            </w:r>
            <w:r w:rsidR="00B5053C" w:rsidRPr="00676B37">
              <w:t>«</w:t>
            </w:r>
            <w:r w:rsidRPr="00676B37">
              <w:t>Редактирование записи</w:t>
            </w:r>
            <w:r w:rsidR="00B5053C" w:rsidRPr="00676B37">
              <w:t>»</w:t>
            </w:r>
            <w:r w:rsidRPr="00676B37">
              <w:t xml:space="preserve"> закладок БА/ЛБО).</w:t>
            </w:r>
          </w:p>
          <w:p w:rsidR="00000945" w:rsidRPr="00676B37" w:rsidRDefault="008C7088" w:rsidP="00FE5D9A">
            <w:pPr>
              <w:pStyle w:val="ASFKTablenorm"/>
              <w:ind w:left="57" w:right="57"/>
            </w:pPr>
            <w:r w:rsidRPr="00676B37">
              <w:t>Раздел ПОФР: поле на форме отсутствует.</w:t>
            </w:r>
          </w:p>
        </w:tc>
      </w:tr>
    </w:tbl>
    <w:p w:rsidR="00533E16" w:rsidRPr="00676B37" w:rsidRDefault="00533E16" w:rsidP="00533E16">
      <w:pPr>
        <w:pStyle w:val="ASFKNormal"/>
      </w:pPr>
      <w:r w:rsidRPr="00676B37">
        <w:t>Закладка «Получатели» (рис. </w:t>
      </w:r>
      <w:r w:rsidRPr="00676B37">
        <w:fldChar w:fldCharType="begin"/>
      </w:r>
      <w:r w:rsidRPr="00676B37">
        <w:instrText xml:space="preserve"> REF _Ref248241097 \h  \* MERGEFORMAT </w:instrText>
      </w:r>
      <w:r w:rsidRPr="00676B37">
        <w:fldChar w:fldCharType="separate"/>
      </w:r>
      <w:r w:rsidR="008A46F2">
        <w:t>81</w:t>
      </w:r>
      <w:r w:rsidRPr="00676B37">
        <w:fldChar w:fldCharType="end"/>
      </w:r>
      <w:r w:rsidRPr="00676B37">
        <w:t>) содержит список получателей бюджетных средств. Поля таблицы приведены в таблице</w:t>
      </w:r>
      <w:r w:rsidR="00DA108C" w:rsidRPr="00676B37">
        <w:t> </w:t>
      </w:r>
      <w:r w:rsidRPr="00676B37">
        <w:fldChar w:fldCharType="begin"/>
      </w:r>
      <w:r w:rsidRPr="00676B37">
        <w:instrText xml:space="preserve"> REF _Ref248293633 \h  \* MERGEFORMAT </w:instrText>
      </w:r>
      <w:r w:rsidRPr="00676B37">
        <w:fldChar w:fldCharType="separate"/>
      </w:r>
      <w:r w:rsidR="008A46F2">
        <w:t>41</w:t>
      </w:r>
      <w:r w:rsidRPr="00676B37">
        <w:fldChar w:fldCharType="end"/>
      </w:r>
      <w:r w:rsidRPr="00676B37">
        <w:t xml:space="preserve">. Для добавления строки в таблицу следует нажать на </w:t>
      </w:r>
      <w:proofErr w:type="gramStart"/>
      <w:r w:rsidRPr="00676B37">
        <w:t xml:space="preserve">кнопку </w:t>
      </w:r>
      <w:r w:rsidR="001373CE" w:rsidRPr="00676B37">
        <w:rPr>
          <w:noProof/>
        </w:rPr>
        <w:drawing>
          <wp:inline distT="0" distB="0" distL="0" distR="0">
            <wp:extent cx="186690" cy="186690"/>
            <wp:effectExtent l="0" t="0" r="0" b="0"/>
            <wp:docPr id="160" name="Рисунок 160"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nap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676B37">
        <w:t> (</w:t>
      </w:r>
      <w:proofErr w:type="gramEnd"/>
      <w:r w:rsidRPr="00676B37">
        <w:t xml:space="preserve">Добавить новую строку), для редактирования нажать на кнопку </w:t>
      </w:r>
      <w:r w:rsidR="001373CE" w:rsidRPr="00676B37">
        <w:rPr>
          <w:noProof/>
        </w:rPr>
        <w:drawing>
          <wp:inline distT="0" distB="0" distL="0" distR="0">
            <wp:extent cx="177800" cy="177800"/>
            <wp:effectExtent l="0" t="0" r="0" b="0"/>
            <wp:docPr id="161" name="Рисунок 161" descr="Снимок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нимок5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676B37">
        <w:t xml:space="preserve"> (Открыть строку на редактирование). Откроется </w:t>
      </w:r>
      <w:r w:rsidR="009D7EE1" w:rsidRPr="00676B37">
        <w:t>форма</w:t>
      </w:r>
      <w:r w:rsidRPr="00676B37">
        <w:t xml:space="preserve"> «Редактирование записи» (рис. </w:t>
      </w:r>
      <w:r w:rsidRPr="00676B37">
        <w:fldChar w:fldCharType="begin"/>
      </w:r>
      <w:r w:rsidRPr="00676B37">
        <w:instrText xml:space="preserve"> REF _Ref306359785 \h  \* MERGEFORMAT </w:instrText>
      </w:r>
      <w:r w:rsidRPr="00676B37">
        <w:fldChar w:fldCharType="separate"/>
      </w:r>
      <w:r w:rsidR="008A46F2">
        <w:t>82</w:t>
      </w:r>
      <w:r w:rsidRPr="00676B37">
        <w:fldChar w:fldCharType="end"/>
      </w:r>
      <w:r w:rsidRPr="00676B37">
        <w:t>).</w:t>
      </w:r>
    </w:p>
    <w:p w:rsidR="00533E16" w:rsidRPr="00676B37" w:rsidRDefault="001373CE" w:rsidP="00533E16">
      <w:pPr>
        <w:pStyle w:val="ASFKFigure"/>
      </w:pPr>
      <w:r w:rsidRPr="00676B37">
        <w:rPr>
          <w:noProof/>
        </w:rPr>
        <w:drawing>
          <wp:inline distT="0" distB="0" distL="0" distR="0">
            <wp:extent cx="6036945" cy="1731010"/>
            <wp:effectExtent l="0" t="0" r="0" b="0"/>
            <wp:docPr id="162" name="Рисунок 16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36945" cy="1731010"/>
                    </a:xfrm>
                    <a:prstGeom prst="rect">
                      <a:avLst/>
                    </a:prstGeom>
                    <a:noFill/>
                    <a:ln>
                      <a:noFill/>
                    </a:ln>
                  </pic:spPr>
                </pic:pic>
              </a:graphicData>
            </a:graphic>
          </wp:inline>
        </w:drawing>
      </w:r>
    </w:p>
    <w:p w:rsidR="00533E16" w:rsidRPr="00676B37" w:rsidRDefault="004B5E9D" w:rsidP="00533E1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76" w:name="_Ref306359785"/>
      <w:bookmarkStart w:id="677" w:name="_Toc126761896"/>
      <w:r w:rsidR="008A46F2">
        <w:rPr>
          <w:noProof/>
        </w:rPr>
        <w:t>82</w:t>
      </w:r>
      <w:bookmarkEnd w:id="676"/>
      <w:r w:rsidRPr="00676B37">
        <w:rPr>
          <w:noProof/>
        </w:rPr>
        <w:fldChar w:fldCharType="end"/>
      </w:r>
      <w:r w:rsidR="009D7EE1" w:rsidRPr="00676B37">
        <w:t xml:space="preserve">. </w:t>
      </w:r>
      <w:r w:rsidR="00533E16" w:rsidRPr="00676B37">
        <w:t>Ф</w:t>
      </w:r>
      <w:r w:rsidR="009D7EE1" w:rsidRPr="00676B37">
        <w:t>орма</w:t>
      </w:r>
      <w:r w:rsidR="00533E16" w:rsidRPr="00676B37">
        <w:t xml:space="preserve"> «Редактирование записи» (строка таблицы на закладке «Получатели»)</w:t>
      </w:r>
      <w:bookmarkEnd w:id="677"/>
    </w:p>
    <w:p w:rsidR="00533E16" w:rsidRPr="00676B37" w:rsidRDefault="00533E16" w:rsidP="00533E16">
      <w:pPr>
        <w:pStyle w:val="ASFKNormal"/>
      </w:pPr>
      <w:r w:rsidRPr="00676B37">
        <w:t xml:space="preserve">На форме </w:t>
      </w:r>
      <w:r w:rsidR="00B00DE7" w:rsidRPr="00676B37">
        <w:t xml:space="preserve">«Редактирование записи» </w:t>
      </w:r>
      <w:r w:rsidRPr="00676B37">
        <w:t>могут быть отредактированы следующие поля:</w:t>
      </w:r>
    </w:p>
    <w:p w:rsidR="00533E16" w:rsidRPr="00676B37" w:rsidRDefault="00533E16" w:rsidP="00533E16">
      <w:pPr>
        <w:pStyle w:val="ASFKListmark1"/>
      </w:pPr>
      <w:r w:rsidRPr="00676B37">
        <w:t>«Кому» – наименование УБП; поле заполняется автоматически после выбора значения из справочника для поля «по Сводному реестру»;</w:t>
      </w:r>
    </w:p>
    <w:p w:rsidR="00533E16" w:rsidRPr="00676B37" w:rsidRDefault="00533E16" w:rsidP="00533E16">
      <w:pPr>
        <w:pStyle w:val="ASFKListmark1"/>
      </w:pPr>
      <w:r w:rsidRPr="00676B37">
        <w:t>«по Сводному реестру» – код УБП; значение может быть выбрано из справочника СРРПБС/ПУБП;</w:t>
      </w:r>
    </w:p>
    <w:p w:rsidR="00533E16" w:rsidRPr="00676B37" w:rsidRDefault="00533E16" w:rsidP="00533E16">
      <w:pPr>
        <w:pStyle w:val="ASFKListmark1"/>
      </w:pPr>
      <w:r w:rsidRPr="00676B37">
        <w:t>«Весовой коэффициент» – весовой коэффициент в долях от «0» до «1»; поле доступно для редактирования, только если в блоке «Рассчитать» переключатель установлен на значении «По весовым коэффициентам».</w:t>
      </w:r>
    </w:p>
    <w:p w:rsidR="00533E16" w:rsidRPr="00676B37" w:rsidRDefault="00533E16" w:rsidP="00533E16">
      <w:pPr>
        <w:pStyle w:val="ASFKNormal"/>
      </w:pPr>
      <w:r w:rsidRPr="00676B37">
        <w:t>Нажать на кнопку «Ok» для сохранения строки и выхода из формы. В таблице появится отредактированная строка.</w:t>
      </w:r>
    </w:p>
    <w:p w:rsidR="009F685F" w:rsidRPr="00676B37" w:rsidRDefault="009F685F" w:rsidP="0068069E">
      <w:pPr>
        <w:pStyle w:val="ASFKNormal"/>
      </w:pPr>
      <w:r w:rsidRPr="00676B37">
        <w:t>ЭФ документа «Распределение бюджетных данных по подведомственным учреждениям</w:t>
      </w:r>
      <w:r w:rsidR="002F634A" w:rsidRPr="00676B37">
        <w:t xml:space="preserve">», закладки </w:t>
      </w:r>
      <w:r w:rsidRPr="00676B37">
        <w:t>«Раздел I: БА» представлена на рисунке</w:t>
      </w:r>
      <w:r w:rsidR="00DA108C" w:rsidRPr="00676B37">
        <w:t> </w:t>
      </w:r>
      <w:r w:rsidRPr="00676B37">
        <w:fldChar w:fldCharType="begin"/>
      </w:r>
      <w:r w:rsidRPr="00676B37">
        <w:instrText xml:space="preserve"> REF _Ref306359786 \h  \* MERGEFORMAT </w:instrText>
      </w:r>
      <w:r w:rsidRPr="00676B37">
        <w:fldChar w:fldCharType="separate"/>
      </w:r>
      <w:r w:rsidR="008A46F2">
        <w:t>83</w:t>
      </w:r>
      <w:r w:rsidRPr="00676B37">
        <w:fldChar w:fldCharType="end"/>
      </w:r>
      <w:r w:rsidRPr="00676B37">
        <w:t>.</w:t>
      </w:r>
    </w:p>
    <w:p w:rsidR="000B2EC1" w:rsidRPr="00676B37" w:rsidRDefault="001373CE" w:rsidP="000B2EC1">
      <w:pPr>
        <w:pStyle w:val="ASFKFigure"/>
      </w:pPr>
      <w:r w:rsidRPr="00676B37">
        <w:rPr>
          <w:noProof/>
        </w:rPr>
        <w:lastRenderedPageBreak/>
        <w:drawing>
          <wp:inline distT="0" distB="0" distL="0" distR="0">
            <wp:extent cx="6134735" cy="2929890"/>
            <wp:effectExtent l="0" t="0" r="0" b="0"/>
            <wp:docPr id="163" name="Рисунок 16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34735" cy="2929890"/>
                    </a:xfrm>
                    <a:prstGeom prst="rect">
                      <a:avLst/>
                    </a:prstGeom>
                    <a:noFill/>
                    <a:ln>
                      <a:noFill/>
                    </a:ln>
                  </pic:spPr>
                </pic:pic>
              </a:graphicData>
            </a:graphic>
          </wp:inline>
        </w:drawing>
      </w:r>
    </w:p>
    <w:p w:rsidR="009A0F10"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78" w:name="_Ref306359786"/>
      <w:bookmarkStart w:id="679" w:name="_Toc126761897"/>
      <w:r w:rsidR="008A46F2">
        <w:rPr>
          <w:noProof/>
        </w:rPr>
        <w:t>83</w:t>
      </w:r>
      <w:bookmarkEnd w:id="678"/>
      <w:r w:rsidRPr="00676B37">
        <w:rPr>
          <w:noProof/>
        </w:rPr>
        <w:fldChar w:fldCharType="end"/>
      </w:r>
      <w:r w:rsidR="009A0F10" w:rsidRPr="00676B37">
        <w:t xml:space="preserve">. ЭФ </w:t>
      </w:r>
      <w:r w:rsidR="00D67EC5" w:rsidRPr="00676B37">
        <w:t xml:space="preserve">документа </w:t>
      </w:r>
      <w:r w:rsidR="00B5053C" w:rsidRPr="00676B37">
        <w:t>«</w:t>
      </w:r>
      <w:r w:rsidR="009A0F10" w:rsidRPr="00676B37">
        <w:t>Распределение бюджетных данных по подведомственным учреждениям</w:t>
      </w:r>
      <w:r w:rsidR="002F634A" w:rsidRPr="00676B37">
        <w:t xml:space="preserve">», закладки </w:t>
      </w:r>
      <w:r w:rsidR="00533E16" w:rsidRPr="00676B37">
        <w:t>«</w:t>
      </w:r>
      <w:r w:rsidR="009A0F10" w:rsidRPr="00676B37">
        <w:t xml:space="preserve">Раздел </w:t>
      </w:r>
      <w:r w:rsidR="009A0F10" w:rsidRPr="00676B37">
        <w:rPr>
          <w:lang w:val="en-US"/>
        </w:rPr>
        <w:t>I</w:t>
      </w:r>
      <w:r w:rsidR="009A0F10" w:rsidRPr="00676B37">
        <w:t>: БА</w:t>
      </w:r>
      <w:r w:rsidR="00533E16" w:rsidRPr="00676B37">
        <w:t>»</w:t>
      </w:r>
      <w:bookmarkEnd w:id="679"/>
    </w:p>
    <w:p w:rsidR="009A0F10" w:rsidRPr="00676B37" w:rsidRDefault="00533E16" w:rsidP="0068069E">
      <w:pPr>
        <w:pStyle w:val="ASFKNormal"/>
      </w:pPr>
      <w:r w:rsidRPr="00676B37">
        <w:t xml:space="preserve">Для редактирования строки в табличный блок «Строки: Раздел I. Бюджетные ассигнования» следует нажать на </w:t>
      </w:r>
      <w:proofErr w:type="gramStart"/>
      <w:r w:rsidRPr="00676B37">
        <w:t xml:space="preserve">кнопку </w:t>
      </w:r>
      <w:r w:rsidR="001373CE" w:rsidRPr="00676B37">
        <w:rPr>
          <w:noProof/>
        </w:rPr>
        <w:drawing>
          <wp:inline distT="0" distB="0" distL="0" distR="0">
            <wp:extent cx="177800" cy="177800"/>
            <wp:effectExtent l="0" t="0" r="0" b="0"/>
            <wp:docPr id="164" name="Рисунок 164" descr="Снимок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Снимок551"/>
                    <pic:cNvPicPr>
                      <a:picLocks noChangeAspect="1" noChangeArrowheads="1"/>
                    </pic:cNvPicPr>
                  </pic:nvPicPr>
                  <pic:blipFill>
                    <a:blip r:embed="rId146">
                      <a:lum bright="-10000" contrast="2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DA108C" w:rsidRPr="00676B37">
        <w:t> </w:t>
      </w:r>
      <w:r w:rsidRPr="00676B37">
        <w:t>(</w:t>
      </w:r>
      <w:proofErr w:type="gramEnd"/>
      <w:r w:rsidRPr="00676B37">
        <w:t>Открыть строку на редактирование). Откроется ЭФ «Редактирование записи</w:t>
      </w:r>
      <w:r w:rsidR="00B5053C" w:rsidRPr="00676B37">
        <w:t>»</w:t>
      </w:r>
      <w:r w:rsidR="009A0F10" w:rsidRPr="00676B37">
        <w:t xml:space="preserve"> (рис</w:t>
      </w:r>
      <w:r w:rsidR="0037252E" w:rsidRPr="00676B37">
        <w:t>. </w:t>
      </w:r>
      <w:r w:rsidR="009A0F10" w:rsidRPr="00676B37">
        <w:fldChar w:fldCharType="begin"/>
      </w:r>
      <w:r w:rsidR="009A0F10" w:rsidRPr="00676B37">
        <w:instrText xml:space="preserve"> REF _Ref306359788 \h </w:instrText>
      </w:r>
      <w:r w:rsidR="0041307C" w:rsidRPr="00676B37">
        <w:instrText xml:space="preserve"> \* MERGEFORMAT </w:instrText>
      </w:r>
      <w:r w:rsidR="009A0F10" w:rsidRPr="00676B37">
        <w:fldChar w:fldCharType="separate"/>
      </w:r>
      <w:r w:rsidR="008A46F2">
        <w:t>84</w:t>
      </w:r>
      <w:r w:rsidR="009A0F10" w:rsidRPr="00676B37">
        <w:fldChar w:fldCharType="end"/>
      </w:r>
      <w:r w:rsidR="009A0F10" w:rsidRPr="00676B37">
        <w:t>).</w:t>
      </w:r>
    </w:p>
    <w:p w:rsidR="009A0F10" w:rsidRPr="00676B37" w:rsidRDefault="001373CE" w:rsidP="009A0F10">
      <w:pPr>
        <w:pStyle w:val="ASFKFigure"/>
      </w:pPr>
      <w:r w:rsidRPr="00676B37">
        <w:rPr>
          <w:noProof/>
        </w:rPr>
        <w:drawing>
          <wp:inline distT="0" distB="0" distL="0" distR="0">
            <wp:extent cx="6116955" cy="1731010"/>
            <wp:effectExtent l="0" t="0" r="0" b="0"/>
            <wp:docPr id="165" name="Рисунок 16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16955" cy="1731010"/>
                    </a:xfrm>
                    <a:prstGeom prst="rect">
                      <a:avLst/>
                    </a:prstGeom>
                    <a:noFill/>
                    <a:ln>
                      <a:noFill/>
                    </a:ln>
                  </pic:spPr>
                </pic:pic>
              </a:graphicData>
            </a:graphic>
          </wp:inline>
        </w:drawing>
      </w:r>
    </w:p>
    <w:p w:rsidR="009A0F10"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80" w:name="_Ref306359788"/>
      <w:bookmarkStart w:id="681" w:name="_Toc126761898"/>
      <w:r w:rsidR="008A46F2">
        <w:rPr>
          <w:noProof/>
        </w:rPr>
        <w:t>84</w:t>
      </w:r>
      <w:bookmarkEnd w:id="680"/>
      <w:r w:rsidRPr="00676B37">
        <w:rPr>
          <w:noProof/>
        </w:rPr>
        <w:fldChar w:fldCharType="end"/>
      </w:r>
      <w:r w:rsidR="009A0F10" w:rsidRPr="00676B37">
        <w:t xml:space="preserve">. </w:t>
      </w:r>
      <w:r w:rsidR="00B00DE7" w:rsidRPr="00676B37">
        <w:t>Форма</w:t>
      </w:r>
      <w:r w:rsidR="009A0F10" w:rsidRPr="00676B37">
        <w:t xml:space="preserve"> </w:t>
      </w:r>
      <w:r w:rsidR="00B5053C" w:rsidRPr="00676B37">
        <w:t>«</w:t>
      </w:r>
      <w:r w:rsidR="009A0F10" w:rsidRPr="00676B37">
        <w:t>Редактирование записи</w:t>
      </w:r>
      <w:r w:rsidR="00B5053C" w:rsidRPr="00676B37">
        <w:t>»</w:t>
      </w:r>
      <w:r w:rsidR="009A0F10" w:rsidRPr="00676B37">
        <w:t xml:space="preserve"> (строка БА)</w:t>
      </w:r>
      <w:bookmarkEnd w:id="681"/>
    </w:p>
    <w:p w:rsidR="009A0F10" w:rsidRPr="00676B37" w:rsidRDefault="009A0F10" w:rsidP="0068069E">
      <w:pPr>
        <w:pStyle w:val="ASFKNormal"/>
      </w:pPr>
      <w:r w:rsidRPr="00676B37">
        <w:t xml:space="preserve">На форме </w:t>
      </w:r>
      <w:r w:rsidR="00B00DE7" w:rsidRPr="00676B37">
        <w:t xml:space="preserve">«Редактирование записи» </w:t>
      </w:r>
      <w:r w:rsidRPr="00676B37">
        <w:t>могут быть отредактированы следующие поля:</w:t>
      </w:r>
    </w:p>
    <w:p w:rsidR="009A0F10" w:rsidRPr="00676B37" w:rsidRDefault="00B5053C" w:rsidP="0068069E">
      <w:pPr>
        <w:pStyle w:val="ASFKListmark1"/>
      </w:pPr>
      <w:r w:rsidRPr="00676B37">
        <w:t>«</w:t>
      </w:r>
      <w:r w:rsidR="009A0F10" w:rsidRPr="00676B37">
        <w:t>Выделено: тек.год</w:t>
      </w:r>
      <w:r w:rsidRPr="00676B37">
        <w:t>»</w:t>
      </w:r>
      <w:r w:rsidR="009A0F10" w:rsidRPr="00676B37">
        <w:t xml:space="preserve"> – сумма распределяемых БА в текущем году</w:t>
      </w:r>
      <w:r w:rsidR="00533E16" w:rsidRPr="00676B37">
        <w:t xml:space="preserve"> в разрезе КБК и целей субсидий;</w:t>
      </w:r>
    </w:p>
    <w:p w:rsidR="009A0F10" w:rsidRPr="00676B37" w:rsidRDefault="00B5053C" w:rsidP="0068069E">
      <w:pPr>
        <w:pStyle w:val="ASFKListmark1"/>
      </w:pPr>
      <w:r w:rsidRPr="00676B37">
        <w:t>«</w:t>
      </w:r>
      <w:r w:rsidR="009A0F10" w:rsidRPr="00676B37">
        <w:t>Выделено: 1 год</w:t>
      </w:r>
      <w:r w:rsidRPr="00676B37">
        <w:t>»</w:t>
      </w:r>
      <w:r w:rsidR="009A0F10" w:rsidRPr="00676B37">
        <w:t xml:space="preserve"> – сумма распределяемых БА в первом году планового периода</w:t>
      </w:r>
      <w:r w:rsidR="00533E16" w:rsidRPr="00676B37">
        <w:t xml:space="preserve"> в разрезе КБК и целей субсидий;</w:t>
      </w:r>
    </w:p>
    <w:p w:rsidR="009A0F10" w:rsidRPr="00676B37" w:rsidRDefault="00B5053C" w:rsidP="0068069E">
      <w:pPr>
        <w:pStyle w:val="ASFKListmark1"/>
      </w:pPr>
      <w:r w:rsidRPr="00676B37">
        <w:t>«</w:t>
      </w:r>
      <w:r w:rsidR="009A0F10" w:rsidRPr="00676B37">
        <w:t>Выделено: 2 год</w:t>
      </w:r>
      <w:r w:rsidRPr="00676B37">
        <w:t>»</w:t>
      </w:r>
      <w:r w:rsidR="009A0F10" w:rsidRPr="00676B37">
        <w:t xml:space="preserve"> – сумма распределяемых БА во втором году планового периода в разрезе КБК и целей субсидий.</w:t>
      </w:r>
    </w:p>
    <w:p w:rsidR="009A0F10" w:rsidRPr="00676B37" w:rsidRDefault="009A0F10" w:rsidP="0068069E">
      <w:pPr>
        <w:pStyle w:val="ASFKNormal"/>
      </w:pPr>
      <w:r w:rsidRPr="00676B37">
        <w:t xml:space="preserve">Нажать на кнопку </w:t>
      </w:r>
      <w:r w:rsidR="00B5053C" w:rsidRPr="00676B37">
        <w:t>«</w:t>
      </w:r>
      <w:r w:rsidR="00533E16" w:rsidRPr="00676B37">
        <w:t>Ok</w:t>
      </w:r>
      <w:r w:rsidR="00B5053C" w:rsidRPr="00676B37">
        <w:t>»</w:t>
      </w:r>
      <w:r w:rsidRPr="00676B37">
        <w:t xml:space="preserve"> для сохранения строки и выхода из формы. В таблице появится отредактированная строка.</w:t>
      </w:r>
      <w:r w:rsidR="00533E16" w:rsidRPr="00676B37">
        <w:t xml:space="preserve"> </w:t>
      </w:r>
    </w:p>
    <w:p w:rsidR="00533E16" w:rsidRPr="00676B37" w:rsidRDefault="009F685F" w:rsidP="0068069E">
      <w:pPr>
        <w:pStyle w:val="ASFKNormal"/>
      </w:pPr>
      <w:r w:rsidRPr="00676B37">
        <w:t>Закладка «Раздел I: БА» содержит заголовочные поля и строки БА по Разделу I, приведенные в таблице </w:t>
      </w:r>
      <w:r w:rsidRPr="00676B37">
        <w:fldChar w:fldCharType="begin"/>
      </w:r>
      <w:r w:rsidRPr="00676B37">
        <w:instrText xml:space="preserve"> REF _Ref312239160 \h  \* MERGEFORMAT </w:instrText>
      </w:r>
      <w:r w:rsidRPr="00676B37">
        <w:fldChar w:fldCharType="separate"/>
      </w:r>
      <w:r w:rsidR="008A46F2">
        <w:t>42</w:t>
      </w:r>
      <w:r w:rsidRPr="00676B37">
        <w:fldChar w:fldCharType="end"/>
      </w:r>
      <w:r w:rsidRPr="00676B37">
        <w:t>.</w:t>
      </w:r>
    </w:p>
    <w:p w:rsidR="009A0F10" w:rsidRPr="00676B37" w:rsidRDefault="00501046" w:rsidP="0068069E">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682" w:name="_Ref312239160"/>
      <w:bookmarkStart w:id="683" w:name="_Toc126761778"/>
      <w:r w:rsidR="008A46F2">
        <w:rPr>
          <w:noProof/>
        </w:rPr>
        <w:t>42</w:t>
      </w:r>
      <w:bookmarkEnd w:id="682"/>
      <w:r w:rsidRPr="00676B37">
        <w:rPr>
          <w:noProof/>
        </w:rPr>
        <w:fldChar w:fldCharType="end"/>
      </w:r>
      <w:r w:rsidR="009A0F10" w:rsidRPr="00676B37">
        <w:t xml:space="preserve">. </w:t>
      </w:r>
      <w:r w:rsidR="00224FE0" w:rsidRPr="00676B37">
        <w:t xml:space="preserve">Описание полей документа </w:t>
      </w:r>
      <w:r w:rsidR="00B5053C" w:rsidRPr="00676B37">
        <w:t>«</w:t>
      </w:r>
      <w:r w:rsidR="00224FE0" w:rsidRPr="00676B37">
        <w:t>Распределение бюджетных данных по подведомственным учреждениям</w:t>
      </w:r>
      <w:r w:rsidR="002F634A" w:rsidRPr="00676B37">
        <w:t xml:space="preserve">», закладки </w:t>
      </w:r>
      <w:r w:rsidR="00533E16" w:rsidRPr="00676B37">
        <w:t>«Раздел I: БА»</w:t>
      </w:r>
      <w:bookmarkEnd w:id="6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F51C63" w:rsidRPr="00676B37">
        <w:trPr>
          <w:trHeight w:val="305"/>
          <w:tblHeader/>
        </w:trPr>
        <w:tc>
          <w:tcPr>
            <w:tcW w:w="113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F51C63" w:rsidRPr="00676B37" w:rsidRDefault="00F51C63" w:rsidP="0037252E">
            <w:pPr>
              <w:pStyle w:val="ASFKTableHead"/>
            </w:pPr>
            <w:r w:rsidRPr="00676B37">
              <w:t>Наименование поля</w:t>
            </w:r>
          </w:p>
        </w:tc>
        <w:tc>
          <w:tcPr>
            <w:tcW w:w="386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F51C63" w:rsidRPr="00676B37" w:rsidRDefault="00F51C63" w:rsidP="0037252E">
            <w:pPr>
              <w:pStyle w:val="ASFKTableHead"/>
            </w:pPr>
            <w:r w:rsidRPr="00676B37">
              <w:t>Описание поля</w:t>
            </w:r>
          </w:p>
        </w:tc>
      </w:tr>
      <w:tr w:rsidR="00F51C63" w:rsidRPr="00676B37">
        <w:tc>
          <w:tcPr>
            <w:tcW w:w="1137" w:type="pct"/>
          </w:tcPr>
          <w:p w:rsidR="00F51C63" w:rsidRPr="00676B37" w:rsidRDefault="00F51C63" w:rsidP="0009406F">
            <w:pPr>
              <w:pStyle w:val="ASFKTablenorm"/>
              <w:ind w:left="57" w:right="57"/>
            </w:pPr>
            <w:r w:rsidRPr="00676B37">
              <w:t>по Сводному реестру</w:t>
            </w:r>
          </w:p>
        </w:tc>
        <w:tc>
          <w:tcPr>
            <w:tcW w:w="3863" w:type="pct"/>
          </w:tcPr>
          <w:p w:rsidR="00F51C63" w:rsidRPr="00676B37" w:rsidRDefault="00F51C63" w:rsidP="0009406F">
            <w:pPr>
              <w:pStyle w:val="ASFKTablenorm"/>
              <w:ind w:left="57" w:right="57"/>
            </w:pPr>
            <w:r w:rsidRPr="00676B37">
              <w:t>Код УБП по СРРПБС/ПУБП.</w:t>
            </w:r>
          </w:p>
          <w:p w:rsidR="00F51C63" w:rsidRPr="00676B37" w:rsidRDefault="00F51C63" w:rsidP="0009406F">
            <w:pPr>
              <w:pStyle w:val="ASFKTablenorm"/>
              <w:ind w:left="57" w:right="57"/>
            </w:pPr>
            <w:r w:rsidRPr="00676B37">
              <w:t xml:space="preserve">Поле заполняется автоматически значением из поля </w:t>
            </w:r>
            <w:r w:rsidR="00B5053C" w:rsidRPr="00676B37">
              <w:t>«</w:t>
            </w:r>
            <w:r w:rsidRPr="00676B37">
              <w:t>по Сводному реестру</w:t>
            </w:r>
            <w:r w:rsidR="00B5053C" w:rsidRPr="00676B37">
              <w:t>»</w:t>
            </w:r>
            <w:r w:rsidRPr="00676B37">
              <w:t xml:space="preserve"> на закладке </w:t>
            </w:r>
            <w:r w:rsidR="00B5053C" w:rsidRPr="00676B37">
              <w:t>«</w:t>
            </w:r>
            <w:r w:rsidRPr="00676B37">
              <w:t>Получатели</w:t>
            </w:r>
            <w:r w:rsidR="00B5053C" w:rsidRPr="00676B37">
              <w:t>»</w:t>
            </w:r>
            <w:r w:rsidRPr="00676B37">
              <w:t>.</w:t>
            </w:r>
          </w:p>
        </w:tc>
      </w:tr>
      <w:tr w:rsidR="00F51C63" w:rsidRPr="00676B37">
        <w:tc>
          <w:tcPr>
            <w:tcW w:w="1137" w:type="pct"/>
          </w:tcPr>
          <w:p w:rsidR="00F51C63" w:rsidRPr="00676B37" w:rsidRDefault="00F51C63" w:rsidP="0009406F">
            <w:pPr>
              <w:pStyle w:val="ASFKTablenorm"/>
              <w:ind w:left="57" w:right="57"/>
            </w:pPr>
            <w:r w:rsidRPr="00676B37">
              <w:t>Кому</w:t>
            </w:r>
          </w:p>
        </w:tc>
        <w:tc>
          <w:tcPr>
            <w:tcW w:w="3863" w:type="pct"/>
          </w:tcPr>
          <w:p w:rsidR="00F51C63" w:rsidRPr="00676B37" w:rsidRDefault="00F51C63" w:rsidP="0009406F">
            <w:pPr>
              <w:pStyle w:val="ASFKTablenorm"/>
              <w:ind w:left="57" w:right="57"/>
            </w:pPr>
            <w:r w:rsidRPr="00676B37">
              <w:t>Наименование УБП, которому будут доводиться суммы.</w:t>
            </w:r>
          </w:p>
          <w:p w:rsidR="00F51C63" w:rsidRPr="00676B37" w:rsidRDefault="00F51C63" w:rsidP="0009406F">
            <w:pPr>
              <w:pStyle w:val="ASFKTablenorm"/>
              <w:ind w:left="57" w:right="57"/>
            </w:pPr>
            <w:r w:rsidRPr="00676B37">
              <w:t xml:space="preserve">Поле заполняется автоматически значением из поля </w:t>
            </w:r>
            <w:r w:rsidR="00B5053C" w:rsidRPr="00676B37">
              <w:t>«</w:t>
            </w:r>
            <w:r w:rsidRPr="00676B37">
              <w:t>Кому</w:t>
            </w:r>
            <w:r w:rsidR="00B5053C" w:rsidRPr="00676B37">
              <w:t>»</w:t>
            </w:r>
            <w:r w:rsidRPr="00676B37">
              <w:t xml:space="preserve"> на закладке </w:t>
            </w:r>
            <w:r w:rsidR="00B5053C" w:rsidRPr="00676B37">
              <w:t>«</w:t>
            </w:r>
            <w:r w:rsidRPr="00676B37">
              <w:t>Получатели</w:t>
            </w:r>
            <w:r w:rsidR="00B5053C" w:rsidRPr="00676B37">
              <w:t>»</w:t>
            </w:r>
            <w:r w:rsidRPr="00676B37">
              <w:t>.</w:t>
            </w:r>
          </w:p>
        </w:tc>
      </w:tr>
      <w:tr w:rsidR="009A0F10" w:rsidRPr="00676B37">
        <w:tc>
          <w:tcPr>
            <w:tcW w:w="5000" w:type="pct"/>
            <w:gridSpan w:val="2"/>
          </w:tcPr>
          <w:p w:rsidR="009A0F10" w:rsidRPr="00676B37" w:rsidRDefault="009A0F10" w:rsidP="0009406F">
            <w:pPr>
              <w:pStyle w:val="ASFKTablenorm"/>
              <w:ind w:left="57" w:right="57"/>
            </w:pPr>
            <w:r w:rsidRPr="00676B37">
              <w:t xml:space="preserve">Закладка </w:t>
            </w:r>
            <w:r w:rsidR="00B5053C" w:rsidRPr="00676B37">
              <w:t>«</w:t>
            </w:r>
            <w:r w:rsidRPr="00676B37">
              <w:t>Раздел I: БА</w:t>
            </w:r>
            <w:r w:rsidR="00B5053C" w:rsidRPr="00676B37">
              <w:t>»</w:t>
            </w:r>
            <w:r w:rsidRPr="00676B37">
              <w:t xml:space="preserve">, табличный блок полей </w:t>
            </w:r>
            <w:r w:rsidR="00B5053C" w:rsidRPr="00676B37">
              <w:t>«</w:t>
            </w:r>
            <w:r w:rsidRPr="00676B37">
              <w:t>Строки: Раздел I. БЮДЖЕТНЫЕ АССИГНОВАНИЯ</w:t>
            </w:r>
            <w:r w:rsidR="00B5053C" w:rsidRPr="00676B37">
              <w:t>»</w:t>
            </w:r>
          </w:p>
        </w:tc>
      </w:tr>
      <w:tr w:rsidR="00F51C63" w:rsidRPr="00676B37">
        <w:tc>
          <w:tcPr>
            <w:tcW w:w="1137" w:type="pct"/>
          </w:tcPr>
          <w:p w:rsidR="00F51C63" w:rsidRPr="00676B37" w:rsidRDefault="00F51C63" w:rsidP="0009406F">
            <w:pPr>
              <w:pStyle w:val="ASFKTablenorm"/>
              <w:ind w:left="57" w:right="57"/>
            </w:pPr>
            <w:r w:rsidRPr="00676B37">
              <w:t>Итого: тек.год</w:t>
            </w:r>
          </w:p>
        </w:tc>
        <w:tc>
          <w:tcPr>
            <w:tcW w:w="3863" w:type="pct"/>
          </w:tcPr>
          <w:p w:rsidR="00F51C63" w:rsidRPr="00676B37" w:rsidRDefault="00F51C63" w:rsidP="0009406F">
            <w:pPr>
              <w:pStyle w:val="ASFKTablenorm"/>
              <w:ind w:left="57" w:right="57"/>
            </w:pPr>
            <w:r w:rsidRPr="00676B37">
              <w:t xml:space="preserve">Общая сумма БА в текущем году. </w:t>
            </w:r>
          </w:p>
        </w:tc>
      </w:tr>
      <w:tr w:rsidR="00F51C63" w:rsidRPr="00676B37">
        <w:tc>
          <w:tcPr>
            <w:tcW w:w="1137" w:type="pct"/>
          </w:tcPr>
          <w:p w:rsidR="00F51C63" w:rsidRPr="00676B37" w:rsidRDefault="00F51C63" w:rsidP="0009406F">
            <w:pPr>
              <w:pStyle w:val="ASFKTablenorm"/>
              <w:ind w:left="57" w:right="57"/>
            </w:pPr>
            <w:r w:rsidRPr="00676B37">
              <w:t>Итого: 1 год</w:t>
            </w:r>
          </w:p>
        </w:tc>
        <w:tc>
          <w:tcPr>
            <w:tcW w:w="3863" w:type="pct"/>
          </w:tcPr>
          <w:p w:rsidR="00F51C63" w:rsidRPr="00676B37" w:rsidRDefault="00F51C63" w:rsidP="0009406F">
            <w:pPr>
              <w:pStyle w:val="ASFKTablenorm"/>
              <w:ind w:left="57" w:right="57"/>
            </w:pPr>
            <w:r w:rsidRPr="00676B37">
              <w:t>Общая сумма БА по первому году планового периода.</w:t>
            </w:r>
          </w:p>
        </w:tc>
      </w:tr>
      <w:tr w:rsidR="00F51C63" w:rsidRPr="00676B37">
        <w:tc>
          <w:tcPr>
            <w:tcW w:w="1137" w:type="pct"/>
          </w:tcPr>
          <w:p w:rsidR="00F51C63" w:rsidRPr="00676B37" w:rsidRDefault="00F51C63" w:rsidP="0009406F">
            <w:pPr>
              <w:pStyle w:val="ASFKTablenorm"/>
              <w:ind w:left="57" w:right="57"/>
            </w:pPr>
            <w:r w:rsidRPr="00676B37">
              <w:t>Итого: 2 год</w:t>
            </w:r>
          </w:p>
        </w:tc>
        <w:tc>
          <w:tcPr>
            <w:tcW w:w="3863" w:type="pct"/>
          </w:tcPr>
          <w:p w:rsidR="00F51C63" w:rsidRPr="00676B37" w:rsidRDefault="00F51C63" w:rsidP="0009406F">
            <w:pPr>
              <w:pStyle w:val="ASFKTablenorm"/>
              <w:ind w:left="57" w:right="57"/>
            </w:pPr>
            <w:r w:rsidRPr="00676B37">
              <w:t>Общая сумма БА по второму году планового периода.</w:t>
            </w:r>
          </w:p>
        </w:tc>
      </w:tr>
      <w:tr w:rsidR="00F51C63" w:rsidRPr="00676B37">
        <w:tc>
          <w:tcPr>
            <w:tcW w:w="1137" w:type="pct"/>
          </w:tcPr>
          <w:p w:rsidR="00F51C63" w:rsidRPr="00676B37" w:rsidRDefault="00F51C63" w:rsidP="0009406F">
            <w:pPr>
              <w:pStyle w:val="ASFKTablenorm"/>
              <w:ind w:left="57" w:right="57"/>
            </w:pPr>
            <w:r w:rsidRPr="00676B37">
              <w:t>КБК</w:t>
            </w:r>
          </w:p>
        </w:tc>
        <w:tc>
          <w:tcPr>
            <w:tcW w:w="3863" w:type="pct"/>
          </w:tcPr>
          <w:p w:rsidR="00F51C63" w:rsidRPr="00676B37" w:rsidRDefault="00F51C63" w:rsidP="0009406F">
            <w:pPr>
              <w:pStyle w:val="ASFKTablenorm"/>
              <w:ind w:left="57" w:right="57"/>
            </w:pPr>
            <w:r w:rsidRPr="00676B37">
              <w:t>Код бюджетной классификации (20 символов).</w:t>
            </w:r>
          </w:p>
          <w:p w:rsidR="00F51C63" w:rsidRPr="00676B37" w:rsidRDefault="00F51C63" w:rsidP="0009406F">
            <w:pPr>
              <w:pStyle w:val="ASFKTablenorm"/>
              <w:ind w:left="57" w:right="57"/>
            </w:pPr>
            <w:r w:rsidRPr="00676B37">
              <w:t>Поле заполняется из родительского документа.</w:t>
            </w:r>
          </w:p>
        </w:tc>
      </w:tr>
      <w:tr w:rsidR="00F51C63" w:rsidRPr="00676B37">
        <w:tc>
          <w:tcPr>
            <w:tcW w:w="1137" w:type="pct"/>
          </w:tcPr>
          <w:p w:rsidR="00F51C63" w:rsidRPr="00676B37" w:rsidRDefault="00F51C63" w:rsidP="0009406F">
            <w:pPr>
              <w:pStyle w:val="ASFKTablenorm"/>
              <w:ind w:left="57" w:right="57"/>
            </w:pPr>
            <w:r w:rsidRPr="00676B37">
              <w:t>Цели субсидий (код)</w:t>
            </w:r>
          </w:p>
        </w:tc>
        <w:tc>
          <w:tcPr>
            <w:tcW w:w="3863" w:type="pct"/>
          </w:tcPr>
          <w:p w:rsidR="00F51C63" w:rsidRPr="00676B37" w:rsidRDefault="00F51C63" w:rsidP="0009406F">
            <w:pPr>
              <w:pStyle w:val="ASFKTablenorm"/>
              <w:ind w:left="57" w:right="57"/>
            </w:pPr>
            <w:r w:rsidRPr="00676B37">
              <w:t>Код цели субсидий/субвенций.</w:t>
            </w:r>
          </w:p>
          <w:p w:rsidR="00F51C63" w:rsidRPr="00676B37" w:rsidRDefault="00F51C63" w:rsidP="0009406F">
            <w:pPr>
              <w:pStyle w:val="ASFKTablenorm"/>
              <w:ind w:left="57" w:right="57"/>
            </w:pPr>
            <w:r w:rsidRPr="00676B37">
              <w:t>Поле заполняется из родительского документа.</w:t>
            </w:r>
          </w:p>
        </w:tc>
      </w:tr>
      <w:tr w:rsidR="00F51C63" w:rsidRPr="00676B37">
        <w:tc>
          <w:tcPr>
            <w:tcW w:w="1137" w:type="pct"/>
          </w:tcPr>
          <w:p w:rsidR="00F51C63" w:rsidRPr="00676B37" w:rsidRDefault="00F51C63" w:rsidP="0009406F">
            <w:pPr>
              <w:pStyle w:val="ASFKTablenorm"/>
              <w:ind w:left="57" w:right="57"/>
            </w:pPr>
            <w:r w:rsidRPr="00676B37">
              <w:t>Цели субсидий (наименование)</w:t>
            </w:r>
          </w:p>
        </w:tc>
        <w:tc>
          <w:tcPr>
            <w:tcW w:w="3863" w:type="pct"/>
          </w:tcPr>
          <w:p w:rsidR="00F51C63" w:rsidRPr="00676B37" w:rsidRDefault="00F51C63" w:rsidP="0009406F">
            <w:pPr>
              <w:pStyle w:val="ASFKTablenorm"/>
              <w:ind w:left="57" w:right="57"/>
            </w:pPr>
            <w:r w:rsidRPr="00676B37">
              <w:t>Наимен</w:t>
            </w:r>
            <w:r w:rsidR="0037252E" w:rsidRPr="00676B37">
              <w:t>ование цели субсидий/субвенций.</w:t>
            </w:r>
          </w:p>
          <w:p w:rsidR="00F51C63" w:rsidRPr="00676B37" w:rsidRDefault="00F51C63" w:rsidP="0009406F">
            <w:pPr>
              <w:pStyle w:val="ASFKTablenorm"/>
              <w:ind w:left="57" w:right="57"/>
            </w:pPr>
            <w:r w:rsidRPr="00676B37">
              <w:t xml:space="preserve">Поле заполняется автоматически в соответствии со значением в поле </w:t>
            </w:r>
            <w:r w:rsidR="00B5053C" w:rsidRPr="00676B37">
              <w:t>«</w:t>
            </w:r>
            <w:r w:rsidRPr="00676B37">
              <w:t>Цели субсидий (код)</w:t>
            </w:r>
            <w:r w:rsidR="00B5053C" w:rsidRPr="00676B37">
              <w:t>»</w:t>
            </w:r>
            <w:r w:rsidRPr="00676B37">
              <w:t>.</w:t>
            </w:r>
          </w:p>
        </w:tc>
      </w:tr>
      <w:tr w:rsidR="00F51C63" w:rsidRPr="00676B37">
        <w:tc>
          <w:tcPr>
            <w:tcW w:w="1137" w:type="pct"/>
          </w:tcPr>
          <w:p w:rsidR="00F51C63" w:rsidRPr="00676B37" w:rsidRDefault="00F51C63" w:rsidP="0009406F">
            <w:pPr>
              <w:pStyle w:val="ASFKTablenorm"/>
              <w:ind w:left="57" w:right="57"/>
            </w:pPr>
            <w:r w:rsidRPr="00676B37">
              <w:t>Выделено: тек.год</w:t>
            </w:r>
          </w:p>
        </w:tc>
        <w:tc>
          <w:tcPr>
            <w:tcW w:w="3863" w:type="pct"/>
          </w:tcPr>
          <w:p w:rsidR="00F51C63" w:rsidRPr="00676B37" w:rsidRDefault="00F51C63" w:rsidP="0009406F">
            <w:pPr>
              <w:pStyle w:val="ASFKTablenorm"/>
              <w:ind w:left="57" w:right="57"/>
            </w:pPr>
            <w:r w:rsidRPr="00676B37">
              <w:t>Сумма распределяемых БА в текущем году в разрезе КБК и целей субсидий.</w:t>
            </w:r>
          </w:p>
          <w:p w:rsidR="00F51C63" w:rsidRPr="00676B37" w:rsidRDefault="00F51C63" w:rsidP="0009406F">
            <w:pPr>
              <w:pStyle w:val="ASFKTablenorm"/>
              <w:ind w:left="57" w:right="57"/>
            </w:pPr>
            <w:r w:rsidRPr="00676B37">
              <w:t xml:space="preserve">Значение рассчитывается автоматически в соответствии с переключателем в блоке </w:t>
            </w:r>
            <w:r w:rsidR="00B5053C" w:rsidRPr="00676B37">
              <w:t>«</w:t>
            </w:r>
            <w:r w:rsidRPr="00676B37">
              <w:t>Рассчитать</w:t>
            </w:r>
            <w:r w:rsidR="00B5053C" w:rsidRPr="00676B37">
              <w:t>»</w:t>
            </w:r>
            <w:r w:rsidRPr="00676B37">
              <w:t xml:space="preserve">, установленным в значение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tc>
      </w:tr>
      <w:tr w:rsidR="00F51C63" w:rsidRPr="00676B37">
        <w:tc>
          <w:tcPr>
            <w:tcW w:w="1137" w:type="pct"/>
          </w:tcPr>
          <w:p w:rsidR="00F51C63" w:rsidRPr="00676B37" w:rsidRDefault="00F51C63" w:rsidP="0009406F">
            <w:pPr>
              <w:pStyle w:val="ASFKTablenorm"/>
              <w:ind w:left="57" w:right="57"/>
            </w:pPr>
            <w:r w:rsidRPr="00676B37">
              <w:t>Выделено: 1 год</w:t>
            </w:r>
          </w:p>
        </w:tc>
        <w:tc>
          <w:tcPr>
            <w:tcW w:w="3863" w:type="pct"/>
          </w:tcPr>
          <w:p w:rsidR="00F51C63" w:rsidRPr="00676B37" w:rsidRDefault="00F51C63" w:rsidP="0009406F">
            <w:pPr>
              <w:pStyle w:val="ASFKTablenorm"/>
              <w:ind w:left="57" w:right="57"/>
            </w:pPr>
            <w:r w:rsidRPr="00676B37">
              <w:t>Сумма распределяемых БА в первом году планового периода в разрезе КБК и целей субсидий.</w:t>
            </w:r>
          </w:p>
          <w:p w:rsidR="00F51C63" w:rsidRPr="00676B37" w:rsidRDefault="00F51C63" w:rsidP="0009406F">
            <w:pPr>
              <w:pStyle w:val="ASFKTablenorm"/>
              <w:ind w:left="57" w:right="57"/>
            </w:pPr>
            <w:r w:rsidRPr="00676B37">
              <w:t xml:space="preserve">Значение рассчитывается автоматически в соответствии с переключателем в блоке </w:t>
            </w:r>
            <w:r w:rsidR="00B5053C" w:rsidRPr="00676B37">
              <w:t>«</w:t>
            </w:r>
            <w:r w:rsidRPr="00676B37">
              <w:t>Рассчитать</w:t>
            </w:r>
            <w:r w:rsidR="00B5053C" w:rsidRPr="00676B37">
              <w:t>»</w:t>
            </w:r>
            <w:r w:rsidRPr="00676B37">
              <w:t xml:space="preserve">, установленным в значение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tc>
      </w:tr>
      <w:tr w:rsidR="00F51C63" w:rsidRPr="00676B37">
        <w:tc>
          <w:tcPr>
            <w:tcW w:w="1137" w:type="pct"/>
          </w:tcPr>
          <w:p w:rsidR="00F51C63" w:rsidRPr="00676B37" w:rsidRDefault="00F51C63" w:rsidP="0009406F">
            <w:pPr>
              <w:pStyle w:val="ASFKTablenorm"/>
              <w:ind w:left="57" w:right="57"/>
            </w:pPr>
            <w:r w:rsidRPr="00676B37">
              <w:t>Выделено: 2 год</w:t>
            </w:r>
          </w:p>
        </w:tc>
        <w:tc>
          <w:tcPr>
            <w:tcW w:w="3863" w:type="pct"/>
          </w:tcPr>
          <w:p w:rsidR="00F51C63" w:rsidRPr="00676B37" w:rsidRDefault="00F51C63" w:rsidP="0009406F">
            <w:pPr>
              <w:pStyle w:val="ASFKTablenorm"/>
              <w:ind w:left="57" w:right="57"/>
            </w:pPr>
            <w:r w:rsidRPr="00676B37">
              <w:t>Сумма распределяемых БА во втором году планового периода в разрезе КБК и целей су</w:t>
            </w:r>
            <w:r w:rsidR="0037252E" w:rsidRPr="00676B37">
              <w:t>бсидий.</w:t>
            </w:r>
          </w:p>
          <w:p w:rsidR="00F51C63" w:rsidRPr="00676B37" w:rsidRDefault="00F51C63" w:rsidP="0009406F">
            <w:pPr>
              <w:pStyle w:val="ASFKTablenorm"/>
              <w:ind w:left="57" w:right="57"/>
            </w:pPr>
            <w:r w:rsidRPr="00676B37">
              <w:t xml:space="preserve">Значение рассчитывается автоматически в соответствии с переключателем в блоке </w:t>
            </w:r>
            <w:r w:rsidR="00B5053C" w:rsidRPr="00676B37">
              <w:t>«</w:t>
            </w:r>
            <w:r w:rsidRPr="00676B37">
              <w:t>Рассчитать</w:t>
            </w:r>
            <w:r w:rsidR="00B5053C" w:rsidRPr="00676B37">
              <w:t>»</w:t>
            </w:r>
            <w:r w:rsidRPr="00676B37">
              <w:t xml:space="preserve">, установленным в значение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tc>
      </w:tr>
    </w:tbl>
    <w:p w:rsidR="009F685F" w:rsidRPr="00676B37" w:rsidRDefault="009F685F" w:rsidP="0068069E">
      <w:pPr>
        <w:pStyle w:val="ASFKNormal"/>
      </w:pPr>
      <w:r w:rsidRPr="00676B37">
        <w:t>ЭФ документа «Распределение бюджетных данных по подведомственным учреждениям</w:t>
      </w:r>
      <w:r w:rsidR="002F634A" w:rsidRPr="00676B37">
        <w:t xml:space="preserve">», закладки </w:t>
      </w:r>
      <w:r w:rsidRPr="00676B37">
        <w:t>«Раздел II: ЛБО» представлена на рисунке</w:t>
      </w:r>
      <w:r w:rsidR="00DA108C" w:rsidRPr="00676B37">
        <w:t> </w:t>
      </w:r>
      <w:r w:rsidR="009A0F10" w:rsidRPr="00676B37">
        <w:fldChar w:fldCharType="begin"/>
      </w:r>
      <w:r w:rsidR="009A0F10" w:rsidRPr="00676B37">
        <w:instrText xml:space="preserve"> REF _Ref306359789 \h </w:instrText>
      </w:r>
      <w:r w:rsidR="0041307C" w:rsidRPr="00676B37">
        <w:instrText xml:space="preserve"> \* MERGEFORMAT </w:instrText>
      </w:r>
      <w:r w:rsidR="009A0F10" w:rsidRPr="00676B37">
        <w:fldChar w:fldCharType="separate"/>
      </w:r>
      <w:r w:rsidR="008A46F2">
        <w:rPr>
          <w:noProof/>
        </w:rPr>
        <w:t>85</w:t>
      </w:r>
      <w:r w:rsidR="009A0F10" w:rsidRPr="00676B37">
        <w:fldChar w:fldCharType="end"/>
      </w:r>
      <w:r w:rsidRPr="00676B37">
        <w:t>.</w:t>
      </w:r>
    </w:p>
    <w:p w:rsidR="000B2EC1" w:rsidRPr="00676B37" w:rsidRDefault="001373CE" w:rsidP="000B2EC1">
      <w:pPr>
        <w:pStyle w:val="ASFKFigure"/>
      </w:pPr>
      <w:r w:rsidRPr="00676B37">
        <w:rPr>
          <w:noProof/>
        </w:rPr>
        <w:lastRenderedPageBreak/>
        <w:drawing>
          <wp:inline distT="0" distB="0" distL="0" distR="0">
            <wp:extent cx="6116955" cy="2921000"/>
            <wp:effectExtent l="0" t="0" r="0" b="0"/>
            <wp:docPr id="166" name="Рисунок 16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16955" cy="2921000"/>
                    </a:xfrm>
                    <a:prstGeom prst="rect">
                      <a:avLst/>
                    </a:prstGeom>
                    <a:noFill/>
                    <a:ln>
                      <a:noFill/>
                    </a:ln>
                  </pic:spPr>
                </pic:pic>
              </a:graphicData>
            </a:graphic>
          </wp:inline>
        </w:drawing>
      </w:r>
    </w:p>
    <w:p w:rsidR="009A0F10"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84" w:name="_Ref306359789"/>
      <w:bookmarkStart w:id="685" w:name="_Toc126761899"/>
      <w:r w:rsidR="008A46F2">
        <w:rPr>
          <w:noProof/>
        </w:rPr>
        <w:t>85</w:t>
      </w:r>
      <w:bookmarkEnd w:id="684"/>
      <w:r w:rsidRPr="00676B37">
        <w:rPr>
          <w:noProof/>
        </w:rPr>
        <w:fldChar w:fldCharType="end"/>
      </w:r>
      <w:r w:rsidR="009A0F10" w:rsidRPr="00676B37">
        <w:t xml:space="preserve">. ЭФ </w:t>
      </w:r>
      <w:r w:rsidR="00D67EC5" w:rsidRPr="00676B37">
        <w:t xml:space="preserve">документа </w:t>
      </w:r>
      <w:r w:rsidR="00B5053C" w:rsidRPr="00676B37">
        <w:t>«</w:t>
      </w:r>
      <w:r w:rsidR="009A0F10" w:rsidRPr="00676B37">
        <w:t>Распределение бюджетных данных по подведомственным учреждениям</w:t>
      </w:r>
      <w:r w:rsidR="002F634A" w:rsidRPr="00676B37">
        <w:t xml:space="preserve">», закладки </w:t>
      </w:r>
      <w:r w:rsidR="00B5053C" w:rsidRPr="00676B37">
        <w:t>«</w:t>
      </w:r>
      <w:r w:rsidR="009A0F10" w:rsidRPr="00676B37">
        <w:t xml:space="preserve">Раздел </w:t>
      </w:r>
      <w:r w:rsidR="009A0F10" w:rsidRPr="00676B37">
        <w:rPr>
          <w:lang w:val="en-US"/>
        </w:rPr>
        <w:t>II</w:t>
      </w:r>
      <w:r w:rsidR="009A0F10" w:rsidRPr="00676B37">
        <w:t>: ЛБО</w:t>
      </w:r>
      <w:r w:rsidR="00B5053C" w:rsidRPr="00676B37">
        <w:t>»</w:t>
      </w:r>
      <w:bookmarkEnd w:id="685"/>
    </w:p>
    <w:p w:rsidR="009A0F10" w:rsidRPr="00676B37" w:rsidRDefault="009A0F10" w:rsidP="0068069E">
      <w:pPr>
        <w:pStyle w:val="ASFKNormal"/>
      </w:pPr>
      <w:r w:rsidRPr="00676B37">
        <w:t xml:space="preserve">Отдельные поля могут быть отредактированы по аналогии с закладкой: </w:t>
      </w:r>
      <w:r w:rsidR="00B5053C" w:rsidRPr="00676B37">
        <w:t>«</w:t>
      </w:r>
      <w:r w:rsidRPr="00676B37">
        <w:t xml:space="preserve">Раздел </w:t>
      </w:r>
      <w:r w:rsidRPr="00676B37">
        <w:rPr>
          <w:lang w:val="en-US"/>
        </w:rPr>
        <w:t>I</w:t>
      </w:r>
      <w:r w:rsidRPr="00676B37">
        <w:t>: БА</w:t>
      </w:r>
      <w:r w:rsidR="00B5053C" w:rsidRPr="00676B37">
        <w:t>»</w:t>
      </w:r>
      <w:r w:rsidRPr="00676B37">
        <w:t>.</w:t>
      </w:r>
    </w:p>
    <w:p w:rsidR="009F685F" w:rsidRPr="00676B37" w:rsidRDefault="009F685F" w:rsidP="0068069E">
      <w:pPr>
        <w:pStyle w:val="ASFKNormal"/>
      </w:pPr>
      <w:r w:rsidRPr="00676B37">
        <w:t>Закладка «Раздел II: ЛБО» содержит заголовочные поля и строки ЛБО по Разделу II, приведенные в таблице </w:t>
      </w:r>
      <w:r w:rsidRPr="00676B37">
        <w:fldChar w:fldCharType="begin"/>
      </w:r>
      <w:r w:rsidRPr="00676B37">
        <w:instrText xml:space="preserve"> REF _Ref312239236 \h  \* MERGEFORMAT </w:instrText>
      </w:r>
      <w:r w:rsidRPr="00676B37">
        <w:fldChar w:fldCharType="separate"/>
      </w:r>
      <w:r w:rsidR="008A46F2">
        <w:t>43</w:t>
      </w:r>
      <w:r w:rsidRPr="00676B37">
        <w:fldChar w:fldCharType="end"/>
      </w:r>
      <w:r w:rsidRPr="00676B37">
        <w:t xml:space="preserve">. </w:t>
      </w:r>
    </w:p>
    <w:p w:rsidR="009A0F10"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86" w:name="_Ref312239236"/>
      <w:bookmarkStart w:id="687" w:name="_Toc126761779"/>
      <w:r w:rsidR="008A46F2">
        <w:rPr>
          <w:noProof/>
        </w:rPr>
        <w:t>43</w:t>
      </w:r>
      <w:bookmarkEnd w:id="686"/>
      <w:r w:rsidRPr="00676B37">
        <w:rPr>
          <w:noProof/>
        </w:rPr>
        <w:fldChar w:fldCharType="end"/>
      </w:r>
      <w:r w:rsidR="009A0F10" w:rsidRPr="00676B37">
        <w:t xml:space="preserve">. </w:t>
      </w:r>
      <w:r w:rsidR="00224FE0" w:rsidRPr="00676B37">
        <w:t xml:space="preserve">Описание полей документа </w:t>
      </w:r>
      <w:r w:rsidR="00B5053C" w:rsidRPr="00676B37">
        <w:t>«</w:t>
      </w:r>
      <w:r w:rsidR="00224FE0" w:rsidRPr="00676B37">
        <w:t>Распределение бюджетных данных по подведомственным учреждениям</w:t>
      </w:r>
      <w:r w:rsidR="002F634A" w:rsidRPr="00676B37">
        <w:t xml:space="preserve">», закладки </w:t>
      </w:r>
      <w:r w:rsidR="00B5053C" w:rsidRPr="00676B37">
        <w:t>«</w:t>
      </w:r>
      <w:r w:rsidR="009A0F10" w:rsidRPr="00676B37">
        <w:t xml:space="preserve">Раздел </w:t>
      </w:r>
      <w:r w:rsidR="009A0F10" w:rsidRPr="00676B37">
        <w:rPr>
          <w:lang w:val="en-US"/>
        </w:rPr>
        <w:t>II</w:t>
      </w:r>
      <w:r w:rsidR="009A0F10" w:rsidRPr="00676B37">
        <w:t>: ЛБО</w:t>
      </w:r>
      <w:r w:rsidR="00B5053C" w:rsidRPr="00676B37">
        <w:t>»</w:t>
      </w:r>
      <w:bookmarkEnd w:id="6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224FE0"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24FE0" w:rsidRPr="00676B37" w:rsidRDefault="00224FE0" w:rsidP="0037252E">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24FE0" w:rsidRPr="00676B37" w:rsidRDefault="00224FE0" w:rsidP="0037252E">
            <w:pPr>
              <w:pStyle w:val="ASFKTableHead"/>
            </w:pPr>
            <w:r w:rsidRPr="00676B37">
              <w:t>Описание поля</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по Сводному реестру</w:t>
            </w:r>
          </w:p>
        </w:tc>
        <w:tc>
          <w:tcPr>
            <w:tcW w:w="3863" w:type="pct"/>
            <w:shd w:val="clear" w:color="auto" w:fill="auto"/>
          </w:tcPr>
          <w:p w:rsidR="00224FE0" w:rsidRPr="00676B37" w:rsidRDefault="00224FE0" w:rsidP="00FE5D9A">
            <w:pPr>
              <w:pStyle w:val="ASFKTablenorm"/>
              <w:ind w:left="57" w:right="57"/>
            </w:pPr>
            <w:r w:rsidRPr="00676B37">
              <w:t>Код УБП по СРРПБС/ПУБП.</w:t>
            </w:r>
          </w:p>
          <w:p w:rsidR="00224FE0" w:rsidRPr="00676B37" w:rsidRDefault="00224FE0" w:rsidP="00FE5D9A">
            <w:pPr>
              <w:pStyle w:val="ASFKTablenorm"/>
              <w:ind w:left="57" w:right="57"/>
            </w:pPr>
            <w:r w:rsidRPr="00676B37">
              <w:t xml:space="preserve">Поле заполняется автоматически значением из поля </w:t>
            </w:r>
            <w:r w:rsidR="00B5053C" w:rsidRPr="00676B37">
              <w:t>«</w:t>
            </w:r>
            <w:r w:rsidRPr="00676B37">
              <w:t>по Сводному реестру</w:t>
            </w:r>
            <w:r w:rsidR="00B5053C" w:rsidRPr="00676B37">
              <w:t>»</w:t>
            </w:r>
            <w:r w:rsidRPr="00676B37">
              <w:t xml:space="preserve"> на закладке </w:t>
            </w:r>
            <w:r w:rsidR="00B5053C" w:rsidRPr="00676B37">
              <w:t>«</w:t>
            </w:r>
            <w:r w:rsidRPr="00676B37">
              <w:t>Получатели</w:t>
            </w:r>
            <w:r w:rsidR="00B5053C" w:rsidRPr="00676B37">
              <w:t>»</w:t>
            </w:r>
            <w:r w:rsidRPr="00676B37">
              <w:t>.</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Кому</w:t>
            </w:r>
          </w:p>
        </w:tc>
        <w:tc>
          <w:tcPr>
            <w:tcW w:w="3863" w:type="pct"/>
            <w:shd w:val="clear" w:color="auto" w:fill="auto"/>
          </w:tcPr>
          <w:p w:rsidR="00224FE0" w:rsidRPr="00676B37" w:rsidRDefault="00224FE0" w:rsidP="00FE5D9A">
            <w:pPr>
              <w:pStyle w:val="ASFKTablenorm"/>
              <w:ind w:left="57" w:right="57"/>
            </w:pPr>
            <w:r w:rsidRPr="00676B37">
              <w:t>Наименование УБП, которому будут доводиться суммы.</w:t>
            </w:r>
          </w:p>
          <w:p w:rsidR="00224FE0" w:rsidRPr="00676B37" w:rsidRDefault="00224FE0" w:rsidP="00FE5D9A">
            <w:pPr>
              <w:pStyle w:val="ASFKTablenorm"/>
              <w:ind w:left="57" w:right="57"/>
            </w:pPr>
            <w:r w:rsidRPr="00676B37">
              <w:t xml:space="preserve">Поле заполняется автоматически значением из поля </w:t>
            </w:r>
            <w:r w:rsidR="00B5053C" w:rsidRPr="00676B37">
              <w:t>«</w:t>
            </w:r>
            <w:r w:rsidRPr="00676B37">
              <w:t>Кому</w:t>
            </w:r>
            <w:r w:rsidR="00B5053C" w:rsidRPr="00676B37">
              <w:t>»</w:t>
            </w:r>
            <w:r w:rsidRPr="00676B37">
              <w:t xml:space="preserve"> на закладке </w:t>
            </w:r>
            <w:r w:rsidR="00B5053C" w:rsidRPr="00676B37">
              <w:t>«</w:t>
            </w:r>
            <w:r w:rsidRPr="00676B37">
              <w:t>Получатели</w:t>
            </w:r>
            <w:r w:rsidR="00B5053C" w:rsidRPr="00676B37">
              <w:t>»</w:t>
            </w:r>
            <w:r w:rsidRPr="00676B37">
              <w:t>.</w:t>
            </w:r>
          </w:p>
        </w:tc>
      </w:tr>
      <w:tr w:rsidR="009A0F10" w:rsidRPr="00676B37" w:rsidTr="00FE5D9A">
        <w:tc>
          <w:tcPr>
            <w:tcW w:w="5000" w:type="pct"/>
            <w:gridSpan w:val="2"/>
            <w:shd w:val="clear" w:color="auto" w:fill="auto"/>
          </w:tcPr>
          <w:p w:rsidR="009A0F10" w:rsidRPr="00676B37" w:rsidRDefault="009A0F10" w:rsidP="00FE5D9A">
            <w:pPr>
              <w:pStyle w:val="ASFKTablenorm"/>
              <w:ind w:left="57" w:right="57"/>
            </w:pPr>
            <w:r w:rsidRPr="00676B37">
              <w:t xml:space="preserve">Закладка </w:t>
            </w:r>
            <w:r w:rsidR="00B5053C" w:rsidRPr="00676B37">
              <w:t>«</w:t>
            </w:r>
            <w:r w:rsidRPr="00676B37">
              <w:t>Раздел II: ЛБО</w:t>
            </w:r>
            <w:r w:rsidR="00B5053C" w:rsidRPr="00676B37">
              <w:t>»</w:t>
            </w:r>
            <w:r w:rsidRPr="00676B37">
              <w:t xml:space="preserve">, табличный блок полей </w:t>
            </w:r>
            <w:r w:rsidR="00B5053C" w:rsidRPr="00676B37">
              <w:t>«</w:t>
            </w:r>
            <w:r w:rsidRPr="00676B37">
              <w:t>Строки: Раздел II. Лимиты Бюджетных Обязательств</w:t>
            </w:r>
            <w:r w:rsidR="00B5053C" w:rsidRPr="00676B37">
              <w:t>»</w:t>
            </w:r>
            <w:r w:rsidRPr="00676B37">
              <w:t xml:space="preserve"> </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Итого: тек.год</w:t>
            </w:r>
          </w:p>
        </w:tc>
        <w:tc>
          <w:tcPr>
            <w:tcW w:w="3863" w:type="pct"/>
            <w:shd w:val="clear" w:color="auto" w:fill="auto"/>
          </w:tcPr>
          <w:p w:rsidR="00224FE0" w:rsidRPr="00676B37" w:rsidRDefault="00224FE0" w:rsidP="00FE5D9A">
            <w:pPr>
              <w:pStyle w:val="ASFKTablenorm"/>
              <w:ind w:left="57" w:right="57"/>
            </w:pPr>
            <w:r w:rsidRPr="00676B37">
              <w:t>Общая сумма ЛБО в текущем году.</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Итого: 1 год</w:t>
            </w:r>
          </w:p>
        </w:tc>
        <w:tc>
          <w:tcPr>
            <w:tcW w:w="3863" w:type="pct"/>
            <w:shd w:val="clear" w:color="auto" w:fill="auto"/>
          </w:tcPr>
          <w:p w:rsidR="00224FE0" w:rsidRPr="00676B37" w:rsidRDefault="00224FE0" w:rsidP="00FE5D9A">
            <w:pPr>
              <w:pStyle w:val="ASFKTablenorm"/>
              <w:ind w:left="57" w:right="57"/>
            </w:pPr>
            <w:r w:rsidRPr="00676B37">
              <w:t>Общая сумма ЛБО по первому году планового периода.</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Итого: 2 год</w:t>
            </w:r>
          </w:p>
        </w:tc>
        <w:tc>
          <w:tcPr>
            <w:tcW w:w="3863" w:type="pct"/>
            <w:shd w:val="clear" w:color="auto" w:fill="auto"/>
          </w:tcPr>
          <w:p w:rsidR="00224FE0" w:rsidRPr="00676B37" w:rsidRDefault="00224FE0" w:rsidP="00FE5D9A">
            <w:pPr>
              <w:pStyle w:val="ASFKTablenorm"/>
              <w:ind w:left="57" w:right="57"/>
            </w:pPr>
            <w:r w:rsidRPr="00676B37">
              <w:t>Общая сумма ЛБО по второму году планового периода.</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КБК</w:t>
            </w:r>
          </w:p>
        </w:tc>
        <w:tc>
          <w:tcPr>
            <w:tcW w:w="3863" w:type="pct"/>
            <w:shd w:val="clear" w:color="auto" w:fill="auto"/>
          </w:tcPr>
          <w:p w:rsidR="00224FE0" w:rsidRPr="00676B37" w:rsidRDefault="00224FE0" w:rsidP="00FE5D9A">
            <w:pPr>
              <w:pStyle w:val="ASFKTablenorm"/>
              <w:ind w:left="57" w:right="57"/>
            </w:pPr>
            <w:r w:rsidRPr="00676B37">
              <w:t>Код бюджетной классификации (20 символов).</w:t>
            </w:r>
          </w:p>
          <w:p w:rsidR="00224FE0" w:rsidRPr="00676B37" w:rsidRDefault="00224FE0" w:rsidP="00FE5D9A">
            <w:pPr>
              <w:pStyle w:val="ASFKTablenorm"/>
              <w:ind w:left="57" w:right="57"/>
            </w:pPr>
            <w:r w:rsidRPr="00676B37">
              <w:t>Поле заполняется из родительского документа.</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Цели субсидий (код)</w:t>
            </w:r>
          </w:p>
        </w:tc>
        <w:tc>
          <w:tcPr>
            <w:tcW w:w="3863" w:type="pct"/>
            <w:shd w:val="clear" w:color="auto" w:fill="auto"/>
          </w:tcPr>
          <w:p w:rsidR="00224FE0" w:rsidRPr="00676B37" w:rsidRDefault="0037252E" w:rsidP="00FE5D9A">
            <w:pPr>
              <w:pStyle w:val="ASFKTablenorm"/>
              <w:ind w:left="57" w:right="57"/>
            </w:pPr>
            <w:r w:rsidRPr="00676B37">
              <w:t>Код цели субсидий/субвенций.</w:t>
            </w:r>
          </w:p>
          <w:p w:rsidR="00224FE0" w:rsidRPr="00676B37" w:rsidRDefault="00224FE0" w:rsidP="00FE5D9A">
            <w:pPr>
              <w:pStyle w:val="ASFKTablenorm"/>
              <w:ind w:left="57" w:right="57"/>
            </w:pPr>
            <w:r w:rsidRPr="00676B37">
              <w:t>Поле заполняется из родительского документа.</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Цели субсидий (наименование)</w:t>
            </w:r>
          </w:p>
        </w:tc>
        <w:tc>
          <w:tcPr>
            <w:tcW w:w="3863" w:type="pct"/>
            <w:shd w:val="clear" w:color="auto" w:fill="auto"/>
          </w:tcPr>
          <w:p w:rsidR="00224FE0" w:rsidRPr="00676B37" w:rsidRDefault="00224FE0" w:rsidP="00FE5D9A">
            <w:pPr>
              <w:pStyle w:val="ASFKTablenorm"/>
              <w:ind w:left="57" w:right="57"/>
            </w:pPr>
            <w:r w:rsidRPr="00676B37">
              <w:t>Наимен</w:t>
            </w:r>
            <w:r w:rsidR="0037252E" w:rsidRPr="00676B37">
              <w:t>ование цели субсидий/субвенций.</w:t>
            </w:r>
          </w:p>
          <w:p w:rsidR="00224FE0" w:rsidRPr="00676B37" w:rsidRDefault="00224FE0" w:rsidP="00FE5D9A">
            <w:pPr>
              <w:pStyle w:val="ASFKTablenorm"/>
              <w:ind w:left="57" w:right="57"/>
            </w:pPr>
            <w:r w:rsidRPr="00676B37">
              <w:t xml:space="preserve">Поле заполняется автоматически в соответствии со значением в поле </w:t>
            </w:r>
            <w:r w:rsidR="00B5053C" w:rsidRPr="00676B37">
              <w:t>«</w:t>
            </w:r>
            <w:r w:rsidRPr="00676B37">
              <w:t>Цели субсидий (код)</w:t>
            </w:r>
            <w:r w:rsidR="00B5053C" w:rsidRPr="00676B37">
              <w:t>»</w:t>
            </w:r>
            <w:r w:rsidRPr="00676B37">
              <w:t>.</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Выделено: тек.год</w:t>
            </w:r>
          </w:p>
        </w:tc>
        <w:tc>
          <w:tcPr>
            <w:tcW w:w="3863" w:type="pct"/>
            <w:shd w:val="clear" w:color="auto" w:fill="auto"/>
          </w:tcPr>
          <w:p w:rsidR="00224FE0" w:rsidRPr="00676B37" w:rsidRDefault="00224FE0" w:rsidP="00FE5D9A">
            <w:pPr>
              <w:pStyle w:val="ASFKTablenorm"/>
              <w:ind w:left="57" w:right="57"/>
            </w:pPr>
            <w:r w:rsidRPr="00676B37">
              <w:t>Сумма распределяемых ЛБО в текущем году в разрезе КБК и це</w:t>
            </w:r>
            <w:r w:rsidR="0037252E" w:rsidRPr="00676B37">
              <w:t>лей субсидий.</w:t>
            </w:r>
          </w:p>
          <w:p w:rsidR="00224FE0" w:rsidRPr="00676B37" w:rsidRDefault="00224FE0" w:rsidP="00FE5D9A">
            <w:pPr>
              <w:pStyle w:val="ASFKTablenorm"/>
              <w:ind w:left="57" w:right="57"/>
            </w:pPr>
            <w:r w:rsidRPr="00676B37">
              <w:lastRenderedPageBreak/>
              <w:t xml:space="preserve">Значение рассчитывается автоматически в соответствии с переключателем в блоке </w:t>
            </w:r>
            <w:r w:rsidR="00B5053C" w:rsidRPr="00676B37">
              <w:t>«</w:t>
            </w:r>
            <w:r w:rsidRPr="00676B37">
              <w:t>Рассчитать</w:t>
            </w:r>
            <w:r w:rsidR="00B5053C" w:rsidRPr="00676B37">
              <w:t>»</w:t>
            </w:r>
            <w:r w:rsidRPr="00676B37">
              <w:t xml:space="preserve">, установленным в значение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lastRenderedPageBreak/>
              <w:t>Выделено: 1 год</w:t>
            </w:r>
          </w:p>
        </w:tc>
        <w:tc>
          <w:tcPr>
            <w:tcW w:w="3863" w:type="pct"/>
            <w:shd w:val="clear" w:color="auto" w:fill="auto"/>
          </w:tcPr>
          <w:p w:rsidR="00224FE0" w:rsidRPr="00676B37" w:rsidRDefault="00224FE0" w:rsidP="00FE5D9A">
            <w:pPr>
              <w:pStyle w:val="ASFKTablenorm"/>
              <w:ind w:left="57" w:right="57"/>
            </w:pPr>
            <w:r w:rsidRPr="00676B37">
              <w:t xml:space="preserve">Сумма распределяемых ЛБО в первом году планового периода </w:t>
            </w:r>
            <w:r w:rsidR="0037252E" w:rsidRPr="00676B37">
              <w:t>в разрезе КБК и целей субсидий.</w:t>
            </w:r>
          </w:p>
          <w:p w:rsidR="00224FE0" w:rsidRPr="00676B37" w:rsidRDefault="00224FE0" w:rsidP="00FE5D9A">
            <w:pPr>
              <w:pStyle w:val="ASFKTablenorm"/>
              <w:ind w:left="57" w:right="57"/>
            </w:pPr>
            <w:r w:rsidRPr="00676B37">
              <w:t xml:space="preserve">Значение рассчитывается автоматически в соответствии с переключателем в блоке </w:t>
            </w:r>
            <w:r w:rsidR="00B5053C" w:rsidRPr="00676B37">
              <w:t>«</w:t>
            </w:r>
            <w:r w:rsidRPr="00676B37">
              <w:t>Рассчитать</w:t>
            </w:r>
            <w:r w:rsidR="00B5053C" w:rsidRPr="00676B37">
              <w:t>»</w:t>
            </w:r>
            <w:r w:rsidRPr="00676B37">
              <w:t xml:space="preserve">, установленным в значение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tc>
      </w:tr>
      <w:tr w:rsidR="00224FE0" w:rsidRPr="00676B37" w:rsidTr="00FE5D9A">
        <w:tc>
          <w:tcPr>
            <w:tcW w:w="1137" w:type="pct"/>
            <w:shd w:val="clear" w:color="auto" w:fill="auto"/>
          </w:tcPr>
          <w:p w:rsidR="00224FE0" w:rsidRPr="00676B37" w:rsidRDefault="00224FE0" w:rsidP="00FE5D9A">
            <w:pPr>
              <w:pStyle w:val="ASFKTablenorm"/>
              <w:ind w:left="57" w:right="57"/>
            </w:pPr>
            <w:r w:rsidRPr="00676B37">
              <w:t>Выделено: 2 год</w:t>
            </w:r>
          </w:p>
        </w:tc>
        <w:tc>
          <w:tcPr>
            <w:tcW w:w="3863" w:type="pct"/>
            <w:shd w:val="clear" w:color="auto" w:fill="auto"/>
          </w:tcPr>
          <w:p w:rsidR="00224FE0" w:rsidRPr="00676B37" w:rsidRDefault="00224FE0" w:rsidP="00FE5D9A">
            <w:pPr>
              <w:pStyle w:val="ASFKTablenorm"/>
              <w:ind w:left="57" w:right="57"/>
            </w:pPr>
            <w:r w:rsidRPr="00676B37">
              <w:t xml:space="preserve">Сумма распределяемых ЛБО во втором году планового периода </w:t>
            </w:r>
            <w:r w:rsidR="0037252E" w:rsidRPr="00676B37">
              <w:t>в разрезе КБК и целей субсидий.</w:t>
            </w:r>
          </w:p>
          <w:p w:rsidR="00224FE0" w:rsidRPr="00676B37" w:rsidRDefault="00224FE0" w:rsidP="00FE5D9A">
            <w:pPr>
              <w:pStyle w:val="ASFKTablenorm"/>
              <w:ind w:left="57" w:right="57"/>
            </w:pPr>
            <w:r w:rsidRPr="00676B37">
              <w:t xml:space="preserve">Значение рассчитывается автоматически в соответствии с переключателем в блоке </w:t>
            </w:r>
            <w:r w:rsidR="00B5053C" w:rsidRPr="00676B37">
              <w:t>«</w:t>
            </w:r>
            <w:r w:rsidRPr="00676B37">
              <w:t>Рассчитать</w:t>
            </w:r>
            <w:r w:rsidR="00B5053C" w:rsidRPr="00676B37">
              <w:t>»</w:t>
            </w:r>
            <w:r w:rsidRPr="00676B37">
              <w:t xml:space="preserve">, установленным в значение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tc>
      </w:tr>
    </w:tbl>
    <w:p w:rsidR="009F685F" w:rsidRPr="00676B37" w:rsidRDefault="009F685F" w:rsidP="0068069E">
      <w:pPr>
        <w:pStyle w:val="ASFKNormal"/>
      </w:pPr>
      <w:r w:rsidRPr="00676B37">
        <w:t>ЭФ документа «Распределение бюджетных данных по подведомственным учреждениям</w:t>
      </w:r>
      <w:r w:rsidR="002F634A" w:rsidRPr="00676B37">
        <w:t xml:space="preserve">», закладки </w:t>
      </w:r>
      <w:r w:rsidRPr="00676B37">
        <w:t>«Раздел III: ПОФР» представлена на рисунке</w:t>
      </w:r>
      <w:r w:rsidR="00DA108C" w:rsidRPr="00676B37">
        <w:t> </w:t>
      </w:r>
      <w:r w:rsidR="009A0F10" w:rsidRPr="00676B37">
        <w:fldChar w:fldCharType="begin"/>
      </w:r>
      <w:r w:rsidR="009A0F10" w:rsidRPr="00676B37">
        <w:instrText xml:space="preserve"> REF _Ref306359794 \h </w:instrText>
      </w:r>
      <w:r w:rsidR="0041307C" w:rsidRPr="00676B37">
        <w:instrText xml:space="preserve"> \* MERGEFORMAT </w:instrText>
      </w:r>
      <w:r w:rsidR="009A0F10" w:rsidRPr="00676B37">
        <w:fldChar w:fldCharType="separate"/>
      </w:r>
      <w:r w:rsidR="008A46F2">
        <w:rPr>
          <w:noProof/>
        </w:rPr>
        <w:t>86</w:t>
      </w:r>
      <w:r w:rsidR="009A0F10" w:rsidRPr="00676B37">
        <w:fldChar w:fldCharType="end"/>
      </w:r>
      <w:r w:rsidRPr="00676B37">
        <w:t>.</w:t>
      </w:r>
    </w:p>
    <w:p w:rsidR="000B2EC1" w:rsidRPr="00676B37" w:rsidRDefault="001373CE" w:rsidP="000B2EC1">
      <w:pPr>
        <w:pStyle w:val="ASFKFigure"/>
      </w:pPr>
      <w:r w:rsidRPr="00676B37">
        <w:rPr>
          <w:noProof/>
        </w:rPr>
        <w:drawing>
          <wp:inline distT="0" distB="0" distL="0" distR="0">
            <wp:extent cx="6036945" cy="2921000"/>
            <wp:effectExtent l="0" t="0" r="0" b="0"/>
            <wp:docPr id="167" name="Рисунок 16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36945" cy="2921000"/>
                    </a:xfrm>
                    <a:prstGeom prst="rect">
                      <a:avLst/>
                    </a:prstGeom>
                    <a:noFill/>
                    <a:ln>
                      <a:noFill/>
                    </a:ln>
                  </pic:spPr>
                </pic:pic>
              </a:graphicData>
            </a:graphic>
          </wp:inline>
        </w:drawing>
      </w:r>
    </w:p>
    <w:p w:rsidR="009A0F10"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88" w:name="_Ref306359794"/>
      <w:bookmarkStart w:id="689" w:name="_Toc126761900"/>
      <w:r w:rsidR="008A46F2">
        <w:rPr>
          <w:noProof/>
        </w:rPr>
        <w:t>86</w:t>
      </w:r>
      <w:bookmarkEnd w:id="688"/>
      <w:r w:rsidRPr="00676B37">
        <w:rPr>
          <w:noProof/>
        </w:rPr>
        <w:fldChar w:fldCharType="end"/>
      </w:r>
      <w:r w:rsidR="009A0F10" w:rsidRPr="00676B37">
        <w:t xml:space="preserve">. ЭФ </w:t>
      </w:r>
      <w:r w:rsidR="00D67EC5" w:rsidRPr="00676B37">
        <w:t xml:space="preserve">документа </w:t>
      </w:r>
      <w:r w:rsidR="00B5053C" w:rsidRPr="00676B37">
        <w:t>«</w:t>
      </w:r>
      <w:r w:rsidR="009A0F10" w:rsidRPr="00676B37">
        <w:t>Распределение бюджетных данных по подведомственным учреждениям</w:t>
      </w:r>
      <w:r w:rsidR="002F634A" w:rsidRPr="00676B37">
        <w:t xml:space="preserve">», закладки </w:t>
      </w:r>
      <w:r w:rsidR="00B5053C" w:rsidRPr="00676B37">
        <w:t>«</w:t>
      </w:r>
      <w:r w:rsidR="009A0F10" w:rsidRPr="00676B37">
        <w:t xml:space="preserve">Раздел </w:t>
      </w:r>
      <w:r w:rsidR="009A0F10" w:rsidRPr="00676B37">
        <w:rPr>
          <w:lang w:val="en-US"/>
        </w:rPr>
        <w:t>III</w:t>
      </w:r>
      <w:r w:rsidR="009A0F10" w:rsidRPr="00676B37">
        <w:t>: ПОФР</w:t>
      </w:r>
      <w:r w:rsidR="00B5053C" w:rsidRPr="00676B37">
        <w:t>»</w:t>
      </w:r>
      <w:bookmarkEnd w:id="689"/>
    </w:p>
    <w:p w:rsidR="009A0F10" w:rsidRPr="00676B37" w:rsidRDefault="009A0F10" w:rsidP="0068069E">
      <w:pPr>
        <w:pStyle w:val="ASFKNormal"/>
      </w:pPr>
      <w:r w:rsidRPr="00676B37">
        <w:t xml:space="preserve">Отдельные поля могут быть отредактированы по аналогии с закладкой: </w:t>
      </w:r>
      <w:r w:rsidR="00B5053C" w:rsidRPr="00676B37">
        <w:t>«</w:t>
      </w:r>
      <w:r w:rsidRPr="00676B37">
        <w:t xml:space="preserve">Раздел </w:t>
      </w:r>
      <w:r w:rsidRPr="00676B37">
        <w:rPr>
          <w:lang w:val="en-US"/>
        </w:rPr>
        <w:t>I</w:t>
      </w:r>
      <w:r w:rsidRPr="00676B37">
        <w:t>: БА</w:t>
      </w:r>
      <w:r w:rsidR="00B5053C" w:rsidRPr="00676B37">
        <w:t>»</w:t>
      </w:r>
      <w:r w:rsidRPr="00676B37">
        <w:t>.</w:t>
      </w:r>
    </w:p>
    <w:p w:rsidR="009F685F" w:rsidRPr="00676B37" w:rsidRDefault="009F685F" w:rsidP="0068069E">
      <w:pPr>
        <w:pStyle w:val="ASFKNormal"/>
      </w:pPr>
      <w:r w:rsidRPr="00676B37">
        <w:t>Закладка «Раздел III: ПОФР» содержит заголовочные поля и строки ПОФР по Разделу III, приведенные в таблице </w:t>
      </w:r>
      <w:r w:rsidRPr="00676B37">
        <w:fldChar w:fldCharType="begin"/>
      </w:r>
      <w:r w:rsidRPr="00676B37">
        <w:instrText xml:space="preserve"> REF _Ref312239573 \h  \* MERGEFORMAT </w:instrText>
      </w:r>
      <w:r w:rsidRPr="00676B37">
        <w:fldChar w:fldCharType="separate"/>
      </w:r>
      <w:r w:rsidR="008A46F2">
        <w:t>44</w:t>
      </w:r>
      <w:r w:rsidRPr="00676B37">
        <w:fldChar w:fldCharType="end"/>
      </w:r>
      <w:r w:rsidRPr="00676B37">
        <w:t>.</w:t>
      </w:r>
    </w:p>
    <w:p w:rsidR="009A0F10"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690" w:name="_Ref312239573"/>
      <w:bookmarkStart w:id="691" w:name="_Toc126761780"/>
      <w:r w:rsidR="008A46F2">
        <w:rPr>
          <w:noProof/>
        </w:rPr>
        <w:t>44</w:t>
      </w:r>
      <w:bookmarkEnd w:id="690"/>
      <w:r w:rsidRPr="00676B37">
        <w:rPr>
          <w:noProof/>
        </w:rPr>
        <w:fldChar w:fldCharType="end"/>
      </w:r>
      <w:r w:rsidR="009A0F10" w:rsidRPr="00676B37">
        <w:t xml:space="preserve">. </w:t>
      </w:r>
      <w:r w:rsidR="00224FE0" w:rsidRPr="00676B37">
        <w:t xml:space="preserve">Описание полей документа </w:t>
      </w:r>
      <w:r w:rsidR="00B5053C" w:rsidRPr="00676B37">
        <w:t>«</w:t>
      </w:r>
      <w:r w:rsidR="00224FE0" w:rsidRPr="00676B37">
        <w:t>Распределение бюджетных данных по подведомственным учреждениям</w:t>
      </w:r>
      <w:r w:rsidR="002F634A" w:rsidRPr="00676B37">
        <w:t xml:space="preserve">», закладки </w:t>
      </w:r>
      <w:r w:rsidR="00B5053C" w:rsidRPr="00676B37">
        <w:t>«</w:t>
      </w:r>
      <w:r w:rsidR="009A0F10" w:rsidRPr="00676B37">
        <w:t xml:space="preserve">Раздел </w:t>
      </w:r>
      <w:r w:rsidR="009A0F10" w:rsidRPr="00676B37">
        <w:rPr>
          <w:lang w:val="en-US"/>
        </w:rPr>
        <w:t>III</w:t>
      </w:r>
      <w:r w:rsidR="009A0F10" w:rsidRPr="00676B37">
        <w:t>: ПОФР</w:t>
      </w:r>
      <w:r w:rsidR="00B5053C" w:rsidRPr="00676B37">
        <w:t>»</w:t>
      </w:r>
      <w:bookmarkEnd w:id="6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43"/>
        <w:gridCol w:w="7385"/>
      </w:tblGrid>
      <w:tr w:rsidR="00762CFB" w:rsidRPr="00676B37" w:rsidTr="00FE5D9A">
        <w:trPr>
          <w:trHeight w:val="305"/>
          <w:tblHeader/>
        </w:trPr>
        <w:tc>
          <w:tcPr>
            <w:tcW w:w="116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2CFB" w:rsidRPr="00676B37" w:rsidRDefault="00762CFB" w:rsidP="0037252E">
            <w:pPr>
              <w:pStyle w:val="ASFKTableHead"/>
            </w:pPr>
            <w:r w:rsidRPr="00676B37">
              <w:t>Наименование поля</w:t>
            </w:r>
          </w:p>
        </w:tc>
        <w:tc>
          <w:tcPr>
            <w:tcW w:w="38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62CFB" w:rsidRPr="00676B37" w:rsidRDefault="00762CFB" w:rsidP="0037252E">
            <w:pPr>
              <w:pStyle w:val="ASFKTableHead"/>
            </w:pPr>
            <w:r w:rsidRPr="00676B37">
              <w:t>Описание поля</w:t>
            </w:r>
          </w:p>
        </w:tc>
      </w:tr>
      <w:tr w:rsidR="00762CFB" w:rsidRPr="00676B37" w:rsidTr="00FE5D9A">
        <w:tc>
          <w:tcPr>
            <w:tcW w:w="1165" w:type="pct"/>
            <w:shd w:val="clear" w:color="auto" w:fill="auto"/>
          </w:tcPr>
          <w:p w:rsidR="00762CFB" w:rsidRPr="00676B37" w:rsidRDefault="00762CFB" w:rsidP="00FE5D9A">
            <w:pPr>
              <w:pStyle w:val="ASFKTablenorm"/>
              <w:ind w:left="57" w:right="57"/>
            </w:pPr>
            <w:r w:rsidRPr="00676B37">
              <w:t>по Сводному реестру</w:t>
            </w:r>
          </w:p>
        </w:tc>
        <w:tc>
          <w:tcPr>
            <w:tcW w:w="3835" w:type="pct"/>
            <w:shd w:val="clear" w:color="auto" w:fill="auto"/>
          </w:tcPr>
          <w:p w:rsidR="00762CFB" w:rsidRPr="00676B37" w:rsidRDefault="00762CFB" w:rsidP="00FE5D9A">
            <w:pPr>
              <w:pStyle w:val="ASFKTablenorm"/>
              <w:ind w:left="57" w:right="57"/>
            </w:pPr>
            <w:r w:rsidRPr="00676B37">
              <w:t>Код УБП по СРРПБС/ПУБП.</w:t>
            </w:r>
          </w:p>
          <w:p w:rsidR="00762CFB" w:rsidRPr="00676B37" w:rsidRDefault="00762CFB" w:rsidP="00FE5D9A">
            <w:pPr>
              <w:pStyle w:val="ASFKTablenorm"/>
              <w:ind w:left="57" w:right="57"/>
            </w:pPr>
            <w:r w:rsidRPr="00676B37">
              <w:t xml:space="preserve">Поле заполняется автоматически значением из поля </w:t>
            </w:r>
            <w:r w:rsidR="00B5053C" w:rsidRPr="00676B37">
              <w:t>«</w:t>
            </w:r>
            <w:r w:rsidRPr="00676B37">
              <w:t>по Сводному реестру</w:t>
            </w:r>
            <w:r w:rsidR="00B5053C" w:rsidRPr="00676B37">
              <w:t>»</w:t>
            </w:r>
            <w:r w:rsidRPr="00676B37">
              <w:t xml:space="preserve"> на закладке </w:t>
            </w:r>
            <w:r w:rsidR="00B5053C" w:rsidRPr="00676B37">
              <w:t>«</w:t>
            </w:r>
            <w:r w:rsidRPr="00676B37">
              <w:t>Получатели</w:t>
            </w:r>
            <w:r w:rsidR="00B5053C" w:rsidRPr="00676B37">
              <w:t>»</w:t>
            </w:r>
            <w:r w:rsidRPr="00676B37">
              <w:t>.</w:t>
            </w:r>
          </w:p>
        </w:tc>
      </w:tr>
      <w:tr w:rsidR="00762CFB" w:rsidRPr="00676B37" w:rsidTr="00FE5D9A">
        <w:tc>
          <w:tcPr>
            <w:tcW w:w="1165" w:type="pct"/>
            <w:shd w:val="clear" w:color="auto" w:fill="auto"/>
          </w:tcPr>
          <w:p w:rsidR="00762CFB" w:rsidRPr="00676B37" w:rsidRDefault="00762CFB" w:rsidP="00FE5D9A">
            <w:pPr>
              <w:pStyle w:val="ASFKTablenorm"/>
              <w:ind w:left="57" w:right="57"/>
            </w:pPr>
            <w:r w:rsidRPr="00676B37">
              <w:t>Кому</w:t>
            </w:r>
          </w:p>
        </w:tc>
        <w:tc>
          <w:tcPr>
            <w:tcW w:w="3835" w:type="pct"/>
            <w:shd w:val="clear" w:color="auto" w:fill="auto"/>
          </w:tcPr>
          <w:p w:rsidR="00762CFB" w:rsidRPr="00676B37" w:rsidRDefault="00762CFB" w:rsidP="00FE5D9A">
            <w:pPr>
              <w:pStyle w:val="ASFKTablenorm"/>
              <w:ind w:left="57" w:right="57"/>
            </w:pPr>
            <w:r w:rsidRPr="00676B37">
              <w:t>Наименование УБП, которому будут доводиться суммы.</w:t>
            </w:r>
          </w:p>
          <w:p w:rsidR="00762CFB" w:rsidRPr="00676B37" w:rsidRDefault="00762CFB" w:rsidP="00FE5D9A">
            <w:pPr>
              <w:pStyle w:val="ASFKTablenorm"/>
              <w:ind w:left="57" w:right="57"/>
            </w:pPr>
            <w:r w:rsidRPr="00676B37">
              <w:lastRenderedPageBreak/>
              <w:t xml:space="preserve">Поле заполняется автоматически значением из поля </w:t>
            </w:r>
            <w:r w:rsidR="00B5053C" w:rsidRPr="00676B37">
              <w:t>«</w:t>
            </w:r>
            <w:r w:rsidRPr="00676B37">
              <w:t>Кому</w:t>
            </w:r>
            <w:r w:rsidR="00B5053C" w:rsidRPr="00676B37">
              <w:t>»</w:t>
            </w:r>
            <w:r w:rsidRPr="00676B37">
              <w:t xml:space="preserve"> на закладке </w:t>
            </w:r>
            <w:r w:rsidR="00B5053C" w:rsidRPr="00676B37">
              <w:t>«</w:t>
            </w:r>
            <w:r w:rsidRPr="00676B37">
              <w:t>Получатели</w:t>
            </w:r>
            <w:r w:rsidR="00B5053C" w:rsidRPr="00676B37">
              <w:t>»</w:t>
            </w:r>
            <w:r w:rsidRPr="00676B37">
              <w:t>.</w:t>
            </w:r>
          </w:p>
        </w:tc>
      </w:tr>
      <w:tr w:rsidR="009A0F10" w:rsidRPr="00676B37" w:rsidTr="00FE5D9A">
        <w:tc>
          <w:tcPr>
            <w:tcW w:w="5000" w:type="pct"/>
            <w:gridSpan w:val="2"/>
            <w:shd w:val="clear" w:color="auto" w:fill="auto"/>
          </w:tcPr>
          <w:p w:rsidR="009A0F10" w:rsidRPr="00676B37" w:rsidRDefault="009A0F10" w:rsidP="00FE5D9A">
            <w:pPr>
              <w:pStyle w:val="ASFKTablenorm"/>
              <w:ind w:left="57" w:right="57"/>
            </w:pPr>
            <w:r w:rsidRPr="00676B37">
              <w:lastRenderedPageBreak/>
              <w:t xml:space="preserve">Закладка </w:t>
            </w:r>
            <w:r w:rsidR="00B5053C" w:rsidRPr="00676B37">
              <w:t>«</w:t>
            </w:r>
            <w:r w:rsidRPr="00676B37">
              <w:t>Раздел III: ПОФР</w:t>
            </w:r>
            <w:r w:rsidR="00B5053C" w:rsidRPr="00676B37">
              <w:t>»</w:t>
            </w:r>
            <w:r w:rsidRPr="00676B37">
              <w:t xml:space="preserve">, табличный блок полей </w:t>
            </w:r>
            <w:r w:rsidR="00B5053C" w:rsidRPr="00676B37">
              <w:t>«</w:t>
            </w:r>
            <w:r w:rsidRPr="00676B37">
              <w:t>Строки: Раздел III. Предельные Объемы финансирования</w:t>
            </w:r>
            <w:r w:rsidR="00B5053C" w:rsidRPr="00676B37">
              <w:t>»</w:t>
            </w:r>
          </w:p>
        </w:tc>
      </w:tr>
      <w:tr w:rsidR="00762CFB" w:rsidRPr="00676B37" w:rsidTr="00FE5D9A">
        <w:tc>
          <w:tcPr>
            <w:tcW w:w="1165" w:type="pct"/>
            <w:shd w:val="clear" w:color="auto" w:fill="auto"/>
          </w:tcPr>
          <w:p w:rsidR="00762CFB" w:rsidRPr="00676B37" w:rsidRDefault="00762CFB" w:rsidP="00FE5D9A">
            <w:pPr>
              <w:pStyle w:val="ASFKTablenorm"/>
              <w:ind w:left="57" w:right="57"/>
            </w:pPr>
            <w:r w:rsidRPr="00676B37">
              <w:t>Итого: тек.год</w:t>
            </w:r>
          </w:p>
        </w:tc>
        <w:tc>
          <w:tcPr>
            <w:tcW w:w="3835" w:type="pct"/>
            <w:shd w:val="clear" w:color="auto" w:fill="auto"/>
          </w:tcPr>
          <w:p w:rsidR="00762CFB" w:rsidRPr="00676B37" w:rsidRDefault="00762CFB" w:rsidP="00FE5D9A">
            <w:pPr>
              <w:pStyle w:val="ASFKTablenorm"/>
              <w:ind w:left="57" w:right="57"/>
            </w:pPr>
            <w:r w:rsidRPr="00676B37">
              <w:t>Общая сумма ПОФР в текущем году.</w:t>
            </w:r>
          </w:p>
        </w:tc>
      </w:tr>
      <w:tr w:rsidR="00762CFB" w:rsidRPr="00676B37" w:rsidTr="00FE5D9A">
        <w:tc>
          <w:tcPr>
            <w:tcW w:w="1165" w:type="pct"/>
            <w:shd w:val="clear" w:color="auto" w:fill="auto"/>
          </w:tcPr>
          <w:p w:rsidR="00762CFB" w:rsidRPr="00676B37" w:rsidRDefault="00762CFB" w:rsidP="00FE5D9A">
            <w:pPr>
              <w:pStyle w:val="ASFKTablenorm"/>
              <w:ind w:left="57" w:right="57"/>
            </w:pPr>
            <w:r w:rsidRPr="00676B37">
              <w:t>КБК</w:t>
            </w:r>
          </w:p>
        </w:tc>
        <w:tc>
          <w:tcPr>
            <w:tcW w:w="3835" w:type="pct"/>
            <w:shd w:val="clear" w:color="auto" w:fill="auto"/>
          </w:tcPr>
          <w:p w:rsidR="00762CFB" w:rsidRPr="00676B37" w:rsidRDefault="00762CFB" w:rsidP="00FE5D9A">
            <w:pPr>
              <w:pStyle w:val="ASFKTablenorm"/>
              <w:ind w:left="57" w:right="57"/>
            </w:pPr>
            <w:r w:rsidRPr="00676B37">
              <w:t>Код бюджетн</w:t>
            </w:r>
            <w:r w:rsidR="0037252E" w:rsidRPr="00676B37">
              <w:t>ой классификации (20 символов).</w:t>
            </w:r>
          </w:p>
          <w:p w:rsidR="00762CFB" w:rsidRPr="00676B37" w:rsidRDefault="00762CFB" w:rsidP="00FE5D9A">
            <w:pPr>
              <w:pStyle w:val="ASFKTablenorm"/>
              <w:ind w:left="57" w:right="57"/>
            </w:pPr>
            <w:r w:rsidRPr="00676B37">
              <w:t>Поле заполняется из родительского документа.</w:t>
            </w:r>
          </w:p>
        </w:tc>
      </w:tr>
      <w:tr w:rsidR="00762CFB" w:rsidRPr="00676B37" w:rsidTr="00FE5D9A">
        <w:tc>
          <w:tcPr>
            <w:tcW w:w="1165" w:type="pct"/>
            <w:shd w:val="clear" w:color="auto" w:fill="auto"/>
          </w:tcPr>
          <w:p w:rsidR="00762CFB" w:rsidRPr="00676B37" w:rsidRDefault="00762CFB" w:rsidP="00FE5D9A">
            <w:pPr>
              <w:pStyle w:val="ASFKTablenorm"/>
              <w:ind w:left="57" w:right="57"/>
            </w:pPr>
            <w:r w:rsidRPr="00676B37">
              <w:t>Цели субсидий (код)</w:t>
            </w:r>
          </w:p>
        </w:tc>
        <w:tc>
          <w:tcPr>
            <w:tcW w:w="3835" w:type="pct"/>
            <w:shd w:val="clear" w:color="auto" w:fill="auto"/>
          </w:tcPr>
          <w:p w:rsidR="00762CFB" w:rsidRPr="00676B37" w:rsidRDefault="00762CFB" w:rsidP="00FE5D9A">
            <w:pPr>
              <w:pStyle w:val="ASFKTablenorm"/>
              <w:ind w:left="57" w:right="57"/>
            </w:pPr>
            <w:r w:rsidRPr="00676B37">
              <w:t xml:space="preserve">Код </w:t>
            </w:r>
            <w:r w:rsidR="0037252E" w:rsidRPr="00676B37">
              <w:t>цели субсидий/субвенций.</w:t>
            </w:r>
          </w:p>
          <w:p w:rsidR="00762CFB" w:rsidRPr="00676B37" w:rsidRDefault="00762CFB" w:rsidP="00FE5D9A">
            <w:pPr>
              <w:pStyle w:val="ASFKTablenorm"/>
              <w:ind w:left="57" w:right="57"/>
            </w:pPr>
            <w:r w:rsidRPr="00676B37">
              <w:t>Поле заполняется из родительского документа.</w:t>
            </w:r>
          </w:p>
        </w:tc>
      </w:tr>
      <w:tr w:rsidR="00762CFB" w:rsidRPr="00676B37" w:rsidTr="00FE5D9A">
        <w:tc>
          <w:tcPr>
            <w:tcW w:w="1165" w:type="pct"/>
            <w:shd w:val="clear" w:color="auto" w:fill="auto"/>
          </w:tcPr>
          <w:p w:rsidR="00762CFB" w:rsidRPr="00676B37" w:rsidRDefault="00762CFB" w:rsidP="00FE5D9A">
            <w:pPr>
              <w:pStyle w:val="ASFKTablenorm"/>
              <w:ind w:left="57" w:right="57"/>
            </w:pPr>
            <w:r w:rsidRPr="00676B37">
              <w:t>Цели субсидий (наименование)</w:t>
            </w:r>
          </w:p>
        </w:tc>
        <w:tc>
          <w:tcPr>
            <w:tcW w:w="3835" w:type="pct"/>
            <w:shd w:val="clear" w:color="auto" w:fill="auto"/>
          </w:tcPr>
          <w:p w:rsidR="00762CFB" w:rsidRPr="00676B37" w:rsidRDefault="00762CFB" w:rsidP="00FE5D9A">
            <w:pPr>
              <w:pStyle w:val="ASFKTablenorm"/>
              <w:ind w:left="57" w:right="57"/>
            </w:pPr>
            <w:r w:rsidRPr="00676B37">
              <w:t>Наимен</w:t>
            </w:r>
            <w:r w:rsidR="0037252E" w:rsidRPr="00676B37">
              <w:t>ование цели субсидий/субвенций.</w:t>
            </w:r>
          </w:p>
          <w:p w:rsidR="00762CFB" w:rsidRPr="00676B37" w:rsidRDefault="00762CFB" w:rsidP="00FE5D9A">
            <w:pPr>
              <w:pStyle w:val="ASFKTablenorm"/>
              <w:ind w:left="57" w:right="57"/>
            </w:pPr>
            <w:r w:rsidRPr="00676B37">
              <w:t xml:space="preserve">Поле заполняется автоматически в соответствии со значением в поле </w:t>
            </w:r>
            <w:r w:rsidR="00B5053C" w:rsidRPr="00676B37">
              <w:t>«</w:t>
            </w:r>
            <w:r w:rsidRPr="00676B37">
              <w:t>Цели субсидий (код)</w:t>
            </w:r>
            <w:r w:rsidR="00B5053C" w:rsidRPr="00676B37">
              <w:t>»</w:t>
            </w:r>
            <w:r w:rsidRPr="00676B37">
              <w:t>.</w:t>
            </w:r>
          </w:p>
        </w:tc>
      </w:tr>
      <w:tr w:rsidR="00762CFB" w:rsidRPr="00676B37" w:rsidTr="00FE5D9A">
        <w:tc>
          <w:tcPr>
            <w:tcW w:w="1165" w:type="pct"/>
            <w:shd w:val="clear" w:color="auto" w:fill="auto"/>
          </w:tcPr>
          <w:p w:rsidR="00762CFB" w:rsidRPr="00676B37" w:rsidRDefault="00762CFB" w:rsidP="00FE5D9A">
            <w:pPr>
              <w:pStyle w:val="ASFKTablenorm"/>
              <w:ind w:left="57" w:right="57"/>
            </w:pPr>
            <w:r w:rsidRPr="00676B37">
              <w:t>Выделено: тек.год</w:t>
            </w:r>
          </w:p>
        </w:tc>
        <w:tc>
          <w:tcPr>
            <w:tcW w:w="3835" w:type="pct"/>
            <w:shd w:val="clear" w:color="auto" w:fill="auto"/>
          </w:tcPr>
          <w:p w:rsidR="00762CFB" w:rsidRPr="00676B37" w:rsidRDefault="00762CFB" w:rsidP="00FE5D9A">
            <w:pPr>
              <w:pStyle w:val="ASFKTablenorm"/>
              <w:ind w:left="57" w:right="57"/>
            </w:pPr>
            <w:r w:rsidRPr="00676B37">
              <w:t>Сумма распределяемых ПОФР в текущем году в разрезе КБК и целей суб</w:t>
            </w:r>
            <w:r w:rsidR="0037252E" w:rsidRPr="00676B37">
              <w:t>сидий.</w:t>
            </w:r>
          </w:p>
          <w:p w:rsidR="00762CFB" w:rsidRPr="00676B37" w:rsidRDefault="00762CFB" w:rsidP="00FE5D9A">
            <w:pPr>
              <w:pStyle w:val="ASFKTablenorm"/>
              <w:ind w:left="57" w:right="57"/>
            </w:pPr>
            <w:r w:rsidRPr="00676B37">
              <w:t xml:space="preserve">Значение рассчитывается автоматически в соответствии с переключателем в блоке </w:t>
            </w:r>
            <w:r w:rsidR="00B5053C" w:rsidRPr="00676B37">
              <w:t>«</w:t>
            </w:r>
            <w:r w:rsidRPr="00676B37">
              <w:t>Рассчитать</w:t>
            </w:r>
            <w:r w:rsidR="00B5053C" w:rsidRPr="00676B37">
              <w:t>»</w:t>
            </w:r>
            <w:r w:rsidRPr="00676B37">
              <w:t xml:space="preserve">, установленным в значение </w:t>
            </w:r>
            <w:r w:rsidR="00B5053C" w:rsidRPr="00676B37">
              <w:t>«</w:t>
            </w:r>
            <w:r w:rsidRPr="00676B37">
              <w:t>Пропорционально</w:t>
            </w:r>
            <w:r w:rsidR="00B5053C" w:rsidRPr="00676B37">
              <w:t>»</w:t>
            </w:r>
            <w:r w:rsidRPr="00676B37">
              <w:t xml:space="preserve">, </w:t>
            </w:r>
            <w:r w:rsidR="00B5053C" w:rsidRPr="00676B37">
              <w:t>«</w:t>
            </w:r>
            <w:r w:rsidRPr="00676B37">
              <w:t>По весовым коэффициентам</w:t>
            </w:r>
            <w:r w:rsidR="00B5053C" w:rsidRPr="00676B37">
              <w:t>»</w:t>
            </w:r>
            <w:r w:rsidRPr="00676B37">
              <w:t xml:space="preserve"> или </w:t>
            </w:r>
            <w:r w:rsidR="00B5053C" w:rsidRPr="00676B37">
              <w:t>«</w:t>
            </w:r>
            <w:r w:rsidRPr="00676B37">
              <w:t>По накопленной статистике</w:t>
            </w:r>
            <w:r w:rsidR="00B5053C" w:rsidRPr="00676B37">
              <w:t>»</w:t>
            </w:r>
            <w:r w:rsidRPr="00676B37">
              <w:t>.</w:t>
            </w:r>
          </w:p>
        </w:tc>
      </w:tr>
    </w:tbl>
    <w:p w:rsidR="009A0F10" w:rsidRPr="00676B37" w:rsidRDefault="00B00DE7" w:rsidP="0068069E">
      <w:pPr>
        <w:pStyle w:val="ASFKNormal"/>
      </w:pPr>
      <w:r w:rsidRPr="00676B37">
        <w:t>ЭФ документа «Распределение бюджетных данных по подведомственным учреждениям», группа полей «Рассчитать» представлена на рисунке </w:t>
      </w:r>
      <w:r w:rsidRPr="00676B37">
        <w:fldChar w:fldCharType="begin"/>
      </w:r>
      <w:r w:rsidRPr="00676B37">
        <w:instrText xml:space="preserve"> REF _Ref306360196 \h  \* MERGEFORMAT </w:instrText>
      </w:r>
      <w:r w:rsidRPr="00676B37">
        <w:fldChar w:fldCharType="separate"/>
      </w:r>
      <w:r w:rsidR="008A46F2">
        <w:t>87</w:t>
      </w:r>
      <w:r w:rsidRPr="00676B37">
        <w:fldChar w:fldCharType="end"/>
      </w:r>
      <w:r w:rsidR="009A0F10" w:rsidRPr="00676B37">
        <w:t>.</w:t>
      </w:r>
    </w:p>
    <w:p w:rsidR="000B2EC1" w:rsidRPr="00676B37" w:rsidRDefault="001373CE" w:rsidP="000B2EC1">
      <w:pPr>
        <w:pStyle w:val="ASFKFigure"/>
      </w:pPr>
      <w:r w:rsidRPr="00676B37">
        <w:rPr>
          <w:noProof/>
        </w:rPr>
        <w:drawing>
          <wp:inline distT="0" distB="0" distL="0" distR="0">
            <wp:extent cx="6125845" cy="550545"/>
            <wp:effectExtent l="0" t="0" r="0" b="0"/>
            <wp:docPr id="168" name="Рисунок 168" descr="Rasschita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asschitatj"/>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5845" cy="550545"/>
                    </a:xfrm>
                    <a:prstGeom prst="rect">
                      <a:avLst/>
                    </a:prstGeom>
                    <a:noFill/>
                    <a:ln>
                      <a:noFill/>
                    </a:ln>
                  </pic:spPr>
                </pic:pic>
              </a:graphicData>
            </a:graphic>
          </wp:inline>
        </w:drawing>
      </w:r>
    </w:p>
    <w:p w:rsidR="009A0F10"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692" w:name="_Ref306360196"/>
      <w:bookmarkStart w:id="693" w:name="_Toc126761901"/>
      <w:r w:rsidR="008A46F2">
        <w:rPr>
          <w:noProof/>
        </w:rPr>
        <w:t>87</w:t>
      </w:r>
      <w:bookmarkEnd w:id="692"/>
      <w:r w:rsidRPr="00676B37">
        <w:rPr>
          <w:noProof/>
        </w:rPr>
        <w:fldChar w:fldCharType="end"/>
      </w:r>
      <w:r w:rsidR="009A0F10" w:rsidRPr="00676B37">
        <w:t xml:space="preserve">. ЭФ </w:t>
      </w:r>
      <w:r w:rsidR="00B00DE7" w:rsidRPr="00676B37">
        <w:t xml:space="preserve">документа </w:t>
      </w:r>
      <w:r w:rsidR="00B5053C" w:rsidRPr="00676B37">
        <w:t>«</w:t>
      </w:r>
      <w:r w:rsidR="009A0F10" w:rsidRPr="00676B37">
        <w:t>Распределение бюджетных данных по подведомственным учреждениям</w:t>
      </w:r>
      <w:r w:rsidR="00B5053C" w:rsidRPr="00676B37">
        <w:t>»</w:t>
      </w:r>
      <w:r w:rsidR="00B00DE7" w:rsidRPr="00676B37">
        <w:t>, группы</w:t>
      </w:r>
      <w:r w:rsidR="009A0F10" w:rsidRPr="00676B37">
        <w:t xml:space="preserve"> полей </w:t>
      </w:r>
      <w:r w:rsidR="00B5053C" w:rsidRPr="00676B37">
        <w:t>«</w:t>
      </w:r>
      <w:r w:rsidR="009A0F10" w:rsidRPr="00676B37">
        <w:t>Рассчитать</w:t>
      </w:r>
      <w:r w:rsidR="00B5053C" w:rsidRPr="00676B37">
        <w:t>»</w:t>
      </w:r>
      <w:r w:rsidR="009A0F10" w:rsidRPr="00676B37">
        <w:t xml:space="preserve">, переключатель на значении </w:t>
      </w:r>
      <w:r w:rsidR="00B5053C" w:rsidRPr="00676B37">
        <w:t>«</w:t>
      </w:r>
      <w:r w:rsidR="009A0F10" w:rsidRPr="00676B37">
        <w:t>По накопленной статистике</w:t>
      </w:r>
      <w:r w:rsidR="00B5053C" w:rsidRPr="00676B37">
        <w:t>»</w:t>
      </w:r>
      <w:bookmarkEnd w:id="693"/>
    </w:p>
    <w:p w:rsidR="009A0F10" w:rsidRPr="00676B37" w:rsidRDefault="009A0F10" w:rsidP="00B212BF">
      <w:pPr>
        <w:pStyle w:val="ASFKNormal"/>
      </w:pPr>
      <w:r w:rsidRPr="00676B37">
        <w:t xml:space="preserve">Перечень полей </w:t>
      </w:r>
      <w:r w:rsidR="00B00DE7" w:rsidRPr="00676B37">
        <w:t xml:space="preserve">документа «Распределение бюджетных данных по подведомственным учреждениям», группы полей «Рассчитать» </w:t>
      </w:r>
      <w:r w:rsidR="0042217C" w:rsidRPr="00676B37">
        <w:t>приведен</w:t>
      </w:r>
      <w:r w:rsidRPr="00676B37">
        <w:t xml:space="preserve"> в таблице</w:t>
      </w:r>
      <w:r w:rsidR="00DA108C" w:rsidRPr="00676B37">
        <w:t> </w:t>
      </w:r>
      <w:r w:rsidRPr="00676B37">
        <w:fldChar w:fldCharType="begin"/>
      </w:r>
      <w:r w:rsidRPr="00676B37">
        <w:instrText xml:space="preserve"> REF _Ref312242690 \h </w:instrText>
      </w:r>
      <w:r w:rsidR="0041307C" w:rsidRPr="00676B37">
        <w:instrText xml:space="preserve"> \* MERGEFORMAT </w:instrText>
      </w:r>
      <w:r w:rsidRPr="00676B37">
        <w:fldChar w:fldCharType="separate"/>
      </w:r>
      <w:r w:rsidR="008A46F2">
        <w:rPr>
          <w:noProof/>
        </w:rPr>
        <w:t>45</w:t>
      </w:r>
      <w:r w:rsidRPr="00676B37">
        <w:fldChar w:fldCharType="end"/>
      </w:r>
      <w:r w:rsidRPr="00676B37">
        <w:t>.</w:t>
      </w:r>
    </w:p>
    <w:bookmarkStart w:id="694" w:name="_Ref312242648"/>
    <w:p w:rsidR="009A0F10" w:rsidRPr="00676B37" w:rsidRDefault="009A0F10" w:rsidP="0068069E">
      <w:pPr>
        <w:pStyle w:val="ASFKNameTable"/>
      </w:pPr>
      <w:r w:rsidRPr="00676B37">
        <w:fldChar w:fldCharType="begin"/>
      </w:r>
      <w:r w:rsidRPr="00676B37">
        <w:instrText xml:space="preserve"> SEQ Таблица \* ARABIC </w:instrText>
      </w:r>
      <w:r w:rsidRPr="00676B37">
        <w:fldChar w:fldCharType="separate"/>
      </w:r>
      <w:bookmarkStart w:id="695" w:name="_Ref312242690"/>
      <w:bookmarkStart w:id="696" w:name="_Toc126761781"/>
      <w:r w:rsidR="008A46F2">
        <w:rPr>
          <w:noProof/>
        </w:rPr>
        <w:t>45</w:t>
      </w:r>
      <w:bookmarkEnd w:id="695"/>
      <w:r w:rsidRPr="00676B37">
        <w:fldChar w:fldCharType="end"/>
      </w:r>
      <w:r w:rsidRPr="00676B37">
        <w:t xml:space="preserve">. </w:t>
      </w:r>
      <w:r w:rsidR="00B00DE7" w:rsidRPr="00676B37">
        <w:t>Описание</w:t>
      </w:r>
      <w:r w:rsidRPr="00676B37">
        <w:t xml:space="preserve"> полей </w:t>
      </w:r>
      <w:bookmarkEnd w:id="694"/>
      <w:r w:rsidR="00B00DE7" w:rsidRPr="00676B37">
        <w:t>документа «Распределение бюджетных данных по подведомственным учреждениям», группы полей «Рассчитать»</w:t>
      </w:r>
      <w:bookmarkEnd w:id="6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43"/>
        <w:gridCol w:w="7385"/>
      </w:tblGrid>
      <w:tr w:rsidR="00266A7B" w:rsidRPr="00676B37" w:rsidTr="00FE5D9A">
        <w:trPr>
          <w:trHeight w:val="305"/>
          <w:tblHeader/>
        </w:trPr>
        <w:tc>
          <w:tcPr>
            <w:tcW w:w="116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66A7B" w:rsidRPr="00676B37" w:rsidRDefault="00266A7B" w:rsidP="002F4EC1">
            <w:pPr>
              <w:pStyle w:val="ASFKTableHead"/>
            </w:pPr>
            <w:r w:rsidRPr="00676B37">
              <w:t>Наименование поля</w:t>
            </w:r>
          </w:p>
        </w:tc>
        <w:tc>
          <w:tcPr>
            <w:tcW w:w="38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66A7B" w:rsidRPr="00676B37" w:rsidRDefault="00266A7B" w:rsidP="002F4EC1">
            <w:pPr>
              <w:pStyle w:val="ASFKTableHead"/>
            </w:pPr>
            <w:r w:rsidRPr="00676B37">
              <w:t>Описание поля</w:t>
            </w:r>
          </w:p>
        </w:tc>
      </w:tr>
      <w:tr w:rsidR="00266A7B" w:rsidRPr="00676B37" w:rsidTr="00FE5D9A">
        <w:tc>
          <w:tcPr>
            <w:tcW w:w="1165" w:type="pct"/>
            <w:shd w:val="clear" w:color="auto" w:fill="auto"/>
          </w:tcPr>
          <w:p w:rsidR="00266A7B" w:rsidRPr="00676B37" w:rsidRDefault="00266A7B" w:rsidP="00FE5D9A">
            <w:pPr>
              <w:pStyle w:val="ASFKTablenorm"/>
              <w:ind w:left="57" w:right="57"/>
            </w:pPr>
            <w:r w:rsidRPr="00676B37">
              <w:t>Пропорционально</w:t>
            </w:r>
          </w:p>
        </w:tc>
        <w:tc>
          <w:tcPr>
            <w:tcW w:w="3835" w:type="pct"/>
            <w:shd w:val="clear" w:color="auto" w:fill="auto"/>
          </w:tcPr>
          <w:p w:rsidR="00266A7B" w:rsidRPr="00676B37" w:rsidRDefault="00266A7B" w:rsidP="00FE5D9A">
            <w:pPr>
              <w:pStyle w:val="ASFKTablenorm"/>
              <w:ind w:left="57" w:right="57"/>
            </w:pPr>
            <w:r w:rsidRPr="00676B37">
              <w:t xml:space="preserve">По умолчанию переключатель установлен в этом поле. </w:t>
            </w:r>
          </w:p>
          <w:p w:rsidR="00266A7B" w:rsidRPr="00676B37" w:rsidRDefault="00266A7B" w:rsidP="00FE5D9A">
            <w:pPr>
              <w:pStyle w:val="ASFKTablenorm"/>
              <w:ind w:left="57" w:right="57"/>
            </w:pPr>
            <w:r w:rsidRPr="00676B37">
              <w:t xml:space="preserve">При нажатии на кнопку </w:t>
            </w:r>
            <w:r w:rsidR="00B5053C" w:rsidRPr="00676B37">
              <w:t>«</w:t>
            </w:r>
            <w:r w:rsidRPr="00676B37">
              <w:t>Рассчитать</w:t>
            </w:r>
            <w:r w:rsidR="00B5053C" w:rsidRPr="00676B37">
              <w:t>»</w:t>
            </w:r>
            <w:r w:rsidRPr="00676B37">
              <w:t xml:space="preserve"> сумма из родительского документа (Казначейского уведомления) распределяется равномерно между сформированным списком подчиненной иерархии для текущего ГРБС в разрезе Раздел</w:t>
            </w:r>
            <w:r w:rsidR="002C1CB2" w:rsidRPr="00676B37">
              <w:t xml:space="preserve"> </w:t>
            </w:r>
            <w:r w:rsidRPr="00676B37">
              <w:t>+</w:t>
            </w:r>
            <w:r w:rsidR="002C1CB2" w:rsidRPr="00676B37">
              <w:t xml:space="preserve"> </w:t>
            </w:r>
            <w:r w:rsidRPr="00676B37">
              <w:t>КБК</w:t>
            </w:r>
            <w:r w:rsidR="002C1CB2" w:rsidRPr="00676B37">
              <w:t xml:space="preserve"> </w:t>
            </w:r>
            <w:r w:rsidRPr="00676B37">
              <w:t>+</w:t>
            </w:r>
            <w:r w:rsidR="002C1CB2" w:rsidRPr="00676B37">
              <w:t xml:space="preserve"> </w:t>
            </w:r>
            <w:r w:rsidRPr="00676B37">
              <w:t xml:space="preserve">Цель субсидии для всех периодов (текущий, 1 и 2 год планирования), заполняются поля на закладках </w:t>
            </w:r>
            <w:r w:rsidR="00B5053C" w:rsidRPr="00676B37">
              <w:t>«</w:t>
            </w:r>
            <w:r w:rsidRPr="00676B37">
              <w:t>Раздел I: БА</w:t>
            </w:r>
            <w:r w:rsidR="00B5053C" w:rsidRPr="00676B37">
              <w:t>»</w:t>
            </w:r>
            <w:r w:rsidRPr="00676B37">
              <w:t xml:space="preserve">, </w:t>
            </w:r>
            <w:r w:rsidR="00B5053C" w:rsidRPr="00676B37">
              <w:t>«</w:t>
            </w:r>
            <w:r w:rsidRPr="00676B37">
              <w:t>Раздел II: ЛБО</w:t>
            </w:r>
            <w:r w:rsidR="00B5053C" w:rsidRPr="00676B37">
              <w:t>»</w:t>
            </w:r>
            <w:r w:rsidRPr="00676B37">
              <w:t xml:space="preserve">, </w:t>
            </w:r>
            <w:r w:rsidR="00B5053C" w:rsidRPr="00676B37">
              <w:t>«</w:t>
            </w:r>
            <w:r w:rsidRPr="00676B37">
              <w:t>Раздел III: ПОФР</w:t>
            </w:r>
            <w:r w:rsidR="00B5053C" w:rsidRPr="00676B37">
              <w:t>»</w:t>
            </w:r>
            <w:r w:rsidRPr="00676B37">
              <w:t xml:space="preserve"> для каждого УБП на закладке </w:t>
            </w:r>
            <w:r w:rsidR="00B5053C" w:rsidRPr="00676B37">
              <w:t>«</w:t>
            </w:r>
            <w:r w:rsidRPr="00676B37">
              <w:t>Получатели</w:t>
            </w:r>
            <w:r w:rsidR="00B5053C" w:rsidRPr="00676B37">
              <w:t>»</w:t>
            </w:r>
            <w:r w:rsidRPr="00676B37">
              <w:t>.</w:t>
            </w:r>
          </w:p>
        </w:tc>
      </w:tr>
      <w:tr w:rsidR="00266A7B" w:rsidRPr="00676B37" w:rsidTr="00FE5D9A">
        <w:tc>
          <w:tcPr>
            <w:tcW w:w="1165" w:type="pct"/>
            <w:shd w:val="clear" w:color="auto" w:fill="auto"/>
          </w:tcPr>
          <w:p w:rsidR="00266A7B" w:rsidRPr="00676B37" w:rsidRDefault="00266A7B" w:rsidP="00FE5D9A">
            <w:pPr>
              <w:pStyle w:val="ASFKTablenorm"/>
              <w:ind w:left="57" w:right="57"/>
            </w:pPr>
            <w:r w:rsidRPr="00676B37">
              <w:t>По весовым коэффициентам</w:t>
            </w:r>
          </w:p>
        </w:tc>
        <w:tc>
          <w:tcPr>
            <w:tcW w:w="3835" w:type="pct"/>
            <w:shd w:val="clear" w:color="auto" w:fill="auto"/>
          </w:tcPr>
          <w:p w:rsidR="00266A7B" w:rsidRPr="00676B37" w:rsidRDefault="00266A7B" w:rsidP="00FE5D9A">
            <w:pPr>
              <w:pStyle w:val="ASFKTablenorm"/>
              <w:ind w:left="57" w:right="57"/>
            </w:pPr>
            <w:r w:rsidRPr="00676B37">
              <w:t xml:space="preserve">При нажатии на кнопку </w:t>
            </w:r>
            <w:r w:rsidR="00B5053C" w:rsidRPr="00676B37">
              <w:t>«</w:t>
            </w:r>
            <w:r w:rsidRPr="00676B37">
              <w:t>Рассчитать</w:t>
            </w:r>
            <w:r w:rsidR="00B5053C" w:rsidRPr="00676B37">
              <w:t>»</w:t>
            </w:r>
            <w:r w:rsidRPr="00676B37">
              <w:t xml:space="preserve"> сумма из родительского документа (Казначейского уведомления) распределяется между сформированным списком подчиненной иерархии для текущего ГРБС в соответствии с введенными коэффициентами для каждого УБП в разрезе Раздел</w:t>
            </w:r>
            <w:r w:rsidR="002C1CB2" w:rsidRPr="00676B37">
              <w:t xml:space="preserve"> </w:t>
            </w:r>
            <w:r w:rsidRPr="00676B37">
              <w:t>+</w:t>
            </w:r>
            <w:r w:rsidR="002C1CB2" w:rsidRPr="00676B37">
              <w:t xml:space="preserve"> </w:t>
            </w:r>
            <w:r w:rsidRPr="00676B37">
              <w:t>КБК</w:t>
            </w:r>
            <w:r w:rsidR="002C1CB2" w:rsidRPr="00676B37">
              <w:t xml:space="preserve"> </w:t>
            </w:r>
            <w:r w:rsidRPr="00676B37">
              <w:t>+</w:t>
            </w:r>
            <w:r w:rsidR="002C1CB2" w:rsidRPr="00676B37">
              <w:t xml:space="preserve"> </w:t>
            </w:r>
            <w:r w:rsidRPr="00676B37">
              <w:t xml:space="preserve">Цель субсидии для всех периодов (текущий, 1 и 2 год планирования), заполняются поля на закладках </w:t>
            </w:r>
            <w:r w:rsidR="00B5053C" w:rsidRPr="00676B37">
              <w:t>«</w:t>
            </w:r>
            <w:r w:rsidRPr="00676B37">
              <w:t>Раздел I: БА</w:t>
            </w:r>
            <w:r w:rsidR="00B5053C" w:rsidRPr="00676B37">
              <w:t>»</w:t>
            </w:r>
            <w:r w:rsidRPr="00676B37">
              <w:t xml:space="preserve">, </w:t>
            </w:r>
            <w:r w:rsidR="00B5053C" w:rsidRPr="00676B37">
              <w:t>«</w:t>
            </w:r>
            <w:r w:rsidRPr="00676B37">
              <w:t>Раздел II: ЛБО</w:t>
            </w:r>
            <w:r w:rsidR="00B5053C" w:rsidRPr="00676B37">
              <w:t>»</w:t>
            </w:r>
            <w:r w:rsidRPr="00676B37">
              <w:t xml:space="preserve">, </w:t>
            </w:r>
            <w:r w:rsidR="00B5053C" w:rsidRPr="00676B37">
              <w:t>«</w:t>
            </w:r>
            <w:r w:rsidRPr="00676B37">
              <w:t>Раздел III: ПОФР</w:t>
            </w:r>
            <w:r w:rsidR="00B5053C" w:rsidRPr="00676B37">
              <w:t>»</w:t>
            </w:r>
            <w:r w:rsidRPr="00676B37">
              <w:t xml:space="preserve"> для каждого УБП на закладке </w:t>
            </w:r>
            <w:r w:rsidR="00B5053C" w:rsidRPr="00676B37">
              <w:t>«</w:t>
            </w:r>
            <w:r w:rsidRPr="00676B37">
              <w:t>Получатели</w:t>
            </w:r>
            <w:r w:rsidR="00B5053C" w:rsidRPr="00676B37">
              <w:t>»</w:t>
            </w:r>
            <w:r w:rsidRPr="00676B37">
              <w:t>.</w:t>
            </w:r>
          </w:p>
        </w:tc>
      </w:tr>
      <w:tr w:rsidR="00266A7B" w:rsidRPr="00676B37" w:rsidTr="00FE5D9A">
        <w:tc>
          <w:tcPr>
            <w:tcW w:w="1165" w:type="pct"/>
            <w:shd w:val="clear" w:color="auto" w:fill="auto"/>
          </w:tcPr>
          <w:p w:rsidR="00266A7B" w:rsidRPr="00676B37" w:rsidRDefault="00266A7B" w:rsidP="00FE5D9A">
            <w:pPr>
              <w:pStyle w:val="ASFKTablenorm"/>
              <w:ind w:left="57" w:right="57"/>
            </w:pPr>
            <w:r w:rsidRPr="00676B37">
              <w:lastRenderedPageBreak/>
              <w:t>По накопленной статистике</w:t>
            </w:r>
            <w:r w:rsidRPr="00676B37">
              <w:rPr>
                <w:rStyle w:val="affff7"/>
              </w:rPr>
              <w:footnoteReference w:id="2"/>
            </w:r>
          </w:p>
        </w:tc>
        <w:tc>
          <w:tcPr>
            <w:tcW w:w="3835" w:type="pct"/>
            <w:shd w:val="clear" w:color="auto" w:fill="auto"/>
          </w:tcPr>
          <w:p w:rsidR="00266A7B" w:rsidRPr="00676B37" w:rsidRDefault="00266A7B" w:rsidP="00FE5D9A">
            <w:pPr>
              <w:pStyle w:val="ASFKTablenorm"/>
              <w:ind w:left="57" w:right="57"/>
            </w:pPr>
            <w:r w:rsidRPr="00676B37">
              <w:t xml:space="preserve">При нажатии на кнопку </w:t>
            </w:r>
            <w:r w:rsidR="00B5053C" w:rsidRPr="00676B37">
              <w:t>«</w:t>
            </w:r>
            <w:r w:rsidRPr="00676B37">
              <w:t>Рассчитать</w:t>
            </w:r>
            <w:r w:rsidR="00B5053C" w:rsidRPr="00676B37">
              <w:t>»</w:t>
            </w:r>
            <w:r w:rsidRPr="00676B37">
              <w:t xml:space="preserve"> вычисляется средняя сумма по каждому РБС (ПБС) в рамках выбранного периода, доведенная данному получателю в разрезе каждого КБК (по БА, ЛБО, ПОФР) за указанный период. Для расчета берутся расходные расписания на статусе </w:t>
            </w:r>
            <w:r w:rsidR="00B5053C" w:rsidRPr="00676B37">
              <w:t>«</w:t>
            </w:r>
            <w:r w:rsidRPr="00676B37">
              <w:t>004</w:t>
            </w:r>
            <w:r w:rsidR="00B5053C" w:rsidRPr="00676B37">
              <w:t>»</w:t>
            </w:r>
            <w:r w:rsidRPr="00676B37">
              <w:t xml:space="preserve"> (Проверено) и для заданного периода вычисляется среднее значение, доведенное данному получателю в разрезе Раздел</w:t>
            </w:r>
            <w:r w:rsidR="002C1CB2" w:rsidRPr="00676B37">
              <w:t xml:space="preserve"> </w:t>
            </w:r>
            <w:r w:rsidRPr="00676B37">
              <w:t>+</w:t>
            </w:r>
            <w:r w:rsidR="002C1CB2" w:rsidRPr="00676B37">
              <w:t xml:space="preserve"> </w:t>
            </w:r>
            <w:r w:rsidRPr="00676B37">
              <w:t>КБК</w:t>
            </w:r>
            <w:r w:rsidR="002C1CB2" w:rsidRPr="00676B37">
              <w:t xml:space="preserve"> </w:t>
            </w:r>
            <w:r w:rsidRPr="00676B37">
              <w:t>+</w:t>
            </w:r>
            <w:r w:rsidR="002C1CB2" w:rsidRPr="00676B37">
              <w:t xml:space="preserve"> </w:t>
            </w:r>
            <w:r w:rsidRPr="00676B37">
              <w:t xml:space="preserve">Цель субсидии (поле </w:t>
            </w:r>
            <w:r w:rsidR="00B5053C" w:rsidRPr="00676B37">
              <w:t>«</w:t>
            </w:r>
            <w:r w:rsidRPr="00676B37">
              <w:t>Сумма: тек.год</w:t>
            </w:r>
            <w:r w:rsidR="00B5053C" w:rsidRPr="00676B37">
              <w:t>»</w:t>
            </w:r>
            <w:r w:rsidRPr="00676B37">
              <w:t xml:space="preserve">), заполняются поля на закладках </w:t>
            </w:r>
            <w:r w:rsidR="00B5053C" w:rsidRPr="00676B37">
              <w:t>«</w:t>
            </w:r>
            <w:r w:rsidRPr="00676B37">
              <w:t>Раздел I: БА</w:t>
            </w:r>
            <w:r w:rsidR="00B5053C" w:rsidRPr="00676B37">
              <w:t>»</w:t>
            </w:r>
            <w:r w:rsidRPr="00676B37">
              <w:t xml:space="preserve">, </w:t>
            </w:r>
            <w:r w:rsidR="00B5053C" w:rsidRPr="00676B37">
              <w:t>«</w:t>
            </w:r>
            <w:r w:rsidRPr="00676B37">
              <w:t>Раздел II: ЛБО</w:t>
            </w:r>
            <w:r w:rsidR="00B5053C" w:rsidRPr="00676B37">
              <w:t>»</w:t>
            </w:r>
            <w:r w:rsidRPr="00676B37">
              <w:t xml:space="preserve">, </w:t>
            </w:r>
            <w:r w:rsidR="00B5053C" w:rsidRPr="00676B37">
              <w:t>«</w:t>
            </w:r>
            <w:r w:rsidRPr="00676B37">
              <w:t>Раздел III: ПОФР</w:t>
            </w:r>
            <w:r w:rsidR="00B5053C" w:rsidRPr="00676B37">
              <w:t>»</w:t>
            </w:r>
            <w:r w:rsidRPr="00676B37">
              <w:t xml:space="preserve"> для каждого УБП на закладке </w:t>
            </w:r>
            <w:r w:rsidR="00B5053C" w:rsidRPr="00676B37">
              <w:t>«</w:t>
            </w:r>
            <w:r w:rsidRPr="00676B37">
              <w:t>Получатели</w:t>
            </w:r>
            <w:r w:rsidR="00B5053C" w:rsidRPr="00676B37">
              <w:t>»</w:t>
            </w:r>
            <w:r w:rsidRPr="00676B37">
              <w:t>.</w:t>
            </w:r>
          </w:p>
        </w:tc>
      </w:tr>
      <w:tr w:rsidR="00266A7B" w:rsidRPr="00676B37" w:rsidTr="00FE5D9A">
        <w:tc>
          <w:tcPr>
            <w:tcW w:w="1165" w:type="pct"/>
            <w:shd w:val="clear" w:color="auto" w:fill="auto"/>
          </w:tcPr>
          <w:p w:rsidR="00266A7B" w:rsidRPr="00676B37" w:rsidRDefault="0058453E" w:rsidP="00FE5D9A">
            <w:pPr>
              <w:pStyle w:val="ASFKTablenorm"/>
              <w:ind w:left="57" w:right="57"/>
            </w:pPr>
            <w:r w:rsidRPr="00676B37">
              <w:t>С</w:t>
            </w:r>
          </w:p>
        </w:tc>
        <w:tc>
          <w:tcPr>
            <w:tcW w:w="3835" w:type="pct"/>
            <w:shd w:val="clear" w:color="auto" w:fill="auto"/>
          </w:tcPr>
          <w:p w:rsidR="00266A7B" w:rsidRPr="00676B37" w:rsidRDefault="00266A7B" w:rsidP="00FE5D9A">
            <w:pPr>
              <w:pStyle w:val="ASFKTablenorm"/>
              <w:ind w:left="57" w:right="57"/>
            </w:pPr>
            <w:r w:rsidRPr="00676B37">
              <w:t>Начальная дата периода распределения.</w:t>
            </w:r>
          </w:p>
          <w:p w:rsidR="00266A7B" w:rsidRPr="00676B37" w:rsidRDefault="00266A7B" w:rsidP="00FE5D9A">
            <w:pPr>
              <w:pStyle w:val="ASFKTablenorm"/>
              <w:ind w:left="57" w:right="57"/>
            </w:pPr>
            <w:r w:rsidRPr="00676B37">
              <w:t xml:space="preserve">Поле отображается на ЭФ при переключателе, установленном в значение </w:t>
            </w:r>
            <w:r w:rsidR="00B5053C" w:rsidRPr="00676B37">
              <w:t>«</w:t>
            </w:r>
            <w:r w:rsidRPr="00676B37">
              <w:t>По накопленной статистике</w:t>
            </w:r>
            <w:r w:rsidR="00B5053C" w:rsidRPr="00676B37">
              <w:t>»</w:t>
            </w:r>
            <w:r w:rsidRPr="00676B37">
              <w:t xml:space="preserve"> (</w:t>
            </w:r>
            <w:r w:rsidR="002F4EC1" w:rsidRPr="00676B37">
              <w:t xml:space="preserve">см. </w:t>
            </w:r>
            <w:r w:rsidRPr="00676B37">
              <w:t>рис</w:t>
            </w:r>
            <w:r w:rsidR="002F4EC1" w:rsidRPr="00676B37">
              <w:t>. </w:t>
            </w:r>
            <w:r w:rsidRPr="00676B37">
              <w:fldChar w:fldCharType="begin"/>
            </w:r>
            <w:r w:rsidRPr="00676B37">
              <w:instrText xml:space="preserve"> REF _Ref306360196 \h  \* MERGEFORMAT </w:instrText>
            </w:r>
            <w:r w:rsidRPr="00676B37">
              <w:fldChar w:fldCharType="separate"/>
            </w:r>
            <w:r w:rsidR="008A46F2">
              <w:t>87</w:t>
            </w:r>
            <w:r w:rsidRPr="00676B37">
              <w:fldChar w:fldCharType="end"/>
            </w:r>
            <w:r w:rsidRPr="00676B37">
              <w:t>).</w:t>
            </w:r>
          </w:p>
          <w:p w:rsidR="00266A7B" w:rsidRPr="00676B37" w:rsidRDefault="00266A7B" w:rsidP="00FE5D9A">
            <w:pPr>
              <w:pStyle w:val="ASFKTablenorm"/>
              <w:ind w:left="57" w:right="57"/>
            </w:pPr>
            <w:r w:rsidRPr="00676B37">
              <w:t>Значение даты может быть выбрано с помощью системного календаря.</w:t>
            </w:r>
          </w:p>
        </w:tc>
      </w:tr>
      <w:tr w:rsidR="00266A7B" w:rsidRPr="00676B37" w:rsidTr="00FE5D9A">
        <w:tc>
          <w:tcPr>
            <w:tcW w:w="1165" w:type="pct"/>
            <w:shd w:val="clear" w:color="auto" w:fill="auto"/>
          </w:tcPr>
          <w:p w:rsidR="00266A7B" w:rsidRPr="00676B37" w:rsidRDefault="0058453E" w:rsidP="00FE5D9A">
            <w:pPr>
              <w:pStyle w:val="ASFKTablenorm"/>
              <w:ind w:left="57" w:right="57"/>
            </w:pPr>
            <w:r w:rsidRPr="00676B37">
              <w:t>П</w:t>
            </w:r>
            <w:r w:rsidR="00266A7B" w:rsidRPr="00676B37">
              <w:t>о</w:t>
            </w:r>
          </w:p>
        </w:tc>
        <w:tc>
          <w:tcPr>
            <w:tcW w:w="3835" w:type="pct"/>
            <w:shd w:val="clear" w:color="auto" w:fill="auto"/>
          </w:tcPr>
          <w:p w:rsidR="00266A7B" w:rsidRPr="00676B37" w:rsidRDefault="00266A7B" w:rsidP="00FE5D9A">
            <w:pPr>
              <w:pStyle w:val="ASFKTablenorm"/>
              <w:ind w:left="57" w:right="57"/>
            </w:pPr>
            <w:r w:rsidRPr="00676B37">
              <w:t xml:space="preserve">Конечная дата периода распределения. </w:t>
            </w:r>
          </w:p>
          <w:p w:rsidR="00266A7B" w:rsidRPr="00676B37" w:rsidRDefault="00266A7B" w:rsidP="00FE5D9A">
            <w:pPr>
              <w:pStyle w:val="ASFKTablenorm"/>
              <w:ind w:left="57" w:right="57"/>
            </w:pPr>
            <w:r w:rsidRPr="00676B37">
              <w:t xml:space="preserve">Поле отображается на ЭФ при переключателе, установленном в значение </w:t>
            </w:r>
            <w:r w:rsidR="00B5053C" w:rsidRPr="00676B37">
              <w:t>«</w:t>
            </w:r>
            <w:r w:rsidRPr="00676B37">
              <w:t>По накопленной статистике</w:t>
            </w:r>
            <w:r w:rsidR="00B5053C" w:rsidRPr="00676B37">
              <w:t>»</w:t>
            </w:r>
            <w:r w:rsidRPr="00676B37">
              <w:t xml:space="preserve"> (</w:t>
            </w:r>
            <w:r w:rsidR="002F4EC1" w:rsidRPr="00676B37">
              <w:t xml:space="preserve">см. </w:t>
            </w:r>
            <w:r w:rsidRPr="00676B37">
              <w:t>рис</w:t>
            </w:r>
            <w:r w:rsidR="002F4EC1" w:rsidRPr="00676B37">
              <w:t>. </w:t>
            </w:r>
            <w:r w:rsidRPr="00676B37">
              <w:fldChar w:fldCharType="begin"/>
            </w:r>
            <w:r w:rsidRPr="00676B37">
              <w:instrText xml:space="preserve"> REF _Ref306360196 \h  \* MERGEFORMAT </w:instrText>
            </w:r>
            <w:r w:rsidRPr="00676B37">
              <w:fldChar w:fldCharType="separate"/>
            </w:r>
            <w:r w:rsidR="008A46F2">
              <w:t>87</w:t>
            </w:r>
            <w:r w:rsidRPr="00676B37">
              <w:fldChar w:fldCharType="end"/>
            </w:r>
            <w:r w:rsidRPr="00676B37">
              <w:t>).</w:t>
            </w:r>
          </w:p>
          <w:p w:rsidR="00266A7B" w:rsidRPr="00676B37" w:rsidRDefault="00266A7B" w:rsidP="00FE5D9A">
            <w:pPr>
              <w:pStyle w:val="ASFKTablenorm"/>
              <w:ind w:left="57" w:right="57"/>
            </w:pPr>
            <w:r w:rsidRPr="00676B37">
              <w:t>Значение даты может быть выбрано с помощью системного календаря.</w:t>
            </w:r>
          </w:p>
        </w:tc>
      </w:tr>
    </w:tbl>
    <w:p w:rsidR="00C81ED1" w:rsidRPr="00676B37" w:rsidRDefault="00C81ED1" w:rsidP="0068069E">
      <w:pPr>
        <w:pStyle w:val="21"/>
      </w:pPr>
      <w:bookmarkStart w:id="697" w:name="_Toc315164830"/>
      <w:bookmarkStart w:id="698" w:name="_Ref315168780"/>
      <w:bookmarkStart w:id="699" w:name="_Toc406667920"/>
      <w:bookmarkStart w:id="700" w:name="_Toc221011533"/>
      <w:bookmarkStart w:id="701" w:name="_Toc221012234"/>
      <w:bookmarkStart w:id="702" w:name="_Toc225934645"/>
      <w:bookmarkStart w:id="703" w:name="_Toc232827432"/>
      <w:bookmarkStart w:id="704" w:name="_Toc126761714"/>
      <w:r w:rsidRPr="00676B37">
        <w:t xml:space="preserve">Группа документов </w:t>
      </w:r>
      <w:r w:rsidR="00B5053C" w:rsidRPr="00676B37">
        <w:t>«</w:t>
      </w:r>
      <w:r w:rsidRPr="00676B37">
        <w:t>Служебные</w:t>
      </w:r>
      <w:r w:rsidR="00B5053C" w:rsidRPr="00676B37">
        <w:t>»</w:t>
      </w:r>
      <w:bookmarkEnd w:id="697"/>
      <w:bookmarkEnd w:id="698"/>
      <w:bookmarkEnd w:id="699"/>
      <w:bookmarkEnd w:id="704"/>
    </w:p>
    <w:p w:rsidR="00C81ED1" w:rsidRPr="00676B37" w:rsidRDefault="00C81ED1" w:rsidP="0068069E">
      <w:pPr>
        <w:pStyle w:val="32"/>
      </w:pPr>
      <w:bookmarkStart w:id="705" w:name="_Toc315164831"/>
      <w:bookmarkStart w:id="706" w:name="_Toc406667921"/>
      <w:bookmarkStart w:id="707" w:name="_Toc126761715"/>
      <w:r w:rsidRPr="00676B37">
        <w:t>Анкета</w:t>
      </w:r>
      <w:bookmarkEnd w:id="705"/>
      <w:bookmarkEnd w:id="706"/>
      <w:bookmarkEnd w:id="707"/>
    </w:p>
    <w:p w:rsidR="00C81ED1" w:rsidRPr="00676B37" w:rsidRDefault="00C81ED1" w:rsidP="0068069E">
      <w:pPr>
        <w:pStyle w:val="ASFKNormal"/>
      </w:pPr>
      <w:r w:rsidRPr="00676B37">
        <w:t xml:space="preserve">Документ </w:t>
      </w:r>
      <w:r w:rsidR="00B5053C" w:rsidRPr="00676B37">
        <w:t>«</w:t>
      </w:r>
      <w:r w:rsidRPr="00676B37">
        <w:t>Анкета</w:t>
      </w:r>
      <w:r w:rsidR="00B5053C" w:rsidRPr="00676B37">
        <w:t>»</w:t>
      </w:r>
      <w:r w:rsidRPr="00676B37">
        <w:t xml:space="preserve"> служит для организации обратной связи разработчиков ППО АСФК (СУФД) с пользователями.</w:t>
      </w:r>
    </w:p>
    <w:p w:rsidR="00C81ED1" w:rsidRPr="00676B37" w:rsidRDefault="006929D2" w:rsidP="0068069E">
      <w:pPr>
        <w:pStyle w:val="ASFKNormal"/>
      </w:pPr>
      <w:r w:rsidRPr="00676B37">
        <w:t>Для работы с документами «</w:t>
      </w:r>
      <w:r w:rsidR="00C81ED1" w:rsidRPr="00676B37">
        <w:t>Анкета</w:t>
      </w:r>
      <w:r w:rsidR="00B5053C" w:rsidRPr="00676B37">
        <w:t>»</w:t>
      </w:r>
      <w:r w:rsidR="00C81ED1" w:rsidRPr="00676B37">
        <w:t xml:space="preserve"> </w:t>
      </w:r>
      <w:r w:rsidR="00172C9D" w:rsidRPr="00676B37">
        <w:t>следует перейти в пункт меню</w:t>
      </w:r>
      <w:r w:rsidR="00C81ED1" w:rsidRPr="00676B37">
        <w:t xml:space="preserve"> </w:t>
      </w:r>
      <w:r w:rsidR="00B5053C" w:rsidRPr="00676B37">
        <w:t>«</w:t>
      </w:r>
      <w:r w:rsidR="00C81ED1" w:rsidRPr="00676B37">
        <w:t>Документы</w:t>
      </w:r>
      <w:r w:rsidR="00A630B1" w:rsidRPr="00676B37">
        <w:t xml:space="preserve"> – </w:t>
      </w:r>
      <w:r w:rsidR="00C81ED1" w:rsidRPr="00676B37">
        <w:t>Служебные</w:t>
      </w:r>
      <w:r w:rsidR="00A630B1" w:rsidRPr="00676B37">
        <w:t xml:space="preserve"> – </w:t>
      </w:r>
      <w:r w:rsidR="00C81ED1" w:rsidRPr="00676B37">
        <w:t>Анкета</w:t>
      </w:r>
      <w:r w:rsidR="00B5053C" w:rsidRPr="00676B37">
        <w:t>»</w:t>
      </w:r>
      <w:r w:rsidR="00C81ED1" w:rsidRPr="00676B37">
        <w:t>. Откроется ЭФ списка документов, представленная на рисунке </w:t>
      </w:r>
      <w:r w:rsidR="00C81ED1" w:rsidRPr="00676B37">
        <w:fldChar w:fldCharType="begin"/>
      </w:r>
      <w:r w:rsidR="00C81ED1" w:rsidRPr="00676B37">
        <w:instrText xml:space="preserve"> REF _Ref315164873 \h </w:instrText>
      </w:r>
      <w:r w:rsidR="0041307C" w:rsidRPr="00676B37">
        <w:instrText xml:space="preserve"> \* MERGEFORMAT </w:instrText>
      </w:r>
      <w:r w:rsidR="00C81ED1" w:rsidRPr="00676B37">
        <w:fldChar w:fldCharType="separate"/>
      </w:r>
      <w:r w:rsidR="008A46F2">
        <w:t>88</w:t>
      </w:r>
      <w:r w:rsidR="00C81ED1" w:rsidRPr="00676B37">
        <w:fldChar w:fldCharType="end"/>
      </w:r>
      <w:r w:rsidR="00C81ED1" w:rsidRPr="00676B37">
        <w:t>.</w:t>
      </w:r>
    </w:p>
    <w:p w:rsidR="00A06F89" w:rsidRPr="00676B37" w:rsidRDefault="001373CE" w:rsidP="00A06F89">
      <w:pPr>
        <w:pStyle w:val="ASFKFigure"/>
      </w:pPr>
      <w:r w:rsidRPr="00676B37">
        <w:rPr>
          <w:noProof/>
        </w:rPr>
        <w:lastRenderedPageBreak/>
        <w:drawing>
          <wp:inline distT="0" distB="0" distL="0" distR="0">
            <wp:extent cx="6214110" cy="3373755"/>
            <wp:effectExtent l="0" t="0" r="0" b="0"/>
            <wp:docPr id="169" name="Рисунок 169" descr="документ Ан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документ Анкет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14110" cy="3373755"/>
                    </a:xfrm>
                    <a:prstGeom prst="rect">
                      <a:avLst/>
                    </a:prstGeom>
                    <a:noFill/>
                    <a:ln>
                      <a:noFill/>
                    </a:ln>
                  </pic:spPr>
                </pic:pic>
              </a:graphicData>
            </a:graphic>
          </wp:inline>
        </w:drawing>
      </w:r>
    </w:p>
    <w:p w:rsidR="00C81ED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08" w:name="_Ref315164873"/>
      <w:bookmarkStart w:id="709" w:name="_Toc126761902"/>
      <w:r w:rsidR="008A46F2">
        <w:rPr>
          <w:noProof/>
        </w:rPr>
        <w:t>88</w:t>
      </w:r>
      <w:bookmarkEnd w:id="708"/>
      <w:r w:rsidRPr="00676B37">
        <w:rPr>
          <w:noProof/>
        </w:rPr>
        <w:fldChar w:fldCharType="end"/>
      </w:r>
      <w:r w:rsidR="00C81ED1" w:rsidRPr="00676B37">
        <w:t xml:space="preserve">. ЭФ списка документов </w:t>
      </w:r>
      <w:r w:rsidR="00B5053C" w:rsidRPr="00676B37">
        <w:t>«</w:t>
      </w:r>
      <w:r w:rsidR="00C81ED1" w:rsidRPr="00676B37">
        <w:t>Анкета</w:t>
      </w:r>
      <w:r w:rsidR="00B5053C" w:rsidRPr="00676B37">
        <w:t>»</w:t>
      </w:r>
      <w:bookmarkEnd w:id="709"/>
    </w:p>
    <w:p w:rsidR="00C81ED1" w:rsidRPr="00676B37" w:rsidRDefault="00C81ED1" w:rsidP="0068069E">
      <w:pPr>
        <w:pStyle w:val="ASFKNormal"/>
      </w:pPr>
      <w:r w:rsidRPr="00676B37">
        <w:t>Для заполнения анкеты необходимо выполнить следующ</w:t>
      </w:r>
      <w:r w:rsidR="009C49E4" w:rsidRPr="00676B37">
        <w:t>ие</w:t>
      </w:r>
      <w:r w:rsidRPr="00676B37">
        <w:t xml:space="preserve"> действи</w:t>
      </w:r>
      <w:r w:rsidR="009C49E4" w:rsidRPr="00676B37">
        <w:t>я</w:t>
      </w:r>
      <w:r w:rsidRPr="00676B37">
        <w:t>:</w:t>
      </w:r>
    </w:p>
    <w:p w:rsidR="00C81ED1" w:rsidRPr="00676B37" w:rsidRDefault="00C81ED1" w:rsidP="00334E51">
      <w:pPr>
        <w:pStyle w:val="ASFKListnum"/>
        <w:numPr>
          <w:ilvl w:val="0"/>
          <w:numId w:val="20"/>
        </w:numPr>
      </w:pPr>
      <w:r w:rsidRPr="00676B37">
        <w:t xml:space="preserve">На панели инструментов нажать </w:t>
      </w:r>
      <w:proofErr w:type="gramStart"/>
      <w:r w:rsidRPr="00676B37">
        <w:t xml:space="preserve">кнопку </w:t>
      </w:r>
      <w:r w:rsidR="001373CE" w:rsidRPr="00676B37">
        <w:rPr>
          <w:noProof/>
        </w:rPr>
        <w:drawing>
          <wp:inline distT="0" distB="0" distL="0" distR="0">
            <wp:extent cx="186690" cy="186690"/>
            <wp:effectExtent l="0" t="0" r="0" b="0"/>
            <wp:docPr id="170" name="Рисунок 170" descr="кнопка Со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кнопка Создать"/>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DA108C" w:rsidRPr="00676B37">
        <w:t> </w:t>
      </w:r>
      <w:r w:rsidR="002D212C" w:rsidRPr="00676B37">
        <w:t>(</w:t>
      </w:r>
      <w:proofErr w:type="gramEnd"/>
      <w:r w:rsidR="002D212C" w:rsidRPr="00676B37">
        <w:t>Создать новый документ)</w:t>
      </w:r>
      <w:r w:rsidRPr="00676B37">
        <w:t>. Откроется ЭФ анкеты (рис.</w:t>
      </w:r>
      <w:r w:rsidR="002F4EC1" w:rsidRPr="00676B37">
        <w:t> </w:t>
      </w:r>
      <w:r w:rsidRPr="00676B37">
        <w:fldChar w:fldCharType="begin"/>
      </w:r>
      <w:r w:rsidRPr="00676B37">
        <w:instrText xml:space="preserve"> REF _Ref315165849 \h  \* MERGEFORMAT </w:instrText>
      </w:r>
      <w:r w:rsidRPr="00676B37">
        <w:fldChar w:fldCharType="separate"/>
      </w:r>
      <w:r w:rsidR="008A46F2">
        <w:t>89</w:t>
      </w:r>
      <w:r w:rsidRPr="00676B37">
        <w:fldChar w:fldCharType="end"/>
      </w:r>
      <w:r w:rsidRPr="00676B37">
        <w:t>).</w:t>
      </w:r>
    </w:p>
    <w:p w:rsidR="00A06F89" w:rsidRPr="00676B37" w:rsidRDefault="001373CE" w:rsidP="00165DE0">
      <w:pPr>
        <w:pStyle w:val="ASFKFigure"/>
      </w:pPr>
      <w:r w:rsidRPr="00676B37">
        <w:rPr>
          <w:noProof/>
        </w:rPr>
        <w:lastRenderedPageBreak/>
        <w:drawing>
          <wp:inline distT="0" distB="0" distL="0" distR="0">
            <wp:extent cx="6125845" cy="5850255"/>
            <wp:effectExtent l="0" t="0" r="0" b="0"/>
            <wp:docPr id="171" name="Рисунок 17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5845" cy="5850255"/>
                    </a:xfrm>
                    <a:prstGeom prst="rect">
                      <a:avLst/>
                    </a:prstGeom>
                    <a:noFill/>
                    <a:ln>
                      <a:noFill/>
                    </a:ln>
                  </pic:spPr>
                </pic:pic>
              </a:graphicData>
            </a:graphic>
          </wp:inline>
        </w:drawing>
      </w:r>
    </w:p>
    <w:p w:rsidR="00C81ED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10" w:name="_Ref315165849"/>
      <w:bookmarkStart w:id="711" w:name="_Toc126761903"/>
      <w:r w:rsidR="008A46F2">
        <w:rPr>
          <w:noProof/>
        </w:rPr>
        <w:t>89</w:t>
      </w:r>
      <w:bookmarkEnd w:id="710"/>
      <w:r w:rsidRPr="00676B37">
        <w:rPr>
          <w:noProof/>
        </w:rPr>
        <w:fldChar w:fldCharType="end"/>
      </w:r>
      <w:r w:rsidR="00C81ED1" w:rsidRPr="00676B37">
        <w:t xml:space="preserve">. ЭФ </w:t>
      </w:r>
      <w:r w:rsidR="00A06F89" w:rsidRPr="00676B37">
        <w:t xml:space="preserve">документа </w:t>
      </w:r>
      <w:r w:rsidR="00B5053C" w:rsidRPr="00676B37">
        <w:t>«</w:t>
      </w:r>
      <w:r w:rsidR="00A06F89" w:rsidRPr="00676B37">
        <w:t>Анкета</w:t>
      </w:r>
      <w:r w:rsidR="00B5053C" w:rsidRPr="00676B37">
        <w:t>»</w:t>
      </w:r>
      <w:bookmarkEnd w:id="711"/>
    </w:p>
    <w:p w:rsidR="00C81ED1" w:rsidRPr="00676B37" w:rsidRDefault="00C81ED1" w:rsidP="00B212BF">
      <w:pPr>
        <w:pStyle w:val="ASFKListnum"/>
      </w:pPr>
      <w:r w:rsidRPr="00676B37">
        <w:t>Ответить на вопросы анкеты. Ответы выбираются из выпадающих списков, которые открываются при нажатии на кнопку</w:t>
      </w:r>
      <w:r w:rsidR="00DA108C" w:rsidRPr="00676B37">
        <w:t xml:space="preserve"> </w:t>
      </w:r>
      <w:proofErr w:type="gramStart"/>
      <w:r w:rsidR="00DA108C" w:rsidRPr="00676B37">
        <w:t>выбора </w:t>
      </w:r>
      <w:r w:rsidR="001373CE" w:rsidRPr="00676B37">
        <w:rPr>
          <w:noProof/>
        </w:rPr>
        <w:drawing>
          <wp:inline distT="0" distB="0" distL="0" distR="0">
            <wp:extent cx="274955" cy="186690"/>
            <wp:effectExtent l="0" t="0" r="0" b="0"/>
            <wp:docPr id="172" name="Рисунок 17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4955" cy="186690"/>
                    </a:xfrm>
                    <a:prstGeom prst="rect">
                      <a:avLst/>
                    </a:prstGeom>
                    <a:noFill/>
                    <a:ln>
                      <a:noFill/>
                    </a:ln>
                  </pic:spPr>
                </pic:pic>
              </a:graphicData>
            </a:graphic>
          </wp:inline>
        </w:drawing>
      </w:r>
      <w:r w:rsidRPr="00676B37">
        <w:t>.</w:t>
      </w:r>
      <w:proofErr w:type="gramEnd"/>
    </w:p>
    <w:p w:rsidR="00C81ED1" w:rsidRPr="00676B37" w:rsidRDefault="00C81ED1" w:rsidP="00B212BF">
      <w:pPr>
        <w:pStyle w:val="ASFKListnum"/>
      </w:pPr>
      <w:r w:rsidRPr="00676B37">
        <w:t>После ответов на во</w:t>
      </w:r>
      <w:r w:rsidR="000D6D31" w:rsidRPr="00676B37">
        <w:t>п</w:t>
      </w:r>
      <w:r w:rsidRPr="00676B37">
        <w:t xml:space="preserve">росы необходимо сохранить документ, нажав на </w:t>
      </w:r>
      <w:proofErr w:type="gramStart"/>
      <w:r w:rsidRPr="00676B37">
        <w:t>кнопку</w:t>
      </w:r>
      <w:r w:rsidR="00165DE0" w:rsidRPr="00676B37">
        <w:t xml:space="preserve"> </w:t>
      </w:r>
      <w:r w:rsidR="001373CE" w:rsidRPr="00676B37">
        <w:rPr>
          <w:noProof/>
        </w:rPr>
        <w:drawing>
          <wp:inline distT="0" distB="0" distL="0" distR="0">
            <wp:extent cx="274955" cy="274955"/>
            <wp:effectExtent l="0" t="0" r="0" b="0"/>
            <wp:docPr id="173" name="Рисунок 173" descr="кнопка Сохранить изменения и закрыть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кнопка Сохранить изменения и закрыть окн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2F4EC1" w:rsidRPr="00676B37">
        <w:t> </w:t>
      </w:r>
      <w:r w:rsidR="00165DE0" w:rsidRPr="00676B37">
        <w:t>(</w:t>
      </w:r>
      <w:proofErr w:type="gramEnd"/>
      <w:r w:rsidR="00165DE0" w:rsidRPr="00676B37">
        <w:t>Сохранить изменения и закрыть окно)</w:t>
      </w:r>
      <w:r w:rsidRPr="00676B37">
        <w:t>.</w:t>
      </w:r>
    </w:p>
    <w:p w:rsidR="00A00CCB" w:rsidRPr="00676B37" w:rsidRDefault="001021E5" w:rsidP="0068069E">
      <w:pPr>
        <w:pStyle w:val="32"/>
      </w:pPr>
      <w:bookmarkStart w:id="712" w:name="_Ref415139939"/>
      <w:bookmarkStart w:id="713" w:name="_Toc126761716"/>
      <w:r w:rsidRPr="00676B37">
        <w:t>Способы автоматического импорта файлов</w:t>
      </w:r>
      <w:bookmarkEnd w:id="712"/>
      <w:bookmarkEnd w:id="713"/>
    </w:p>
    <w:p w:rsidR="00544156" w:rsidRPr="00676B37" w:rsidRDefault="00544156" w:rsidP="0068069E">
      <w:pPr>
        <w:pStyle w:val="ASFKNormal"/>
      </w:pPr>
      <w:r w:rsidRPr="00676B37">
        <w:t xml:space="preserve">Документ </w:t>
      </w:r>
      <w:r w:rsidR="00B5053C" w:rsidRPr="00676B37">
        <w:t>«</w:t>
      </w:r>
      <w:r w:rsidRPr="00676B37">
        <w:t>Способы автоматического импорта файлов</w:t>
      </w:r>
      <w:r w:rsidR="00B5053C" w:rsidRPr="00676B37">
        <w:t>»</w:t>
      </w:r>
      <w:r w:rsidRPr="00676B37">
        <w:t xml:space="preserve"> предназначен для описания способов автоматического импорта произвольных файлов. При создании документа пользователь указывает параметры обработки произвольных файлов и параметры формирования документа </w:t>
      </w:r>
      <w:r w:rsidR="00B5053C" w:rsidRPr="00676B37">
        <w:t>«</w:t>
      </w:r>
      <w:r w:rsidRPr="00676B37">
        <w:t>Информационное сообщение</w:t>
      </w:r>
      <w:r w:rsidR="00B5053C" w:rsidRPr="00676B37">
        <w:t>»</w:t>
      </w:r>
      <w:r w:rsidRPr="00676B37">
        <w:t>, в который в виде вложения добавляется импортируемый файл.</w:t>
      </w:r>
    </w:p>
    <w:p w:rsidR="00544156" w:rsidRPr="00676B37" w:rsidRDefault="00544156" w:rsidP="0068069E">
      <w:pPr>
        <w:pStyle w:val="ASFKNormal"/>
      </w:pPr>
      <w:r w:rsidRPr="00676B37">
        <w:t xml:space="preserve">Документ </w:t>
      </w:r>
      <w:r w:rsidR="00B5053C" w:rsidRPr="00676B37">
        <w:t>«</w:t>
      </w:r>
      <w:r w:rsidRPr="00676B37">
        <w:t>Способы автоматического импорта файлов</w:t>
      </w:r>
      <w:r w:rsidR="00B5053C" w:rsidRPr="00676B37">
        <w:t>»</w:t>
      </w:r>
      <w:r w:rsidRPr="00676B37">
        <w:t xml:space="preserve"> предназначен для локального использования на всех видах АРМ СУФД. Документ не предназначен для пересылки между АРМ.</w:t>
      </w:r>
    </w:p>
    <w:p w:rsidR="00544156" w:rsidRPr="00676B37" w:rsidRDefault="006929D2" w:rsidP="0068069E">
      <w:pPr>
        <w:pStyle w:val="ASFKNormal"/>
      </w:pPr>
      <w:r w:rsidRPr="00676B37">
        <w:lastRenderedPageBreak/>
        <w:t>Для работы с документами «</w:t>
      </w:r>
      <w:r w:rsidR="00544156" w:rsidRPr="00676B37">
        <w:t>Способы автоматического импорта файлов</w:t>
      </w:r>
      <w:r w:rsidR="00B5053C" w:rsidRPr="00676B37">
        <w:t>»</w:t>
      </w:r>
      <w:r w:rsidR="00544156" w:rsidRPr="00676B37">
        <w:t xml:space="preserve"> </w:t>
      </w:r>
      <w:r w:rsidR="00172C9D" w:rsidRPr="00676B37">
        <w:t xml:space="preserve">следует перейти в пункт меню </w:t>
      </w:r>
      <w:r w:rsidR="00B5053C" w:rsidRPr="00676B37">
        <w:t>«</w:t>
      </w:r>
      <w:r w:rsidR="00544156" w:rsidRPr="00676B37">
        <w:t>Документы</w:t>
      </w:r>
      <w:r w:rsidR="00A630B1" w:rsidRPr="00676B37">
        <w:t xml:space="preserve"> – </w:t>
      </w:r>
      <w:r w:rsidR="00544156" w:rsidRPr="00676B37">
        <w:t>Служебные</w:t>
      </w:r>
      <w:r w:rsidR="00A630B1" w:rsidRPr="00676B37">
        <w:t xml:space="preserve"> – </w:t>
      </w:r>
      <w:r w:rsidR="00544156" w:rsidRPr="00676B37">
        <w:t>Способы автоматического импорта файлов</w:t>
      </w:r>
      <w:r w:rsidR="00B5053C" w:rsidRPr="00676B37">
        <w:t>»</w:t>
      </w:r>
      <w:r w:rsidR="00544156" w:rsidRPr="00676B37">
        <w:t>. Откроется ЭФ списка документов, представленная на рисунке</w:t>
      </w:r>
      <w:r w:rsidR="00DA108C" w:rsidRPr="00676B37">
        <w:t> </w:t>
      </w:r>
      <w:r w:rsidR="00544156" w:rsidRPr="00676B37">
        <w:fldChar w:fldCharType="begin"/>
      </w:r>
      <w:r w:rsidR="00544156" w:rsidRPr="00676B37">
        <w:instrText xml:space="preserve"> REF _Ref384122846 \h </w:instrText>
      </w:r>
      <w:r w:rsidR="00676B37">
        <w:instrText xml:space="preserve"> \* MERGEFORMAT </w:instrText>
      </w:r>
      <w:r w:rsidR="00544156" w:rsidRPr="00676B37">
        <w:fldChar w:fldCharType="separate"/>
      </w:r>
      <w:r w:rsidR="008A46F2">
        <w:rPr>
          <w:noProof/>
        </w:rPr>
        <w:t>90</w:t>
      </w:r>
      <w:r w:rsidR="00544156" w:rsidRPr="00676B37">
        <w:fldChar w:fldCharType="end"/>
      </w:r>
      <w:r w:rsidR="00544156" w:rsidRPr="00676B37">
        <w:t>.</w:t>
      </w:r>
    </w:p>
    <w:p w:rsidR="00544156" w:rsidRPr="00676B37" w:rsidRDefault="001373CE" w:rsidP="00544156">
      <w:pPr>
        <w:pStyle w:val="ASFKFigure"/>
      </w:pPr>
      <w:r w:rsidRPr="00676B37">
        <w:rPr>
          <w:noProof/>
        </w:rPr>
        <w:drawing>
          <wp:inline distT="0" distB="0" distL="0" distR="0">
            <wp:extent cx="6125845" cy="3284855"/>
            <wp:effectExtent l="0" t="0" r="0" b="0"/>
            <wp:docPr id="174" name="Рисунок 17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5845" cy="3284855"/>
                    </a:xfrm>
                    <a:prstGeom prst="rect">
                      <a:avLst/>
                    </a:prstGeom>
                    <a:noFill/>
                    <a:ln>
                      <a:noFill/>
                    </a:ln>
                  </pic:spPr>
                </pic:pic>
              </a:graphicData>
            </a:graphic>
          </wp:inline>
        </w:drawing>
      </w:r>
    </w:p>
    <w:p w:rsidR="00544156" w:rsidRPr="00676B37" w:rsidRDefault="004B5E9D" w:rsidP="0054415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14" w:name="_Ref384122846"/>
      <w:bookmarkStart w:id="715" w:name="_Toc126761904"/>
      <w:r w:rsidR="008A46F2">
        <w:rPr>
          <w:noProof/>
        </w:rPr>
        <w:t>90</w:t>
      </w:r>
      <w:bookmarkEnd w:id="714"/>
      <w:r w:rsidRPr="00676B37">
        <w:rPr>
          <w:noProof/>
        </w:rPr>
        <w:fldChar w:fldCharType="end"/>
      </w:r>
      <w:r w:rsidR="00544156" w:rsidRPr="00676B37">
        <w:t xml:space="preserve">. ЭФ списка документов </w:t>
      </w:r>
      <w:r w:rsidR="00B5053C" w:rsidRPr="00676B37">
        <w:t>«</w:t>
      </w:r>
      <w:r w:rsidR="00544156" w:rsidRPr="00676B37">
        <w:t>Способы автоматического импорта файлов</w:t>
      </w:r>
      <w:r w:rsidR="00B5053C" w:rsidRPr="00676B37">
        <w:t>»</w:t>
      </w:r>
      <w:bookmarkEnd w:id="715"/>
    </w:p>
    <w:p w:rsidR="00544156" w:rsidRPr="00676B37" w:rsidRDefault="00544156" w:rsidP="0068069E">
      <w:pPr>
        <w:pStyle w:val="41"/>
      </w:pPr>
      <w:r w:rsidRPr="00676B37">
        <w:t>Доступные операции</w:t>
      </w:r>
    </w:p>
    <w:p w:rsidR="00544156" w:rsidRPr="00676B37" w:rsidRDefault="00544156" w:rsidP="0068069E">
      <w:pPr>
        <w:pStyle w:val="ASFKNormal"/>
      </w:pPr>
      <w:r w:rsidRPr="00676B37">
        <w:t>На АРМ</w:t>
      </w:r>
      <w:r w:rsidR="00DA108C" w:rsidRPr="00676B37">
        <w:t> </w:t>
      </w:r>
      <w:r w:rsidRPr="00676B37">
        <w:t>РБС доступны следующие операции над документом:</w:t>
      </w:r>
    </w:p>
    <w:p w:rsidR="00544156" w:rsidRPr="00676B37" w:rsidRDefault="00DF79B3" w:rsidP="0068069E">
      <w:pPr>
        <w:pStyle w:val="ASFKListmark1"/>
      </w:pPr>
      <w:r w:rsidRPr="00676B37">
        <w:t>с</w:t>
      </w:r>
      <w:r w:rsidR="00544156" w:rsidRPr="00676B37">
        <w:t>озда</w:t>
      </w:r>
      <w:r w:rsidRPr="00676B37">
        <w:t>ние</w:t>
      </w:r>
      <w:r w:rsidR="00544156" w:rsidRPr="00676B37">
        <w:t>;</w:t>
      </w:r>
    </w:p>
    <w:p w:rsidR="00544156" w:rsidRPr="00676B37" w:rsidRDefault="00544156" w:rsidP="0068069E">
      <w:pPr>
        <w:pStyle w:val="ASFKListmark1"/>
      </w:pPr>
      <w:r w:rsidRPr="00676B37">
        <w:t>просмотр</w:t>
      </w:r>
      <w:r w:rsidR="00DF79B3" w:rsidRPr="00676B37">
        <w:t xml:space="preserve"> и </w:t>
      </w:r>
      <w:r w:rsidRPr="00676B37">
        <w:t>редактирова</w:t>
      </w:r>
      <w:r w:rsidR="00DF79B3" w:rsidRPr="00676B37">
        <w:t>ние</w:t>
      </w:r>
      <w:r w:rsidRPr="00676B37">
        <w:t>;</w:t>
      </w:r>
    </w:p>
    <w:p w:rsidR="00544156" w:rsidRPr="00676B37" w:rsidRDefault="00544156" w:rsidP="0068069E">
      <w:pPr>
        <w:pStyle w:val="ASFKListmark1"/>
      </w:pPr>
      <w:r w:rsidRPr="00676B37">
        <w:t>копирова</w:t>
      </w:r>
      <w:r w:rsidR="00DF79B3" w:rsidRPr="00676B37">
        <w:t xml:space="preserve">ние и </w:t>
      </w:r>
      <w:r w:rsidRPr="00676B37">
        <w:t>удал</w:t>
      </w:r>
      <w:r w:rsidR="00DF79B3" w:rsidRPr="00676B37">
        <w:t>ение</w:t>
      </w:r>
      <w:r w:rsidRPr="00676B37">
        <w:t>.</w:t>
      </w:r>
    </w:p>
    <w:p w:rsidR="00544156" w:rsidRPr="00676B37" w:rsidRDefault="00544156" w:rsidP="0068069E">
      <w:pPr>
        <w:pStyle w:val="51"/>
      </w:pPr>
      <w:r w:rsidRPr="00676B37">
        <w:t xml:space="preserve">Сценарий </w:t>
      </w:r>
      <w:r w:rsidR="00B5053C" w:rsidRPr="00676B37">
        <w:t>«</w:t>
      </w:r>
      <w:r w:rsidRPr="00676B37">
        <w:t>Автоматический импорт произвольных файлов</w:t>
      </w:r>
      <w:r w:rsidR="00B5053C" w:rsidRPr="00676B37">
        <w:t>»</w:t>
      </w:r>
    </w:p>
    <w:p w:rsidR="00544156" w:rsidRPr="00676B37" w:rsidRDefault="00544156" w:rsidP="00334E51">
      <w:pPr>
        <w:pStyle w:val="ASFKListnum"/>
        <w:numPr>
          <w:ilvl w:val="0"/>
          <w:numId w:val="45"/>
        </w:numPr>
      </w:pPr>
      <w:r w:rsidRPr="00676B37">
        <w:t xml:space="preserve">Пользователь открывает списковую форму документа </w:t>
      </w:r>
      <w:r w:rsidR="00B5053C" w:rsidRPr="00676B37">
        <w:t>«</w:t>
      </w:r>
      <w:r w:rsidRPr="00676B37">
        <w:t>Способы автоматического импорта файлов</w:t>
      </w:r>
      <w:r w:rsidR="00B5053C" w:rsidRPr="00676B37">
        <w:t>»</w:t>
      </w:r>
      <w:r w:rsidRPr="00676B37">
        <w:t xml:space="preserve">, который расположен в дереве навигации по пути: </w:t>
      </w:r>
      <w:r w:rsidR="00B5053C" w:rsidRPr="00676B37">
        <w:t>«</w:t>
      </w:r>
      <w:r w:rsidRPr="00676B37">
        <w:t>Документы</w:t>
      </w:r>
      <w:r w:rsidR="00A630B1" w:rsidRPr="00676B37">
        <w:t xml:space="preserve"> – </w:t>
      </w:r>
      <w:r w:rsidRPr="00676B37">
        <w:t>Служебные</w:t>
      </w:r>
      <w:r w:rsidR="00B5053C" w:rsidRPr="00676B37">
        <w:t>»</w:t>
      </w:r>
      <w:r w:rsidRPr="00676B37">
        <w:t>.</w:t>
      </w:r>
    </w:p>
    <w:p w:rsidR="00544156" w:rsidRPr="00676B37" w:rsidRDefault="00544156" w:rsidP="0068069E">
      <w:pPr>
        <w:pStyle w:val="ASFKListnum"/>
      </w:pPr>
      <w:r w:rsidRPr="00676B37">
        <w:t>Для каждой организации, которая может выступать в роли отправителя документа с произвольным файлом, пользователь определяет способы автоматического импорта файлов и задает:</w:t>
      </w:r>
    </w:p>
    <w:p w:rsidR="00544156" w:rsidRPr="00676B37" w:rsidRDefault="00544156" w:rsidP="002F4EC1">
      <w:pPr>
        <w:pStyle w:val="ASFKListnum2"/>
      </w:pPr>
      <w:r w:rsidRPr="00676B37">
        <w:t xml:space="preserve">Название функции обработки файла. В данный момент должна быть указана только одна функция, которая выполняет формирование документа </w:t>
      </w:r>
      <w:r w:rsidR="00B5053C" w:rsidRPr="00676B37">
        <w:t>«</w:t>
      </w:r>
      <w:r w:rsidRPr="00676B37">
        <w:t>Информационное сообщение</w:t>
      </w:r>
      <w:r w:rsidR="00B5053C" w:rsidRPr="00676B37">
        <w:t>»</w:t>
      </w:r>
      <w:r w:rsidRPr="00676B37">
        <w:t xml:space="preserve"> и добавляет исходный файл во вложение.</w:t>
      </w:r>
    </w:p>
    <w:p w:rsidR="00544156" w:rsidRPr="00676B37" w:rsidRDefault="00544156" w:rsidP="0068069E">
      <w:pPr>
        <w:pStyle w:val="ASFKListnum2"/>
      </w:pPr>
      <w:r w:rsidRPr="00676B37">
        <w:t>Параметры для вычисления адреса отправителя и адреса получателя.</w:t>
      </w:r>
    </w:p>
    <w:p w:rsidR="00544156" w:rsidRPr="00676B37" w:rsidRDefault="00544156" w:rsidP="0068069E">
      <w:pPr>
        <w:pStyle w:val="ASFKListnum2"/>
      </w:pPr>
      <w:r w:rsidRPr="00676B37">
        <w:t xml:space="preserve">Предварительные значения полей документа </w:t>
      </w:r>
      <w:r w:rsidR="00B5053C" w:rsidRPr="00676B37">
        <w:t>«</w:t>
      </w:r>
      <w:r w:rsidRPr="00676B37">
        <w:t>Информационное сообщение</w:t>
      </w:r>
      <w:r w:rsidR="00B5053C" w:rsidRPr="00676B37">
        <w:t>»</w:t>
      </w:r>
      <w:r w:rsidRPr="00676B37">
        <w:t>.</w:t>
      </w:r>
    </w:p>
    <w:p w:rsidR="00544156" w:rsidRPr="00676B37" w:rsidRDefault="00544156" w:rsidP="0068069E">
      <w:pPr>
        <w:pStyle w:val="ASFKListnum2"/>
      </w:pPr>
      <w:r w:rsidRPr="00676B37">
        <w:t>Дополнительные операции, которые нужно выполнять при импорте файла.</w:t>
      </w:r>
    </w:p>
    <w:p w:rsidR="00544156" w:rsidRPr="00676B37" w:rsidRDefault="00544156" w:rsidP="0068069E">
      <w:pPr>
        <w:pStyle w:val="ASFKListnum"/>
      </w:pPr>
      <w:r w:rsidRPr="00676B37">
        <w:t xml:space="preserve">Пользователь открывает пункт меню </w:t>
      </w:r>
      <w:r w:rsidR="00B5053C" w:rsidRPr="00676B37">
        <w:t>«</w:t>
      </w:r>
      <w:r w:rsidRPr="00676B37">
        <w:t>Документы</w:t>
      </w:r>
      <w:r w:rsidR="00A630B1" w:rsidRPr="00676B37">
        <w:t xml:space="preserve"> – </w:t>
      </w:r>
      <w:r w:rsidRPr="00676B37">
        <w:t>Произвольные</w:t>
      </w:r>
      <w:r w:rsidR="00A630B1" w:rsidRPr="00676B37">
        <w:t xml:space="preserve"> – </w:t>
      </w:r>
      <w:r w:rsidRPr="00676B37">
        <w:t>Информационные сообщения</w:t>
      </w:r>
      <w:r w:rsidR="00A630B1" w:rsidRPr="00676B37">
        <w:t xml:space="preserve"> – </w:t>
      </w:r>
      <w:r w:rsidRPr="00676B37">
        <w:t>Информационное сообщение</w:t>
      </w:r>
      <w:r w:rsidR="00B5053C" w:rsidRPr="00676B37">
        <w:t>»</w:t>
      </w:r>
      <w:r w:rsidRPr="00676B37">
        <w:t xml:space="preserve">. Открывает список выбора у операции </w:t>
      </w:r>
      <w:r w:rsidR="00B5053C" w:rsidRPr="00676B37">
        <w:t>«</w:t>
      </w:r>
      <w:r w:rsidRPr="00676B37">
        <w:t>Импорт</w:t>
      </w:r>
      <w:r w:rsidR="00B5053C" w:rsidRPr="00676B37">
        <w:t>»</w:t>
      </w:r>
      <w:r w:rsidRPr="00676B37">
        <w:t xml:space="preserve">. Устанавливает флаг </w:t>
      </w:r>
      <w:r w:rsidR="00B5053C" w:rsidRPr="00676B37">
        <w:t>«</w:t>
      </w:r>
      <w:r w:rsidRPr="00676B37">
        <w:t>Автоматический импорт</w:t>
      </w:r>
      <w:r w:rsidR="00B5053C" w:rsidRPr="00676B37">
        <w:t>»</w:t>
      </w:r>
      <w:r w:rsidRPr="00676B37">
        <w:t>.</w:t>
      </w:r>
    </w:p>
    <w:p w:rsidR="00544156" w:rsidRPr="00676B37" w:rsidRDefault="00544156" w:rsidP="0068069E">
      <w:pPr>
        <w:pStyle w:val="ASFKListnum"/>
      </w:pPr>
      <w:r w:rsidRPr="00676B37">
        <w:t xml:space="preserve">Затем пользователь открывает апплет автоматического импорта-экспорта. Выбирает закладку </w:t>
      </w:r>
      <w:r w:rsidR="00B5053C" w:rsidRPr="00676B37">
        <w:t>«</w:t>
      </w:r>
      <w:r w:rsidRPr="00676B37">
        <w:t>Настройка расширенного импорта</w:t>
      </w:r>
      <w:r w:rsidR="00B5053C" w:rsidRPr="00676B37">
        <w:t>»</w:t>
      </w:r>
      <w:r w:rsidRPr="00676B37">
        <w:t xml:space="preserve">. В списке </w:t>
      </w:r>
      <w:r w:rsidR="00B5053C" w:rsidRPr="00676B37">
        <w:t>«</w:t>
      </w:r>
      <w:r w:rsidRPr="00676B37">
        <w:t>Способы импорта</w:t>
      </w:r>
      <w:r w:rsidR="00B5053C" w:rsidRPr="00676B37">
        <w:t>»</w:t>
      </w:r>
      <w:r w:rsidRPr="00676B37">
        <w:t xml:space="preserve"> </w:t>
      </w:r>
      <w:r w:rsidRPr="00676B37">
        <w:lastRenderedPageBreak/>
        <w:t xml:space="preserve">отображаются документы </w:t>
      </w:r>
      <w:r w:rsidR="00B5053C" w:rsidRPr="00676B37">
        <w:t>«</w:t>
      </w:r>
      <w:r w:rsidRPr="00676B37">
        <w:t>Способы автоматического импорта файлов</w:t>
      </w:r>
      <w:r w:rsidR="00B5053C" w:rsidRPr="00676B37">
        <w:t>»</w:t>
      </w:r>
      <w:r w:rsidRPr="00676B37">
        <w:t>, созданные ранее текущим пользователем.</w:t>
      </w:r>
    </w:p>
    <w:p w:rsidR="00544156" w:rsidRPr="00676B37" w:rsidRDefault="00544156" w:rsidP="0068069E">
      <w:pPr>
        <w:pStyle w:val="ASFKListnum"/>
      </w:pPr>
      <w:r w:rsidRPr="00676B37">
        <w:t>После чего пользователь устанавливает активность способов импорта и для каждого способа настраивает каталог для импорта, каталог для ошибок и успешно обработанных файлов.</w:t>
      </w:r>
    </w:p>
    <w:p w:rsidR="00544156" w:rsidRPr="00676B37" w:rsidRDefault="00544156" w:rsidP="0068069E">
      <w:pPr>
        <w:pStyle w:val="ASFKListnum"/>
      </w:pPr>
      <w:r w:rsidRPr="00676B37">
        <w:t>Для нескольких способов импорта пользователь может указать один и тот же каталог для импорта, только при условии, что каждый из способов обрабатывает файлы с индивидуальной маской имени файла. Т.е. если способ №1 импорта файлов обрабатывает только файлы с маской *.</w:t>
      </w:r>
      <w:r w:rsidRPr="00676B37">
        <w:rPr>
          <w:lang w:val="en-US"/>
        </w:rPr>
        <w:t>doc</w:t>
      </w:r>
      <w:r w:rsidRPr="00676B37">
        <w:t>, а способ №2</w:t>
      </w:r>
      <w:r w:rsidR="00721363" w:rsidRPr="00676B37">
        <w:t xml:space="preserve"> – </w:t>
      </w:r>
      <w:r w:rsidRPr="00676B37">
        <w:t>файлы с маской *.xls, то для обоих способов можно указать один и тот же каталог для импорта. Если пользователь указывает для нескольких способов импорта, обрабатывающих файлы с одинаковыми масками, один и тот же каталог для импорта, то выводится сообщение об ошибке в настройках.</w:t>
      </w:r>
    </w:p>
    <w:p w:rsidR="00544156" w:rsidRPr="00676B37" w:rsidRDefault="00544156" w:rsidP="0068069E">
      <w:pPr>
        <w:pStyle w:val="ASFKListnum"/>
      </w:pPr>
      <w:r w:rsidRPr="00676B37">
        <w:t>Выполненные настройки сохраняются в локальном хранилище пользовательских настроек.</w:t>
      </w:r>
    </w:p>
    <w:p w:rsidR="00544156" w:rsidRPr="00676B37" w:rsidRDefault="00544156" w:rsidP="0068069E">
      <w:pPr>
        <w:pStyle w:val="ASFKListnum"/>
      </w:pPr>
      <w:r w:rsidRPr="00676B37">
        <w:t>Апплет с заданной периодичностью из каталогов для импорта извлекает файлы. По имени каталога определяется способ импорта файла. Если к одному каталогу привязано несколько</w:t>
      </w:r>
      <w:r w:rsidR="00A630B1" w:rsidRPr="00676B37">
        <w:t xml:space="preserve"> </w:t>
      </w:r>
      <w:r w:rsidRPr="00676B37">
        <w:t>способов импорта, то выбираем способ импорта по маске файла.</w:t>
      </w:r>
    </w:p>
    <w:p w:rsidR="00544156" w:rsidRPr="00676B37" w:rsidRDefault="00544156" w:rsidP="0068069E">
      <w:pPr>
        <w:pStyle w:val="ASFKListnum"/>
      </w:pPr>
      <w:r w:rsidRPr="00676B37">
        <w:t xml:space="preserve">Апплет передает файл и идентификатор способа импорта на сервер (гуид документа </w:t>
      </w:r>
      <w:r w:rsidR="00B5053C" w:rsidRPr="00676B37">
        <w:t>«</w:t>
      </w:r>
      <w:r w:rsidRPr="00676B37">
        <w:t>Способы автоматического импорта файлов</w:t>
      </w:r>
      <w:r w:rsidR="00B5053C" w:rsidRPr="00676B37">
        <w:t>»</w:t>
      </w:r>
      <w:r w:rsidRPr="00676B37">
        <w:t>).</w:t>
      </w:r>
    </w:p>
    <w:p w:rsidR="00544156" w:rsidRPr="00676B37" w:rsidRDefault="00544156" w:rsidP="0068069E">
      <w:pPr>
        <w:pStyle w:val="ASFKListnum"/>
      </w:pPr>
      <w:r w:rsidRPr="00676B37">
        <w:t xml:space="preserve">По идентификатору загружается документ </w:t>
      </w:r>
      <w:r w:rsidR="00B5053C" w:rsidRPr="00676B37">
        <w:t>«</w:t>
      </w:r>
      <w:r w:rsidRPr="00676B37">
        <w:t>Способы автоматического импорта файлов</w:t>
      </w:r>
      <w:r w:rsidR="00B5053C" w:rsidRPr="00676B37">
        <w:t>»</w:t>
      </w:r>
      <w:r w:rsidRPr="00676B37">
        <w:t>. Из документа извлекается имя функции по обработке файла. Файл и документ передается функции по обработке файла.</w:t>
      </w:r>
    </w:p>
    <w:p w:rsidR="00544156" w:rsidRPr="00676B37" w:rsidRDefault="00544156" w:rsidP="0068069E">
      <w:pPr>
        <w:pStyle w:val="ASFKListnum"/>
      </w:pPr>
      <w:r w:rsidRPr="00676B37">
        <w:t xml:space="preserve">Функция по обработке файла создает </w:t>
      </w:r>
      <w:r w:rsidR="00B5053C" w:rsidRPr="00676B37">
        <w:t>«</w:t>
      </w:r>
      <w:r w:rsidRPr="00676B37">
        <w:t>Информационное сообщение</w:t>
      </w:r>
      <w:r w:rsidR="00B5053C" w:rsidRPr="00676B37">
        <w:t>»</w:t>
      </w:r>
      <w:r w:rsidRPr="00676B37">
        <w:t xml:space="preserve">. На основе параметров </w:t>
      </w:r>
      <w:r w:rsidR="00B5053C" w:rsidRPr="00676B37">
        <w:t>«</w:t>
      </w:r>
      <w:r w:rsidRPr="00676B37">
        <w:t>Способа импорта файла</w:t>
      </w:r>
      <w:r w:rsidR="00B5053C" w:rsidRPr="00676B37">
        <w:t>»</w:t>
      </w:r>
      <w:r w:rsidRPr="00676B37">
        <w:t xml:space="preserve"> вычисляется адрес отправителя, адрес получателя, заполняются поля документа, файл добавляется во вложение. Документ сохраняется в БД на статусе </w:t>
      </w:r>
      <w:r w:rsidR="00B5053C" w:rsidRPr="00676B37">
        <w:t>«</w:t>
      </w:r>
      <w:r w:rsidRPr="00676B37">
        <w:t>Черновик</w:t>
      </w:r>
      <w:r w:rsidR="00B5053C" w:rsidRPr="00676B37">
        <w:t>»</w:t>
      </w:r>
      <w:r w:rsidRPr="00676B37">
        <w:t>. Если в параметрах задано выполнение дополнительной операции, например, документарного контроля, то происходит дальнейшая обработка документа.</w:t>
      </w:r>
    </w:p>
    <w:p w:rsidR="00544156" w:rsidRPr="00676B37" w:rsidRDefault="00544156" w:rsidP="0068069E">
      <w:pPr>
        <w:pStyle w:val="ASFKListnum"/>
      </w:pPr>
      <w:r w:rsidRPr="00676B37">
        <w:t xml:space="preserve">Результат импорта файла передается в апплет. Если импорт завершился успешно, то файл перемещается в каталог для успешных файлов, иначе в каталог для ошибочных файлов, при этом создается новый файл с расширением </w:t>
      </w:r>
      <w:proofErr w:type="gramStart"/>
      <w:r w:rsidRPr="00676B37">
        <w:t>*.</w:t>
      </w:r>
      <w:r w:rsidRPr="00676B37">
        <w:rPr>
          <w:lang w:val="en-US"/>
        </w:rPr>
        <w:t>info</w:t>
      </w:r>
      <w:proofErr w:type="gramEnd"/>
      <w:r w:rsidRPr="00676B37">
        <w:t>, в который записывается сообщение об ошибке импорта или выполнения документарного контроля.</w:t>
      </w:r>
    </w:p>
    <w:p w:rsidR="00544156" w:rsidRPr="00676B37" w:rsidRDefault="00544156" w:rsidP="0068069E">
      <w:pPr>
        <w:pStyle w:val="41"/>
      </w:pPr>
      <w:r w:rsidRPr="00676B37">
        <w:t>Экранная форма документа</w:t>
      </w:r>
    </w:p>
    <w:p w:rsidR="00544156" w:rsidRPr="00676B37" w:rsidRDefault="00544156" w:rsidP="0068069E">
      <w:pPr>
        <w:pStyle w:val="ASFKNormal"/>
      </w:pPr>
      <w:r w:rsidRPr="00676B37">
        <w:t xml:space="preserve">ЭФ документа </w:t>
      </w:r>
      <w:r w:rsidR="00B5053C" w:rsidRPr="00676B37">
        <w:t>«</w:t>
      </w:r>
      <w:r w:rsidRPr="00676B37">
        <w:t>Способы автоматического импорта файлов</w:t>
      </w:r>
      <w:r w:rsidR="00B5053C" w:rsidRPr="00676B37">
        <w:t>»</w:t>
      </w:r>
      <w:r w:rsidRPr="00676B37">
        <w:t xml:space="preserve"> представлена на рисунках </w:t>
      </w:r>
      <w:r w:rsidRPr="00676B37">
        <w:fldChar w:fldCharType="begin"/>
      </w:r>
      <w:r w:rsidRPr="00676B37">
        <w:instrText xml:space="preserve"> REF _Ref383101256 \h </w:instrText>
      </w:r>
      <w:r w:rsidR="00EE1621" w:rsidRPr="00676B37">
        <w:instrText xml:space="preserve"> \* MERGEFORMAT </w:instrText>
      </w:r>
      <w:r w:rsidRPr="00676B37">
        <w:fldChar w:fldCharType="separate"/>
      </w:r>
      <w:r w:rsidR="008A46F2">
        <w:rPr>
          <w:noProof/>
        </w:rPr>
        <w:t>91</w:t>
      </w:r>
      <w:r w:rsidRPr="00676B37">
        <w:fldChar w:fldCharType="end"/>
      </w:r>
      <w:r w:rsidRPr="00676B37">
        <w:t>-</w:t>
      </w:r>
      <w:r w:rsidRPr="00676B37">
        <w:fldChar w:fldCharType="begin"/>
      </w:r>
      <w:r w:rsidRPr="00676B37">
        <w:instrText xml:space="preserve"> REF _Ref383101375 \h </w:instrText>
      </w:r>
      <w:r w:rsidR="00EE1621" w:rsidRPr="00676B37">
        <w:instrText xml:space="preserve"> \* MERGEFORMAT </w:instrText>
      </w:r>
      <w:r w:rsidRPr="00676B37">
        <w:fldChar w:fldCharType="separate"/>
      </w:r>
      <w:r w:rsidR="008A46F2">
        <w:rPr>
          <w:noProof/>
        </w:rPr>
        <w:t>93</w:t>
      </w:r>
      <w:r w:rsidRPr="00676B37">
        <w:fldChar w:fldCharType="end"/>
      </w:r>
      <w:r w:rsidRPr="00676B37">
        <w:t>. Форма содержит следующие закладки:</w:t>
      </w:r>
    </w:p>
    <w:p w:rsidR="00544156" w:rsidRPr="00676B37" w:rsidRDefault="00B5053C" w:rsidP="0068069E">
      <w:pPr>
        <w:pStyle w:val="ASFKListmark1"/>
      </w:pPr>
      <w:r w:rsidRPr="00676B37">
        <w:t>«</w:t>
      </w:r>
      <w:r w:rsidR="00544156" w:rsidRPr="00676B37">
        <w:t>Отправитель и получатель документа</w:t>
      </w:r>
      <w:r w:rsidRPr="00676B37">
        <w:t>»</w:t>
      </w:r>
      <w:r w:rsidR="00544156" w:rsidRPr="00676B37">
        <w:t>;</w:t>
      </w:r>
    </w:p>
    <w:p w:rsidR="00544156" w:rsidRPr="00676B37" w:rsidRDefault="00B5053C" w:rsidP="0068069E">
      <w:pPr>
        <w:pStyle w:val="ASFKListmark1"/>
      </w:pPr>
      <w:r w:rsidRPr="00676B37">
        <w:t>«</w:t>
      </w:r>
      <w:r w:rsidR="00544156" w:rsidRPr="00676B37">
        <w:t>Параметры документа Информационное сообщение</w:t>
      </w:r>
      <w:r w:rsidRPr="00676B37">
        <w:t>»</w:t>
      </w:r>
      <w:r w:rsidR="00544156" w:rsidRPr="00676B37">
        <w:t>;</w:t>
      </w:r>
    </w:p>
    <w:p w:rsidR="00544156" w:rsidRPr="00676B37" w:rsidRDefault="00B5053C" w:rsidP="0068069E">
      <w:pPr>
        <w:pStyle w:val="ASFKListmark1"/>
      </w:pPr>
      <w:r w:rsidRPr="00676B37">
        <w:t>«</w:t>
      </w:r>
      <w:r w:rsidR="00544156" w:rsidRPr="00676B37">
        <w:t>Дополнительные операции</w:t>
      </w:r>
      <w:r w:rsidRPr="00676B37">
        <w:t>»</w:t>
      </w:r>
      <w:r w:rsidR="00544156" w:rsidRPr="00676B37">
        <w:t>.</w:t>
      </w:r>
    </w:p>
    <w:p w:rsidR="00544156" w:rsidRPr="00676B37" w:rsidRDefault="001373CE" w:rsidP="00C0329A">
      <w:pPr>
        <w:pStyle w:val="ASFKFigure"/>
      </w:pPr>
      <w:r w:rsidRPr="00676B37">
        <w:rPr>
          <w:noProof/>
        </w:rPr>
        <w:lastRenderedPageBreak/>
        <w:drawing>
          <wp:inline distT="0" distB="0" distL="0" distR="0">
            <wp:extent cx="6028055" cy="5850255"/>
            <wp:effectExtent l="0" t="0" r="0" b="0"/>
            <wp:docPr id="175" name="Рисунок 17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28055" cy="5850255"/>
                    </a:xfrm>
                    <a:prstGeom prst="rect">
                      <a:avLst/>
                    </a:prstGeom>
                    <a:noFill/>
                    <a:ln>
                      <a:noFill/>
                    </a:ln>
                  </pic:spPr>
                </pic:pic>
              </a:graphicData>
            </a:graphic>
          </wp:inline>
        </w:drawing>
      </w:r>
    </w:p>
    <w:p w:rsidR="00544156" w:rsidRPr="00676B37" w:rsidRDefault="004B5E9D" w:rsidP="0054415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16" w:name="_Ref383101256"/>
      <w:bookmarkStart w:id="717" w:name="_Toc126761905"/>
      <w:r w:rsidR="008A46F2">
        <w:rPr>
          <w:noProof/>
        </w:rPr>
        <w:t>91</w:t>
      </w:r>
      <w:bookmarkEnd w:id="716"/>
      <w:r w:rsidRPr="00676B37">
        <w:rPr>
          <w:noProof/>
        </w:rPr>
        <w:fldChar w:fldCharType="end"/>
      </w:r>
      <w:r w:rsidR="00544156" w:rsidRPr="00676B37">
        <w:t xml:space="preserve">. ЭФ документа </w:t>
      </w:r>
      <w:r w:rsidR="00B5053C" w:rsidRPr="00676B37">
        <w:t>«</w:t>
      </w:r>
      <w:r w:rsidR="00544156" w:rsidRPr="00676B37">
        <w:t>Способы автоматического импорта файлов</w:t>
      </w:r>
      <w:r w:rsidR="00B5053C" w:rsidRPr="00676B37">
        <w:t>»</w:t>
      </w:r>
      <w:r w:rsidR="00172C9D" w:rsidRPr="00676B37">
        <w:t>, закладки</w:t>
      </w:r>
      <w:r w:rsidR="00544156" w:rsidRPr="00676B37">
        <w:t xml:space="preserve"> </w:t>
      </w:r>
      <w:r w:rsidR="00B5053C" w:rsidRPr="00676B37">
        <w:t>«</w:t>
      </w:r>
      <w:r w:rsidR="00544156" w:rsidRPr="00676B37">
        <w:t>Отправитель и получатель документа</w:t>
      </w:r>
      <w:r w:rsidR="00B5053C" w:rsidRPr="00676B37">
        <w:t>»</w:t>
      </w:r>
      <w:bookmarkEnd w:id="717"/>
    </w:p>
    <w:p w:rsidR="00544156" w:rsidRPr="00676B37" w:rsidRDefault="00544156" w:rsidP="0068069E">
      <w:pPr>
        <w:pStyle w:val="ASFKNormal"/>
      </w:pPr>
      <w:r w:rsidRPr="00676B37">
        <w:t xml:space="preserve">Перечень полей документа </w:t>
      </w:r>
      <w:r w:rsidR="00B5053C" w:rsidRPr="00676B37">
        <w:t>«</w:t>
      </w:r>
      <w:r w:rsidRPr="00676B37">
        <w:t>Способы автоматического импорта файлов</w:t>
      </w:r>
      <w:r w:rsidR="00B5053C" w:rsidRPr="00676B37">
        <w:t>»</w:t>
      </w:r>
      <w:r w:rsidR="00172C9D" w:rsidRPr="00676B37">
        <w:t xml:space="preserve">, закладки </w:t>
      </w:r>
      <w:r w:rsidR="00B5053C" w:rsidRPr="00676B37">
        <w:t>«</w:t>
      </w:r>
      <w:r w:rsidRPr="00676B37">
        <w:t>Отправитель и получатель документа</w:t>
      </w:r>
      <w:r w:rsidR="00B5053C" w:rsidRPr="00676B37">
        <w:t>»</w:t>
      </w:r>
      <w:r w:rsidR="00172C9D" w:rsidRPr="00676B37">
        <w:t xml:space="preserve"> приведен </w:t>
      </w:r>
      <w:r w:rsidRPr="00676B37">
        <w:t>в таблице</w:t>
      </w:r>
      <w:r w:rsidR="00DA108C" w:rsidRPr="00676B37">
        <w:t> </w:t>
      </w:r>
      <w:r w:rsidRPr="00676B37">
        <w:fldChar w:fldCharType="begin"/>
      </w:r>
      <w:r w:rsidRPr="00676B37">
        <w:instrText xml:space="preserve"> REF _Ref383423084 \h </w:instrText>
      </w:r>
      <w:r w:rsidR="00EE1621" w:rsidRPr="00676B37">
        <w:instrText xml:space="preserve"> \* MERGEFORMAT </w:instrText>
      </w:r>
      <w:r w:rsidRPr="00676B37">
        <w:fldChar w:fldCharType="separate"/>
      </w:r>
      <w:r w:rsidR="008A46F2">
        <w:rPr>
          <w:noProof/>
        </w:rPr>
        <w:t>46</w:t>
      </w:r>
      <w:r w:rsidRPr="00676B37">
        <w:fldChar w:fldCharType="end"/>
      </w:r>
      <w:r w:rsidRPr="00676B37">
        <w:t>.</w:t>
      </w:r>
    </w:p>
    <w:p w:rsidR="00544156" w:rsidRPr="00676B37" w:rsidRDefault="00865037"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18" w:name="_Ref383423084"/>
      <w:bookmarkStart w:id="719" w:name="_Toc126761782"/>
      <w:r w:rsidR="008A46F2">
        <w:rPr>
          <w:noProof/>
        </w:rPr>
        <w:t>46</w:t>
      </w:r>
      <w:bookmarkEnd w:id="718"/>
      <w:r w:rsidRPr="00676B37">
        <w:rPr>
          <w:noProof/>
        </w:rPr>
        <w:fldChar w:fldCharType="end"/>
      </w:r>
      <w:r w:rsidR="00544156" w:rsidRPr="00676B37">
        <w:t xml:space="preserve">. Перечень полей документа </w:t>
      </w:r>
      <w:r w:rsidR="00B5053C" w:rsidRPr="00676B37">
        <w:t>«</w:t>
      </w:r>
      <w:r w:rsidR="00544156" w:rsidRPr="00676B37">
        <w:t>Способы автоматического импорта файлов</w:t>
      </w:r>
      <w:r w:rsidR="00B5053C" w:rsidRPr="00676B37">
        <w:t>»</w:t>
      </w:r>
      <w:r w:rsidR="00172C9D" w:rsidRPr="00676B37">
        <w:t xml:space="preserve">, </w:t>
      </w:r>
      <w:r w:rsidR="00544156" w:rsidRPr="00676B37">
        <w:t>закладк</w:t>
      </w:r>
      <w:r w:rsidR="00172C9D" w:rsidRPr="00676B37">
        <w:t>и</w:t>
      </w:r>
      <w:r w:rsidR="00544156" w:rsidRPr="00676B37">
        <w:t xml:space="preserve"> </w:t>
      </w:r>
      <w:r w:rsidR="00B5053C" w:rsidRPr="00676B37">
        <w:t>«</w:t>
      </w:r>
      <w:r w:rsidR="00544156" w:rsidRPr="00676B37">
        <w:t>Отправитель и получатель документа</w:t>
      </w:r>
      <w:r w:rsidR="00B5053C" w:rsidRPr="00676B37">
        <w:t>»</w:t>
      </w:r>
      <w:bookmarkEnd w:id="7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0"/>
        <w:gridCol w:w="6728"/>
      </w:tblGrid>
      <w:tr w:rsidR="00544156" w:rsidRPr="00676B37" w:rsidTr="00FE5D9A">
        <w:trPr>
          <w:tblHeader/>
        </w:trPr>
        <w:tc>
          <w:tcPr>
            <w:tcW w:w="150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44156" w:rsidRPr="00676B37" w:rsidRDefault="00544156" w:rsidP="002F4EC1">
            <w:pPr>
              <w:pStyle w:val="ASFKTableHead"/>
            </w:pPr>
            <w:r w:rsidRPr="00676B37">
              <w:t>Наименование поля</w:t>
            </w:r>
          </w:p>
        </w:tc>
        <w:tc>
          <w:tcPr>
            <w:tcW w:w="349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44156" w:rsidRPr="00676B37" w:rsidRDefault="00544156" w:rsidP="002F4EC1">
            <w:pPr>
              <w:pStyle w:val="ASFKTableHead"/>
            </w:pPr>
            <w:r w:rsidRPr="00676B37">
              <w:t>Описание поля</w:t>
            </w:r>
          </w:p>
        </w:tc>
      </w:tr>
      <w:tr w:rsidR="00544156" w:rsidRPr="00676B37" w:rsidTr="00FE5D9A">
        <w:trPr>
          <w:trHeight w:val="332"/>
        </w:trPr>
        <w:tc>
          <w:tcPr>
            <w:tcW w:w="1506" w:type="pct"/>
            <w:shd w:val="clear" w:color="auto" w:fill="auto"/>
          </w:tcPr>
          <w:p w:rsidR="00544156" w:rsidRPr="00676B37" w:rsidRDefault="00544156" w:rsidP="00FE5D9A">
            <w:pPr>
              <w:pStyle w:val="ASFKTablenorm"/>
              <w:ind w:left="57" w:right="57"/>
            </w:pPr>
            <w:r w:rsidRPr="00676B37">
              <w:t>Наименование способа импорта</w:t>
            </w:r>
          </w:p>
        </w:tc>
        <w:tc>
          <w:tcPr>
            <w:tcW w:w="3494" w:type="pct"/>
            <w:shd w:val="clear" w:color="auto" w:fill="auto"/>
          </w:tcPr>
          <w:p w:rsidR="00544156" w:rsidRPr="00676B37" w:rsidRDefault="00544156" w:rsidP="00FE5D9A">
            <w:pPr>
              <w:pStyle w:val="ASFKTablenorm"/>
              <w:ind w:left="57" w:right="57"/>
            </w:pPr>
            <w:r w:rsidRPr="00676B37">
              <w:t>Вводится вручную.</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Функция обработки файлов</w:t>
            </w:r>
          </w:p>
        </w:tc>
        <w:tc>
          <w:tcPr>
            <w:tcW w:w="3494" w:type="pct"/>
            <w:shd w:val="clear" w:color="auto" w:fill="auto"/>
          </w:tcPr>
          <w:p w:rsidR="00544156" w:rsidRPr="00676B37" w:rsidRDefault="00544156" w:rsidP="00FE5D9A">
            <w:pPr>
              <w:pStyle w:val="ASFKTablenorm"/>
              <w:ind w:left="57" w:right="57"/>
            </w:pPr>
            <w:r w:rsidRPr="00676B37">
              <w:t xml:space="preserve">Не редактируется. Заполнено значением </w:t>
            </w:r>
            <w:r w:rsidR="00B5053C" w:rsidRPr="00676B37">
              <w:t>«</w:t>
            </w:r>
            <w:r w:rsidRPr="00676B37">
              <w:t xml:space="preserve">Импорт произвольных файлов в виде вложения документа </w:t>
            </w:r>
            <w:r w:rsidR="00B5053C" w:rsidRPr="00676B37">
              <w:t>«</w:t>
            </w:r>
            <w:r w:rsidRPr="00676B37">
              <w:t>Информационное сообщение</w:t>
            </w:r>
            <w:r w:rsidR="00B5053C" w:rsidRPr="00676B37">
              <w:t>»</w:t>
            </w:r>
            <w:r w:rsidRPr="00676B37">
              <w:t>.</w:t>
            </w:r>
          </w:p>
        </w:tc>
      </w:tr>
      <w:tr w:rsidR="00544156" w:rsidRPr="00676B37" w:rsidTr="00FE5D9A">
        <w:trPr>
          <w:trHeight w:val="138"/>
        </w:trPr>
        <w:tc>
          <w:tcPr>
            <w:tcW w:w="1506" w:type="pct"/>
            <w:shd w:val="clear" w:color="auto" w:fill="auto"/>
          </w:tcPr>
          <w:p w:rsidR="00544156" w:rsidRPr="00676B37" w:rsidRDefault="00544156" w:rsidP="00FE5D9A">
            <w:pPr>
              <w:pStyle w:val="ASFKTablenorm"/>
              <w:ind w:left="57" w:right="57"/>
            </w:pPr>
            <w:r w:rsidRPr="00676B37">
              <w:t>Идентификатор функции обработки файла</w:t>
            </w:r>
          </w:p>
        </w:tc>
        <w:tc>
          <w:tcPr>
            <w:tcW w:w="3494" w:type="pct"/>
            <w:shd w:val="clear" w:color="auto" w:fill="auto"/>
          </w:tcPr>
          <w:p w:rsidR="00544156" w:rsidRPr="00676B37" w:rsidRDefault="00544156" w:rsidP="00FE5D9A">
            <w:pPr>
              <w:pStyle w:val="ASFKTablenorm"/>
              <w:ind w:left="57" w:right="57"/>
            </w:pPr>
            <w:r w:rsidRPr="00676B37">
              <w:t>Идентификатор функции обработки файла.</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Актуальность</w:t>
            </w:r>
          </w:p>
        </w:tc>
        <w:tc>
          <w:tcPr>
            <w:tcW w:w="3494" w:type="pct"/>
            <w:shd w:val="clear" w:color="auto" w:fill="auto"/>
          </w:tcPr>
          <w:p w:rsidR="00544156" w:rsidRPr="00676B37" w:rsidRDefault="00544156" w:rsidP="00FE5D9A">
            <w:pPr>
              <w:pStyle w:val="ASFKTablenorm"/>
              <w:ind w:left="57" w:right="57"/>
            </w:pPr>
            <w:r w:rsidRPr="00676B37">
              <w:t>Актуальность.</w:t>
            </w:r>
            <w:r w:rsidR="00DF79B3" w:rsidRPr="00676B37">
              <w:t xml:space="preserve"> </w:t>
            </w:r>
            <w:r w:rsidRPr="00676B37">
              <w:t>Чек-бокс.</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lastRenderedPageBreak/>
              <w:t>Маски файлов, предназначенных для обработки</w:t>
            </w:r>
          </w:p>
        </w:tc>
        <w:tc>
          <w:tcPr>
            <w:tcW w:w="3494" w:type="pct"/>
            <w:shd w:val="clear" w:color="auto" w:fill="auto"/>
          </w:tcPr>
          <w:p w:rsidR="00544156" w:rsidRPr="00676B37" w:rsidRDefault="00544156" w:rsidP="00FE5D9A">
            <w:pPr>
              <w:pStyle w:val="ASFKTablenorm"/>
              <w:ind w:left="57" w:right="57"/>
            </w:pPr>
            <w:r w:rsidRPr="00676B37">
              <w:t xml:space="preserve">Маски файлов, предназначенных для обработки: </w:t>
            </w:r>
            <w:proofErr w:type="gramStart"/>
            <w:r w:rsidRPr="00676B37">
              <w:t>*.*</w:t>
            </w:r>
            <w:proofErr w:type="gramEnd"/>
            <w:r w:rsidRPr="00676B37">
              <w:t>.</w:t>
            </w:r>
          </w:p>
        </w:tc>
      </w:tr>
      <w:tr w:rsidR="00544156" w:rsidRPr="00676B37" w:rsidTr="00FE5D9A">
        <w:tc>
          <w:tcPr>
            <w:tcW w:w="5000" w:type="pct"/>
            <w:gridSpan w:val="2"/>
            <w:shd w:val="clear" w:color="auto" w:fill="auto"/>
          </w:tcPr>
          <w:p w:rsidR="00544156" w:rsidRPr="00676B37" w:rsidRDefault="00544156" w:rsidP="00FE5D9A">
            <w:pPr>
              <w:pStyle w:val="ASFKTablenorm"/>
              <w:ind w:left="57" w:right="57"/>
            </w:pPr>
            <w:r w:rsidRPr="00676B37">
              <w:t xml:space="preserve">Закладка </w:t>
            </w:r>
            <w:r w:rsidR="00B5053C" w:rsidRPr="00676B37">
              <w:t>«</w:t>
            </w:r>
            <w:r w:rsidRPr="00676B37">
              <w:t>Отправитель и получатель документа</w:t>
            </w:r>
            <w:r w:rsidR="00B5053C" w:rsidRPr="00676B37">
              <w:t>»</w:t>
            </w:r>
            <w:r w:rsidR="00172C9D" w:rsidRPr="00676B37">
              <w:t>, г</w:t>
            </w:r>
            <w:r w:rsidRPr="00676B37">
              <w:t xml:space="preserve">руппа полей </w:t>
            </w:r>
            <w:r w:rsidR="00B5053C" w:rsidRPr="00676B37">
              <w:t>«</w:t>
            </w:r>
            <w:r w:rsidRPr="00676B37">
              <w:t>Отправитель документа</w:t>
            </w:r>
            <w:r w:rsidR="00B5053C" w:rsidRPr="00676B37">
              <w:t>»</w:t>
            </w:r>
          </w:p>
        </w:tc>
      </w:tr>
      <w:tr w:rsidR="00544156" w:rsidRPr="00676B37" w:rsidTr="00FE5D9A">
        <w:trPr>
          <w:trHeight w:val="79"/>
        </w:trPr>
        <w:tc>
          <w:tcPr>
            <w:tcW w:w="1506" w:type="pct"/>
            <w:shd w:val="clear" w:color="auto" w:fill="auto"/>
          </w:tcPr>
          <w:p w:rsidR="00544156" w:rsidRPr="00676B37" w:rsidRDefault="00544156" w:rsidP="00FE5D9A">
            <w:pPr>
              <w:pStyle w:val="ASFKTablenorm"/>
              <w:ind w:left="57" w:right="57"/>
            </w:pPr>
            <w:r w:rsidRPr="00676B37">
              <w:t>Текущая организация (наименование)</w:t>
            </w:r>
          </w:p>
        </w:tc>
        <w:tc>
          <w:tcPr>
            <w:tcW w:w="3494" w:type="pct"/>
            <w:shd w:val="clear" w:color="auto" w:fill="auto"/>
          </w:tcPr>
          <w:p w:rsidR="00544156" w:rsidRPr="00676B37" w:rsidRDefault="00544156" w:rsidP="00FA472D">
            <w:pPr>
              <w:pStyle w:val="ASFKTablenorm"/>
              <w:ind w:left="57" w:right="57"/>
            </w:pPr>
            <w:r w:rsidRPr="00676B37">
              <w:t xml:space="preserve">Заполняется из справочника СРРПБС/ПУБП/НУБП на основе значений системных констант: </w:t>
            </w:r>
            <w:r w:rsidR="00FA472D" w:rsidRPr="00676B37">
              <w:t>«</w:t>
            </w:r>
            <w:r w:rsidR="00A774E6" w:rsidRPr="00676B37">
              <w:t>Код собственного БУ</w:t>
            </w:r>
            <w:r w:rsidR="00FA472D" w:rsidRPr="00676B37">
              <w:t>»</w:t>
            </w:r>
            <w:r w:rsidRPr="00676B37">
              <w:t xml:space="preserve">, </w:t>
            </w:r>
            <w:r w:rsidR="00FA472D" w:rsidRPr="00676B37">
              <w:t>«</w:t>
            </w:r>
            <w:r w:rsidR="00A774E6" w:rsidRPr="00676B37">
              <w:t>Собственный код бюджета</w:t>
            </w:r>
            <w:r w:rsidR="00FA472D" w:rsidRPr="00676B37">
              <w:t>»</w:t>
            </w:r>
            <w:r w:rsidRPr="00676B37">
              <w:t xml:space="preserve">, </w:t>
            </w:r>
            <w:r w:rsidR="00FA472D" w:rsidRPr="00676B37">
              <w:t>«Собственный код ведомства»</w:t>
            </w:r>
            <w:r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Код организации</w:t>
            </w:r>
          </w:p>
        </w:tc>
        <w:tc>
          <w:tcPr>
            <w:tcW w:w="3494" w:type="pct"/>
            <w:shd w:val="clear" w:color="auto" w:fill="auto"/>
          </w:tcPr>
          <w:p w:rsidR="00544156" w:rsidRPr="00676B37" w:rsidRDefault="00544156" w:rsidP="00FA472D">
            <w:pPr>
              <w:pStyle w:val="ASFKTablenorm"/>
              <w:ind w:left="57" w:right="57"/>
            </w:pPr>
            <w:r w:rsidRPr="00676B37">
              <w:t xml:space="preserve">Значение системной константы </w:t>
            </w:r>
            <w:r w:rsidR="00FA472D" w:rsidRPr="00676B37">
              <w:t>«</w:t>
            </w:r>
            <w:r w:rsidR="00A774E6" w:rsidRPr="00676B37">
              <w:t>Код собственного БУ</w:t>
            </w:r>
            <w:r w:rsidR="00FA472D" w:rsidRPr="00676B37">
              <w:t>»</w:t>
            </w:r>
            <w:r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Бюджет</w:t>
            </w:r>
          </w:p>
        </w:tc>
        <w:tc>
          <w:tcPr>
            <w:tcW w:w="3494" w:type="pct"/>
            <w:shd w:val="clear" w:color="auto" w:fill="auto"/>
          </w:tcPr>
          <w:p w:rsidR="00544156" w:rsidRPr="00676B37" w:rsidRDefault="00544156" w:rsidP="00FA472D">
            <w:pPr>
              <w:pStyle w:val="ASFKTablenorm"/>
              <w:ind w:left="57" w:right="57"/>
            </w:pPr>
            <w:r w:rsidRPr="00676B37">
              <w:t xml:space="preserve">Значение системной константы </w:t>
            </w:r>
            <w:r w:rsidR="00FA472D" w:rsidRPr="00676B37">
              <w:t>«</w:t>
            </w:r>
            <w:r w:rsidR="00A774E6" w:rsidRPr="00676B37">
              <w:t>Собственный код бюджета</w:t>
            </w:r>
            <w:r w:rsidR="00FA472D" w:rsidRPr="00676B37">
              <w:t>»</w:t>
            </w:r>
            <w:r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Глава</w:t>
            </w:r>
          </w:p>
        </w:tc>
        <w:tc>
          <w:tcPr>
            <w:tcW w:w="3494" w:type="pct"/>
            <w:shd w:val="clear" w:color="auto" w:fill="auto"/>
          </w:tcPr>
          <w:p w:rsidR="00544156" w:rsidRPr="00676B37" w:rsidRDefault="00544156" w:rsidP="00FA472D">
            <w:pPr>
              <w:pStyle w:val="ASFKTablenorm"/>
              <w:ind w:left="57" w:right="57"/>
            </w:pPr>
            <w:r w:rsidRPr="00676B37">
              <w:t xml:space="preserve">Значение системной константы </w:t>
            </w:r>
            <w:r w:rsidR="00FA472D" w:rsidRPr="00676B37">
              <w:t>«</w:t>
            </w:r>
            <w:r w:rsidR="00A774E6" w:rsidRPr="00676B37">
              <w:t>Собственный код ведомства</w:t>
            </w:r>
            <w:r w:rsidR="00FA472D" w:rsidRPr="00676B37">
              <w:t>»</w:t>
            </w:r>
            <w:r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ТОФК</w:t>
            </w:r>
          </w:p>
        </w:tc>
        <w:tc>
          <w:tcPr>
            <w:tcW w:w="3494" w:type="pct"/>
            <w:shd w:val="clear" w:color="auto" w:fill="auto"/>
          </w:tcPr>
          <w:p w:rsidR="00544156" w:rsidRPr="00676B37" w:rsidRDefault="00544156" w:rsidP="00FA472D">
            <w:pPr>
              <w:pStyle w:val="ASFKTablenorm"/>
              <w:ind w:left="57" w:right="57"/>
            </w:pPr>
            <w:r w:rsidRPr="00676B37">
              <w:t xml:space="preserve">Значение системной константы </w:t>
            </w:r>
            <w:r w:rsidR="00FA472D" w:rsidRPr="00676B37">
              <w:t>«</w:t>
            </w:r>
            <w:r w:rsidR="00A774E6" w:rsidRPr="00676B37">
              <w:t>Код собственного ТОФК</w:t>
            </w:r>
            <w:r w:rsidR="00FA472D" w:rsidRPr="00676B37">
              <w:t>»</w:t>
            </w:r>
            <w:r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Бизнес-роль (наименование)</w:t>
            </w:r>
          </w:p>
        </w:tc>
        <w:tc>
          <w:tcPr>
            <w:tcW w:w="3494" w:type="pct"/>
            <w:shd w:val="clear" w:color="auto" w:fill="auto"/>
          </w:tcPr>
          <w:p w:rsidR="00544156" w:rsidRPr="00676B37" w:rsidRDefault="00544156" w:rsidP="00FE5D9A">
            <w:pPr>
              <w:pStyle w:val="ASFKTablenorm"/>
              <w:ind w:left="57" w:right="57"/>
            </w:pPr>
            <w:r w:rsidRPr="00676B37">
              <w:t xml:space="preserve">Значение вычисляется на основе значения системной константы </w:t>
            </w:r>
            <w:r w:rsidR="00FA472D" w:rsidRPr="00676B37">
              <w:t>«</w:t>
            </w:r>
            <w:r w:rsidR="00A774E6" w:rsidRPr="00676B37">
              <w:t>Бюджетные полномочия организации</w:t>
            </w:r>
            <w:r w:rsidR="00FA472D" w:rsidRPr="00676B37">
              <w:t>»</w:t>
            </w:r>
            <w:r w:rsidRPr="00676B37">
              <w:t>.</w:t>
            </w:r>
            <w:r w:rsidR="00DF79B3" w:rsidRPr="00676B37">
              <w:t xml:space="preserve"> </w:t>
            </w:r>
            <w:r w:rsidRPr="00676B37">
              <w:t xml:space="preserve">Если </w:t>
            </w:r>
            <w:r w:rsidR="00FA472D" w:rsidRPr="00676B37">
              <w:t>«</w:t>
            </w:r>
            <w:r w:rsidR="00A774E6" w:rsidRPr="00676B37">
              <w:t>Б</w:t>
            </w:r>
            <w:r w:rsidR="00FA472D" w:rsidRPr="00676B37">
              <w:t>юджетные полномочия организации»</w:t>
            </w:r>
            <w:r w:rsidRPr="00676B37">
              <w:t xml:space="preserve"> = PBS, то заполняе</w:t>
            </w:r>
            <w:r w:rsidR="00DF79B3" w:rsidRPr="00676B37">
              <w:t>тся</w:t>
            </w:r>
            <w:r w:rsidRPr="00676B37">
              <w:t xml:space="preserve"> ПБС и т.д.</w:t>
            </w:r>
          </w:p>
          <w:p w:rsidR="00544156" w:rsidRPr="00676B37" w:rsidRDefault="00544156" w:rsidP="00DF79B3">
            <w:pPr>
              <w:pStyle w:val="ASFKTableListMark"/>
            </w:pPr>
            <w:r w:rsidRPr="00676B37">
              <w:t>GRBS = ГРБС;</w:t>
            </w:r>
          </w:p>
          <w:p w:rsidR="00544156" w:rsidRPr="00676B37" w:rsidRDefault="00544156" w:rsidP="00DF79B3">
            <w:pPr>
              <w:pStyle w:val="ASFKTableListMark"/>
            </w:pPr>
            <w:r w:rsidRPr="00676B37">
              <w:t>RBS = РБС;</w:t>
            </w:r>
          </w:p>
          <w:p w:rsidR="00544156" w:rsidRPr="00676B37" w:rsidRDefault="00544156" w:rsidP="00DF79B3">
            <w:pPr>
              <w:pStyle w:val="ASFKTableListMark"/>
            </w:pPr>
            <w:r w:rsidRPr="00676B37">
              <w:t>FO = ФО;</w:t>
            </w:r>
          </w:p>
          <w:p w:rsidR="00544156" w:rsidRPr="00676B37" w:rsidRDefault="00544156" w:rsidP="00DF79B3">
            <w:pPr>
              <w:pStyle w:val="ASFKTableListMark"/>
            </w:pPr>
            <w:r w:rsidRPr="00676B37">
              <w:t>AP = АП;</w:t>
            </w:r>
          </w:p>
          <w:p w:rsidR="00544156" w:rsidRPr="00676B37" w:rsidRDefault="00544156" w:rsidP="00DF79B3">
            <w:pPr>
              <w:pStyle w:val="ASFKTableListMark"/>
            </w:pPr>
            <w:r w:rsidRPr="00676B37">
              <w:t>NUBP = НУБП;</w:t>
            </w:r>
          </w:p>
          <w:p w:rsidR="00544156" w:rsidRPr="00676B37" w:rsidRDefault="00544156" w:rsidP="00DF79B3">
            <w:pPr>
              <w:pStyle w:val="ASFKTableListMark"/>
            </w:pPr>
            <w:r w:rsidRPr="00676B37">
              <w:t>MF = МФ.</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Бизнес-роль (код)</w:t>
            </w:r>
          </w:p>
        </w:tc>
        <w:tc>
          <w:tcPr>
            <w:tcW w:w="3494" w:type="pct"/>
            <w:shd w:val="clear" w:color="auto" w:fill="auto"/>
          </w:tcPr>
          <w:p w:rsidR="00544156" w:rsidRPr="00676B37" w:rsidRDefault="00544156" w:rsidP="00FC543D">
            <w:pPr>
              <w:pStyle w:val="ASFKTablenorm"/>
              <w:ind w:left="57" w:right="57"/>
            </w:pPr>
            <w:r w:rsidRPr="00676B37">
              <w:t xml:space="preserve">Значение вычисляется на основе значения системной константы </w:t>
            </w:r>
            <w:r w:rsidR="00FC543D" w:rsidRPr="00676B37">
              <w:t>«</w:t>
            </w:r>
            <w:r w:rsidR="00A774E6" w:rsidRPr="00676B37">
              <w:t>Бюджетные полномочия организации</w:t>
            </w:r>
            <w:r w:rsidR="00FC543D" w:rsidRPr="00676B37">
              <w:t>»</w:t>
            </w:r>
            <w:r w:rsidRPr="00676B37">
              <w:t>.</w:t>
            </w:r>
          </w:p>
        </w:tc>
      </w:tr>
      <w:tr w:rsidR="00544156" w:rsidRPr="00676B37" w:rsidTr="00FE5D9A">
        <w:tc>
          <w:tcPr>
            <w:tcW w:w="5000" w:type="pct"/>
            <w:gridSpan w:val="2"/>
            <w:shd w:val="clear" w:color="auto" w:fill="auto"/>
          </w:tcPr>
          <w:p w:rsidR="00544156" w:rsidRPr="00676B37" w:rsidRDefault="00544156" w:rsidP="00FE5D9A">
            <w:pPr>
              <w:pStyle w:val="ASFKTablenorm"/>
              <w:ind w:left="57" w:right="57"/>
            </w:pPr>
            <w:r w:rsidRPr="00676B37">
              <w:t xml:space="preserve">Закладка </w:t>
            </w:r>
            <w:r w:rsidR="00B5053C" w:rsidRPr="00676B37">
              <w:t>«</w:t>
            </w:r>
            <w:r w:rsidRPr="00676B37">
              <w:t xml:space="preserve">Отправитель и получатель </w:t>
            </w:r>
            <w:r w:rsidR="00172C9D" w:rsidRPr="00676B37">
              <w:t xml:space="preserve">документа», группа </w:t>
            </w:r>
            <w:r w:rsidRPr="00676B37">
              <w:t xml:space="preserve">полей </w:t>
            </w:r>
            <w:r w:rsidR="00B5053C" w:rsidRPr="00676B37">
              <w:t>«</w:t>
            </w:r>
            <w:r w:rsidRPr="00676B37">
              <w:t>Получатель документа</w:t>
            </w:r>
            <w:r w:rsidR="00B5053C"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Тип получателя</w:t>
            </w:r>
          </w:p>
        </w:tc>
        <w:tc>
          <w:tcPr>
            <w:tcW w:w="3494" w:type="pct"/>
            <w:shd w:val="clear" w:color="auto" w:fill="auto"/>
          </w:tcPr>
          <w:p w:rsidR="00544156" w:rsidRPr="00676B37" w:rsidRDefault="00544156" w:rsidP="00FE5D9A">
            <w:pPr>
              <w:pStyle w:val="ASFKTablenorm"/>
              <w:ind w:left="57" w:right="57"/>
            </w:pPr>
            <w:r w:rsidRPr="00676B37">
              <w:t>Тип получателя.</w:t>
            </w:r>
          </w:p>
        </w:tc>
      </w:tr>
      <w:tr w:rsidR="00544156" w:rsidRPr="00676B37" w:rsidTr="00FE5D9A">
        <w:tc>
          <w:tcPr>
            <w:tcW w:w="5000" w:type="pct"/>
            <w:gridSpan w:val="2"/>
            <w:shd w:val="clear" w:color="auto" w:fill="auto"/>
          </w:tcPr>
          <w:p w:rsidR="00544156" w:rsidRPr="00676B37" w:rsidRDefault="00544156" w:rsidP="00FE5D9A">
            <w:pPr>
              <w:pStyle w:val="ASFKTablenorm"/>
              <w:ind w:left="57" w:right="57"/>
            </w:pPr>
            <w:r w:rsidRPr="00676B37">
              <w:t xml:space="preserve">Закладка </w:t>
            </w:r>
            <w:r w:rsidR="00B5053C" w:rsidRPr="00676B37">
              <w:t>«</w:t>
            </w:r>
            <w:r w:rsidRPr="00676B37">
              <w:t xml:space="preserve">Отправитель и получатель </w:t>
            </w:r>
            <w:r w:rsidR="00172C9D" w:rsidRPr="00676B37">
              <w:t xml:space="preserve">документа», группа </w:t>
            </w:r>
            <w:r w:rsidRPr="00676B37">
              <w:t xml:space="preserve">полей </w:t>
            </w:r>
            <w:r w:rsidR="00B5053C" w:rsidRPr="00676B37">
              <w:t>«</w:t>
            </w:r>
            <w:r w:rsidRPr="00676B37">
              <w:t>Уровень бюджета или номер бюджета организации получателя</w:t>
            </w:r>
            <w:r w:rsidR="00B5053C" w:rsidRPr="00676B37">
              <w:t>»</w:t>
            </w:r>
          </w:p>
        </w:tc>
      </w:tr>
      <w:tr w:rsidR="00544156" w:rsidRPr="00676B37" w:rsidTr="00FE5D9A">
        <w:trPr>
          <w:trHeight w:val="70"/>
        </w:trPr>
        <w:tc>
          <w:tcPr>
            <w:tcW w:w="1506" w:type="pct"/>
            <w:shd w:val="clear" w:color="auto" w:fill="auto"/>
          </w:tcPr>
          <w:p w:rsidR="00544156" w:rsidRPr="00676B37" w:rsidRDefault="00544156" w:rsidP="00FE5D9A">
            <w:pPr>
              <w:pStyle w:val="ASFKTablenorm"/>
              <w:ind w:left="57" w:right="57"/>
            </w:pPr>
            <w:r w:rsidRPr="00676B37">
              <w:t>Номер и наименование бюджета</w:t>
            </w:r>
          </w:p>
        </w:tc>
        <w:tc>
          <w:tcPr>
            <w:tcW w:w="3494" w:type="pct"/>
            <w:shd w:val="clear" w:color="auto" w:fill="auto"/>
          </w:tcPr>
          <w:p w:rsidR="00544156" w:rsidRPr="00676B37" w:rsidRDefault="00544156" w:rsidP="00FE5D9A">
            <w:pPr>
              <w:pStyle w:val="ASFKTablenorm"/>
              <w:ind w:left="57" w:right="57"/>
            </w:pPr>
            <w:r w:rsidRPr="00676B37">
              <w:t>Номер и наименование бюджета.</w:t>
            </w:r>
          </w:p>
        </w:tc>
      </w:tr>
      <w:tr w:rsidR="00544156" w:rsidRPr="00676B37" w:rsidTr="00FE5D9A">
        <w:trPr>
          <w:trHeight w:val="196"/>
        </w:trPr>
        <w:tc>
          <w:tcPr>
            <w:tcW w:w="5000" w:type="pct"/>
            <w:gridSpan w:val="2"/>
            <w:shd w:val="clear" w:color="auto" w:fill="auto"/>
          </w:tcPr>
          <w:p w:rsidR="00544156" w:rsidRPr="00676B37" w:rsidRDefault="00544156" w:rsidP="00FE5D9A">
            <w:pPr>
              <w:pStyle w:val="ASFKTablenorm"/>
              <w:ind w:left="57" w:right="57"/>
            </w:pPr>
            <w:r w:rsidRPr="00676B37">
              <w:t xml:space="preserve">Закладка </w:t>
            </w:r>
            <w:r w:rsidR="00B5053C" w:rsidRPr="00676B37">
              <w:t>«</w:t>
            </w:r>
            <w:r w:rsidRPr="00676B37">
              <w:t xml:space="preserve">Отправитель и получатель </w:t>
            </w:r>
            <w:r w:rsidR="00172C9D" w:rsidRPr="00676B37">
              <w:t xml:space="preserve">документа», группа </w:t>
            </w:r>
            <w:r w:rsidRPr="00676B37">
              <w:t xml:space="preserve">полей </w:t>
            </w:r>
            <w:r w:rsidR="00B5053C" w:rsidRPr="00676B37">
              <w:t>«</w:t>
            </w:r>
            <w:r w:rsidRPr="00676B37">
              <w:t>Глава по БК организации получателя</w:t>
            </w:r>
            <w:r w:rsidR="00B5053C" w:rsidRPr="00676B37">
              <w:t>»</w:t>
            </w:r>
          </w:p>
        </w:tc>
      </w:tr>
      <w:tr w:rsidR="00544156" w:rsidRPr="00676B37" w:rsidTr="00FE5D9A">
        <w:trPr>
          <w:trHeight w:val="70"/>
        </w:trPr>
        <w:tc>
          <w:tcPr>
            <w:tcW w:w="1506" w:type="pct"/>
            <w:shd w:val="clear" w:color="auto" w:fill="auto"/>
          </w:tcPr>
          <w:p w:rsidR="00544156" w:rsidRPr="00676B37" w:rsidRDefault="00544156" w:rsidP="00FE5D9A">
            <w:pPr>
              <w:pStyle w:val="ASFKTablenorm"/>
              <w:ind w:left="57" w:right="57"/>
            </w:pPr>
            <w:r w:rsidRPr="00676B37">
              <w:t>Код и наименование главы</w:t>
            </w:r>
          </w:p>
        </w:tc>
        <w:tc>
          <w:tcPr>
            <w:tcW w:w="3494" w:type="pct"/>
            <w:shd w:val="clear" w:color="auto" w:fill="auto"/>
          </w:tcPr>
          <w:p w:rsidR="00544156" w:rsidRPr="00676B37" w:rsidRDefault="00544156" w:rsidP="00FE5D9A">
            <w:pPr>
              <w:pStyle w:val="ASFKTablenorm"/>
              <w:ind w:left="57" w:right="57"/>
            </w:pPr>
            <w:r w:rsidRPr="00676B37">
              <w:t>Код и наименование главы.</w:t>
            </w:r>
          </w:p>
        </w:tc>
      </w:tr>
      <w:tr w:rsidR="00544156" w:rsidRPr="00676B37" w:rsidTr="00FE5D9A">
        <w:trPr>
          <w:trHeight w:val="70"/>
        </w:trPr>
        <w:tc>
          <w:tcPr>
            <w:tcW w:w="5000" w:type="pct"/>
            <w:gridSpan w:val="2"/>
            <w:shd w:val="clear" w:color="auto" w:fill="auto"/>
          </w:tcPr>
          <w:p w:rsidR="00544156" w:rsidRPr="00676B37" w:rsidRDefault="00544156" w:rsidP="00FE5D9A">
            <w:pPr>
              <w:pStyle w:val="ASFKTablenorm"/>
              <w:ind w:left="57" w:right="57"/>
            </w:pPr>
            <w:r w:rsidRPr="00676B37">
              <w:t xml:space="preserve">Закладка </w:t>
            </w:r>
            <w:r w:rsidR="00B5053C" w:rsidRPr="00676B37">
              <w:t>«</w:t>
            </w:r>
            <w:r w:rsidRPr="00676B37">
              <w:t xml:space="preserve">Отправитель и получатель </w:t>
            </w:r>
            <w:r w:rsidR="00172C9D" w:rsidRPr="00676B37">
              <w:t xml:space="preserve">документа», группа </w:t>
            </w:r>
            <w:r w:rsidRPr="00676B37">
              <w:t xml:space="preserve">полей </w:t>
            </w:r>
            <w:r w:rsidR="00B5053C" w:rsidRPr="00676B37">
              <w:t>«</w:t>
            </w:r>
            <w:r w:rsidRPr="00676B37">
              <w:t>Орган ФК, обслуживающий организацию получателя</w:t>
            </w:r>
            <w:r w:rsidR="00B5053C" w:rsidRPr="00676B37">
              <w:t>»</w:t>
            </w:r>
          </w:p>
        </w:tc>
      </w:tr>
      <w:tr w:rsidR="00544156" w:rsidRPr="00676B37" w:rsidTr="00FE5D9A">
        <w:trPr>
          <w:trHeight w:val="70"/>
        </w:trPr>
        <w:tc>
          <w:tcPr>
            <w:tcW w:w="1506" w:type="pct"/>
            <w:shd w:val="clear" w:color="auto" w:fill="auto"/>
          </w:tcPr>
          <w:p w:rsidR="00544156" w:rsidRPr="00676B37" w:rsidRDefault="00544156" w:rsidP="00FE5D9A">
            <w:pPr>
              <w:pStyle w:val="ASFKTablenorm"/>
              <w:ind w:left="57" w:right="57"/>
            </w:pPr>
            <w:r w:rsidRPr="00676B37">
              <w:t>Код и наименование ОрФК</w:t>
            </w:r>
          </w:p>
        </w:tc>
        <w:tc>
          <w:tcPr>
            <w:tcW w:w="3494" w:type="pct"/>
            <w:shd w:val="clear" w:color="auto" w:fill="auto"/>
          </w:tcPr>
          <w:p w:rsidR="00544156" w:rsidRPr="00676B37" w:rsidRDefault="00544156" w:rsidP="00FE5D9A">
            <w:pPr>
              <w:pStyle w:val="ASFKTablenorm"/>
              <w:ind w:left="57" w:right="57"/>
            </w:pPr>
            <w:r w:rsidRPr="00676B37">
              <w:t>Код и наименование ОрФК.</w:t>
            </w:r>
          </w:p>
        </w:tc>
      </w:tr>
    </w:tbl>
    <w:p w:rsidR="00544156" w:rsidRPr="00676B37" w:rsidRDefault="00544156" w:rsidP="0068069E">
      <w:pPr>
        <w:pStyle w:val="ASFKNormal"/>
      </w:pPr>
      <w:r w:rsidRPr="00676B37">
        <w:t xml:space="preserve">ЭФ документа </w:t>
      </w:r>
      <w:r w:rsidR="00B5053C" w:rsidRPr="00676B37">
        <w:t>«</w:t>
      </w:r>
      <w:r w:rsidRPr="00676B37">
        <w:t>Способы автоматического импорта файлов</w:t>
      </w:r>
      <w:r w:rsidR="002F634A" w:rsidRPr="00676B37">
        <w:t xml:space="preserve">», закладки </w:t>
      </w:r>
      <w:r w:rsidR="00B5053C" w:rsidRPr="00676B37">
        <w:t>«</w:t>
      </w:r>
      <w:r w:rsidRPr="00676B37">
        <w:t xml:space="preserve">Параметры документа </w:t>
      </w:r>
      <w:r w:rsidR="00B5053C" w:rsidRPr="00676B37">
        <w:t>«</w:t>
      </w:r>
      <w:r w:rsidRPr="00676B37">
        <w:t>Информационное сообщение</w:t>
      </w:r>
      <w:r w:rsidR="00364DC1" w:rsidRPr="00676B37">
        <w:t>»</w:t>
      </w:r>
      <w:r w:rsidR="00DA108C" w:rsidRPr="00676B37">
        <w:t xml:space="preserve"> представлена на рисунке </w:t>
      </w:r>
      <w:r w:rsidR="00DA108C" w:rsidRPr="00676B37">
        <w:fldChar w:fldCharType="begin"/>
      </w:r>
      <w:r w:rsidR="00DA108C" w:rsidRPr="00676B37">
        <w:instrText xml:space="preserve"> REF _Ref383423808 \h  \* MERGEFORMAT </w:instrText>
      </w:r>
      <w:r w:rsidR="00DA108C" w:rsidRPr="00676B37">
        <w:fldChar w:fldCharType="separate"/>
      </w:r>
      <w:r w:rsidR="008A46F2">
        <w:t>92</w:t>
      </w:r>
      <w:r w:rsidR="00DA108C" w:rsidRPr="00676B37">
        <w:fldChar w:fldCharType="end"/>
      </w:r>
      <w:r w:rsidR="00DA108C" w:rsidRPr="00676B37">
        <w:t>.</w:t>
      </w:r>
    </w:p>
    <w:p w:rsidR="00544156" w:rsidRPr="00676B37" w:rsidRDefault="001373CE" w:rsidP="00544156">
      <w:pPr>
        <w:pStyle w:val="ASFKFigure"/>
      </w:pPr>
      <w:r w:rsidRPr="00676B37">
        <w:rPr>
          <w:noProof/>
        </w:rPr>
        <w:lastRenderedPageBreak/>
        <w:drawing>
          <wp:inline distT="0" distB="0" distL="0" distR="0">
            <wp:extent cx="6125845" cy="1544955"/>
            <wp:effectExtent l="0" t="0" r="0" b="0"/>
            <wp:docPr id="176" name="Рисунок 17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5845" cy="1544955"/>
                    </a:xfrm>
                    <a:prstGeom prst="rect">
                      <a:avLst/>
                    </a:prstGeom>
                    <a:noFill/>
                    <a:ln>
                      <a:noFill/>
                    </a:ln>
                  </pic:spPr>
                </pic:pic>
              </a:graphicData>
            </a:graphic>
          </wp:inline>
        </w:drawing>
      </w:r>
    </w:p>
    <w:p w:rsidR="00544156" w:rsidRPr="00676B37" w:rsidRDefault="004B5E9D" w:rsidP="0054415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20" w:name="_Ref383423808"/>
      <w:bookmarkStart w:id="721" w:name="_Toc126761906"/>
      <w:r w:rsidR="008A46F2">
        <w:rPr>
          <w:noProof/>
        </w:rPr>
        <w:t>92</w:t>
      </w:r>
      <w:bookmarkEnd w:id="720"/>
      <w:r w:rsidRPr="00676B37">
        <w:rPr>
          <w:noProof/>
        </w:rPr>
        <w:fldChar w:fldCharType="end"/>
      </w:r>
      <w:r w:rsidR="00544156" w:rsidRPr="00676B37">
        <w:t xml:space="preserve">. ЭФ документа </w:t>
      </w:r>
      <w:r w:rsidR="00B5053C" w:rsidRPr="00676B37">
        <w:t>«</w:t>
      </w:r>
      <w:r w:rsidR="00544156" w:rsidRPr="00676B37">
        <w:t>Способы автоматического импорта файлов</w:t>
      </w:r>
      <w:r w:rsidR="002F634A" w:rsidRPr="00676B37">
        <w:t xml:space="preserve">», закладки </w:t>
      </w:r>
      <w:r w:rsidR="00B5053C" w:rsidRPr="00676B37">
        <w:t>«</w:t>
      </w:r>
      <w:r w:rsidR="00544156" w:rsidRPr="00676B37">
        <w:t>Параметры документа Информационное сообщение</w:t>
      </w:r>
      <w:r w:rsidR="00B5053C" w:rsidRPr="00676B37">
        <w:t>»</w:t>
      </w:r>
      <w:bookmarkEnd w:id="721"/>
    </w:p>
    <w:p w:rsidR="00544156" w:rsidRPr="00676B37" w:rsidRDefault="00544156" w:rsidP="0068069E">
      <w:pPr>
        <w:pStyle w:val="ASFKNormal"/>
      </w:pPr>
      <w:r w:rsidRPr="00676B37">
        <w:t xml:space="preserve">Перечень полей документа </w:t>
      </w:r>
      <w:r w:rsidR="00B5053C" w:rsidRPr="00676B37">
        <w:t>«</w:t>
      </w:r>
      <w:r w:rsidRPr="00676B37">
        <w:t>Способы автоматического импорта файлов</w:t>
      </w:r>
      <w:r w:rsidR="002F634A" w:rsidRPr="00676B37">
        <w:t xml:space="preserve">», закладки </w:t>
      </w:r>
      <w:r w:rsidR="00B5053C" w:rsidRPr="00676B37">
        <w:t>«</w:t>
      </w:r>
      <w:r w:rsidRPr="00676B37">
        <w:t>Параметры документа Информационное сообщение</w:t>
      </w:r>
      <w:r w:rsidR="00B5053C" w:rsidRPr="00676B37">
        <w:t>»</w:t>
      </w:r>
      <w:r w:rsidR="00DA108C" w:rsidRPr="00676B37">
        <w:t xml:space="preserve"> приведен </w:t>
      </w:r>
      <w:r w:rsidRPr="00676B37">
        <w:t>в таблице</w:t>
      </w:r>
      <w:r w:rsidR="008E0217" w:rsidRPr="00676B37">
        <w:t> </w:t>
      </w:r>
      <w:r w:rsidRPr="00676B37">
        <w:fldChar w:fldCharType="begin"/>
      </w:r>
      <w:r w:rsidRPr="00676B37">
        <w:instrText xml:space="preserve"> REF _Ref383423595 \h </w:instrText>
      </w:r>
      <w:r w:rsidR="00EE1621" w:rsidRPr="00676B37">
        <w:instrText xml:space="preserve"> \* MERGEFORMAT </w:instrText>
      </w:r>
      <w:r w:rsidRPr="00676B37">
        <w:fldChar w:fldCharType="separate"/>
      </w:r>
      <w:r w:rsidR="008A46F2">
        <w:rPr>
          <w:noProof/>
        </w:rPr>
        <w:t>47</w:t>
      </w:r>
      <w:r w:rsidRPr="00676B37">
        <w:fldChar w:fldCharType="end"/>
      </w:r>
      <w:r w:rsidRPr="00676B37">
        <w:t>.</w:t>
      </w:r>
    </w:p>
    <w:p w:rsidR="00544156" w:rsidRPr="00676B37" w:rsidRDefault="00865037"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22" w:name="_Ref383423595"/>
      <w:bookmarkStart w:id="723" w:name="_Toc126761783"/>
      <w:r w:rsidR="008A46F2">
        <w:rPr>
          <w:noProof/>
        </w:rPr>
        <w:t>47</w:t>
      </w:r>
      <w:bookmarkEnd w:id="722"/>
      <w:r w:rsidRPr="00676B37">
        <w:rPr>
          <w:noProof/>
        </w:rPr>
        <w:fldChar w:fldCharType="end"/>
      </w:r>
      <w:r w:rsidR="00544156" w:rsidRPr="00676B37">
        <w:t xml:space="preserve">. Перечень полей документа </w:t>
      </w:r>
      <w:r w:rsidR="00B5053C" w:rsidRPr="00676B37">
        <w:t>«</w:t>
      </w:r>
      <w:r w:rsidR="00544156" w:rsidRPr="00676B37">
        <w:t>Способы автоматического импорта файлов</w:t>
      </w:r>
      <w:r w:rsidR="002F634A" w:rsidRPr="00676B37">
        <w:t xml:space="preserve">», закладки </w:t>
      </w:r>
      <w:r w:rsidR="00B5053C" w:rsidRPr="00676B37">
        <w:t>«</w:t>
      </w:r>
      <w:r w:rsidR="00544156" w:rsidRPr="00676B37">
        <w:t>Параметры документа Информационное сообщение</w:t>
      </w:r>
      <w:r w:rsidR="00B5053C" w:rsidRPr="00676B37">
        <w:t>»</w:t>
      </w:r>
      <w:bookmarkEnd w:id="7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0"/>
        <w:gridCol w:w="6728"/>
      </w:tblGrid>
      <w:tr w:rsidR="00544156" w:rsidRPr="00676B37" w:rsidTr="00FE5D9A">
        <w:trPr>
          <w:tblHeader/>
        </w:trPr>
        <w:tc>
          <w:tcPr>
            <w:tcW w:w="150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44156" w:rsidRPr="00676B37" w:rsidRDefault="00544156" w:rsidP="008E0217">
            <w:pPr>
              <w:pStyle w:val="ASFKTableHead"/>
            </w:pPr>
            <w:r w:rsidRPr="00676B37">
              <w:t>Наименование поля</w:t>
            </w:r>
          </w:p>
        </w:tc>
        <w:tc>
          <w:tcPr>
            <w:tcW w:w="349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44156" w:rsidRPr="00676B37" w:rsidRDefault="00544156" w:rsidP="008E0217">
            <w:pPr>
              <w:pStyle w:val="ASFKTableHead"/>
            </w:pPr>
            <w:r w:rsidRPr="00676B37">
              <w:t>Описание поля</w:t>
            </w:r>
          </w:p>
        </w:tc>
      </w:tr>
      <w:tr w:rsidR="00544156" w:rsidRPr="00676B37" w:rsidTr="00FE5D9A">
        <w:tc>
          <w:tcPr>
            <w:tcW w:w="5000" w:type="pct"/>
            <w:gridSpan w:val="2"/>
            <w:shd w:val="clear" w:color="auto" w:fill="auto"/>
          </w:tcPr>
          <w:p w:rsidR="00544156" w:rsidRPr="00676B37" w:rsidRDefault="00544156" w:rsidP="00FE5D9A">
            <w:pPr>
              <w:pStyle w:val="ASFKTablenorm"/>
              <w:ind w:left="57" w:right="57"/>
            </w:pPr>
            <w:r w:rsidRPr="00676B37">
              <w:t xml:space="preserve">Группа полей </w:t>
            </w:r>
            <w:r w:rsidR="00B5053C" w:rsidRPr="00676B37">
              <w:t>«</w:t>
            </w:r>
            <w:r w:rsidRPr="00676B37">
              <w:t>Заполнение полей документа Информационное сообщение</w:t>
            </w:r>
            <w:r w:rsidR="00B5053C"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Наименование документа</w:t>
            </w:r>
          </w:p>
        </w:tc>
        <w:tc>
          <w:tcPr>
            <w:tcW w:w="3494" w:type="pct"/>
            <w:shd w:val="clear" w:color="auto" w:fill="auto"/>
          </w:tcPr>
          <w:p w:rsidR="00544156" w:rsidRPr="00676B37" w:rsidRDefault="00544156" w:rsidP="00FE5D9A">
            <w:pPr>
              <w:pStyle w:val="ASFKTablenorm"/>
              <w:ind w:left="57" w:right="57"/>
            </w:pPr>
            <w:r w:rsidRPr="00676B37">
              <w:t>Наименование документа.</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Тип документа</w:t>
            </w:r>
          </w:p>
        </w:tc>
        <w:tc>
          <w:tcPr>
            <w:tcW w:w="3494" w:type="pct"/>
            <w:shd w:val="clear" w:color="auto" w:fill="auto"/>
          </w:tcPr>
          <w:p w:rsidR="00544156" w:rsidRPr="00676B37" w:rsidRDefault="00544156" w:rsidP="00FE5D9A">
            <w:pPr>
              <w:pStyle w:val="ASFKTablenorm"/>
              <w:ind w:left="57" w:right="57"/>
            </w:pPr>
            <w:r w:rsidRPr="00676B37">
              <w:t>Тип документа.</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Тип сообщения</w:t>
            </w:r>
          </w:p>
        </w:tc>
        <w:tc>
          <w:tcPr>
            <w:tcW w:w="3494" w:type="pct"/>
            <w:shd w:val="clear" w:color="auto" w:fill="auto"/>
          </w:tcPr>
          <w:p w:rsidR="00544156" w:rsidRPr="00676B37" w:rsidRDefault="00544156" w:rsidP="00FE5D9A">
            <w:pPr>
              <w:pStyle w:val="ASFKTablenorm"/>
              <w:ind w:left="57" w:right="57"/>
            </w:pPr>
            <w:r w:rsidRPr="00676B37">
              <w:t>Тип сообщения.</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Тема сообщения</w:t>
            </w:r>
          </w:p>
        </w:tc>
        <w:tc>
          <w:tcPr>
            <w:tcW w:w="3494" w:type="pct"/>
            <w:shd w:val="clear" w:color="auto" w:fill="auto"/>
          </w:tcPr>
          <w:p w:rsidR="00544156" w:rsidRPr="00676B37" w:rsidRDefault="00544156" w:rsidP="00FE5D9A">
            <w:pPr>
              <w:pStyle w:val="ASFKTablenorm"/>
              <w:ind w:left="57" w:right="57"/>
            </w:pPr>
            <w:r w:rsidRPr="00676B37">
              <w:t>Заполн</w:t>
            </w:r>
            <w:r w:rsidR="00C0329A" w:rsidRPr="00676B37">
              <w:t>яется</w:t>
            </w:r>
            <w:r w:rsidRPr="00676B37">
              <w:t xml:space="preserve"> значением </w:t>
            </w:r>
            <w:r w:rsidR="00B5053C" w:rsidRPr="00676B37">
              <w:t>«</w:t>
            </w:r>
            <w:r w:rsidRPr="00676B37">
              <w:t>Документ</w:t>
            </w:r>
            <w:r w:rsidR="00B5053C" w:rsidRPr="00676B37">
              <w:t>»</w:t>
            </w:r>
            <w:r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Краткое описание</w:t>
            </w:r>
          </w:p>
        </w:tc>
        <w:tc>
          <w:tcPr>
            <w:tcW w:w="3494" w:type="pct"/>
            <w:shd w:val="clear" w:color="auto" w:fill="auto"/>
          </w:tcPr>
          <w:p w:rsidR="00544156" w:rsidRPr="00676B37" w:rsidRDefault="00C0329A" w:rsidP="00FE5D9A">
            <w:pPr>
              <w:pStyle w:val="ASFKTablenorm"/>
              <w:ind w:left="57" w:right="57"/>
            </w:pPr>
            <w:r w:rsidRPr="00676B37">
              <w:t xml:space="preserve">Заполняется </w:t>
            </w:r>
            <w:r w:rsidR="00544156" w:rsidRPr="00676B37">
              <w:t xml:space="preserve">значением </w:t>
            </w:r>
            <w:r w:rsidR="00B5053C" w:rsidRPr="00676B37">
              <w:t>«</w:t>
            </w:r>
            <w:r w:rsidR="00544156" w:rsidRPr="00676B37">
              <w:t>Документ сформирован на основе</w:t>
            </w:r>
            <w:r w:rsidR="00B5053C" w:rsidRPr="00676B37">
              <w:t>»</w:t>
            </w:r>
            <w:r w:rsidR="00544156" w:rsidRPr="00676B37">
              <w:t>.</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Ответственный</w:t>
            </w:r>
          </w:p>
        </w:tc>
        <w:tc>
          <w:tcPr>
            <w:tcW w:w="3494" w:type="pct"/>
            <w:shd w:val="clear" w:color="auto" w:fill="auto"/>
          </w:tcPr>
          <w:p w:rsidR="00544156" w:rsidRPr="00676B37" w:rsidRDefault="00544156" w:rsidP="00FE5D9A">
            <w:pPr>
              <w:pStyle w:val="ASFKTablenorm"/>
              <w:ind w:left="57" w:right="57"/>
            </w:pPr>
            <w:r w:rsidRPr="00676B37">
              <w:t>Ответственный.</w:t>
            </w:r>
          </w:p>
        </w:tc>
      </w:tr>
    </w:tbl>
    <w:p w:rsidR="00544156" w:rsidRPr="00676B37" w:rsidRDefault="00544156" w:rsidP="00B212BF">
      <w:pPr>
        <w:pStyle w:val="ASFKNormal"/>
      </w:pPr>
      <w:r w:rsidRPr="00676B37">
        <w:t xml:space="preserve">ЭФ документа </w:t>
      </w:r>
      <w:r w:rsidR="00B5053C" w:rsidRPr="00676B37">
        <w:t>«</w:t>
      </w:r>
      <w:r w:rsidRPr="00676B37">
        <w:t>Способы автоматического импорта файлов</w:t>
      </w:r>
      <w:r w:rsidR="002F634A" w:rsidRPr="00676B37">
        <w:t xml:space="preserve">», закладки </w:t>
      </w:r>
      <w:r w:rsidR="00B5053C" w:rsidRPr="00676B37">
        <w:t>«</w:t>
      </w:r>
      <w:r w:rsidRPr="00676B37">
        <w:t>Дополнительные операции</w:t>
      </w:r>
      <w:r w:rsidR="00B5053C" w:rsidRPr="00676B37">
        <w:t>»</w:t>
      </w:r>
      <w:r w:rsidR="00DA108C" w:rsidRPr="00676B37">
        <w:t xml:space="preserve"> представлена на рисунке </w:t>
      </w:r>
      <w:r w:rsidR="00DA108C" w:rsidRPr="00676B37">
        <w:fldChar w:fldCharType="begin"/>
      </w:r>
      <w:r w:rsidR="00DA108C" w:rsidRPr="00676B37">
        <w:instrText xml:space="preserve"> REF _Ref383101375 \h </w:instrText>
      </w:r>
      <w:r w:rsidR="00676B37">
        <w:instrText xml:space="preserve"> \* MERGEFORMAT </w:instrText>
      </w:r>
      <w:r w:rsidR="00DA108C" w:rsidRPr="00676B37">
        <w:fldChar w:fldCharType="separate"/>
      </w:r>
      <w:r w:rsidR="008A46F2">
        <w:rPr>
          <w:noProof/>
        </w:rPr>
        <w:t>93</w:t>
      </w:r>
      <w:r w:rsidR="00DA108C" w:rsidRPr="00676B37">
        <w:fldChar w:fldCharType="end"/>
      </w:r>
      <w:r w:rsidR="00DA108C" w:rsidRPr="00676B37">
        <w:t>.</w:t>
      </w:r>
    </w:p>
    <w:p w:rsidR="00544156" w:rsidRPr="00676B37" w:rsidRDefault="001373CE" w:rsidP="00544156">
      <w:pPr>
        <w:pStyle w:val="ASFKFigure"/>
      </w:pPr>
      <w:r w:rsidRPr="00676B37">
        <w:rPr>
          <w:noProof/>
        </w:rPr>
        <w:drawing>
          <wp:inline distT="0" distB="0" distL="0" distR="0">
            <wp:extent cx="6028055" cy="2565400"/>
            <wp:effectExtent l="0" t="0" r="0" b="0"/>
            <wp:docPr id="177" name="Рисунок 17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28055" cy="2565400"/>
                    </a:xfrm>
                    <a:prstGeom prst="rect">
                      <a:avLst/>
                    </a:prstGeom>
                    <a:noFill/>
                    <a:ln>
                      <a:noFill/>
                    </a:ln>
                  </pic:spPr>
                </pic:pic>
              </a:graphicData>
            </a:graphic>
          </wp:inline>
        </w:drawing>
      </w:r>
    </w:p>
    <w:p w:rsidR="00544156" w:rsidRPr="00676B37" w:rsidRDefault="004B5E9D" w:rsidP="0054415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24" w:name="_Ref383101375"/>
      <w:bookmarkStart w:id="725" w:name="_Toc126761907"/>
      <w:r w:rsidR="008A46F2">
        <w:rPr>
          <w:noProof/>
        </w:rPr>
        <w:t>93</w:t>
      </w:r>
      <w:bookmarkEnd w:id="724"/>
      <w:r w:rsidRPr="00676B37">
        <w:rPr>
          <w:noProof/>
        </w:rPr>
        <w:fldChar w:fldCharType="end"/>
      </w:r>
      <w:r w:rsidR="00544156" w:rsidRPr="00676B37">
        <w:t xml:space="preserve">. ЭФ документа </w:t>
      </w:r>
      <w:r w:rsidR="00B5053C" w:rsidRPr="00676B37">
        <w:t>«</w:t>
      </w:r>
      <w:r w:rsidR="00544156" w:rsidRPr="00676B37">
        <w:t>Способы автоматического импорта файлов</w:t>
      </w:r>
      <w:r w:rsidR="002F634A" w:rsidRPr="00676B37">
        <w:t xml:space="preserve">», закладки </w:t>
      </w:r>
      <w:r w:rsidR="00B5053C" w:rsidRPr="00676B37">
        <w:t>«</w:t>
      </w:r>
      <w:r w:rsidR="00544156" w:rsidRPr="00676B37">
        <w:t>Дополнительные операции</w:t>
      </w:r>
      <w:r w:rsidR="00B5053C" w:rsidRPr="00676B37">
        <w:t>»</w:t>
      </w:r>
      <w:bookmarkEnd w:id="725"/>
    </w:p>
    <w:p w:rsidR="00544156" w:rsidRPr="00676B37" w:rsidRDefault="00544156" w:rsidP="0068069E">
      <w:pPr>
        <w:pStyle w:val="ASFKNormal"/>
      </w:pPr>
      <w:r w:rsidRPr="00676B37">
        <w:t xml:space="preserve">Перечень полей документа </w:t>
      </w:r>
      <w:r w:rsidR="00B5053C" w:rsidRPr="00676B37">
        <w:t>«</w:t>
      </w:r>
      <w:r w:rsidRPr="00676B37">
        <w:t>Способы автоматического импорта файлов</w:t>
      </w:r>
      <w:r w:rsidR="002F634A" w:rsidRPr="00676B37">
        <w:t xml:space="preserve">», закладки </w:t>
      </w:r>
      <w:r w:rsidR="00B5053C" w:rsidRPr="00676B37">
        <w:t>«</w:t>
      </w:r>
      <w:r w:rsidRPr="00676B37">
        <w:t>Дополнительные операции</w:t>
      </w:r>
      <w:r w:rsidR="00B5053C" w:rsidRPr="00676B37">
        <w:t>»</w:t>
      </w:r>
      <w:r w:rsidR="00DA108C" w:rsidRPr="00676B37">
        <w:t xml:space="preserve"> приведен </w:t>
      </w:r>
      <w:r w:rsidRPr="00676B37">
        <w:t>в таблице</w:t>
      </w:r>
      <w:r w:rsidR="008E0217" w:rsidRPr="00676B37">
        <w:t> </w:t>
      </w:r>
      <w:r w:rsidRPr="00676B37">
        <w:fldChar w:fldCharType="begin"/>
      </w:r>
      <w:r w:rsidRPr="00676B37">
        <w:instrText xml:space="preserve"> REF _Ref383423635 \h </w:instrText>
      </w:r>
      <w:r w:rsidR="00EE1621" w:rsidRPr="00676B37">
        <w:instrText xml:space="preserve"> \* MERGEFORMAT </w:instrText>
      </w:r>
      <w:r w:rsidRPr="00676B37">
        <w:fldChar w:fldCharType="separate"/>
      </w:r>
      <w:r w:rsidR="008A46F2">
        <w:rPr>
          <w:noProof/>
        </w:rPr>
        <w:t>48</w:t>
      </w:r>
      <w:r w:rsidRPr="00676B37">
        <w:fldChar w:fldCharType="end"/>
      </w:r>
      <w:r w:rsidRPr="00676B37">
        <w:t>.</w:t>
      </w:r>
    </w:p>
    <w:p w:rsidR="00544156" w:rsidRPr="00676B37" w:rsidRDefault="00865037" w:rsidP="0068069E">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726" w:name="_Ref383423635"/>
      <w:bookmarkStart w:id="727" w:name="_Toc126761784"/>
      <w:r w:rsidR="008A46F2">
        <w:rPr>
          <w:noProof/>
        </w:rPr>
        <w:t>48</w:t>
      </w:r>
      <w:bookmarkEnd w:id="726"/>
      <w:r w:rsidRPr="00676B37">
        <w:rPr>
          <w:noProof/>
        </w:rPr>
        <w:fldChar w:fldCharType="end"/>
      </w:r>
      <w:r w:rsidR="00544156" w:rsidRPr="00676B37">
        <w:t xml:space="preserve">. Перечень полей документа </w:t>
      </w:r>
      <w:r w:rsidR="00B5053C" w:rsidRPr="00676B37">
        <w:t>«</w:t>
      </w:r>
      <w:r w:rsidR="00544156" w:rsidRPr="00676B37">
        <w:t>Способы автоматического импорта файлов</w:t>
      </w:r>
      <w:r w:rsidR="002F634A" w:rsidRPr="00676B37">
        <w:t xml:space="preserve">», закладки </w:t>
      </w:r>
      <w:r w:rsidR="00B5053C" w:rsidRPr="00676B37">
        <w:t>«</w:t>
      </w:r>
      <w:r w:rsidR="00544156" w:rsidRPr="00676B37">
        <w:t>Дополнительные операции</w:t>
      </w:r>
      <w:r w:rsidR="00B5053C" w:rsidRPr="00676B37">
        <w:t>»</w:t>
      </w:r>
      <w:bookmarkEnd w:id="7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0"/>
        <w:gridCol w:w="6728"/>
      </w:tblGrid>
      <w:tr w:rsidR="00544156" w:rsidRPr="00676B37" w:rsidTr="00FE5D9A">
        <w:trPr>
          <w:tblHeader/>
        </w:trPr>
        <w:tc>
          <w:tcPr>
            <w:tcW w:w="150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44156" w:rsidRPr="00676B37" w:rsidRDefault="00544156" w:rsidP="008E0217">
            <w:pPr>
              <w:pStyle w:val="ASFKTableHead"/>
            </w:pPr>
            <w:r w:rsidRPr="00676B37">
              <w:t>Наименование поля</w:t>
            </w:r>
          </w:p>
        </w:tc>
        <w:tc>
          <w:tcPr>
            <w:tcW w:w="349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44156" w:rsidRPr="00676B37" w:rsidRDefault="00544156" w:rsidP="008E0217">
            <w:pPr>
              <w:pStyle w:val="ASFKTableHead"/>
            </w:pPr>
            <w:r w:rsidRPr="00676B37">
              <w:t>Описание поля</w:t>
            </w:r>
          </w:p>
        </w:tc>
      </w:tr>
      <w:tr w:rsidR="00544156" w:rsidRPr="00676B37" w:rsidTr="00FE5D9A">
        <w:tc>
          <w:tcPr>
            <w:tcW w:w="5000" w:type="pct"/>
            <w:gridSpan w:val="2"/>
            <w:shd w:val="clear" w:color="auto" w:fill="auto"/>
          </w:tcPr>
          <w:p w:rsidR="00544156" w:rsidRPr="00676B37" w:rsidRDefault="00544156" w:rsidP="00FE5D9A">
            <w:pPr>
              <w:pStyle w:val="ASFKTablenorm"/>
              <w:ind w:left="57" w:right="57"/>
            </w:pPr>
            <w:r w:rsidRPr="00676B37">
              <w:t xml:space="preserve">Группа полей </w:t>
            </w:r>
            <w:r w:rsidR="00B5053C" w:rsidRPr="00676B37">
              <w:t>«</w:t>
            </w:r>
            <w:r w:rsidRPr="00676B37">
              <w:t xml:space="preserve">Операции выполняемые после успешного импорта произвольного </w:t>
            </w:r>
            <w:proofErr w:type="gramStart"/>
            <w:r w:rsidRPr="00676B37">
              <w:t>файла</w:t>
            </w:r>
            <w:r w:rsidR="00B5053C" w:rsidRPr="00676B37">
              <w:t>»</w:t>
            </w:r>
            <w:r w:rsidRPr="00676B37">
              <w:tab/>
            </w:r>
            <w:proofErr w:type="gramEnd"/>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Документарный контроль</w:t>
            </w:r>
          </w:p>
        </w:tc>
        <w:tc>
          <w:tcPr>
            <w:tcW w:w="3494" w:type="pct"/>
            <w:shd w:val="clear" w:color="auto" w:fill="auto"/>
          </w:tcPr>
          <w:p w:rsidR="00544156" w:rsidRPr="00676B37" w:rsidRDefault="00544156" w:rsidP="00FE5D9A">
            <w:pPr>
              <w:pStyle w:val="ASFKTablenorm"/>
              <w:ind w:left="57" w:right="57"/>
            </w:pPr>
            <w:r w:rsidRPr="00676B37">
              <w:t>Чекбокс. По умолчанию = true.</w:t>
            </w:r>
          </w:p>
        </w:tc>
      </w:tr>
      <w:tr w:rsidR="00544156" w:rsidRPr="00676B37" w:rsidTr="00FE5D9A">
        <w:tc>
          <w:tcPr>
            <w:tcW w:w="1506" w:type="pct"/>
            <w:shd w:val="clear" w:color="auto" w:fill="auto"/>
          </w:tcPr>
          <w:p w:rsidR="00544156" w:rsidRPr="00676B37" w:rsidRDefault="00544156" w:rsidP="00FE5D9A">
            <w:pPr>
              <w:pStyle w:val="ASFKTablenorm"/>
              <w:ind w:left="57" w:right="57"/>
            </w:pPr>
            <w:r w:rsidRPr="00676B37">
              <w:t>Отправка</w:t>
            </w:r>
          </w:p>
        </w:tc>
        <w:tc>
          <w:tcPr>
            <w:tcW w:w="3494" w:type="pct"/>
            <w:shd w:val="clear" w:color="auto" w:fill="auto"/>
          </w:tcPr>
          <w:p w:rsidR="00544156" w:rsidRPr="00676B37" w:rsidRDefault="00544156" w:rsidP="00FE5D9A">
            <w:pPr>
              <w:pStyle w:val="ASFKTablenorm"/>
              <w:ind w:left="57" w:right="57"/>
            </w:pPr>
            <w:r w:rsidRPr="00676B37">
              <w:t>Чекбокс. По умолчанию = true.</w:t>
            </w:r>
          </w:p>
        </w:tc>
      </w:tr>
    </w:tbl>
    <w:p w:rsidR="00DA0625" w:rsidRPr="00676B37" w:rsidRDefault="00DA0625" w:rsidP="00DA0625">
      <w:pPr>
        <w:pStyle w:val="32"/>
      </w:pPr>
      <w:bookmarkStart w:id="728" w:name="_Ref401587730"/>
      <w:bookmarkStart w:id="729" w:name="_Toc401648972"/>
      <w:bookmarkStart w:id="730" w:name="_Toc406667923"/>
      <w:bookmarkStart w:id="731" w:name="_Toc126761717"/>
      <w:r w:rsidRPr="00676B37">
        <w:t>Способы автоматического экспорта документов</w:t>
      </w:r>
      <w:bookmarkEnd w:id="728"/>
      <w:bookmarkEnd w:id="729"/>
      <w:bookmarkEnd w:id="730"/>
      <w:bookmarkEnd w:id="731"/>
    </w:p>
    <w:p w:rsidR="00DA0625" w:rsidRPr="00676B37" w:rsidRDefault="00DA0625" w:rsidP="00DA0625">
      <w:pPr>
        <w:pStyle w:val="ASFKNormal"/>
      </w:pPr>
      <w:r w:rsidRPr="00676B37">
        <w:t>Документ предназначен для описания способов автоматического экспорта электронных документов. При создании документа пользователь указывает параметры документов для экспорта.</w:t>
      </w:r>
    </w:p>
    <w:p w:rsidR="00DA0625" w:rsidRPr="00676B37" w:rsidRDefault="00DA0625" w:rsidP="00DA0625">
      <w:pPr>
        <w:pStyle w:val="ASFKNormal"/>
      </w:pPr>
      <w:r w:rsidRPr="00676B37">
        <w:t xml:space="preserve">Документ </w:t>
      </w:r>
      <w:r w:rsidR="00B5053C" w:rsidRPr="00676B37">
        <w:t>«</w:t>
      </w:r>
      <w:r w:rsidRPr="00676B37">
        <w:t xml:space="preserve">Способы автоматического экспорта </w:t>
      </w:r>
      <w:r w:rsidR="00F0151D" w:rsidRPr="00676B37">
        <w:t>документов</w:t>
      </w:r>
      <w:r w:rsidR="00B5053C" w:rsidRPr="00676B37">
        <w:t>»</w:t>
      </w:r>
      <w:r w:rsidRPr="00676B37">
        <w:t xml:space="preserve"> предназначен для локального использования на всех видах АРМ СУФД. Документ не предназначен для пересылки между АРМ.</w:t>
      </w:r>
    </w:p>
    <w:p w:rsidR="00DA0625" w:rsidRPr="00676B37" w:rsidRDefault="006929D2" w:rsidP="00DA0625">
      <w:pPr>
        <w:pStyle w:val="ASFKNormal"/>
      </w:pPr>
      <w:r w:rsidRPr="00676B37">
        <w:t>Для работы с документами «</w:t>
      </w:r>
      <w:r w:rsidR="00DA0625" w:rsidRPr="00676B37">
        <w:t>Способы автоматического экспорта документов</w:t>
      </w:r>
      <w:r w:rsidR="00B5053C" w:rsidRPr="00676B37">
        <w:t>»</w:t>
      </w:r>
      <w:r w:rsidR="00DA0625" w:rsidRPr="00676B37">
        <w:t xml:space="preserve"> необходимо включить пользователя в группы </w:t>
      </w:r>
      <w:r w:rsidR="00B5053C" w:rsidRPr="00676B37">
        <w:t>«</w:t>
      </w:r>
      <w:r w:rsidR="00DA0625" w:rsidRPr="00676B37">
        <w:t>Локальные администраторы</w:t>
      </w:r>
      <w:r w:rsidR="00B5053C" w:rsidRPr="00676B37">
        <w:t>»</w:t>
      </w:r>
      <w:r w:rsidR="00DA0625" w:rsidRPr="00676B37">
        <w:t xml:space="preserve"> и </w:t>
      </w:r>
      <w:r w:rsidR="00B5053C" w:rsidRPr="00676B37">
        <w:t>«</w:t>
      </w:r>
      <w:r w:rsidR="00DA0625" w:rsidRPr="00676B37">
        <w:t>Автоимпорт/автоэкспорт</w:t>
      </w:r>
      <w:r w:rsidR="00B5053C" w:rsidRPr="00676B37">
        <w:t>»</w:t>
      </w:r>
      <w:r w:rsidR="00DA0625" w:rsidRPr="00676B37">
        <w:t xml:space="preserve">. </w:t>
      </w:r>
      <w:r w:rsidRPr="00676B37">
        <w:t>Для работы с документами «</w:t>
      </w:r>
      <w:r w:rsidR="00DA0625" w:rsidRPr="00676B37">
        <w:t>Способы автоматического экспорта документов</w:t>
      </w:r>
      <w:r w:rsidR="00B5053C" w:rsidRPr="00676B37">
        <w:t>»</w:t>
      </w:r>
      <w:r w:rsidR="00DA0625" w:rsidRPr="00676B37">
        <w:t xml:space="preserve"> </w:t>
      </w:r>
      <w:r w:rsidR="00172C9D" w:rsidRPr="00676B37">
        <w:t xml:space="preserve">следует перейти в пункт меню </w:t>
      </w:r>
      <w:r w:rsidR="00B5053C" w:rsidRPr="00676B37">
        <w:t>«</w:t>
      </w:r>
      <w:r w:rsidR="00DA0625" w:rsidRPr="00676B37">
        <w:t>Документы – Служебные – Способы автоматического экспорта документов</w:t>
      </w:r>
      <w:r w:rsidR="00B5053C" w:rsidRPr="00676B37">
        <w:t>»</w:t>
      </w:r>
      <w:r w:rsidR="00DA0625" w:rsidRPr="00676B37">
        <w:t>. Откроется ЭФ списка документов, представленная на рисунке</w:t>
      </w:r>
      <w:r w:rsidR="00DA108C" w:rsidRPr="00676B37">
        <w:t> </w:t>
      </w:r>
      <w:r w:rsidR="00DA0625" w:rsidRPr="00676B37">
        <w:fldChar w:fldCharType="begin"/>
      </w:r>
      <w:r w:rsidR="00DA0625" w:rsidRPr="00676B37">
        <w:instrText xml:space="preserve"> REF _Ref401587727 \h </w:instrText>
      </w:r>
      <w:r w:rsidR="00676B37">
        <w:instrText xml:space="preserve"> \* MERGEFORMAT </w:instrText>
      </w:r>
      <w:r w:rsidR="00DA0625" w:rsidRPr="00676B37">
        <w:fldChar w:fldCharType="separate"/>
      </w:r>
      <w:r w:rsidR="008A46F2">
        <w:rPr>
          <w:noProof/>
        </w:rPr>
        <w:t>94</w:t>
      </w:r>
      <w:r w:rsidR="00DA0625" w:rsidRPr="00676B37">
        <w:fldChar w:fldCharType="end"/>
      </w:r>
      <w:r w:rsidR="00DA0625" w:rsidRPr="00676B37">
        <w:t>.</w:t>
      </w:r>
    </w:p>
    <w:p w:rsidR="00DA0625" w:rsidRPr="00676B37" w:rsidRDefault="001373CE" w:rsidP="00DA0625">
      <w:pPr>
        <w:pStyle w:val="ASFKFigure"/>
      </w:pPr>
      <w:r w:rsidRPr="00676B37">
        <w:rPr>
          <w:noProof/>
        </w:rPr>
        <w:drawing>
          <wp:inline distT="0" distB="0" distL="0" distR="0">
            <wp:extent cx="6125845" cy="3373755"/>
            <wp:effectExtent l="0" t="0" r="0" b="0"/>
            <wp:docPr id="178" name="Рисунок 178" descr="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РБС"/>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25845" cy="3373755"/>
                    </a:xfrm>
                    <a:prstGeom prst="rect">
                      <a:avLst/>
                    </a:prstGeom>
                    <a:noFill/>
                    <a:ln>
                      <a:noFill/>
                    </a:ln>
                  </pic:spPr>
                </pic:pic>
              </a:graphicData>
            </a:graphic>
          </wp:inline>
        </w:drawing>
      </w:r>
    </w:p>
    <w:p w:rsidR="00DA0625" w:rsidRPr="00676B37" w:rsidRDefault="004B5E9D" w:rsidP="00DA0625">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32" w:name="_Ref401587727"/>
      <w:bookmarkStart w:id="733" w:name="_Toc126761908"/>
      <w:r w:rsidR="008A46F2">
        <w:rPr>
          <w:noProof/>
        </w:rPr>
        <w:t>94</w:t>
      </w:r>
      <w:bookmarkEnd w:id="732"/>
      <w:r w:rsidRPr="00676B37">
        <w:rPr>
          <w:noProof/>
        </w:rPr>
        <w:fldChar w:fldCharType="end"/>
      </w:r>
      <w:r w:rsidR="00DA0625" w:rsidRPr="00676B37">
        <w:t xml:space="preserve">. ЭФ списка документов </w:t>
      </w:r>
      <w:r w:rsidR="00B5053C" w:rsidRPr="00676B37">
        <w:t>«</w:t>
      </w:r>
      <w:r w:rsidR="00DA0625" w:rsidRPr="00676B37">
        <w:t>Способы автоматического экспорта документов</w:t>
      </w:r>
      <w:r w:rsidR="00B5053C" w:rsidRPr="00676B37">
        <w:t>»</w:t>
      </w:r>
      <w:bookmarkEnd w:id="733"/>
    </w:p>
    <w:p w:rsidR="00DA0625" w:rsidRPr="00676B37" w:rsidRDefault="00DA0625" w:rsidP="00DA0625">
      <w:pPr>
        <w:pStyle w:val="41"/>
      </w:pPr>
      <w:r w:rsidRPr="00676B37">
        <w:t>Доступные операции</w:t>
      </w:r>
    </w:p>
    <w:p w:rsidR="00DA0625" w:rsidRPr="00676B37" w:rsidRDefault="00DA0625" w:rsidP="00DA0625">
      <w:pPr>
        <w:pStyle w:val="ASFKNormal"/>
      </w:pPr>
      <w:r w:rsidRPr="00676B37">
        <w:t xml:space="preserve">На АРМ </w:t>
      </w:r>
      <w:r w:rsidR="007D43DA" w:rsidRPr="00676B37">
        <w:t>РБС</w:t>
      </w:r>
      <w:r w:rsidRPr="00676B37">
        <w:t xml:space="preserve"> доступны следующие операции над документом:</w:t>
      </w:r>
    </w:p>
    <w:p w:rsidR="00DA0625" w:rsidRPr="00676B37" w:rsidRDefault="00DA0625" w:rsidP="00DA0625">
      <w:pPr>
        <w:pStyle w:val="ASFKListmark1"/>
      </w:pPr>
      <w:r w:rsidRPr="00676B37">
        <w:t>создание;</w:t>
      </w:r>
    </w:p>
    <w:p w:rsidR="00DA0625" w:rsidRPr="00676B37" w:rsidRDefault="00DA0625" w:rsidP="00DA0625">
      <w:pPr>
        <w:pStyle w:val="ASFKListmark1"/>
      </w:pPr>
      <w:r w:rsidRPr="00676B37">
        <w:t>просмотр и редактирование;</w:t>
      </w:r>
    </w:p>
    <w:p w:rsidR="00DA0625" w:rsidRPr="00676B37" w:rsidRDefault="00DA0625" w:rsidP="00DA0625">
      <w:pPr>
        <w:pStyle w:val="ASFKListmark1"/>
      </w:pPr>
      <w:r w:rsidRPr="00676B37">
        <w:t>копирование</w:t>
      </w:r>
      <w:r w:rsidR="00C0329A" w:rsidRPr="00676B37">
        <w:t xml:space="preserve"> и </w:t>
      </w:r>
      <w:r w:rsidRPr="00676B37">
        <w:t>удаление.</w:t>
      </w:r>
    </w:p>
    <w:p w:rsidR="00DA0625" w:rsidRPr="00676B37" w:rsidRDefault="00DA0625" w:rsidP="00DA0625">
      <w:pPr>
        <w:pStyle w:val="51"/>
      </w:pPr>
      <w:r w:rsidRPr="00676B37">
        <w:lastRenderedPageBreak/>
        <w:t xml:space="preserve">Сценарий </w:t>
      </w:r>
      <w:r w:rsidR="00B5053C" w:rsidRPr="00676B37">
        <w:t>«</w:t>
      </w:r>
      <w:r w:rsidRPr="00676B37">
        <w:t>Автоматический экспорт произвольных файлов</w:t>
      </w:r>
      <w:r w:rsidR="00B5053C" w:rsidRPr="00676B37">
        <w:t>»</w:t>
      </w:r>
    </w:p>
    <w:p w:rsidR="00DA0625" w:rsidRPr="00676B37" w:rsidRDefault="00DA0625" w:rsidP="00334E51">
      <w:pPr>
        <w:pStyle w:val="ASFKListnum"/>
        <w:numPr>
          <w:ilvl w:val="0"/>
          <w:numId w:val="21"/>
        </w:numPr>
      </w:pPr>
      <w:r w:rsidRPr="00676B37">
        <w:t xml:space="preserve">Пользователь открывает списковую форму документа </w:t>
      </w:r>
      <w:r w:rsidR="00B5053C" w:rsidRPr="00676B37">
        <w:t>«</w:t>
      </w:r>
      <w:r w:rsidRPr="00676B37">
        <w:t>Способы автоматического экспорта документов</w:t>
      </w:r>
      <w:r w:rsidR="00B5053C" w:rsidRPr="00676B37">
        <w:t>»</w:t>
      </w:r>
      <w:r w:rsidRPr="00676B37">
        <w:t xml:space="preserve">, который расположен в дереве навигации по пути: </w:t>
      </w:r>
      <w:r w:rsidR="00B5053C" w:rsidRPr="00676B37">
        <w:t>«</w:t>
      </w:r>
      <w:r w:rsidRPr="00676B37">
        <w:t>Документы – Служебные</w:t>
      </w:r>
      <w:r w:rsidR="00B5053C" w:rsidRPr="00676B37">
        <w:t>»</w:t>
      </w:r>
      <w:r w:rsidRPr="00676B37">
        <w:t>.</w:t>
      </w:r>
    </w:p>
    <w:p w:rsidR="00DA0625" w:rsidRPr="00676B37" w:rsidRDefault="00DA0625" w:rsidP="00DA0625">
      <w:pPr>
        <w:pStyle w:val="ASFKListnum"/>
      </w:pPr>
      <w:r w:rsidRPr="00676B37">
        <w:t xml:space="preserve">Пользователь создает конфигурационный документ </w:t>
      </w:r>
      <w:r w:rsidR="00B5053C" w:rsidRPr="00676B37">
        <w:t>«</w:t>
      </w:r>
      <w:r w:rsidRPr="00676B37">
        <w:t>Способ автоматического экспорта</w:t>
      </w:r>
      <w:r w:rsidR="00B5053C" w:rsidRPr="00676B37">
        <w:t>»</w:t>
      </w:r>
      <w:r w:rsidRPr="00676B37">
        <w:t>.</w:t>
      </w:r>
    </w:p>
    <w:p w:rsidR="00DA0625" w:rsidRPr="00676B37" w:rsidRDefault="00DA0625" w:rsidP="00DA0625">
      <w:pPr>
        <w:pStyle w:val="ASFKListnum"/>
      </w:pPr>
      <w:r w:rsidRPr="00676B37">
        <w:t>Пользователь указывает наименование способа автоэкспорта.</w:t>
      </w:r>
    </w:p>
    <w:p w:rsidR="00DA0625" w:rsidRPr="00676B37" w:rsidRDefault="00DA0625" w:rsidP="00DA0625">
      <w:pPr>
        <w:pStyle w:val="ASFKListnum"/>
      </w:pPr>
      <w:r w:rsidRPr="00676B37">
        <w:t>Пользователь выбирает тип документа, экземпляры которого нужно группировать при экспорте.</w:t>
      </w:r>
    </w:p>
    <w:p w:rsidR="00DA0625" w:rsidRPr="00676B37" w:rsidRDefault="00DA0625" w:rsidP="00DA0625">
      <w:pPr>
        <w:pStyle w:val="ASFKListnum"/>
      </w:pPr>
      <w:r w:rsidRPr="00676B37">
        <w:t xml:space="preserve">При необходимости для каждого выбранного типа документа пользователь указывает условия отбора экземпляров документов в соответствии с критериями фильтрации. Т.е. таблица </w:t>
      </w:r>
      <w:r w:rsidR="00B5053C" w:rsidRPr="00676B37">
        <w:t>«</w:t>
      </w:r>
      <w:r w:rsidRPr="00676B37">
        <w:t>Типы документов для экспорта</w:t>
      </w:r>
      <w:r w:rsidR="00B5053C" w:rsidRPr="00676B37">
        <w:t>»</w:t>
      </w:r>
      <w:r w:rsidRPr="00676B37">
        <w:t xml:space="preserve"> и </w:t>
      </w:r>
      <w:r w:rsidR="00B5053C" w:rsidRPr="00676B37">
        <w:t>«</w:t>
      </w:r>
      <w:r w:rsidRPr="00676B37">
        <w:t>Фильтровать экземпляры документов по полям</w:t>
      </w:r>
      <w:r w:rsidR="00B5053C" w:rsidRPr="00676B37">
        <w:t>»</w:t>
      </w:r>
      <w:r w:rsidRPr="00676B37">
        <w:t xml:space="preserve"> находятся в отношении </w:t>
      </w:r>
      <w:r w:rsidRPr="00676B37">
        <w:rPr>
          <w:lang w:val="en-US"/>
        </w:rPr>
        <w:t>master</w:t>
      </w:r>
      <w:r w:rsidRPr="00676B37">
        <w:t>-</w:t>
      </w:r>
      <w:r w:rsidRPr="00676B37">
        <w:rPr>
          <w:lang w:val="en-US"/>
        </w:rPr>
        <w:t>detail</w:t>
      </w:r>
      <w:r w:rsidRPr="00676B37">
        <w:t xml:space="preserve">. Например, для того чтобы отобрать экземпляры документов по конкретному полю, то в разделе </w:t>
      </w:r>
      <w:r w:rsidR="00B5053C" w:rsidRPr="00676B37">
        <w:t>«</w:t>
      </w:r>
      <w:r w:rsidRPr="00676B37">
        <w:t>Отфильтровать экземпляры документов по полям</w:t>
      </w:r>
      <w:r w:rsidR="00B5053C" w:rsidRPr="00676B37">
        <w:t>»</w:t>
      </w:r>
      <w:r w:rsidRPr="00676B37">
        <w:t xml:space="preserve"> выбрать имя поля документа и указать требуемое значение для фильтрации. Для выбора должны быть доступны поля документа, которые хранятся</w:t>
      </w:r>
      <w:r w:rsidR="00364DC1" w:rsidRPr="00676B37">
        <w:t xml:space="preserve"> в </w:t>
      </w:r>
      <w:r w:rsidRPr="00676B37">
        <w:t xml:space="preserve">справочнике </w:t>
      </w:r>
      <w:r w:rsidR="00B5053C" w:rsidRPr="00676B37">
        <w:t>«</w:t>
      </w:r>
      <w:r w:rsidRPr="00676B37">
        <w:t>Типы документов для расширенного автоматического экспорта</w:t>
      </w:r>
      <w:r w:rsidR="00B5053C" w:rsidRPr="00676B37">
        <w:t>»</w:t>
      </w:r>
      <w:r w:rsidRPr="00676B37">
        <w:t>.</w:t>
      </w:r>
    </w:p>
    <w:p w:rsidR="00DA0625" w:rsidRPr="00676B37" w:rsidRDefault="00DA0625" w:rsidP="00DA0625">
      <w:pPr>
        <w:pStyle w:val="ASFKListnum"/>
      </w:pPr>
      <w:r w:rsidRPr="00676B37">
        <w:t xml:space="preserve">Пользователь указывает групповые признаки, по которым будет выполняться группировка. Пользователь выбирает групповой признак из списка доступных для типов документов, которые выбраны в разделе </w:t>
      </w:r>
      <w:r w:rsidR="00B5053C" w:rsidRPr="00676B37">
        <w:t>«</w:t>
      </w:r>
      <w:r w:rsidRPr="00676B37">
        <w:t>Типы документов для экспорта</w:t>
      </w:r>
      <w:r w:rsidR="00B5053C" w:rsidRPr="00676B37">
        <w:t>»</w:t>
      </w:r>
      <w:r w:rsidRPr="00676B37">
        <w:t>. Если у типов документов нет общих групповых признаков, то список будет пуст.</w:t>
      </w:r>
    </w:p>
    <w:p w:rsidR="00DA0625" w:rsidRPr="00676B37" w:rsidRDefault="00DA0625" w:rsidP="00DA0625">
      <w:pPr>
        <w:pStyle w:val="ASFKListnum"/>
      </w:pPr>
      <w:r w:rsidRPr="00676B37">
        <w:t>В соответствии с введенными групповыми признаками формируется шаблон каталога, в котором буду сохранены файлы с документами. Шаблон заполняется идентификаторами групповых признаков</w:t>
      </w:r>
      <w:r w:rsidR="00364DC1" w:rsidRPr="00676B37">
        <w:t>,</w:t>
      </w:r>
      <w:r w:rsidRPr="00676B37">
        <w:t xml:space="preserve"> разделенными символом </w:t>
      </w:r>
      <w:r w:rsidR="00364DC1" w:rsidRPr="00676B37">
        <w:t>«</w:t>
      </w:r>
      <w:r w:rsidRPr="00676B37">
        <w:t>/</w:t>
      </w:r>
      <w:r w:rsidR="00364DC1" w:rsidRPr="00676B37">
        <w:t>»</w:t>
      </w:r>
      <w:r w:rsidRPr="00676B37">
        <w:t xml:space="preserve">. Строка доступна для редактирования. Пользователь может изменить порядок группировки путем изменения порядка следования идентификаторов в шаблоне или может указать в шаблоне конкретное значение, которое будет добавлено в основной каталог экспорта в виде подкаталога. Например, указан шаблон: %ACCOUNT%/%DOCTYPE%, то к основному каталогу экспорта могут быть добавлены подкаталоги: </w:t>
      </w:r>
      <w:r w:rsidR="0058453E" w:rsidRPr="00676B37">
        <w:t>…</w:t>
      </w:r>
      <w:r w:rsidRPr="00676B37">
        <w:t>/02123456789/REP; /02123456789/PROTOKOL. Где 02123456789</w:t>
      </w:r>
      <w:r w:rsidR="00721363" w:rsidRPr="00676B37">
        <w:t xml:space="preserve"> – </w:t>
      </w:r>
      <w:r w:rsidRPr="00676B37">
        <w:t>лицевой счет, указанный в экспортируемом документе; PROTOKOL</w:t>
      </w:r>
      <w:r w:rsidR="00721363" w:rsidRPr="00676B37">
        <w:t xml:space="preserve"> – </w:t>
      </w:r>
      <w:r w:rsidRPr="00676B37">
        <w:t>тип документа.</w:t>
      </w:r>
    </w:p>
    <w:p w:rsidR="00DA0625" w:rsidRPr="00676B37" w:rsidRDefault="00DA0625" w:rsidP="00DA0625">
      <w:pPr>
        <w:pStyle w:val="ASFKListnum"/>
      </w:pPr>
      <w:r w:rsidRPr="00676B37">
        <w:t>Пользователь сохраняет конфигурационный документ.</w:t>
      </w:r>
    </w:p>
    <w:p w:rsidR="00DA0625" w:rsidRPr="00676B37" w:rsidRDefault="00DA0625" w:rsidP="00DA0625">
      <w:pPr>
        <w:pStyle w:val="41"/>
      </w:pPr>
      <w:r w:rsidRPr="00676B37">
        <w:t>Экранная форма документа</w:t>
      </w:r>
    </w:p>
    <w:p w:rsidR="00DA0625" w:rsidRPr="00676B37" w:rsidRDefault="00DA0625" w:rsidP="00DA0625">
      <w:pPr>
        <w:pStyle w:val="ASFKNormal"/>
      </w:pPr>
      <w:r w:rsidRPr="00676B37">
        <w:t xml:space="preserve">ЭФ документа </w:t>
      </w:r>
      <w:r w:rsidR="00B5053C" w:rsidRPr="00676B37">
        <w:t>«</w:t>
      </w:r>
      <w:r w:rsidRPr="00676B37">
        <w:t>Способы автоматического экспорта документов</w:t>
      </w:r>
      <w:r w:rsidR="00B5053C" w:rsidRPr="00676B37">
        <w:t>»</w:t>
      </w:r>
      <w:r w:rsidRPr="00676B37">
        <w:t xml:space="preserve"> представлена на рисунке</w:t>
      </w:r>
      <w:r w:rsidR="00DA108C" w:rsidRPr="00676B37">
        <w:t> </w:t>
      </w:r>
      <w:r w:rsidRPr="00676B37">
        <w:fldChar w:fldCharType="begin"/>
      </w:r>
      <w:r w:rsidRPr="00676B37">
        <w:instrText xml:space="preserve"> REF _Ref401587728 \h </w:instrText>
      </w:r>
      <w:r w:rsidR="00676B37">
        <w:instrText xml:space="preserve"> \* MERGEFORMAT </w:instrText>
      </w:r>
      <w:r w:rsidRPr="00676B37">
        <w:fldChar w:fldCharType="separate"/>
      </w:r>
      <w:r w:rsidR="008A46F2">
        <w:rPr>
          <w:noProof/>
        </w:rPr>
        <w:t>95</w:t>
      </w:r>
      <w:r w:rsidRPr="00676B37">
        <w:fldChar w:fldCharType="end"/>
      </w:r>
      <w:r w:rsidRPr="00676B37">
        <w:t xml:space="preserve">. </w:t>
      </w:r>
    </w:p>
    <w:p w:rsidR="00DA0625" w:rsidRPr="00676B37" w:rsidRDefault="001373CE" w:rsidP="00DA0625">
      <w:pPr>
        <w:pStyle w:val="ASFKFigure"/>
      </w:pPr>
      <w:r w:rsidRPr="00676B37">
        <w:rPr>
          <w:noProof/>
        </w:rPr>
        <w:lastRenderedPageBreak/>
        <w:drawing>
          <wp:inline distT="0" distB="0" distL="0" distR="0">
            <wp:extent cx="6125845" cy="6400800"/>
            <wp:effectExtent l="0" t="0" r="0" b="0"/>
            <wp:docPr id="179" name="Рисунок 17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25845" cy="6400800"/>
                    </a:xfrm>
                    <a:prstGeom prst="rect">
                      <a:avLst/>
                    </a:prstGeom>
                    <a:noFill/>
                    <a:ln>
                      <a:noFill/>
                    </a:ln>
                  </pic:spPr>
                </pic:pic>
              </a:graphicData>
            </a:graphic>
          </wp:inline>
        </w:drawing>
      </w:r>
    </w:p>
    <w:p w:rsidR="00DA0625" w:rsidRPr="00676B37" w:rsidRDefault="004B5E9D" w:rsidP="00DA0625">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34" w:name="_Ref401587728"/>
      <w:bookmarkStart w:id="735" w:name="_Toc126761909"/>
      <w:r w:rsidR="008A46F2">
        <w:rPr>
          <w:noProof/>
        </w:rPr>
        <w:t>95</w:t>
      </w:r>
      <w:bookmarkEnd w:id="734"/>
      <w:r w:rsidRPr="00676B37">
        <w:rPr>
          <w:noProof/>
        </w:rPr>
        <w:fldChar w:fldCharType="end"/>
      </w:r>
      <w:r w:rsidR="00DA0625" w:rsidRPr="00676B37">
        <w:t xml:space="preserve">. ЭФ документа </w:t>
      </w:r>
      <w:r w:rsidR="00B5053C" w:rsidRPr="00676B37">
        <w:t>«</w:t>
      </w:r>
      <w:r w:rsidR="00DA0625" w:rsidRPr="00676B37">
        <w:t>Способы автоматического экспорта документов</w:t>
      </w:r>
      <w:r w:rsidR="00B5053C" w:rsidRPr="00676B37">
        <w:t>»</w:t>
      </w:r>
      <w:bookmarkEnd w:id="735"/>
    </w:p>
    <w:p w:rsidR="00DA0625" w:rsidRPr="00676B37" w:rsidRDefault="00DA0625" w:rsidP="00DA0625">
      <w:pPr>
        <w:pStyle w:val="ASFKNormal"/>
      </w:pPr>
      <w:r w:rsidRPr="00676B37">
        <w:t xml:space="preserve">Перечень полей документа </w:t>
      </w:r>
      <w:r w:rsidR="00B5053C" w:rsidRPr="00676B37">
        <w:t>«</w:t>
      </w:r>
      <w:r w:rsidRPr="00676B37">
        <w:t>Способы автоматического экспорта документов</w:t>
      </w:r>
      <w:r w:rsidR="00B5053C" w:rsidRPr="00676B37">
        <w:t>»</w:t>
      </w:r>
      <w:r w:rsidR="00DA108C" w:rsidRPr="00676B37">
        <w:t xml:space="preserve"> приведен </w:t>
      </w:r>
      <w:r w:rsidRPr="00676B37">
        <w:t>в таблице</w:t>
      </w:r>
      <w:r w:rsidR="00DA108C" w:rsidRPr="00676B37">
        <w:t> </w:t>
      </w:r>
      <w:r w:rsidRPr="00676B37">
        <w:fldChar w:fldCharType="begin"/>
      </w:r>
      <w:r w:rsidRPr="00676B37">
        <w:instrText xml:space="preserve"> REF _Ref401587729 \h </w:instrText>
      </w:r>
      <w:r w:rsidR="00676B37">
        <w:instrText xml:space="preserve"> \* MERGEFORMAT </w:instrText>
      </w:r>
      <w:r w:rsidRPr="00676B37">
        <w:fldChar w:fldCharType="separate"/>
      </w:r>
      <w:r w:rsidR="008A46F2">
        <w:rPr>
          <w:noProof/>
        </w:rPr>
        <w:t>49</w:t>
      </w:r>
      <w:r w:rsidRPr="00676B37">
        <w:fldChar w:fldCharType="end"/>
      </w:r>
      <w:r w:rsidRPr="00676B37">
        <w:t>.</w:t>
      </w:r>
    </w:p>
    <w:p w:rsidR="00DA0625" w:rsidRPr="00676B37" w:rsidRDefault="00865037" w:rsidP="00DA0625">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36" w:name="_Ref401587729"/>
      <w:bookmarkStart w:id="737" w:name="_Toc126761785"/>
      <w:r w:rsidR="008A46F2">
        <w:rPr>
          <w:noProof/>
        </w:rPr>
        <w:t>49</w:t>
      </w:r>
      <w:bookmarkEnd w:id="736"/>
      <w:r w:rsidRPr="00676B37">
        <w:rPr>
          <w:noProof/>
        </w:rPr>
        <w:fldChar w:fldCharType="end"/>
      </w:r>
      <w:r w:rsidR="00DA0625" w:rsidRPr="00676B37">
        <w:t xml:space="preserve">. Перечень полей документа </w:t>
      </w:r>
      <w:r w:rsidR="00B5053C" w:rsidRPr="00676B37">
        <w:t>«</w:t>
      </w:r>
      <w:r w:rsidR="00DA0625" w:rsidRPr="00676B37">
        <w:t>Способы автоматического экспорта документов</w:t>
      </w:r>
      <w:r w:rsidR="00B5053C" w:rsidRPr="00676B37">
        <w:t>»</w:t>
      </w:r>
      <w:bookmarkEnd w:id="7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84"/>
        <w:gridCol w:w="7144"/>
      </w:tblGrid>
      <w:tr w:rsidR="00F741E8" w:rsidRPr="00676B37" w:rsidTr="00FE5D9A">
        <w:trPr>
          <w:tblHeader/>
        </w:trPr>
        <w:tc>
          <w:tcPr>
            <w:tcW w:w="12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741E8" w:rsidRPr="00676B37" w:rsidRDefault="00F741E8" w:rsidP="003304B6">
            <w:pPr>
              <w:pStyle w:val="ASFKTableHead"/>
            </w:pPr>
            <w:r w:rsidRPr="00676B37">
              <w:t>Наименование поля</w:t>
            </w:r>
          </w:p>
        </w:tc>
        <w:tc>
          <w:tcPr>
            <w:tcW w:w="37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741E8" w:rsidRPr="00676B37" w:rsidRDefault="00F741E8" w:rsidP="003304B6">
            <w:pPr>
              <w:pStyle w:val="ASFKTableHead"/>
            </w:pPr>
            <w:r w:rsidRPr="00676B37">
              <w:t>Описание поля</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t>Наименование способа экспорта</w:t>
            </w:r>
          </w:p>
        </w:tc>
        <w:tc>
          <w:tcPr>
            <w:tcW w:w="3710" w:type="pct"/>
            <w:shd w:val="clear" w:color="auto" w:fill="auto"/>
          </w:tcPr>
          <w:p w:rsidR="00F741E8" w:rsidRPr="00676B37" w:rsidRDefault="00F741E8" w:rsidP="00FE5D9A">
            <w:pPr>
              <w:pStyle w:val="ASFKTablenorm"/>
              <w:ind w:left="57" w:right="57"/>
            </w:pPr>
            <w:r w:rsidRPr="00676B37">
              <w:t>Вводится вручную.</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t>Функция обработки документов</w:t>
            </w:r>
          </w:p>
        </w:tc>
        <w:tc>
          <w:tcPr>
            <w:tcW w:w="3710" w:type="pct"/>
            <w:shd w:val="clear" w:color="auto" w:fill="auto"/>
          </w:tcPr>
          <w:p w:rsidR="00F741E8" w:rsidRPr="00676B37" w:rsidRDefault="00F741E8" w:rsidP="00FE5D9A">
            <w:pPr>
              <w:pStyle w:val="ASFKTablenorm"/>
              <w:ind w:left="57" w:right="57"/>
            </w:pPr>
            <w:r w:rsidRPr="00676B37">
              <w:t xml:space="preserve">Не редактируется. </w:t>
            </w:r>
          </w:p>
          <w:p w:rsidR="00F741E8" w:rsidRPr="00676B37" w:rsidRDefault="00F741E8" w:rsidP="00FE5D9A">
            <w:pPr>
              <w:pStyle w:val="ASFKTablenorm"/>
              <w:ind w:left="57" w:right="57"/>
            </w:pPr>
            <w:r w:rsidRPr="00676B37">
              <w:t xml:space="preserve">Заполнено значением </w:t>
            </w:r>
            <w:r w:rsidR="00B5053C" w:rsidRPr="00676B37">
              <w:t>«</w:t>
            </w:r>
            <w:r w:rsidRPr="00676B37">
              <w:t>Расширенный экспорт документов</w:t>
            </w:r>
            <w:r w:rsidR="00B5053C" w:rsidRPr="00676B37">
              <w:t>»</w:t>
            </w:r>
            <w:r w:rsidRPr="00676B37">
              <w:t>.</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t>Актуальность</w:t>
            </w:r>
          </w:p>
        </w:tc>
        <w:tc>
          <w:tcPr>
            <w:tcW w:w="3710" w:type="pct"/>
            <w:shd w:val="clear" w:color="auto" w:fill="auto"/>
          </w:tcPr>
          <w:p w:rsidR="00F741E8" w:rsidRPr="00676B37" w:rsidRDefault="00F741E8" w:rsidP="00FE5D9A">
            <w:pPr>
              <w:pStyle w:val="ASFKTablenorm"/>
              <w:ind w:left="57" w:right="57"/>
            </w:pPr>
            <w:r w:rsidRPr="00676B37">
              <w:t xml:space="preserve">Устанавливается пользователем вручную. </w:t>
            </w:r>
          </w:p>
          <w:p w:rsidR="00F741E8" w:rsidRPr="00676B37" w:rsidRDefault="00F741E8" w:rsidP="00FE5D9A">
            <w:pPr>
              <w:pStyle w:val="ASFKTablenorm"/>
              <w:ind w:left="57" w:right="57"/>
            </w:pPr>
            <w:r w:rsidRPr="00676B37">
              <w:lastRenderedPageBreak/>
              <w:t>Чек-бокс.</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lastRenderedPageBreak/>
              <w:t>Сохранить документы в подкаталоге с соответствующим шаблоном</w:t>
            </w:r>
          </w:p>
        </w:tc>
        <w:tc>
          <w:tcPr>
            <w:tcW w:w="3710" w:type="pct"/>
            <w:shd w:val="clear" w:color="auto" w:fill="auto"/>
          </w:tcPr>
          <w:p w:rsidR="00F741E8" w:rsidRPr="00676B37" w:rsidRDefault="00F741E8" w:rsidP="00FE5D9A">
            <w:pPr>
              <w:pStyle w:val="ASFKTablenorm"/>
              <w:ind w:left="57" w:right="57"/>
            </w:pPr>
            <w:r w:rsidRPr="00676B37">
              <w:t xml:space="preserve">Заполняется автоматически </w:t>
            </w:r>
            <w:proofErr w:type="gramStart"/>
            <w:r w:rsidRPr="00676B37">
              <w:t>идентификаторами групповых признаков</w:t>
            </w:r>
            <w:proofErr w:type="gramEnd"/>
            <w:r w:rsidRPr="00676B37">
              <w:t xml:space="preserve"> разделенными символом </w:t>
            </w:r>
            <w:r w:rsidR="00B5053C" w:rsidRPr="00676B37">
              <w:t>«</w:t>
            </w:r>
            <w:r w:rsidRPr="00676B37">
              <w:t>/</w:t>
            </w:r>
            <w:r w:rsidR="00B5053C" w:rsidRPr="00676B37">
              <w:t>»</w:t>
            </w:r>
            <w:r w:rsidRPr="00676B37">
              <w:t xml:space="preserve">. </w:t>
            </w:r>
          </w:p>
          <w:p w:rsidR="00F741E8" w:rsidRPr="00676B37" w:rsidRDefault="00F741E8" w:rsidP="00FE5D9A">
            <w:pPr>
              <w:pStyle w:val="ASFKTablenorm"/>
              <w:ind w:left="57" w:right="57"/>
            </w:pPr>
            <w:r w:rsidRPr="00676B37">
              <w:t>Строка доступна для редактирования.</w:t>
            </w:r>
          </w:p>
        </w:tc>
      </w:tr>
      <w:tr w:rsidR="00F741E8" w:rsidRPr="00676B37" w:rsidTr="00FE5D9A">
        <w:tc>
          <w:tcPr>
            <w:tcW w:w="5000" w:type="pct"/>
            <w:gridSpan w:val="2"/>
            <w:shd w:val="clear" w:color="auto" w:fill="auto"/>
          </w:tcPr>
          <w:p w:rsidR="00F741E8" w:rsidRPr="00676B37" w:rsidRDefault="00F741E8" w:rsidP="00FE5D9A">
            <w:pPr>
              <w:pStyle w:val="ASFKTablenorm"/>
              <w:ind w:left="57" w:right="57"/>
            </w:pPr>
            <w:r w:rsidRPr="00676B37">
              <w:t xml:space="preserve">Группа полей </w:t>
            </w:r>
            <w:r w:rsidR="00B5053C" w:rsidRPr="00676B37">
              <w:t>«</w:t>
            </w:r>
            <w:r w:rsidRPr="00676B37">
              <w:t>Типы документов для экспорта</w:t>
            </w:r>
            <w:r w:rsidR="00B5053C" w:rsidRPr="00676B37">
              <w:t>»</w:t>
            </w:r>
            <w:r w:rsidRPr="00676B37">
              <w:t xml:space="preserve"> скроллер строк. Добавление новой строки по кнопке </w:t>
            </w:r>
            <w:r w:rsidR="00B5053C" w:rsidRPr="00676B37">
              <w:t>«</w:t>
            </w:r>
            <w:r w:rsidRPr="00676B37">
              <w:t>Добавить</w:t>
            </w:r>
            <w:r w:rsidR="00B5053C" w:rsidRPr="00676B37">
              <w:t>»</w:t>
            </w:r>
            <w:r w:rsidRPr="00676B37">
              <w:t xml:space="preserve">, удаление – по кнопке </w:t>
            </w:r>
            <w:r w:rsidR="00B5053C" w:rsidRPr="00676B37">
              <w:t>«</w:t>
            </w:r>
            <w:r w:rsidRPr="00676B37">
              <w:t>Удалить</w:t>
            </w:r>
            <w:r w:rsidR="00B5053C" w:rsidRPr="00676B37">
              <w:t>»</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t>Тип документа</w:t>
            </w:r>
          </w:p>
        </w:tc>
        <w:tc>
          <w:tcPr>
            <w:tcW w:w="3710" w:type="pct"/>
            <w:shd w:val="clear" w:color="auto" w:fill="auto"/>
          </w:tcPr>
          <w:p w:rsidR="00F741E8" w:rsidRPr="00676B37" w:rsidRDefault="00F741E8" w:rsidP="00FE5D9A">
            <w:pPr>
              <w:pStyle w:val="ASFKTablenorm"/>
              <w:ind w:left="57" w:right="57"/>
            </w:pPr>
            <w:r w:rsidRPr="00676B37">
              <w:t xml:space="preserve">Заполняется при нажатии кнопки </w:t>
            </w:r>
            <w:r w:rsidR="00B5053C" w:rsidRPr="00676B37">
              <w:t>«</w:t>
            </w:r>
            <w:r w:rsidRPr="00676B37">
              <w:t>Добавить</w:t>
            </w:r>
            <w:r w:rsidR="00B5053C" w:rsidRPr="00676B37">
              <w:t>»</w:t>
            </w:r>
            <w:r w:rsidRPr="00676B37">
              <w:t xml:space="preserve"> выбором из справочника </w:t>
            </w:r>
            <w:r w:rsidR="00B5053C" w:rsidRPr="00676B37">
              <w:t>«</w:t>
            </w:r>
            <w:r w:rsidRPr="00676B37">
              <w:t>Типы документов для расширенного автоэкспорта</w:t>
            </w:r>
            <w:r w:rsidR="00B5053C" w:rsidRPr="00676B37">
              <w:t>»</w:t>
            </w:r>
            <w:r w:rsidRPr="00676B37">
              <w:t>.</w:t>
            </w:r>
          </w:p>
        </w:tc>
      </w:tr>
      <w:tr w:rsidR="00F741E8" w:rsidRPr="00676B37" w:rsidTr="00FE5D9A">
        <w:tc>
          <w:tcPr>
            <w:tcW w:w="5000" w:type="pct"/>
            <w:gridSpan w:val="2"/>
            <w:shd w:val="clear" w:color="auto" w:fill="auto"/>
          </w:tcPr>
          <w:p w:rsidR="00F741E8" w:rsidRPr="00676B37" w:rsidRDefault="00F741E8" w:rsidP="00FE5D9A">
            <w:pPr>
              <w:pStyle w:val="ASFKTablenorm"/>
              <w:ind w:left="57" w:right="57"/>
            </w:pPr>
            <w:r w:rsidRPr="00676B37">
              <w:t xml:space="preserve">Группа полей </w:t>
            </w:r>
            <w:r w:rsidR="00B5053C" w:rsidRPr="00676B37">
              <w:t>«</w:t>
            </w:r>
            <w:r w:rsidRPr="00676B37">
              <w:t>Фильтровать экземпляры документов по полям</w:t>
            </w:r>
            <w:r w:rsidR="00B5053C" w:rsidRPr="00676B37">
              <w:t>»</w:t>
            </w:r>
            <w:r w:rsidRPr="00676B37">
              <w:t xml:space="preserve"> скроллер строк. Добавление новой строки по кнопке </w:t>
            </w:r>
            <w:r w:rsidR="00B5053C" w:rsidRPr="00676B37">
              <w:t>«</w:t>
            </w:r>
            <w:r w:rsidRPr="00676B37">
              <w:t>Добавить</w:t>
            </w:r>
            <w:r w:rsidR="00B5053C" w:rsidRPr="00676B37">
              <w:t>»</w:t>
            </w:r>
            <w:r w:rsidRPr="00676B37">
              <w:t xml:space="preserve">, удаление – по кнопке </w:t>
            </w:r>
            <w:r w:rsidR="00B5053C" w:rsidRPr="00676B37">
              <w:t>«</w:t>
            </w:r>
            <w:r w:rsidRPr="00676B37">
              <w:t>Удалить</w:t>
            </w:r>
            <w:r w:rsidR="00B5053C" w:rsidRPr="00676B37">
              <w:t>»</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t>Поле</w:t>
            </w:r>
          </w:p>
        </w:tc>
        <w:tc>
          <w:tcPr>
            <w:tcW w:w="3710" w:type="pct"/>
            <w:shd w:val="clear" w:color="auto" w:fill="auto"/>
          </w:tcPr>
          <w:p w:rsidR="00F741E8" w:rsidRPr="00676B37" w:rsidRDefault="00F741E8" w:rsidP="00FE5D9A">
            <w:pPr>
              <w:pStyle w:val="ASFKTablenorm"/>
              <w:ind w:left="57" w:right="57"/>
            </w:pPr>
            <w:r w:rsidRPr="00676B37">
              <w:t>Имя поля документа.</w:t>
            </w:r>
          </w:p>
          <w:p w:rsidR="00F741E8" w:rsidRPr="00676B37" w:rsidRDefault="00F741E8" w:rsidP="00FE5D9A">
            <w:pPr>
              <w:pStyle w:val="ASFKTablenorm"/>
              <w:ind w:left="57" w:right="57"/>
            </w:pPr>
            <w:r w:rsidRPr="00676B37">
              <w:t xml:space="preserve">Для выбора доступны поля документа, которые хранятся в справочнике </w:t>
            </w:r>
            <w:r w:rsidR="00B5053C" w:rsidRPr="00676B37">
              <w:t>«</w:t>
            </w:r>
            <w:r w:rsidRPr="00676B37">
              <w:t>Типы документов для расширенного автоматического экспорта</w:t>
            </w:r>
            <w:r w:rsidR="00B5053C" w:rsidRPr="00676B37">
              <w:t>»</w:t>
            </w:r>
            <w:r w:rsidRPr="00676B37">
              <w:t>.</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t>Операция</w:t>
            </w:r>
          </w:p>
        </w:tc>
        <w:tc>
          <w:tcPr>
            <w:tcW w:w="3710" w:type="pct"/>
            <w:shd w:val="clear" w:color="auto" w:fill="auto"/>
          </w:tcPr>
          <w:p w:rsidR="00F0151D" w:rsidRPr="00676B37" w:rsidRDefault="00F0151D" w:rsidP="00FE5D9A">
            <w:pPr>
              <w:pStyle w:val="ASFKTablenorm"/>
              <w:ind w:left="57" w:right="57"/>
            </w:pPr>
            <w:r w:rsidRPr="00676B37">
              <w:t xml:space="preserve">Указывается условие, согласно которого будет осуществляться фильтрация. </w:t>
            </w:r>
          </w:p>
          <w:p w:rsidR="00F0151D" w:rsidRPr="00676B37" w:rsidRDefault="00F0151D" w:rsidP="00FE5D9A">
            <w:pPr>
              <w:pStyle w:val="ASFKTablenorm"/>
              <w:ind w:left="57" w:right="57"/>
            </w:pPr>
            <w:r w:rsidRPr="00676B37">
              <w:t>На выбор доступны только 3 условия:</w:t>
            </w:r>
          </w:p>
          <w:p w:rsidR="00F0151D" w:rsidRPr="00676B37" w:rsidRDefault="00F0151D" w:rsidP="00334E51">
            <w:pPr>
              <w:pStyle w:val="ASFKTableNum"/>
            </w:pPr>
            <w:r w:rsidRPr="00676B37">
              <w:t>Равенства «=», установленное по умолчанию.</w:t>
            </w:r>
          </w:p>
          <w:p w:rsidR="00F0151D" w:rsidRPr="00676B37" w:rsidRDefault="00F0151D" w:rsidP="00F0151D">
            <w:pPr>
              <w:pStyle w:val="ASFKTableNum"/>
            </w:pPr>
            <w:r w:rsidRPr="00676B37">
              <w:t>Вхождения в список значений «IN». При этом в одной строке</w:t>
            </w:r>
            <w:r w:rsidR="00E21684" w:rsidRPr="00676B37">
              <w:t xml:space="preserve"> </w:t>
            </w:r>
            <w:r w:rsidRPr="00676B37">
              <w:t>указываются несколько возможных значений через запятую. В этом случае при фильтрации проверяется равенство значения поля хотя бы одному из указанных значений (ИЛИ) для данной строки фильтра.</w:t>
            </w:r>
          </w:p>
          <w:p w:rsidR="00F741E8" w:rsidRPr="00676B37" w:rsidRDefault="00F0151D" w:rsidP="00F0151D">
            <w:pPr>
              <w:pStyle w:val="ASFKTableNum"/>
            </w:pPr>
            <w:r w:rsidRPr="00676B37">
              <w:t>Неравенства конкретному значению: «&lt;&gt; (не равно)».</w:t>
            </w:r>
          </w:p>
        </w:tc>
      </w:tr>
      <w:tr w:rsidR="00F741E8" w:rsidRPr="00676B37" w:rsidTr="00FE5D9A">
        <w:tc>
          <w:tcPr>
            <w:tcW w:w="1290" w:type="pct"/>
            <w:shd w:val="clear" w:color="auto" w:fill="auto"/>
          </w:tcPr>
          <w:p w:rsidR="00F741E8" w:rsidRPr="00676B37" w:rsidRDefault="00F741E8" w:rsidP="00FE5D9A">
            <w:pPr>
              <w:pStyle w:val="ASFKTablenorm"/>
              <w:ind w:left="57" w:right="57"/>
            </w:pPr>
            <w:r w:rsidRPr="00676B37">
              <w:t>Значение</w:t>
            </w:r>
          </w:p>
        </w:tc>
        <w:tc>
          <w:tcPr>
            <w:tcW w:w="3710" w:type="pct"/>
            <w:shd w:val="clear" w:color="auto" w:fill="auto"/>
          </w:tcPr>
          <w:p w:rsidR="00F741E8" w:rsidRPr="00676B37" w:rsidRDefault="00F741E8" w:rsidP="00FE5D9A">
            <w:pPr>
              <w:pStyle w:val="ASFKTablenorm"/>
              <w:ind w:left="57" w:right="57"/>
            </w:pPr>
            <w:r w:rsidRPr="00676B37">
              <w:t xml:space="preserve">Вводится вручную. </w:t>
            </w:r>
          </w:p>
          <w:p w:rsidR="00F741E8" w:rsidRPr="00676B37" w:rsidRDefault="00F741E8" w:rsidP="00FE5D9A">
            <w:pPr>
              <w:pStyle w:val="ASFKTablenorm"/>
              <w:ind w:left="57" w:right="57"/>
            </w:pPr>
            <w:r w:rsidRPr="00676B37">
              <w:t>Указывается значение поля документа, которое будет учитываться при фильтрации с указанным условием.</w:t>
            </w:r>
          </w:p>
        </w:tc>
      </w:tr>
      <w:tr w:rsidR="00F741E8" w:rsidRPr="00676B37" w:rsidTr="00FE5D9A">
        <w:tc>
          <w:tcPr>
            <w:tcW w:w="5000" w:type="pct"/>
            <w:gridSpan w:val="2"/>
            <w:shd w:val="clear" w:color="auto" w:fill="auto"/>
          </w:tcPr>
          <w:p w:rsidR="00F741E8" w:rsidRPr="00676B37" w:rsidRDefault="00F741E8" w:rsidP="00FE5D9A">
            <w:pPr>
              <w:pStyle w:val="ASFKTablenorm"/>
              <w:ind w:left="57" w:right="57"/>
            </w:pPr>
            <w:r w:rsidRPr="00676B37">
              <w:t xml:space="preserve">Группа полей </w:t>
            </w:r>
            <w:r w:rsidR="00B5053C" w:rsidRPr="00676B37">
              <w:t>«</w:t>
            </w:r>
            <w:r w:rsidRPr="00676B37">
              <w:t>Группировать документы по признакам</w:t>
            </w:r>
            <w:r w:rsidR="00B5053C" w:rsidRPr="00676B37">
              <w:t>»</w:t>
            </w:r>
            <w:r w:rsidRPr="00676B37">
              <w:t xml:space="preserve"> скроллер строк. Удаление строки по кнопке </w:t>
            </w:r>
            <w:r w:rsidR="00B5053C" w:rsidRPr="00676B37">
              <w:t>«</w:t>
            </w:r>
            <w:r w:rsidRPr="00676B37">
              <w:t>Удалить</w:t>
            </w:r>
            <w:r w:rsidR="00B5053C" w:rsidRPr="00676B37">
              <w:t>»</w:t>
            </w:r>
            <w:r w:rsidR="00F0151D" w:rsidRPr="00676B37">
              <w:t>. Если для документа не разработаны группиров</w:t>
            </w:r>
            <w:r w:rsidR="0094522D" w:rsidRPr="00676B37">
              <w:t>о</w:t>
            </w:r>
            <w:r w:rsidR="00F0151D" w:rsidRPr="00676B37">
              <w:t>чные признаки, кнопка «добавить» в блоке «Группировать документы по признакам» недоступна.</w:t>
            </w:r>
          </w:p>
        </w:tc>
      </w:tr>
      <w:tr w:rsidR="00F741E8" w:rsidRPr="00676B37" w:rsidTr="00FE5D9A">
        <w:trPr>
          <w:trHeight w:val="70"/>
        </w:trPr>
        <w:tc>
          <w:tcPr>
            <w:tcW w:w="1290" w:type="pct"/>
            <w:shd w:val="clear" w:color="auto" w:fill="auto"/>
          </w:tcPr>
          <w:p w:rsidR="00F741E8" w:rsidRPr="00676B37" w:rsidRDefault="00F741E8" w:rsidP="00FE5D9A">
            <w:pPr>
              <w:pStyle w:val="ASFKTablenorm"/>
              <w:ind w:left="57" w:right="57"/>
            </w:pPr>
            <w:r w:rsidRPr="00676B37">
              <w:t>Наименование признака</w:t>
            </w:r>
          </w:p>
        </w:tc>
        <w:tc>
          <w:tcPr>
            <w:tcW w:w="3710" w:type="pct"/>
            <w:shd w:val="clear" w:color="auto" w:fill="auto"/>
          </w:tcPr>
          <w:p w:rsidR="00F741E8" w:rsidRPr="00676B37" w:rsidRDefault="00F741E8" w:rsidP="00FE5D9A">
            <w:pPr>
              <w:pStyle w:val="ASFKTablenorm"/>
              <w:ind w:left="57" w:right="57"/>
            </w:pPr>
            <w:r w:rsidRPr="00676B37">
              <w:t xml:space="preserve">Заполняется автоматически при выборе типа документа доступными значениями полей из справочника </w:t>
            </w:r>
            <w:r w:rsidR="00B5053C" w:rsidRPr="00676B37">
              <w:t>«</w:t>
            </w:r>
            <w:r w:rsidRPr="00676B37">
              <w:t>Типы документов для расширенного автоматического экспорта</w:t>
            </w:r>
            <w:r w:rsidR="00B5053C" w:rsidRPr="00676B37">
              <w:t>»</w:t>
            </w:r>
            <w:r w:rsidRPr="00676B37">
              <w:t xml:space="preserve">. </w:t>
            </w:r>
          </w:p>
          <w:p w:rsidR="00F741E8" w:rsidRPr="00676B37" w:rsidRDefault="00F741E8" w:rsidP="00FE5D9A">
            <w:pPr>
              <w:pStyle w:val="ASFKTablenorm"/>
              <w:ind w:left="57" w:right="57"/>
            </w:pPr>
            <w:r w:rsidRPr="00676B37">
              <w:t>Если у типов документов нет общих групповых признаков, то список будет пуст.</w:t>
            </w:r>
          </w:p>
        </w:tc>
      </w:tr>
      <w:tr w:rsidR="00F741E8" w:rsidRPr="00676B37" w:rsidTr="00FE5D9A">
        <w:trPr>
          <w:trHeight w:val="70"/>
        </w:trPr>
        <w:tc>
          <w:tcPr>
            <w:tcW w:w="1290" w:type="pct"/>
            <w:shd w:val="clear" w:color="auto" w:fill="auto"/>
          </w:tcPr>
          <w:p w:rsidR="00F741E8" w:rsidRPr="00676B37" w:rsidRDefault="00F741E8" w:rsidP="00FE5D9A">
            <w:pPr>
              <w:pStyle w:val="ASFKTablenorm"/>
              <w:ind w:left="57" w:right="57"/>
            </w:pPr>
            <w:r w:rsidRPr="00676B37">
              <w:t>Идентификатор признака</w:t>
            </w:r>
          </w:p>
        </w:tc>
        <w:tc>
          <w:tcPr>
            <w:tcW w:w="3710" w:type="pct"/>
            <w:shd w:val="clear" w:color="auto" w:fill="auto"/>
          </w:tcPr>
          <w:p w:rsidR="00F741E8" w:rsidRPr="00676B37" w:rsidRDefault="00F741E8" w:rsidP="00FE5D9A">
            <w:pPr>
              <w:pStyle w:val="ASFKTablenorm"/>
              <w:ind w:left="57" w:right="57"/>
            </w:pPr>
            <w:r w:rsidRPr="00676B37">
              <w:t xml:space="preserve">Указывается идентификатор группового признака для выбранного значения </w:t>
            </w:r>
            <w:r w:rsidR="00B5053C" w:rsidRPr="00676B37">
              <w:t>«</w:t>
            </w:r>
            <w:r w:rsidRPr="00676B37">
              <w:t>Название признака</w:t>
            </w:r>
            <w:r w:rsidR="00B5053C" w:rsidRPr="00676B37">
              <w:t>»</w:t>
            </w:r>
            <w:r w:rsidRPr="00676B37">
              <w:t xml:space="preserve"> из справочника </w:t>
            </w:r>
            <w:r w:rsidR="00B5053C" w:rsidRPr="00676B37">
              <w:t>«</w:t>
            </w:r>
            <w:r w:rsidRPr="00676B37">
              <w:t>Групповые признаки документов</w:t>
            </w:r>
            <w:r w:rsidR="00B5053C" w:rsidRPr="00676B37">
              <w:t>»</w:t>
            </w:r>
            <w:r w:rsidRPr="00676B37">
              <w:t xml:space="preserve">. </w:t>
            </w:r>
          </w:p>
          <w:p w:rsidR="00F741E8" w:rsidRPr="00676B37" w:rsidRDefault="00F741E8" w:rsidP="00FE5D9A">
            <w:pPr>
              <w:pStyle w:val="ASFKTablenorm"/>
              <w:ind w:left="57" w:right="57"/>
            </w:pPr>
            <w:r w:rsidRPr="00676B37">
              <w:t>Заполняется автоматически.</w:t>
            </w:r>
          </w:p>
        </w:tc>
      </w:tr>
    </w:tbl>
    <w:p w:rsidR="008368A2" w:rsidRPr="00676B37" w:rsidRDefault="008368A2" w:rsidP="0068069E">
      <w:pPr>
        <w:pStyle w:val="21"/>
      </w:pPr>
      <w:bookmarkStart w:id="738" w:name="_Toc406667924"/>
      <w:bookmarkStart w:id="739" w:name="_Toc126761718"/>
      <w:r w:rsidRPr="00676B37">
        <w:t xml:space="preserve">Группа документов </w:t>
      </w:r>
      <w:r w:rsidR="00B5053C" w:rsidRPr="00676B37">
        <w:t>«</w:t>
      </w:r>
      <w:r w:rsidRPr="00676B37">
        <w:t>Оперативная отчетность</w:t>
      </w:r>
      <w:r w:rsidR="00B5053C" w:rsidRPr="00676B37">
        <w:t>»</w:t>
      </w:r>
      <w:bookmarkEnd w:id="700"/>
      <w:bookmarkEnd w:id="701"/>
      <w:bookmarkEnd w:id="702"/>
      <w:bookmarkEnd w:id="703"/>
      <w:bookmarkEnd w:id="738"/>
      <w:bookmarkEnd w:id="739"/>
      <w:r w:rsidRPr="00676B37">
        <w:t xml:space="preserve"> </w:t>
      </w:r>
    </w:p>
    <w:p w:rsidR="008368A2" w:rsidRPr="00676B37" w:rsidRDefault="008368A2" w:rsidP="00B212BF">
      <w:pPr>
        <w:pStyle w:val="32"/>
      </w:pPr>
      <w:bookmarkStart w:id="740" w:name="_Toc223339936"/>
      <w:bookmarkStart w:id="741" w:name="_Toc225934646"/>
      <w:bookmarkStart w:id="742" w:name="_Toc232827433"/>
      <w:bookmarkStart w:id="743" w:name="_Toc248062358"/>
      <w:bookmarkStart w:id="744" w:name="_Toc406667925"/>
      <w:bookmarkStart w:id="745" w:name="_Toc223339937"/>
      <w:bookmarkStart w:id="746" w:name="_Toc225934647"/>
      <w:bookmarkStart w:id="747" w:name="_Toc232827434"/>
      <w:bookmarkStart w:id="748" w:name="_Toc126761719"/>
      <w:r w:rsidRPr="00676B37">
        <w:t>Запрос РПБС/АП/АИФ</w:t>
      </w:r>
      <w:bookmarkEnd w:id="740"/>
      <w:bookmarkEnd w:id="741"/>
      <w:bookmarkEnd w:id="742"/>
      <w:bookmarkEnd w:id="743"/>
      <w:bookmarkEnd w:id="744"/>
      <w:bookmarkEnd w:id="748"/>
    </w:p>
    <w:p w:rsidR="008368A2" w:rsidRPr="00676B37" w:rsidRDefault="008368A2" w:rsidP="0068069E">
      <w:pPr>
        <w:pStyle w:val="ASFKNormal"/>
      </w:pPr>
      <w:r w:rsidRPr="00676B37">
        <w:t xml:space="preserve">ЭД </w:t>
      </w:r>
      <w:r w:rsidR="00B5053C" w:rsidRPr="00676B37">
        <w:t>«</w:t>
      </w:r>
      <w:r w:rsidRPr="00676B37">
        <w:t>Запрос РПБС/АП/ТОАИФ</w:t>
      </w:r>
      <w:r w:rsidR="00B5053C" w:rsidRPr="00676B37">
        <w:t>»</w:t>
      </w:r>
      <w:r w:rsidRPr="00676B37">
        <w:t xml:space="preserve"> на формирование отчета по сводным данным ЛС подчиненных ПБС формируется в АРМ РБС и передается в учетную систему УФК, ЦАФК при необходимости формирования отчета на дату, отличную от даты начала отчетного периода.</w:t>
      </w:r>
    </w:p>
    <w:p w:rsidR="008368A2" w:rsidRPr="00676B37" w:rsidRDefault="008368A2" w:rsidP="0068069E">
      <w:pPr>
        <w:pStyle w:val="ASFKNormal"/>
      </w:pPr>
      <w:r w:rsidRPr="00676B37">
        <w:lastRenderedPageBreak/>
        <w:t xml:space="preserve">Для работы с документами </w:t>
      </w:r>
      <w:r w:rsidR="006929D2" w:rsidRPr="00676B37">
        <w:t xml:space="preserve">«Запрос РПБС/АП/ТОАИФ» </w:t>
      </w:r>
      <w:r w:rsidRPr="00676B37">
        <w:t xml:space="preserve">следует перейти в пункт меню </w:t>
      </w:r>
      <w:r w:rsidR="00B5053C" w:rsidRPr="00676B37">
        <w:t>«</w:t>
      </w:r>
      <w:r w:rsidRPr="00676B37">
        <w:t>Документы</w:t>
      </w:r>
      <w:r w:rsidR="00A630B1" w:rsidRPr="00676B37">
        <w:t xml:space="preserve"> – </w:t>
      </w:r>
      <w:r w:rsidRPr="00676B37">
        <w:t>Оперативная отчетность</w:t>
      </w:r>
      <w:r w:rsidR="00A630B1" w:rsidRPr="00676B37">
        <w:t xml:space="preserve"> – </w:t>
      </w:r>
      <w:r w:rsidRPr="00676B37">
        <w:t>Запрос РБС/АП/ТОАИФ</w:t>
      </w:r>
      <w:r w:rsidR="00A630B1" w:rsidRPr="00676B37">
        <w:t xml:space="preserve"> – </w:t>
      </w:r>
      <w:r w:rsidRPr="00676B37">
        <w:t>Запрос РБС/АП/ТОАИФ</w:t>
      </w:r>
      <w:r w:rsidR="00B5053C" w:rsidRPr="00676B37">
        <w:t>»</w:t>
      </w:r>
      <w:r w:rsidRPr="00676B37">
        <w:t>. Откроется ЭФ списка документов, представленная на рисунке </w:t>
      </w:r>
      <w:r w:rsidRPr="00676B37">
        <w:fldChar w:fldCharType="begin"/>
      </w:r>
      <w:r w:rsidRPr="00676B37">
        <w:instrText xml:space="preserve"> REF _Ref233112231 \h </w:instrText>
      </w:r>
      <w:r w:rsidR="0041307C" w:rsidRPr="00676B37">
        <w:instrText xml:space="preserve"> \* MERGEFORMAT </w:instrText>
      </w:r>
      <w:r w:rsidRPr="00676B37">
        <w:fldChar w:fldCharType="separate"/>
      </w:r>
      <w:r w:rsidR="008A46F2">
        <w:t>96</w:t>
      </w:r>
      <w:r w:rsidRPr="00676B37">
        <w:fldChar w:fldCharType="end"/>
      </w:r>
      <w:r w:rsidRPr="00676B37">
        <w:t>.</w:t>
      </w:r>
    </w:p>
    <w:p w:rsidR="00EF1DC1" w:rsidRPr="00676B37" w:rsidRDefault="001373CE" w:rsidP="00EF1DC1">
      <w:pPr>
        <w:pStyle w:val="ASFKFigure"/>
      </w:pPr>
      <w:r w:rsidRPr="00676B37">
        <w:rPr>
          <w:noProof/>
        </w:rPr>
        <w:drawing>
          <wp:inline distT="0" distB="0" distL="0" distR="0">
            <wp:extent cx="6125845" cy="3293745"/>
            <wp:effectExtent l="0" t="0" r="0" b="0"/>
            <wp:docPr id="180" name="Рисунок 18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49" w:name="_Ref233112231"/>
      <w:bookmarkStart w:id="750" w:name="_Toc126761910"/>
      <w:r w:rsidR="008A46F2">
        <w:rPr>
          <w:noProof/>
        </w:rPr>
        <w:t>96</w:t>
      </w:r>
      <w:bookmarkEnd w:id="749"/>
      <w:r w:rsidRPr="00676B37">
        <w:rPr>
          <w:noProof/>
        </w:rPr>
        <w:fldChar w:fldCharType="end"/>
      </w:r>
      <w:r w:rsidR="008368A2" w:rsidRPr="00676B37">
        <w:t xml:space="preserve">. ЭФ списка документов </w:t>
      </w:r>
      <w:r w:rsidR="00B5053C" w:rsidRPr="00676B37">
        <w:t>«</w:t>
      </w:r>
      <w:r w:rsidR="008368A2" w:rsidRPr="00676B37">
        <w:t>Запрос РПБС/АП/ТОАИФ</w:t>
      </w:r>
      <w:r w:rsidR="00B5053C" w:rsidRPr="00676B37">
        <w:t>»</w:t>
      </w:r>
      <w:bookmarkEnd w:id="750"/>
    </w:p>
    <w:p w:rsidR="008368A2" w:rsidRPr="00676B37" w:rsidRDefault="008368A2" w:rsidP="00B212BF">
      <w:pPr>
        <w:pStyle w:val="41"/>
      </w:pPr>
      <w:r w:rsidRPr="00676B37">
        <w:t>Доступные операции</w:t>
      </w:r>
    </w:p>
    <w:p w:rsidR="008368A2" w:rsidRPr="00676B37" w:rsidRDefault="008368A2" w:rsidP="0068069E">
      <w:pPr>
        <w:pStyle w:val="ASFKNormal"/>
      </w:pPr>
      <w:r w:rsidRPr="00676B37">
        <w:t>На АРМ РБС доступны следующие операции над документом:</w:t>
      </w:r>
    </w:p>
    <w:p w:rsidR="008368A2" w:rsidRPr="00676B37" w:rsidRDefault="008368A2" w:rsidP="0068069E">
      <w:pPr>
        <w:pStyle w:val="ASFKListmark1"/>
      </w:pPr>
      <w:r w:rsidRPr="00676B37">
        <w:t>ввод;</w:t>
      </w:r>
    </w:p>
    <w:p w:rsidR="008368A2" w:rsidRPr="00676B37" w:rsidRDefault="008368A2" w:rsidP="0068069E">
      <w:pPr>
        <w:pStyle w:val="ASFKListmark1"/>
      </w:pPr>
      <w:r w:rsidRPr="00676B37">
        <w:t>документарный контроль;</w:t>
      </w:r>
    </w:p>
    <w:p w:rsidR="008368A2" w:rsidRPr="00676B37" w:rsidRDefault="008368A2" w:rsidP="0068069E">
      <w:pPr>
        <w:pStyle w:val="ASFKListmark1"/>
      </w:pPr>
      <w:r w:rsidRPr="00676B37">
        <w:t>просмотр и редактирование;</w:t>
      </w:r>
    </w:p>
    <w:p w:rsidR="008368A2" w:rsidRPr="00676B37" w:rsidRDefault="008368A2" w:rsidP="0068069E">
      <w:pPr>
        <w:pStyle w:val="ASFKListmark1"/>
      </w:pPr>
      <w:r w:rsidRPr="00676B37">
        <w:t>удаление;</w:t>
      </w:r>
    </w:p>
    <w:p w:rsidR="008368A2" w:rsidRPr="00676B37" w:rsidRDefault="008368A2" w:rsidP="0068069E">
      <w:pPr>
        <w:pStyle w:val="ASFKListmark1"/>
      </w:pPr>
      <w:r w:rsidRPr="00676B37">
        <w:t>подписание</w:t>
      </w:r>
      <w:r w:rsidR="005C57F4" w:rsidRPr="00676B37">
        <w:t>, просмотр и снятие</w:t>
      </w:r>
      <w:r w:rsidRPr="00676B37">
        <w:t xml:space="preserve"> </w:t>
      </w:r>
      <w:r w:rsidR="007B5530" w:rsidRPr="00676B37">
        <w:t>ЭП</w:t>
      </w:r>
      <w:r w:rsidRPr="00676B37">
        <w:t>;</w:t>
      </w:r>
    </w:p>
    <w:p w:rsidR="008368A2" w:rsidRPr="00676B37" w:rsidRDefault="008368A2" w:rsidP="0068069E">
      <w:pPr>
        <w:pStyle w:val="ASFKListmark1"/>
      </w:pPr>
      <w:r w:rsidRPr="00676B37">
        <w:t>печать;</w:t>
      </w:r>
    </w:p>
    <w:p w:rsidR="008368A2" w:rsidRPr="00676B37" w:rsidRDefault="00502868" w:rsidP="0068069E">
      <w:pPr>
        <w:pStyle w:val="ASFKListmark1"/>
      </w:pPr>
      <w:r w:rsidRPr="00676B37">
        <w:t>отправка в УФК.</w:t>
      </w:r>
    </w:p>
    <w:p w:rsidR="008368A2" w:rsidRPr="00676B37" w:rsidRDefault="008368A2" w:rsidP="00B212BF">
      <w:pPr>
        <w:pStyle w:val="41"/>
      </w:pPr>
      <w:bookmarkStart w:id="751" w:name="_Ref395280865"/>
      <w:r w:rsidRPr="00676B37">
        <w:t>Экранная форма документа</w:t>
      </w:r>
      <w:bookmarkEnd w:id="751"/>
    </w:p>
    <w:p w:rsidR="008368A2" w:rsidRPr="00676B37" w:rsidRDefault="008368A2" w:rsidP="0068069E">
      <w:pPr>
        <w:pStyle w:val="ASFKNormal"/>
      </w:pPr>
      <w:r w:rsidRPr="00676B37">
        <w:t xml:space="preserve">ЭФ </w:t>
      </w:r>
      <w:r w:rsidR="00D67EC5" w:rsidRPr="00676B37">
        <w:t xml:space="preserve">документа </w:t>
      </w:r>
      <w:r w:rsidR="00B5053C" w:rsidRPr="00676B37">
        <w:t>«</w:t>
      </w:r>
      <w:r w:rsidRPr="00676B37">
        <w:t>Запрос РПБС в ЦАФК</w:t>
      </w:r>
      <w:r w:rsidR="00B5053C" w:rsidRPr="00676B37">
        <w:t>»</w:t>
      </w:r>
      <w:r w:rsidRPr="00676B37">
        <w:t xml:space="preserve"> представлена на рисунке </w:t>
      </w:r>
      <w:r w:rsidRPr="00676B37">
        <w:fldChar w:fldCharType="begin"/>
      </w:r>
      <w:r w:rsidRPr="00676B37">
        <w:instrText xml:space="preserve"> REF _Ref233112781 \h </w:instrText>
      </w:r>
      <w:r w:rsidR="0041307C" w:rsidRPr="00676B37">
        <w:instrText xml:space="preserve"> \* MERGEFORMAT </w:instrText>
      </w:r>
      <w:r w:rsidRPr="00676B37">
        <w:fldChar w:fldCharType="separate"/>
      </w:r>
      <w:r w:rsidR="008A46F2">
        <w:rPr>
          <w:noProof/>
        </w:rPr>
        <w:t>97</w:t>
      </w:r>
      <w:r w:rsidRPr="00676B37">
        <w:fldChar w:fldCharType="end"/>
      </w:r>
      <w:r w:rsidRPr="00676B37">
        <w:t>. Форма содержит следующие закладки:</w:t>
      </w:r>
    </w:p>
    <w:p w:rsidR="008368A2" w:rsidRPr="00676B37" w:rsidRDefault="00B5053C" w:rsidP="0068069E">
      <w:pPr>
        <w:pStyle w:val="ASFKListmark1"/>
      </w:pPr>
      <w:r w:rsidRPr="00676B37">
        <w:t>«</w:t>
      </w:r>
      <w:r w:rsidR="008368A2" w:rsidRPr="00676B37">
        <w:t>Основная информация</w:t>
      </w:r>
      <w:r w:rsidRPr="00676B37">
        <w:t>»</w:t>
      </w:r>
      <w:r w:rsidR="008368A2" w:rsidRPr="00676B37">
        <w:t>;</w:t>
      </w:r>
    </w:p>
    <w:p w:rsidR="008368A2" w:rsidRPr="00676B37" w:rsidRDefault="00B5053C" w:rsidP="0068069E">
      <w:pPr>
        <w:pStyle w:val="ASFKListmark1"/>
      </w:pPr>
      <w:r w:rsidRPr="00676B37">
        <w:t>«</w:t>
      </w:r>
      <w:r w:rsidR="008368A2" w:rsidRPr="00676B37">
        <w:t>Системные атрибуты</w:t>
      </w:r>
      <w:r w:rsidRPr="00676B37">
        <w:t>»</w:t>
      </w:r>
      <w:r w:rsidR="008368A2" w:rsidRPr="00676B37">
        <w:t>;</w:t>
      </w:r>
    </w:p>
    <w:p w:rsidR="008368A2" w:rsidRPr="00676B37" w:rsidRDefault="00B5053C" w:rsidP="0068069E">
      <w:pPr>
        <w:pStyle w:val="ASFKListmark1"/>
      </w:pPr>
      <w:r w:rsidRPr="00676B37">
        <w:t>«</w:t>
      </w:r>
      <w:r w:rsidR="008368A2" w:rsidRPr="00676B37">
        <w:t>Протоколы</w:t>
      </w:r>
      <w:r w:rsidRPr="00676B37">
        <w:t>»</w:t>
      </w:r>
      <w:r w:rsidR="008368A2" w:rsidRPr="00676B37">
        <w:t>.</w:t>
      </w:r>
    </w:p>
    <w:p w:rsidR="001B116B" w:rsidRPr="00676B37" w:rsidRDefault="001373CE" w:rsidP="001B116B">
      <w:pPr>
        <w:pStyle w:val="ASFKFigure"/>
      </w:pPr>
      <w:bookmarkStart w:id="752" w:name="_Toc221011543"/>
      <w:bookmarkStart w:id="753" w:name="_Toc221012244"/>
      <w:bookmarkStart w:id="754" w:name="_Toc225934655"/>
      <w:bookmarkStart w:id="755" w:name="_Toc232827442"/>
      <w:bookmarkStart w:id="756" w:name="_Toc247608927"/>
      <w:bookmarkStart w:id="757" w:name="_Toc248062670"/>
      <w:bookmarkEnd w:id="745"/>
      <w:bookmarkEnd w:id="746"/>
      <w:bookmarkEnd w:id="747"/>
      <w:r w:rsidRPr="00676B37">
        <w:rPr>
          <w:noProof/>
        </w:rPr>
        <w:lastRenderedPageBreak/>
        <w:drawing>
          <wp:inline distT="0" distB="0" distL="0" distR="0">
            <wp:extent cx="6125845" cy="1544955"/>
            <wp:effectExtent l="0" t="0" r="0" b="0"/>
            <wp:docPr id="181" name="Рисунок 18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5845" cy="1544955"/>
                    </a:xfrm>
                    <a:prstGeom prst="rect">
                      <a:avLst/>
                    </a:prstGeom>
                    <a:noFill/>
                    <a:ln>
                      <a:noFill/>
                    </a:ln>
                  </pic:spPr>
                </pic:pic>
              </a:graphicData>
            </a:graphic>
          </wp:inline>
        </w:drawing>
      </w:r>
    </w:p>
    <w:p w:rsidR="001B116B" w:rsidRPr="00676B37" w:rsidRDefault="004B5E9D" w:rsidP="001B116B">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58" w:name="_Ref233112781"/>
      <w:bookmarkStart w:id="759" w:name="_Toc126761911"/>
      <w:r w:rsidR="008A46F2">
        <w:rPr>
          <w:noProof/>
        </w:rPr>
        <w:t>97</w:t>
      </w:r>
      <w:bookmarkEnd w:id="758"/>
      <w:r w:rsidRPr="00676B37">
        <w:rPr>
          <w:noProof/>
        </w:rPr>
        <w:fldChar w:fldCharType="end"/>
      </w:r>
      <w:r w:rsidR="001B116B" w:rsidRPr="00676B37">
        <w:t>. ЭФ</w:t>
      </w:r>
      <w:r w:rsidR="00DA108C" w:rsidRPr="00676B37">
        <w:t xml:space="preserve"> документа</w:t>
      </w:r>
      <w:r w:rsidR="001B116B" w:rsidRPr="00676B37">
        <w:t xml:space="preserve"> </w:t>
      </w:r>
      <w:r w:rsidR="00B5053C" w:rsidRPr="00676B37">
        <w:t>«</w:t>
      </w:r>
      <w:r w:rsidR="001B116B" w:rsidRPr="00676B37">
        <w:t>Запрос РПБС в ЦАФК</w:t>
      </w:r>
      <w:r w:rsidR="00B5053C" w:rsidRPr="00676B37">
        <w:t>»</w:t>
      </w:r>
      <w:bookmarkEnd w:id="759"/>
    </w:p>
    <w:p w:rsidR="00DA108C" w:rsidRPr="00676B37" w:rsidRDefault="001B116B" w:rsidP="001B116B">
      <w:pPr>
        <w:pStyle w:val="ASFKNormal"/>
      </w:pPr>
      <w:r w:rsidRPr="00676B37">
        <w:t xml:space="preserve">Для ручного ввода документа следует на ЭФ </w:t>
      </w:r>
      <w:r w:rsidR="00DA108C" w:rsidRPr="00676B37">
        <w:t>документа</w:t>
      </w:r>
      <w:r w:rsidRPr="00676B37">
        <w:t xml:space="preserve"> заполнить поля, доступные для редактирования. </w:t>
      </w:r>
    </w:p>
    <w:p w:rsidR="001B116B" w:rsidRPr="00676B37" w:rsidRDefault="001B116B" w:rsidP="001B116B">
      <w:pPr>
        <w:pStyle w:val="ASFKNormal"/>
      </w:pPr>
      <w:r w:rsidRPr="00676B37">
        <w:t xml:space="preserve">Перечень полей </w:t>
      </w:r>
      <w:r w:rsidR="00DA108C" w:rsidRPr="00676B37">
        <w:t xml:space="preserve">документа «Запрос РПБС/АП/ТОАИФ» </w:t>
      </w:r>
      <w:r w:rsidRPr="00676B37">
        <w:t>приведен в таблице</w:t>
      </w:r>
      <w:r w:rsidR="008E0217" w:rsidRPr="00676B37">
        <w:t> </w:t>
      </w:r>
      <w:r w:rsidRPr="00676B37">
        <w:fldChar w:fldCharType="begin"/>
      </w:r>
      <w:r w:rsidRPr="00676B37">
        <w:instrText xml:space="preserve"> REF _Ref247371343 \h  \* MERGEFORMAT </w:instrText>
      </w:r>
      <w:r w:rsidRPr="00676B37">
        <w:fldChar w:fldCharType="separate"/>
      </w:r>
      <w:r w:rsidR="008A46F2">
        <w:rPr>
          <w:noProof/>
        </w:rPr>
        <w:t>50</w:t>
      </w:r>
      <w:r w:rsidRPr="00676B37">
        <w:fldChar w:fldCharType="end"/>
      </w:r>
      <w:r w:rsidRPr="00676B37">
        <w:t>.</w:t>
      </w:r>
    </w:p>
    <w:p w:rsidR="001B116B" w:rsidRPr="00676B37" w:rsidRDefault="00501046" w:rsidP="00DA108C">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60" w:name="_Ref247371343"/>
      <w:bookmarkStart w:id="761" w:name="_Toc126761786"/>
      <w:r w:rsidR="008A46F2">
        <w:rPr>
          <w:noProof/>
        </w:rPr>
        <w:t>50</w:t>
      </w:r>
      <w:bookmarkEnd w:id="760"/>
      <w:r w:rsidRPr="00676B37">
        <w:rPr>
          <w:noProof/>
        </w:rPr>
        <w:fldChar w:fldCharType="end"/>
      </w:r>
      <w:r w:rsidR="001B116B" w:rsidRPr="00676B37">
        <w:t xml:space="preserve">. Описание полей документа </w:t>
      </w:r>
      <w:r w:rsidR="00B5053C" w:rsidRPr="00676B37">
        <w:t>«</w:t>
      </w:r>
      <w:r w:rsidR="001B116B" w:rsidRPr="00676B37">
        <w:t>Запрос РПБС/АП/ТОАИФ</w:t>
      </w:r>
      <w:r w:rsidR="00B5053C" w:rsidRPr="00676B37">
        <w:t>»</w:t>
      </w:r>
      <w:bookmarkEnd w:id="7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5"/>
        <w:gridCol w:w="6913"/>
      </w:tblGrid>
      <w:tr w:rsidR="001B116B" w:rsidRPr="00676B37" w:rsidTr="00FE5D9A">
        <w:trPr>
          <w:trHeight w:val="305"/>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B116B" w:rsidRPr="00676B37" w:rsidRDefault="001B116B" w:rsidP="006773EA">
            <w:pPr>
              <w:pStyle w:val="ASFKTableHead"/>
            </w:pPr>
            <w:r w:rsidRPr="00676B37">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B116B" w:rsidRPr="00676B37" w:rsidRDefault="001B116B" w:rsidP="006773EA">
            <w:pPr>
              <w:pStyle w:val="ASFKTableHead"/>
            </w:pPr>
            <w:r w:rsidRPr="00676B37">
              <w:t>Описание поля</w:t>
            </w:r>
          </w:p>
        </w:tc>
      </w:tr>
      <w:tr w:rsidR="001B116B" w:rsidRPr="00676B37" w:rsidTr="00FE5D9A">
        <w:tc>
          <w:tcPr>
            <w:tcW w:w="5000" w:type="pct"/>
            <w:gridSpan w:val="2"/>
            <w:shd w:val="clear" w:color="auto" w:fill="auto"/>
          </w:tcPr>
          <w:p w:rsidR="001B116B" w:rsidRPr="00676B37" w:rsidRDefault="001B116B" w:rsidP="00FE5D9A">
            <w:pPr>
              <w:pStyle w:val="ASFKTablenorm"/>
              <w:ind w:left="57" w:right="57"/>
            </w:pPr>
            <w:r w:rsidRPr="00676B37">
              <w:t xml:space="preserve">Закладка </w:t>
            </w:r>
            <w:r w:rsidR="00B5053C" w:rsidRPr="00676B37">
              <w:t>«</w:t>
            </w:r>
            <w:r w:rsidRPr="00676B37">
              <w:t>Основная информация</w:t>
            </w:r>
            <w:r w:rsidR="00B5053C" w:rsidRPr="00676B37">
              <w:t>»</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t>Номер документа</w:t>
            </w:r>
          </w:p>
        </w:tc>
        <w:tc>
          <w:tcPr>
            <w:tcW w:w="3590" w:type="pct"/>
            <w:shd w:val="clear" w:color="auto" w:fill="auto"/>
          </w:tcPr>
          <w:p w:rsidR="001B116B" w:rsidRPr="00676B37" w:rsidRDefault="001B116B" w:rsidP="00FE5D9A">
            <w:pPr>
              <w:pStyle w:val="ASFKTablenorm"/>
              <w:ind w:left="57" w:right="57"/>
            </w:pPr>
            <w:r w:rsidRPr="00676B37">
              <w:t xml:space="preserve">Номер документа. </w:t>
            </w:r>
          </w:p>
          <w:p w:rsidR="001B116B" w:rsidRPr="00676B37" w:rsidRDefault="001B116B" w:rsidP="00FE5D9A">
            <w:pPr>
              <w:pStyle w:val="ASFKTablenorm"/>
              <w:ind w:left="57" w:right="57"/>
            </w:pPr>
            <w:r w:rsidRPr="00676B37">
              <w:t xml:space="preserve">Номер формируется и заполняется автоматически. Формат: Код ОрФК/Код собственного УБП-Номер по порядку. </w:t>
            </w:r>
            <w:proofErr w:type="gramStart"/>
            <w:r w:rsidRPr="00676B37">
              <w:t>Например</w:t>
            </w:r>
            <w:proofErr w:type="gramEnd"/>
            <w:r w:rsidRPr="00676B37">
              <w:t>: 6000/20005-38897. Недоступно для редактирования.</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t>Дата док.</w:t>
            </w:r>
          </w:p>
        </w:tc>
        <w:tc>
          <w:tcPr>
            <w:tcW w:w="3590" w:type="pct"/>
            <w:shd w:val="clear" w:color="auto" w:fill="auto"/>
          </w:tcPr>
          <w:p w:rsidR="001B116B" w:rsidRPr="00676B37" w:rsidRDefault="001B116B" w:rsidP="00FE5D9A">
            <w:pPr>
              <w:pStyle w:val="ASFKTablenorm"/>
              <w:ind w:left="57" w:right="57"/>
            </w:pPr>
            <w:r w:rsidRPr="00676B37">
              <w:t xml:space="preserve">Дата документа. </w:t>
            </w:r>
          </w:p>
          <w:p w:rsidR="001B116B" w:rsidRPr="00676B37" w:rsidRDefault="001B116B" w:rsidP="00FE5D9A">
            <w:pPr>
              <w:pStyle w:val="ASFKTablenorm"/>
              <w:ind w:left="57" w:right="57"/>
            </w:pPr>
            <w:r w:rsidRPr="00676B37">
              <w:t>По умолчанию проставляется текущая дата. Недоступно для редактирования.</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t>БУ инициатор</w:t>
            </w:r>
          </w:p>
        </w:tc>
        <w:tc>
          <w:tcPr>
            <w:tcW w:w="3590" w:type="pct"/>
            <w:shd w:val="clear" w:color="auto" w:fill="auto"/>
          </w:tcPr>
          <w:p w:rsidR="001B116B" w:rsidRPr="00676B37" w:rsidRDefault="001B116B" w:rsidP="00FE5D9A">
            <w:pPr>
              <w:pStyle w:val="ASFKTablenorm"/>
              <w:ind w:left="57" w:right="57"/>
            </w:pPr>
            <w:r w:rsidRPr="00676B37">
              <w:t>Наименование БУ инициатора запроса.</w:t>
            </w:r>
          </w:p>
          <w:p w:rsidR="001B116B" w:rsidRPr="00676B37" w:rsidRDefault="001B116B" w:rsidP="00FE5D9A">
            <w:pPr>
              <w:pStyle w:val="ASFKTablenorm"/>
              <w:ind w:left="57" w:right="57"/>
            </w:pPr>
            <w:r w:rsidRPr="00676B37">
              <w:t xml:space="preserve">Подтягивается по коду собственного РУБП из справочника </w:t>
            </w:r>
            <w:r w:rsidR="00B5053C" w:rsidRPr="00676B37">
              <w:t>«</w:t>
            </w:r>
            <w:r w:rsidRPr="00676B37">
              <w:t>СРРПБС</w:t>
            </w:r>
            <w:r w:rsidR="00B5053C" w:rsidRPr="00676B37">
              <w:t>»</w:t>
            </w:r>
            <w:r w:rsidRPr="00676B37">
              <w:t xml:space="preserve"> (наименование РУБП). Может быть изменено пользователем вручную или выбором из справочника </w:t>
            </w:r>
            <w:r w:rsidR="00B5053C" w:rsidRPr="00676B37">
              <w:t>«</w:t>
            </w:r>
            <w:r w:rsidRPr="00676B37">
              <w:t>СРРПБС</w:t>
            </w:r>
            <w:r w:rsidR="00B5053C" w:rsidRPr="00676B37">
              <w:t>»</w:t>
            </w:r>
            <w:r w:rsidRPr="00676B37">
              <w:t>.</w:t>
            </w:r>
          </w:p>
        </w:tc>
      </w:tr>
      <w:tr w:rsidR="001B116B" w:rsidRPr="00676B37" w:rsidTr="00FE5D9A">
        <w:tc>
          <w:tcPr>
            <w:tcW w:w="1410" w:type="pct"/>
            <w:shd w:val="clear" w:color="auto" w:fill="auto"/>
          </w:tcPr>
          <w:p w:rsidR="001B116B" w:rsidRPr="00676B37" w:rsidRDefault="001B116B" w:rsidP="00FE5D9A">
            <w:pPr>
              <w:pStyle w:val="ASFKTablenorm"/>
              <w:ind w:left="57" w:right="57"/>
              <w:rPr>
                <w:rStyle w:val="ASFKReporterror"/>
              </w:rPr>
            </w:pPr>
            <w:r w:rsidRPr="00676B37">
              <w:rPr>
                <w:rStyle w:val="ASFKReporterror"/>
              </w:rPr>
              <w:t xml:space="preserve">Код отч. </w:t>
            </w:r>
            <w:r w:rsidR="0058453E" w:rsidRPr="00676B37">
              <w:rPr>
                <w:rStyle w:val="ASFKReporterror"/>
              </w:rPr>
              <w:t>Ф</w:t>
            </w:r>
            <w:r w:rsidRPr="00676B37">
              <w:rPr>
                <w:rStyle w:val="ASFKReporterror"/>
              </w:rPr>
              <w:t>ормы</w:t>
            </w:r>
          </w:p>
        </w:tc>
        <w:tc>
          <w:tcPr>
            <w:tcW w:w="3590" w:type="pct"/>
            <w:shd w:val="clear" w:color="auto" w:fill="auto"/>
          </w:tcPr>
          <w:p w:rsidR="001B116B" w:rsidRPr="00676B37" w:rsidRDefault="001B116B" w:rsidP="00FE5D9A">
            <w:pPr>
              <w:pStyle w:val="ASFKTablenorm"/>
              <w:ind w:left="57" w:right="57"/>
              <w:rPr>
                <w:rStyle w:val="ASFKReporterror"/>
              </w:rPr>
            </w:pPr>
            <w:r w:rsidRPr="00676B37">
              <w:rPr>
                <w:rStyle w:val="ASFKReporterror"/>
              </w:rPr>
              <w:t>Код отчетной формы.</w:t>
            </w:r>
          </w:p>
          <w:p w:rsidR="001B116B" w:rsidRPr="00676B37" w:rsidRDefault="001B116B" w:rsidP="00FE5D9A">
            <w:pPr>
              <w:pStyle w:val="ASFKTablenorm"/>
              <w:ind w:left="57" w:right="57"/>
              <w:rPr>
                <w:rStyle w:val="ASFKReporterror"/>
              </w:rPr>
            </w:pPr>
            <w:r w:rsidRPr="00676B37">
              <w:rPr>
                <w:rStyle w:val="ASFKReporterror"/>
              </w:rPr>
              <w:t xml:space="preserve">Значение по умолчанию – RP_A02_01. Может быть выбрано из справочника </w:t>
            </w:r>
            <w:r w:rsidR="00B5053C" w:rsidRPr="00676B37">
              <w:rPr>
                <w:rStyle w:val="ASFKReporterror"/>
              </w:rPr>
              <w:t>«</w:t>
            </w:r>
            <w:r w:rsidRPr="00676B37">
              <w:rPr>
                <w:rStyle w:val="ASFKReporterror"/>
              </w:rPr>
              <w:t>Служебный словарь шаблонов отчетов</w:t>
            </w:r>
            <w:r w:rsidR="00B5053C" w:rsidRPr="00676B37">
              <w:rPr>
                <w:rStyle w:val="ASFKReporterror"/>
              </w:rPr>
              <w:t>»</w:t>
            </w:r>
            <w:r w:rsidRPr="00676B37">
              <w:rPr>
                <w:rStyle w:val="ASFKReporterror"/>
              </w:rPr>
              <w:t>. Пользователю для выбора предлагаются записи, ограниченны</w:t>
            </w:r>
            <w:r w:rsidR="00514E96" w:rsidRPr="00676B37">
              <w:rPr>
                <w:rStyle w:val="ASFKReporterror"/>
              </w:rPr>
              <w:t>е</w:t>
            </w:r>
            <w:r w:rsidRPr="00676B37">
              <w:rPr>
                <w:rStyle w:val="ASFKReporterror"/>
              </w:rPr>
              <w:t xml:space="preserve"> фильтром like </w:t>
            </w:r>
            <w:r w:rsidR="00B5053C" w:rsidRPr="00676B37">
              <w:rPr>
                <w:rStyle w:val="ASFKReporterror"/>
              </w:rPr>
              <w:t>«</w:t>
            </w:r>
            <w:r w:rsidRPr="00676B37">
              <w:rPr>
                <w:rStyle w:val="ASFKReporterror"/>
              </w:rPr>
              <w:t>RP%</w:t>
            </w:r>
            <w:r w:rsidR="00B5053C" w:rsidRPr="00676B37">
              <w:rPr>
                <w:rStyle w:val="ASFKReporterror"/>
              </w:rPr>
              <w:t>»</w:t>
            </w:r>
            <w:r w:rsidRPr="00676B37">
              <w:rPr>
                <w:rStyle w:val="ASFKReporterror"/>
              </w:rPr>
              <w:t>.</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t>Статус</w:t>
            </w:r>
          </w:p>
        </w:tc>
        <w:tc>
          <w:tcPr>
            <w:tcW w:w="3590" w:type="pct"/>
            <w:shd w:val="clear" w:color="auto" w:fill="auto"/>
          </w:tcPr>
          <w:p w:rsidR="001B116B" w:rsidRPr="00676B37" w:rsidRDefault="001B116B" w:rsidP="00FE5D9A">
            <w:pPr>
              <w:pStyle w:val="ASFKTablenorm"/>
              <w:ind w:left="57" w:right="57"/>
            </w:pPr>
            <w:r w:rsidRPr="00676B37">
              <w:t>Код статуса документа.</w:t>
            </w:r>
          </w:p>
          <w:p w:rsidR="001B116B" w:rsidRPr="00676B37" w:rsidRDefault="001B116B" w:rsidP="00FE5D9A">
            <w:pPr>
              <w:pStyle w:val="ASFKTablenorm"/>
              <w:ind w:left="57" w:right="57"/>
            </w:pPr>
            <w:r w:rsidRPr="00676B37">
              <w:t xml:space="preserve">Поле заполняется автоматически при обработке документа в </w:t>
            </w:r>
            <w:r w:rsidR="00C80619" w:rsidRPr="00676B37">
              <w:t>ППО СУФД АСФК</w:t>
            </w:r>
            <w:r w:rsidRPr="00676B37">
              <w:t>, или передается из OEBS.</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t>Отчётная дата</w:t>
            </w:r>
          </w:p>
        </w:tc>
        <w:tc>
          <w:tcPr>
            <w:tcW w:w="3590" w:type="pct"/>
            <w:shd w:val="clear" w:color="auto" w:fill="auto"/>
          </w:tcPr>
          <w:p w:rsidR="001B116B" w:rsidRPr="00676B37" w:rsidRDefault="001B116B" w:rsidP="00FE5D9A">
            <w:pPr>
              <w:pStyle w:val="ASFKTablenorm"/>
              <w:ind w:left="57" w:right="57"/>
            </w:pPr>
            <w:r w:rsidRPr="00676B37">
              <w:t>Отчётная дата.</w:t>
            </w:r>
          </w:p>
          <w:p w:rsidR="001B116B" w:rsidRPr="00676B37" w:rsidRDefault="001B116B" w:rsidP="00FE5D9A">
            <w:pPr>
              <w:pStyle w:val="ASFKTablenorm"/>
              <w:ind w:left="57" w:right="57"/>
            </w:pPr>
            <w:r w:rsidRPr="00676B37">
              <w:t>Значение вводится вручную или выбирается из системного календаря.</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t>Пользователь, создавший запрос: ФИО</w:t>
            </w:r>
          </w:p>
        </w:tc>
        <w:tc>
          <w:tcPr>
            <w:tcW w:w="3590" w:type="pct"/>
            <w:shd w:val="clear" w:color="auto" w:fill="auto"/>
          </w:tcPr>
          <w:p w:rsidR="001B116B" w:rsidRPr="00676B37" w:rsidRDefault="001B116B" w:rsidP="00FE5D9A">
            <w:pPr>
              <w:pStyle w:val="ASFKTablenorm"/>
              <w:ind w:left="57" w:right="57"/>
            </w:pPr>
            <w:r w:rsidRPr="00676B37">
              <w:t>ФИО пользователя, создавшего запрос.</w:t>
            </w:r>
          </w:p>
          <w:p w:rsidR="001B116B" w:rsidRPr="00676B37" w:rsidRDefault="001B116B" w:rsidP="00FE5D9A">
            <w:pPr>
              <w:pStyle w:val="ASFKTablenorm"/>
              <w:ind w:left="57" w:right="57"/>
            </w:pPr>
            <w:r w:rsidRPr="00676B37">
              <w:t xml:space="preserve">По умолчанию проставляется ФИО пользователя, создавшего запрос. Значение выбирается из справочника </w:t>
            </w:r>
            <w:r w:rsidR="00B5053C" w:rsidRPr="00676B37">
              <w:t>«</w:t>
            </w:r>
            <w:r w:rsidRPr="00676B37">
              <w:t>Список сотрудников</w:t>
            </w:r>
            <w:r w:rsidR="00B5053C" w:rsidRPr="00676B37">
              <w:t>»</w:t>
            </w:r>
            <w:r w:rsidRPr="00676B37">
              <w:t xml:space="preserve"> или заполняется вручную.</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t>Пользователь, создавший запрос: Телефон</w:t>
            </w:r>
          </w:p>
        </w:tc>
        <w:tc>
          <w:tcPr>
            <w:tcW w:w="3590" w:type="pct"/>
            <w:shd w:val="clear" w:color="auto" w:fill="auto"/>
          </w:tcPr>
          <w:p w:rsidR="001B116B" w:rsidRPr="00676B37" w:rsidRDefault="001B116B" w:rsidP="00FE5D9A">
            <w:pPr>
              <w:pStyle w:val="ASFKTablenorm"/>
              <w:ind w:left="57" w:right="57"/>
            </w:pPr>
            <w:r w:rsidRPr="00676B37">
              <w:t>Телефон пользователя, создавшего запрос.</w:t>
            </w:r>
          </w:p>
          <w:p w:rsidR="001B116B" w:rsidRPr="00676B37" w:rsidRDefault="001B116B" w:rsidP="00FE5D9A">
            <w:pPr>
              <w:pStyle w:val="ASFKTablenorm"/>
              <w:ind w:left="57" w:right="57"/>
            </w:pPr>
            <w:r w:rsidRPr="00676B37">
              <w:t xml:space="preserve">По умолчанию проставляется телефон пользователя, создавшего запрос. Значение выбирается из справочника </w:t>
            </w:r>
            <w:r w:rsidR="00B5053C" w:rsidRPr="00676B37">
              <w:t>«</w:t>
            </w:r>
            <w:r w:rsidRPr="00676B37">
              <w:t>Список сотрудников</w:t>
            </w:r>
            <w:r w:rsidR="00B5053C" w:rsidRPr="00676B37">
              <w:t>»</w:t>
            </w:r>
            <w:r w:rsidRPr="00676B37">
              <w:t xml:space="preserve"> или заполняется вручную.</w:t>
            </w:r>
          </w:p>
        </w:tc>
      </w:tr>
      <w:tr w:rsidR="001B116B" w:rsidRPr="00676B37" w:rsidTr="00FE5D9A">
        <w:tc>
          <w:tcPr>
            <w:tcW w:w="1410" w:type="pct"/>
            <w:shd w:val="clear" w:color="auto" w:fill="auto"/>
          </w:tcPr>
          <w:p w:rsidR="001B116B" w:rsidRPr="00676B37" w:rsidRDefault="001B116B" w:rsidP="00FE5D9A">
            <w:pPr>
              <w:pStyle w:val="ASFKTablenorm"/>
              <w:ind w:left="57" w:right="57"/>
            </w:pPr>
            <w:r w:rsidRPr="00676B37">
              <w:lastRenderedPageBreak/>
              <w:t>Пользователь, создавший запрос: Департамент</w:t>
            </w:r>
          </w:p>
        </w:tc>
        <w:tc>
          <w:tcPr>
            <w:tcW w:w="3590" w:type="pct"/>
            <w:shd w:val="clear" w:color="auto" w:fill="auto"/>
          </w:tcPr>
          <w:p w:rsidR="001B116B" w:rsidRPr="00676B37" w:rsidRDefault="001B116B" w:rsidP="00FE5D9A">
            <w:pPr>
              <w:pStyle w:val="ASFKTablenorm"/>
              <w:ind w:left="57" w:right="57"/>
            </w:pPr>
            <w:r w:rsidRPr="00676B37">
              <w:t>Департамент пользователя, создавшего запрос.</w:t>
            </w:r>
          </w:p>
          <w:p w:rsidR="001B116B" w:rsidRPr="00676B37" w:rsidRDefault="001B116B" w:rsidP="00FE5D9A">
            <w:pPr>
              <w:pStyle w:val="ASFKTablenorm"/>
              <w:ind w:left="57" w:right="57"/>
            </w:pPr>
            <w:r w:rsidRPr="00676B37">
              <w:t>Значение заполняется вручную.</w:t>
            </w:r>
          </w:p>
        </w:tc>
      </w:tr>
    </w:tbl>
    <w:p w:rsidR="008368A2" w:rsidRPr="00676B37" w:rsidRDefault="008368A2" w:rsidP="00B212BF">
      <w:pPr>
        <w:pStyle w:val="32"/>
      </w:pPr>
      <w:bookmarkStart w:id="762" w:name="_Toc406667926"/>
      <w:bookmarkStart w:id="763" w:name="_Ref413934761"/>
      <w:bookmarkStart w:id="764" w:name="_Ref449098315"/>
      <w:bookmarkStart w:id="765" w:name="_Toc126761720"/>
      <w:r w:rsidRPr="00676B37">
        <w:t>Отчеты</w:t>
      </w:r>
      <w:bookmarkEnd w:id="762"/>
      <w:bookmarkEnd w:id="763"/>
      <w:bookmarkEnd w:id="764"/>
      <w:bookmarkEnd w:id="765"/>
    </w:p>
    <w:p w:rsidR="008368A2" w:rsidRPr="00676B37" w:rsidRDefault="0009176F" w:rsidP="0068069E">
      <w:pPr>
        <w:pStyle w:val="ASFKNormal"/>
      </w:pPr>
      <w:r w:rsidRPr="00676B37">
        <w:t>ЭД «Отчеты» используется для доставки РБС оперативных данных регламентированной отчетности, направляемых из учетной системы ОрФК. Это такие отчеты как</w:t>
      </w:r>
      <w:r w:rsidR="008368A2" w:rsidRPr="00676B37">
        <w:t>:</w:t>
      </w:r>
    </w:p>
    <w:p w:rsidR="008368A2" w:rsidRPr="00676B37" w:rsidRDefault="008368A2" w:rsidP="0068069E">
      <w:pPr>
        <w:pStyle w:val="ASFKListmark1"/>
      </w:pPr>
      <w:r w:rsidRPr="00676B37">
        <w:t>Выписка из лицевого счета главного распорядителя (распорядителя) бюджетных средств;</w:t>
      </w:r>
    </w:p>
    <w:p w:rsidR="008368A2" w:rsidRPr="00676B37" w:rsidRDefault="008368A2" w:rsidP="0068069E">
      <w:pPr>
        <w:pStyle w:val="ASFKListmark1"/>
      </w:pPr>
      <w:r w:rsidRPr="00676B37">
        <w:t>Выписка из лицевого счета главного распорядителя (распорядителя) бюджетных средств (для отражения операций за ____ – _____ годы);</w:t>
      </w:r>
    </w:p>
    <w:p w:rsidR="008368A2" w:rsidRPr="00676B37" w:rsidRDefault="008368A2" w:rsidP="0068069E">
      <w:pPr>
        <w:pStyle w:val="ASFKListmark1"/>
      </w:pPr>
      <w:r w:rsidRPr="00676B37">
        <w:t>Приложение к Выписке из лицевого счета главного распорядителя (распорядителя) бюджетных средств;</w:t>
      </w:r>
    </w:p>
    <w:p w:rsidR="008368A2" w:rsidRPr="00676B37" w:rsidRDefault="008368A2" w:rsidP="0068069E">
      <w:pPr>
        <w:pStyle w:val="ASFKListmark1"/>
      </w:pPr>
      <w:r w:rsidRPr="00676B37">
        <w:t>Приложение к Выписке из лицевого счета главного распорядителя (распорядителя) бюджетных средств (для отражения операций за ____ – _____ годы);</w:t>
      </w:r>
    </w:p>
    <w:p w:rsidR="008368A2" w:rsidRPr="00676B37" w:rsidRDefault="008368A2" w:rsidP="0068069E">
      <w:pPr>
        <w:pStyle w:val="ASFKListmark1"/>
      </w:pPr>
      <w:r w:rsidRPr="00676B37">
        <w:t>Отчет о состоянии лицевого счета главного распорядителя (распорядителя) бюджетных средств;</w:t>
      </w:r>
    </w:p>
    <w:p w:rsidR="008368A2" w:rsidRPr="00676B37" w:rsidRDefault="008368A2" w:rsidP="0068069E">
      <w:pPr>
        <w:pStyle w:val="ASFKListmark1"/>
      </w:pPr>
      <w:r w:rsidRPr="00676B37">
        <w:t>Отчет о состоянии лицевого счета главного распорядителя (распорядителя) бюджетных средств (для отражения операций за ____ – _____ годы);</w:t>
      </w:r>
    </w:p>
    <w:p w:rsidR="008368A2" w:rsidRPr="00676B37" w:rsidRDefault="008368A2" w:rsidP="0068069E">
      <w:pPr>
        <w:pStyle w:val="ASFKListmark1"/>
      </w:pPr>
      <w:r w:rsidRPr="00676B37">
        <w:t>Реестр принятых на учет бюджетных обязательств;</w:t>
      </w:r>
    </w:p>
    <w:p w:rsidR="008368A2" w:rsidRPr="00676B37" w:rsidRDefault="008368A2" w:rsidP="0068069E">
      <w:pPr>
        <w:pStyle w:val="ASFKListmark1"/>
      </w:pPr>
      <w:r w:rsidRPr="00676B37">
        <w:t>Уведомление о превышении бюджетным обязательством свободных остатков, лимитов бюджетных обязательств и утвержденных сметных назначений по приносящей доход деятельности;</w:t>
      </w:r>
    </w:p>
    <w:p w:rsidR="008368A2" w:rsidRPr="00676B37" w:rsidRDefault="008368A2" w:rsidP="0068069E">
      <w:pPr>
        <w:pStyle w:val="ASFKNormal"/>
      </w:pPr>
      <w:r w:rsidRPr="00676B37">
        <w:t>и другие.</w:t>
      </w:r>
    </w:p>
    <w:p w:rsidR="009B0159" w:rsidRPr="00676B37" w:rsidRDefault="009B0159" w:rsidP="009B0159">
      <w:pPr>
        <w:pStyle w:val="ASFKNormal"/>
      </w:pPr>
      <w:r w:rsidRPr="00676B37">
        <w:t xml:space="preserve">Документ может содержать несколько вложений, одним из которых является отчет </w:t>
      </w:r>
      <w:r w:rsidR="00B5053C" w:rsidRPr="00676B37">
        <w:t>«</w:t>
      </w:r>
      <w:r w:rsidRPr="00676B37">
        <w:t>Реестр вложений</w:t>
      </w:r>
      <w:r w:rsidR="00B5053C" w:rsidRPr="00676B37">
        <w:t>»</w:t>
      </w:r>
      <w:r w:rsidR="005739BF" w:rsidRPr="00676B37">
        <w:t xml:space="preserve"> </w:t>
      </w:r>
      <w:r w:rsidRPr="00676B37">
        <w:t>в формате XML, содержащий значения атрибутов первичных документов, а остальные содержат другие прикрепленные документы.</w:t>
      </w:r>
    </w:p>
    <w:p w:rsidR="008368A2" w:rsidRPr="00676B37" w:rsidRDefault="002F634A" w:rsidP="0068069E">
      <w:pPr>
        <w:pStyle w:val="ASFKNormal"/>
      </w:pPr>
      <w:r w:rsidRPr="00676B37">
        <w:t>Для работы с документами «</w:t>
      </w:r>
      <w:r w:rsidR="008368A2" w:rsidRPr="00676B37">
        <w:t>Отчеты</w:t>
      </w:r>
      <w:r w:rsidR="00B5053C" w:rsidRPr="00676B37">
        <w:t>»</w:t>
      </w:r>
      <w:r w:rsidR="008368A2" w:rsidRPr="00676B37">
        <w:t xml:space="preserve"> следует перейти в пункт меню </w:t>
      </w:r>
      <w:r w:rsidR="00B5053C" w:rsidRPr="00676B37">
        <w:t>«</w:t>
      </w:r>
      <w:r w:rsidR="008368A2" w:rsidRPr="00676B37">
        <w:t>Документы</w:t>
      </w:r>
      <w:r w:rsidR="00A630B1" w:rsidRPr="00676B37">
        <w:t xml:space="preserve"> – </w:t>
      </w:r>
      <w:r w:rsidR="008368A2" w:rsidRPr="00676B37">
        <w:t>Оперативная отчетность</w:t>
      </w:r>
      <w:r w:rsidR="00A630B1" w:rsidRPr="00676B37">
        <w:t xml:space="preserve"> – </w:t>
      </w:r>
      <w:r w:rsidR="008368A2" w:rsidRPr="00676B37">
        <w:t>Отчеты</w:t>
      </w:r>
      <w:r w:rsidR="00A630B1" w:rsidRPr="00676B37">
        <w:t xml:space="preserve"> – </w:t>
      </w:r>
      <w:r w:rsidR="008368A2" w:rsidRPr="00676B37">
        <w:t>Отчеты</w:t>
      </w:r>
      <w:r w:rsidR="00B5053C" w:rsidRPr="00676B37">
        <w:t>»</w:t>
      </w:r>
      <w:r w:rsidR="008368A2" w:rsidRPr="00676B37">
        <w:t>. Откроется ЭФ списка документов, представленная на рисунке </w:t>
      </w:r>
      <w:r w:rsidR="008368A2" w:rsidRPr="00676B37">
        <w:fldChar w:fldCharType="begin"/>
      </w:r>
      <w:r w:rsidR="008368A2" w:rsidRPr="00676B37">
        <w:instrText xml:space="preserve"> REF _Ref240275542 \h </w:instrText>
      </w:r>
      <w:r w:rsidR="0041307C" w:rsidRPr="00676B37">
        <w:instrText xml:space="preserve"> \* MERGEFORMAT </w:instrText>
      </w:r>
      <w:r w:rsidR="008368A2" w:rsidRPr="00676B37">
        <w:fldChar w:fldCharType="separate"/>
      </w:r>
      <w:r w:rsidR="008A46F2">
        <w:t>98</w:t>
      </w:r>
      <w:r w:rsidR="008368A2" w:rsidRPr="00676B37">
        <w:fldChar w:fldCharType="end"/>
      </w:r>
      <w:r w:rsidR="008368A2" w:rsidRPr="00676B37">
        <w:t>.</w:t>
      </w:r>
    </w:p>
    <w:p w:rsidR="006136A5" w:rsidRPr="00676B37" w:rsidRDefault="001373CE" w:rsidP="006136A5">
      <w:pPr>
        <w:pStyle w:val="ASFKFigure"/>
      </w:pPr>
      <w:r w:rsidRPr="00676B37">
        <w:rPr>
          <w:noProof/>
        </w:rPr>
        <w:lastRenderedPageBreak/>
        <w:drawing>
          <wp:inline distT="0" distB="0" distL="0" distR="0">
            <wp:extent cx="6125845" cy="3657600"/>
            <wp:effectExtent l="0" t="0" r="0" b="0"/>
            <wp:docPr id="182" name="Рисунок 18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6136A5" w:rsidRPr="00676B37" w:rsidRDefault="004B5E9D" w:rsidP="006136A5">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66" w:name="_Ref240275542"/>
      <w:bookmarkStart w:id="767" w:name="_Toc126761912"/>
      <w:r w:rsidR="008A46F2">
        <w:rPr>
          <w:noProof/>
        </w:rPr>
        <w:t>98</w:t>
      </w:r>
      <w:bookmarkEnd w:id="766"/>
      <w:r w:rsidRPr="00676B37">
        <w:rPr>
          <w:noProof/>
        </w:rPr>
        <w:fldChar w:fldCharType="end"/>
      </w:r>
      <w:r w:rsidR="006136A5" w:rsidRPr="00676B37">
        <w:t>. ЭФ списка документов «Отчеты»</w:t>
      </w:r>
      <w:bookmarkEnd w:id="767"/>
    </w:p>
    <w:p w:rsidR="0009176F" w:rsidRPr="00676B37" w:rsidRDefault="0009176F" w:rsidP="0009176F">
      <w:pPr>
        <w:pStyle w:val="51"/>
      </w:pPr>
      <w:bookmarkStart w:id="768" w:name="_Toc338254817"/>
      <w:bookmarkStart w:id="769" w:name="_Ref338255788"/>
      <w:bookmarkStart w:id="770" w:name="_Ref338258891"/>
      <w:bookmarkStart w:id="771" w:name="_Toc406667928"/>
      <w:bookmarkStart w:id="772" w:name="_Toc445636381"/>
      <w:r w:rsidRPr="00676B37">
        <w:t>Работа с предварительными отчетами</w:t>
      </w:r>
      <w:bookmarkEnd w:id="768"/>
      <w:bookmarkEnd w:id="769"/>
      <w:bookmarkEnd w:id="770"/>
      <w:bookmarkEnd w:id="771"/>
      <w:bookmarkEnd w:id="772"/>
    </w:p>
    <w:p w:rsidR="0009176F" w:rsidRPr="00676B37" w:rsidRDefault="0009176F" w:rsidP="0009176F">
      <w:pPr>
        <w:pStyle w:val="ASFKNormal"/>
      </w:pPr>
      <w:r w:rsidRPr="00676B37">
        <w:t xml:space="preserve">Из </w:t>
      </w:r>
      <w:r w:rsidR="00C80619" w:rsidRPr="00676B37">
        <w:t>ППО OEBS АСФК</w:t>
      </w:r>
      <w:r w:rsidRPr="00676B37">
        <w:t xml:space="preserve"> по запросу клиентов могут выгружаться отчёты не только после закрытия итоговой банковской выписки (итоговые отчеты), но и отчеты, формируемые в течение операционного дня</w:t>
      </w:r>
      <w:r w:rsidR="00721363" w:rsidRPr="00676B37">
        <w:t xml:space="preserve"> – </w:t>
      </w:r>
      <w:r w:rsidRPr="00676B37">
        <w:t>промежуточные отчеты. Промежуточные отчёты отправляются неподписанными.</w:t>
      </w:r>
    </w:p>
    <w:p w:rsidR="0009176F" w:rsidRPr="00676B37" w:rsidRDefault="0009176F" w:rsidP="0009176F">
      <w:pPr>
        <w:pStyle w:val="ASFKNormal"/>
      </w:pPr>
      <w:r w:rsidRPr="00676B37">
        <w:t>Реализована выгрузка следующих промежуточных отчётов:</w:t>
      </w:r>
    </w:p>
    <w:p w:rsidR="0009176F" w:rsidRPr="00676B37" w:rsidRDefault="0009176F" w:rsidP="0009176F">
      <w:pPr>
        <w:pStyle w:val="ASFKListmark1"/>
      </w:pPr>
      <w:r w:rsidRPr="00676B37">
        <w:t>Отчет «Выписка из лицевого счёта бюджета (код формы по КФД 0531775)»;</w:t>
      </w:r>
    </w:p>
    <w:p w:rsidR="0009176F" w:rsidRPr="00676B37" w:rsidRDefault="0009176F" w:rsidP="0009176F">
      <w:pPr>
        <w:pStyle w:val="ASFKListmark1"/>
      </w:pPr>
      <w:r w:rsidRPr="00676B37">
        <w:t>Отчет «Приложение к выписке из лицевого счёта бюджета (код формы по КФД 0531784)»;</w:t>
      </w:r>
    </w:p>
    <w:p w:rsidR="0009176F" w:rsidRPr="00676B37" w:rsidRDefault="0009176F" w:rsidP="0009176F">
      <w:pPr>
        <w:pStyle w:val="ASFKListmark1"/>
      </w:pPr>
      <w:r w:rsidRPr="00676B37">
        <w:t>Отчет «Ведомость кассовых поступлений в бюджет (код формы по КФД 0531812)»;</w:t>
      </w:r>
    </w:p>
    <w:p w:rsidR="0009176F" w:rsidRPr="00676B37" w:rsidRDefault="0009176F" w:rsidP="0009176F">
      <w:pPr>
        <w:pStyle w:val="ASFKListmark1"/>
      </w:pPr>
      <w:r w:rsidRPr="00676B37">
        <w:t>Отчет «Сводная ведомость по кассовым выплатам из бюджета (код формы по КФД 0531813)»;</w:t>
      </w:r>
    </w:p>
    <w:p w:rsidR="0009176F" w:rsidRPr="00676B37" w:rsidRDefault="0009176F" w:rsidP="0009176F">
      <w:pPr>
        <w:pStyle w:val="ASFKListmark1"/>
      </w:pPr>
      <w:r w:rsidRPr="00676B37">
        <w:t>Отчет «Ведомость по движению свободного остатка средств бюджета (код формы по КФД 0531819)»;</w:t>
      </w:r>
    </w:p>
    <w:p w:rsidR="0009176F" w:rsidRPr="00676B37" w:rsidRDefault="0009176F" w:rsidP="0009176F">
      <w:pPr>
        <w:pStyle w:val="ASFKListmark1"/>
      </w:pPr>
      <w:r w:rsidRPr="00676B37">
        <w:t>Отчет «Выписка из лицевого счета главного распорядителя (распорядителя) бюджетных средств (код формы по КФД 0531758)»;</w:t>
      </w:r>
    </w:p>
    <w:p w:rsidR="0009176F" w:rsidRPr="00676B37" w:rsidRDefault="0009176F" w:rsidP="0009176F">
      <w:pPr>
        <w:pStyle w:val="ASFKListmark1"/>
      </w:pPr>
      <w:r w:rsidRPr="00676B37">
        <w:t>Отчет «Приложение к выписке из лицевого счета главного распорядителя (распорядителя) бюджетных средств (код формы по КФД 0531777)»;</w:t>
      </w:r>
    </w:p>
    <w:p w:rsidR="0009176F" w:rsidRPr="00676B37" w:rsidRDefault="0009176F" w:rsidP="0009176F">
      <w:pPr>
        <w:pStyle w:val="ASFKListmark1"/>
      </w:pPr>
      <w:r w:rsidRPr="00676B37">
        <w:t>Отчет «Выписка из лицевого счета получателя бюджетных средств (код формы по КФД 0531759»;</w:t>
      </w:r>
    </w:p>
    <w:p w:rsidR="0009176F" w:rsidRPr="00676B37" w:rsidRDefault="0009176F" w:rsidP="0009176F">
      <w:pPr>
        <w:pStyle w:val="ASFKListmark1"/>
      </w:pPr>
      <w:r w:rsidRPr="00676B37">
        <w:t>Отчет «Приложение к выписке из лицевого счета получателя (код формы по КФД 0531778)»;</w:t>
      </w:r>
    </w:p>
    <w:p w:rsidR="0009176F" w:rsidRPr="00676B37" w:rsidRDefault="0009176F" w:rsidP="0009176F">
      <w:pPr>
        <w:pStyle w:val="ASFKListmark1"/>
      </w:pPr>
      <w:r w:rsidRPr="00676B37">
        <w:t>Отчет «Выписка из лицевого счета администратора доходов бюджета (код формы по КФД 0531761)»;</w:t>
      </w:r>
    </w:p>
    <w:p w:rsidR="0009176F" w:rsidRPr="00676B37" w:rsidRDefault="0009176F" w:rsidP="0009176F">
      <w:pPr>
        <w:pStyle w:val="ASFKListmark1"/>
      </w:pPr>
      <w:r w:rsidRPr="00676B37">
        <w:t>Отчет «Приложение к выписке из лицевого счёта администратора доходов бюджета (код формы по КФД 0531779)».</w:t>
      </w:r>
    </w:p>
    <w:p w:rsidR="006136A5" w:rsidRPr="00676B37" w:rsidRDefault="006136A5" w:rsidP="006136A5">
      <w:pPr>
        <w:pStyle w:val="ASFKNormal"/>
      </w:pPr>
      <w:r w:rsidRPr="00676B37">
        <w:t>В списке отчетов промежуточные отчеты имеют два отличительных признака:</w:t>
      </w:r>
    </w:p>
    <w:p w:rsidR="006136A5" w:rsidRPr="00676B37" w:rsidRDefault="006136A5" w:rsidP="006136A5">
      <w:pPr>
        <w:pStyle w:val="ASFKListmark1"/>
      </w:pPr>
      <w:r w:rsidRPr="00676B37">
        <w:lastRenderedPageBreak/>
        <w:t>промежуточные отчеты имеют статус 002;</w:t>
      </w:r>
    </w:p>
    <w:p w:rsidR="006136A5" w:rsidRPr="00676B37" w:rsidRDefault="006136A5" w:rsidP="006136A5">
      <w:pPr>
        <w:pStyle w:val="ASFKListmark1"/>
      </w:pPr>
      <w:r w:rsidRPr="00676B37">
        <w:t xml:space="preserve">промежуточные отчеты не подписаны. </w:t>
      </w:r>
    </w:p>
    <w:p w:rsidR="006136A5" w:rsidRPr="00676B37" w:rsidRDefault="006136A5" w:rsidP="006136A5">
      <w:pPr>
        <w:pStyle w:val="ASFKNote"/>
      </w:pPr>
      <w:r w:rsidRPr="00676B37">
        <w:rPr>
          <w:rStyle w:val="ASFKSymBold"/>
        </w:rPr>
        <w:t>Примечание.</w:t>
      </w:r>
      <w:r w:rsidRPr="00676B37">
        <w:tab/>
        <w:t xml:space="preserve">Итоговые отчеты имеют статус </w:t>
      </w:r>
      <w:proofErr w:type="gramStart"/>
      <w:r w:rsidRPr="00676B37">
        <w:t>003</w:t>
      </w:r>
      <w:proofErr w:type="gramEnd"/>
      <w:r w:rsidRPr="00676B37">
        <w:t xml:space="preserve"> и они подписаны.</w:t>
      </w:r>
    </w:p>
    <w:p w:rsidR="008368A2" w:rsidRPr="00676B37" w:rsidRDefault="008368A2" w:rsidP="00B212BF">
      <w:pPr>
        <w:pStyle w:val="41"/>
      </w:pPr>
      <w:r w:rsidRPr="00676B37">
        <w:t>Доступные операции</w:t>
      </w:r>
    </w:p>
    <w:p w:rsidR="008368A2" w:rsidRPr="00676B37" w:rsidRDefault="008368A2" w:rsidP="002E34FD">
      <w:pPr>
        <w:pStyle w:val="ASFKNormalWithout"/>
      </w:pPr>
      <w:r w:rsidRPr="00676B37">
        <w:t>На АРМ РБС доступны следующие операции над</w:t>
      </w:r>
      <w:r w:rsidR="008C60BC" w:rsidRPr="00676B37">
        <w:t xml:space="preserve"> документом</w:t>
      </w:r>
      <w:r w:rsidRPr="00676B37">
        <w:t>:</w:t>
      </w:r>
    </w:p>
    <w:p w:rsidR="008368A2" w:rsidRPr="00676B37" w:rsidRDefault="008368A2" w:rsidP="0068069E">
      <w:pPr>
        <w:pStyle w:val="ASFKListmark1"/>
      </w:pPr>
      <w:r w:rsidRPr="00676B37">
        <w:t>просмотр ЭД;</w:t>
      </w:r>
    </w:p>
    <w:p w:rsidR="008368A2" w:rsidRPr="00676B37" w:rsidRDefault="008368A2" w:rsidP="0068069E">
      <w:pPr>
        <w:pStyle w:val="ASFKListmark1"/>
      </w:pPr>
      <w:r w:rsidRPr="00676B37">
        <w:t>просмотр и печать вложенного отчета.</w:t>
      </w:r>
    </w:p>
    <w:p w:rsidR="00A46D39" w:rsidRPr="00676B37" w:rsidRDefault="00A46D39" w:rsidP="00A46D39">
      <w:pPr>
        <w:pStyle w:val="41"/>
      </w:pPr>
      <w:bookmarkStart w:id="773" w:name="_Ref364090605"/>
      <w:bookmarkStart w:id="774" w:name="_Toc364090912"/>
      <w:bookmarkStart w:id="775" w:name="_Toc364092590"/>
      <w:bookmarkStart w:id="776" w:name="_Toc406667927"/>
      <w:bookmarkStart w:id="777" w:name="_Ref414452899"/>
      <w:r w:rsidRPr="00676B37">
        <w:t>Экранная форма документа</w:t>
      </w:r>
    </w:p>
    <w:p w:rsidR="008937C8" w:rsidRPr="00676B37" w:rsidRDefault="00DA108C" w:rsidP="002E34FD">
      <w:pPr>
        <w:pStyle w:val="ASFKNormalWithout"/>
      </w:pPr>
      <w:bookmarkStart w:id="778" w:name="_Ref446411931"/>
      <w:r w:rsidRPr="00676B37">
        <w:t>ЭФ документа «Отчеты», закладки «Основные атрибуты» представлена на рисунке </w:t>
      </w:r>
      <w:r w:rsidRPr="00676B37">
        <w:fldChar w:fldCharType="begin"/>
      </w:r>
      <w:r w:rsidRPr="00676B37">
        <w:instrText xml:space="preserve"> REF _Ref240276979 \h  \* MERGEFORMAT </w:instrText>
      </w:r>
      <w:r w:rsidRPr="00676B37">
        <w:fldChar w:fldCharType="separate"/>
      </w:r>
      <w:r w:rsidR="008A46F2">
        <w:t>99</w:t>
      </w:r>
      <w:r w:rsidRPr="00676B37">
        <w:fldChar w:fldCharType="end"/>
      </w:r>
      <w:r w:rsidRPr="00676B37">
        <w:t xml:space="preserve">. Форма </w:t>
      </w:r>
      <w:r w:rsidR="008937C8" w:rsidRPr="00676B37">
        <w:t>содержит следующие закладки:</w:t>
      </w:r>
    </w:p>
    <w:p w:rsidR="008937C8" w:rsidRPr="00676B37" w:rsidRDefault="008937C8" w:rsidP="008937C8">
      <w:pPr>
        <w:pStyle w:val="ASFKListmark1"/>
      </w:pPr>
      <w:r w:rsidRPr="00676B37">
        <w:t>«Основные атрибуты»;</w:t>
      </w:r>
    </w:p>
    <w:p w:rsidR="008937C8" w:rsidRPr="00676B37" w:rsidRDefault="008937C8" w:rsidP="008937C8">
      <w:pPr>
        <w:pStyle w:val="ASFKListmark1"/>
      </w:pPr>
      <w:r w:rsidRPr="00676B37">
        <w:t>«Вложения»;</w:t>
      </w:r>
    </w:p>
    <w:p w:rsidR="008937C8" w:rsidRPr="00676B37" w:rsidRDefault="008937C8" w:rsidP="008937C8">
      <w:pPr>
        <w:pStyle w:val="ASFKListmark1"/>
      </w:pPr>
      <w:r w:rsidRPr="00676B37">
        <w:t>«Реестр вложений первичных документов».</w:t>
      </w:r>
    </w:p>
    <w:p w:rsidR="008937C8" w:rsidRPr="00676B37" w:rsidRDefault="00EF5CEE" w:rsidP="008937C8">
      <w:pPr>
        <w:pStyle w:val="ASFKFigure"/>
      </w:pPr>
      <w:r w:rsidRPr="00676B37">
        <w:rPr>
          <w:noProof/>
        </w:rPr>
        <w:drawing>
          <wp:inline distT="0" distB="0" distL="0" distR="0">
            <wp:extent cx="6120130" cy="5507421"/>
            <wp:effectExtent l="0" t="0" r="0" b="0"/>
            <wp:docPr id="1" name="Рисунок 1" descr="D:\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криншоты\0.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0130" cy="5507421"/>
                    </a:xfrm>
                    <a:prstGeom prst="rect">
                      <a:avLst/>
                    </a:prstGeom>
                    <a:noFill/>
                    <a:ln>
                      <a:noFill/>
                    </a:ln>
                  </pic:spPr>
                </pic:pic>
              </a:graphicData>
            </a:graphic>
          </wp:inline>
        </w:drawing>
      </w:r>
    </w:p>
    <w:p w:rsidR="008937C8" w:rsidRPr="00676B37" w:rsidRDefault="004B5E9D" w:rsidP="008937C8">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79" w:name="_Ref240276979"/>
      <w:bookmarkStart w:id="780" w:name="_Toc126761913"/>
      <w:r w:rsidR="008A46F2">
        <w:rPr>
          <w:noProof/>
        </w:rPr>
        <w:t>99</w:t>
      </w:r>
      <w:bookmarkEnd w:id="779"/>
      <w:r w:rsidRPr="00676B37">
        <w:rPr>
          <w:noProof/>
        </w:rPr>
        <w:fldChar w:fldCharType="end"/>
      </w:r>
      <w:r w:rsidR="008937C8" w:rsidRPr="00676B37">
        <w:t>. ЭФ документа «Отчеты</w:t>
      </w:r>
      <w:r w:rsidR="002F634A" w:rsidRPr="00676B37">
        <w:t xml:space="preserve">», закладки </w:t>
      </w:r>
      <w:r w:rsidR="008937C8" w:rsidRPr="00676B37">
        <w:t>«Основные атрибуты»</w:t>
      </w:r>
      <w:bookmarkEnd w:id="780"/>
    </w:p>
    <w:p w:rsidR="008937C8" w:rsidRPr="00676B37" w:rsidRDefault="008937C8" w:rsidP="008937C8">
      <w:pPr>
        <w:pStyle w:val="ASFKNormal"/>
      </w:pPr>
      <w:r w:rsidRPr="00676B37">
        <w:lastRenderedPageBreak/>
        <w:t>Перечень полей документа «Отчеты</w:t>
      </w:r>
      <w:r w:rsidR="002F634A" w:rsidRPr="00676B37">
        <w:t xml:space="preserve">», закладки </w:t>
      </w:r>
      <w:r w:rsidRPr="00676B37">
        <w:t>«Основные атрибуты» приведен в таблице</w:t>
      </w:r>
      <w:r w:rsidR="00DA108C" w:rsidRPr="00676B37">
        <w:t> </w:t>
      </w:r>
      <w:r w:rsidRPr="00676B37">
        <w:fldChar w:fldCharType="begin"/>
      </w:r>
      <w:r w:rsidRPr="00676B37">
        <w:instrText xml:space="preserve"> REF _Ref249265081 \h  \* MERGEFORMAT </w:instrText>
      </w:r>
      <w:r w:rsidRPr="00676B37">
        <w:fldChar w:fldCharType="separate"/>
      </w:r>
      <w:r w:rsidR="008A46F2">
        <w:t>51</w:t>
      </w:r>
      <w:r w:rsidRPr="00676B37">
        <w:fldChar w:fldCharType="end"/>
      </w:r>
      <w:r w:rsidRPr="00676B37">
        <w:t>. Значения полей передаются из OEBS и недоступны для редактирования.</w:t>
      </w:r>
    </w:p>
    <w:p w:rsidR="008937C8" w:rsidRPr="00676B37" w:rsidRDefault="00501046" w:rsidP="008937C8">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81" w:name="_Ref249265081"/>
      <w:bookmarkStart w:id="782" w:name="_Toc126761787"/>
      <w:r w:rsidR="008A46F2">
        <w:rPr>
          <w:noProof/>
        </w:rPr>
        <w:t>51</w:t>
      </w:r>
      <w:bookmarkEnd w:id="781"/>
      <w:r w:rsidRPr="00676B37">
        <w:rPr>
          <w:noProof/>
        </w:rPr>
        <w:fldChar w:fldCharType="end"/>
      </w:r>
      <w:r w:rsidR="008937C8" w:rsidRPr="00676B37">
        <w:t>. Описание полей документа «Отчеты</w:t>
      </w:r>
      <w:r w:rsidR="002F634A" w:rsidRPr="00676B37">
        <w:t xml:space="preserve">», закладки </w:t>
      </w:r>
      <w:r w:rsidR="008937C8" w:rsidRPr="00676B37">
        <w:t>«Основные атрибуты»</w:t>
      </w:r>
      <w:bookmarkEnd w:id="7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8937C8" w:rsidRPr="00676B37" w:rsidTr="00FE5D9A">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937C8" w:rsidRPr="00676B37" w:rsidRDefault="008937C8" w:rsidP="000E3C89">
            <w:pPr>
              <w:pStyle w:val="ASFKTableHead"/>
            </w:pPr>
            <w:r w:rsidRPr="00676B37">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937C8" w:rsidRPr="00676B37" w:rsidRDefault="008937C8" w:rsidP="000E3C89">
            <w:pPr>
              <w:pStyle w:val="ASFKTableHead"/>
            </w:pPr>
            <w:r w:rsidRPr="00676B37">
              <w:t>Описание поля</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Дата отчета</w:t>
            </w:r>
          </w:p>
        </w:tc>
        <w:tc>
          <w:tcPr>
            <w:tcW w:w="2936" w:type="pct"/>
            <w:shd w:val="clear" w:color="auto" w:fill="auto"/>
          </w:tcPr>
          <w:p w:rsidR="008937C8" w:rsidRPr="00676B37" w:rsidRDefault="008937C8" w:rsidP="00FE5D9A">
            <w:pPr>
              <w:pStyle w:val="ASFKTablenorm"/>
              <w:ind w:left="57" w:right="57"/>
            </w:pPr>
            <w:r w:rsidRPr="00676B37">
              <w:t>Дата отчета.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Бизнес-статус</w:t>
            </w:r>
          </w:p>
        </w:tc>
        <w:tc>
          <w:tcPr>
            <w:tcW w:w="2936" w:type="pct"/>
            <w:shd w:val="clear" w:color="auto" w:fill="auto"/>
          </w:tcPr>
          <w:p w:rsidR="008937C8" w:rsidRPr="00676B37" w:rsidRDefault="008937C8" w:rsidP="00FE5D9A">
            <w:pPr>
              <w:pStyle w:val="ASFKTablenorm"/>
              <w:ind w:left="57" w:right="57"/>
            </w:pPr>
            <w:r w:rsidRPr="00676B37">
              <w:t>Код и наименование бизнес-статуса отчета.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Тип отчета (код)</w:t>
            </w:r>
          </w:p>
        </w:tc>
        <w:tc>
          <w:tcPr>
            <w:tcW w:w="2936" w:type="pct"/>
            <w:shd w:val="clear" w:color="auto" w:fill="auto"/>
          </w:tcPr>
          <w:p w:rsidR="008937C8" w:rsidRPr="00676B37" w:rsidRDefault="008937C8" w:rsidP="00FE5D9A">
            <w:pPr>
              <w:pStyle w:val="ASFKTablenorm"/>
              <w:ind w:left="57" w:right="57"/>
            </w:pPr>
            <w:r w:rsidRPr="00676B37">
              <w:t>Тип отчета (код).</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Наличие шаблона</w:t>
            </w:r>
          </w:p>
        </w:tc>
        <w:tc>
          <w:tcPr>
            <w:tcW w:w="2936" w:type="pct"/>
            <w:shd w:val="clear" w:color="auto" w:fill="auto"/>
          </w:tcPr>
          <w:p w:rsidR="008937C8" w:rsidRPr="00676B37" w:rsidRDefault="008937C8" w:rsidP="00FE5D9A">
            <w:pPr>
              <w:pStyle w:val="ASFKTablenorm"/>
              <w:ind w:left="57" w:right="57"/>
            </w:pPr>
            <w:r w:rsidRPr="00676B37">
              <w:t>Флаг наличия шаблона.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Наличие документа</w:t>
            </w:r>
          </w:p>
        </w:tc>
        <w:tc>
          <w:tcPr>
            <w:tcW w:w="2936" w:type="pct"/>
            <w:shd w:val="clear" w:color="auto" w:fill="auto"/>
          </w:tcPr>
          <w:p w:rsidR="008937C8" w:rsidRPr="00676B37" w:rsidRDefault="008937C8" w:rsidP="00FE5D9A">
            <w:pPr>
              <w:pStyle w:val="ASFKTablenorm"/>
              <w:ind w:left="57" w:right="57"/>
            </w:pPr>
            <w:r w:rsidRPr="00676B37">
              <w:t>Флаг наличия документа.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Код последней ошибки</w:t>
            </w:r>
          </w:p>
        </w:tc>
        <w:tc>
          <w:tcPr>
            <w:tcW w:w="2936" w:type="pct"/>
            <w:shd w:val="clear" w:color="auto" w:fill="auto"/>
          </w:tcPr>
          <w:p w:rsidR="008937C8" w:rsidRPr="00676B37" w:rsidRDefault="008937C8" w:rsidP="00FE5D9A">
            <w:pPr>
              <w:pStyle w:val="ASFKTablenorm"/>
              <w:ind w:left="57" w:right="57"/>
            </w:pPr>
            <w:r w:rsidRPr="00676B37">
              <w:t>Код последней ошибки.</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 Документа</w:t>
            </w:r>
          </w:p>
        </w:tc>
        <w:tc>
          <w:tcPr>
            <w:tcW w:w="2936" w:type="pct"/>
            <w:shd w:val="clear" w:color="auto" w:fill="auto"/>
          </w:tcPr>
          <w:p w:rsidR="008937C8" w:rsidRPr="00676B37" w:rsidRDefault="008937C8" w:rsidP="00FE5D9A">
            <w:pPr>
              <w:pStyle w:val="ASFKTablenorm"/>
              <w:ind w:left="57" w:right="57"/>
            </w:pPr>
            <w:r w:rsidRPr="00676B37">
              <w:t>№ документа.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Наименование отчета</w:t>
            </w:r>
          </w:p>
        </w:tc>
        <w:tc>
          <w:tcPr>
            <w:tcW w:w="2936" w:type="pct"/>
            <w:shd w:val="clear" w:color="auto" w:fill="auto"/>
          </w:tcPr>
          <w:p w:rsidR="008937C8" w:rsidRPr="00676B37" w:rsidRDefault="008937C8" w:rsidP="00FE5D9A">
            <w:pPr>
              <w:pStyle w:val="ASFKTablenorm"/>
              <w:ind w:left="57" w:right="57"/>
            </w:pPr>
            <w:r w:rsidRPr="00676B37">
              <w:t>Наименование отчета.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Дата создания</w:t>
            </w:r>
          </w:p>
        </w:tc>
        <w:tc>
          <w:tcPr>
            <w:tcW w:w="2936" w:type="pct"/>
            <w:shd w:val="clear" w:color="auto" w:fill="auto"/>
          </w:tcPr>
          <w:p w:rsidR="008937C8" w:rsidRPr="00676B37" w:rsidRDefault="008937C8" w:rsidP="00FE5D9A">
            <w:pPr>
              <w:pStyle w:val="ASFKTablenorm"/>
              <w:ind w:left="57" w:right="57"/>
            </w:pPr>
            <w:r w:rsidRPr="00676B37">
              <w:t>Дата создания отчета.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Оператор</w:t>
            </w:r>
          </w:p>
        </w:tc>
        <w:tc>
          <w:tcPr>
            <w:tcW w:w="2936" w:type="pct"/>
            <w:shd w:val="clear" w:color="auto" w:fill="auto"/>
          </w:tcPr>
          <w:p w:rsidR="008937C8" w:rsidRPr="00676B37" w:rsidRDefault="008937C8" w:rsidP="00FE5D9A">
            <w:pPr>
              <w:pStyle w:val="ASFKTablenorm"/>
              <w:ind w:left="57" w:right="57"/>
            </w:pPr>
            <w:r w:rsidRPr="00676B37">
              <w:t>Оператор документа.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Контур</w:t>
            </w:r>
          </w:p>
        </w:tc>
        <w:tc>
          <w:tcPr>
            <w:tcW w:w="2936" w:type="pct"/>
            <w:shd w:val="clear" w:color="auto" w:fill="auto"/>
          </w:tcPr>
          <w:p w:rsidR="008937C8" w:rsidRPr="00676B37" w:rsidRDefault="008937C8" w:rsidP="00FE5D9A">
            <w:pPr>
              <w:pStyle w:val="ASFKTablenorm"/>
              <w:ind w:left="57" w:right="57"/>
            </w:pPr>
            <w:r w:rsidRPr="00676B37">
              <w:t>Контур, из которого поступил документ.</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Бюджет</w:t>
            </w:r>
          </w:p>
        </w:tc>
        <w:tc>
          <w:tcPr>
            <w:tcW w:w="2936" w:type="pct"/>
            <w:shd w:val="clear" w:color="auto" w:fill="auto"/>
          </w:tcPr>
          <w:p w:rsidR="008937C8" w:rsidRPr="00676B37" w:rsidRDefault="008937C8" w:rsidP="00FE5D9A">
            <w:pPr>
              <w:pStyle w:val="ASFKTablenorm"/>
              <w:ind w:left="57" w:right="57"/>
            </w:pPr>
            <w:r w:rsidRPr="00676B37">
              <w:t>Код бюджета.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Тип источника</w:t>
            </w:r>
          </w:p>
        </w:tc>
        <w:tc>
          <w:tcPr>
            <w:tcW w:w="2936" w:type="pct"/>
            <w:shd w:val="clear" w:color="auto" w:fill="auto"/>
          </w:tcPr>
          <w:p w:rsidR="008937C8" w:rsidRPr="00676B37" w:rsidRDefault="008937C8" w:rsidP="00FE5D9A">
            <w:pPr>
              <w:pStyle w:val="ASFKTablenorm"/>
              <w:ind w:left="57" w:right="57"/>
            </w:pPr>
            <w:r w:rsidRPr="00676B37">
              <w:t>Тип источника.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Код источника</w:t>
            </w:r>
          </w:p>
        </w:tc>
        <w:tc>
          <w:tcPr>
            <w:tcW w:w="2936" w:type="pct"/>
            <w:shd w:val="clear" w:color="auto" w:fill="auto"/>
          </w:tcPr>
          <w:p w:rsidR="008937C8" w:rsidRPr="00676B37" w:rsidRDefault="008937C8" w:rsidP="00FE5D9A">
            <w:pPr>
              <w:pStyle w:val="ASFKTablenorm"/>
              <w:ind w:left="57" w:right="57"/>
            </w:pPr>
            <w:r w:rsidRPr="00676B37">
              <w:t>Код источника.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Наименование источника</w:t>
            </w:r>
          </w:p>
        </w:tc>
        <w:tc>
          <w:tcPr>
            <w:tcW w:w="2936" w:type="pct"/>
            <w:shd w:val="clear" w:color="auto" w:fill="auto"/>
          </w:tcPr>
          <w:p w:rsidR="008937C8" w:rsidRPr="00676B37" w:rsidRDefault="008937C8" w:rsidP="00FE5D9A">
            <w:pPr>
              <w:pStyle w:val="ASFKTablenorm"/>
              <w:ind w:left="57" w:right="57"/>
            </w:pPr>
            <w:r w:rsidRPr="00676B37">
              <w:t>Наименование источника.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Тип получателя</w:t>
            </w:r>
          </w:p>
        </w:tc>
        <w:tc>
          <w:tcPr>
            <w:tcW w:w="2936" w:type="pct"/>
            <w:shd w:val="clear" w:color="auto" w:fill="auto"/>
          </w:tcPr>
          <w:p w:rsidR="008937C8" w:rsidRPr="00676B37" w:rsidRDefault="008937C8" w:rsidP="00FE5D9A">
            <w:pPr>
              <w:pStyle w:val="ASFKTablenorm"/>
              <w:ind w:left="57" w:right="57"/>
            </w:pPr>
            <w:r w:rsidRPr="00676B37">
              <w:t>Тип получателя.</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Код получателя</w:t>
            </w:r>
          </w:p>
        </w:tc>
        <w:tc>
          <w:tcPr>
            <w:tcW w:w="2936" w:type="pct"/>
            <w:shd w:val="clear" w:color="auto" w:fill="auto"/>
          </w:tcPr>
          <w:p w:rsidR="008937C8" w:rsidRPr="00676B37" w:rsidRDefault="008937C8" w:rsidP="00FE5D9A">
            <w:pPr>
              <w:pStyle w:val="ASFKTablenorm"/>
              <w:ind w:left="57" w:right="57"/>
            </w:pPr>
            <w:r w:rsidRPr="00676B37">
              <w:t>Код получателя.</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Наименование получателя</w:t>
            </w:r>
          </w:p>
        </w:tc>
        <w:tc>
          <w:tcPr>
            <w:tcW w:w="2936" w:type="pct"/>
            <w:shd w:val="clear" w:color="auto" w:fill="auto"/>
          </w:tcPr>
          <w:p w:rsidR="008937C8" w:rsidRPr="00676B37" w:rsidRDefault="008937C8" w:rsidP="00FE5D9A">
            <w:pPr>
              <w:pStyle w:val="ASFKTablenorm"/>
              <w:ind w:left="57" w:right="57"/>
            </w:pPr>
            <w:r w:rsidRPr="00676B37">
              <w:t>Наименование получателя.</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Периодичность</w:t>
            </w:r>
          </w:p>
        </w:tc>
        <w:tc>
          <w:tcPr>
            <w:tcW w:w="2936" w:type="pct"/>
            <w:shd w:val="clear" w:color="auto" w:fill="auto"/>
          </w:tcPr>
          <w:p w:rsidR="008937C8" w:rsidRPr="00676B37" w:rsidRDefault="008937C8" w:rsidP="00FE5D9A">
            <w:pPr>
              <w:pStyle w:val="ASFKTablenorm"/>
              <w:ind w:left="57" w:right="57"/>
            </w:pPr>
            <w:r w:rsidRPr="00676B37">
              <w:t>Периодичность.</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Дата регистрации</w:t>
            </w:r>
          </w:p>
        </w:tc>
        <w:tc>
          <w:tcPr>
            <w:tcW w:w="2936" w:type="pct"/>
            <w:shd w:val="clear" w:color="auto" w:fill="auto"/>
          </w:tcPr>
          <w:p w:rsidR="008937C8" w:rsidRPr="00676B37" w:rsidRDefault="008937C8" w:rsidP="00FE5D9A">
            <w:pPr>
              <w:pStyle w:val="ASFKTablenorm"/>
              <w:ind w:left="57" w:right="57"/>
            </w:pPr>
            <w:r w:rsidRPr="00676B37">
              <w:t>Дата регистрации документа.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Тип документа</w:t>
            </w:r>
          </w:p>
        </w:tc>
        <w:tc>
          <w:tcPr>
            <w:tcW w:w="2936" w:type="pct"/>
            <w:shd w:val="clear" w:color="auto" w:fill="auto"/>
          </w:tcPr>
          <w:p w:rsidR="008937C8" w:rsidRPr="00676B37" w:rsidRDefault="008937C8" w:rsidP="00FE5D9A">
            <w:pPr>
              <w:pStyle w:val="ASFKTablenorm"/>
              <w:ind w:left="57" w:right="57"/>
            </w:pPr>
            <w:r w:rsidRPr="00676B37">
              <w:t>Тип документа.</w:t>
            </w:r>
          </w:p>
        </w:tc>
      </w:tr>
      <w:tr w:rsidR="008937C8" w:rsidRPr="00676B37" w:rsidTr="00FE5D9A">
        <w:tc>
          <w:tcPr>
            <w:tcW w:w="2064" w:type="pct"/>
            <w:shd w:val="clear" w:color="auto" w:fill="auto"/>
          </w:tcPr>
          <w:p w:rsidR="008937C8" w:rsidRPr="00676B37" w:rsidRDefault="00EF5CEE" w:rsidP="00FE5D9A">
            <w:pPr>
              <w:pStyle w:val="ASFKTablenorm"/>
              <w:ind w:left="57" w:right="57"/>
            </w:pPr>
            <w:r w:rsidRPr="00676B37">
              <w:t>Признак конфиденциальности</w:t>
            </w:r>
          </w:p>
        </w:tc>
        <w:tc>
          <w:tcPr>
            <w:tcW w:w="2936" w:type="pct"/>
            <w:shd w:val="clear" w:color="auto" w:fill="auto"/>
          </w:tcPr>
          <w:p w:rsidR="008937C8" w:rsidRPr="00676B37" w:rsidRDefault="008937C8" w:rsidP="00BE16C2">
            <w:pPr>
              <w:pStyle w:val="ASFKTablenorm"/>
              <w:ind w:left="57" w:right="57"/>
            </w:pPr>
            <w:r w:rsidRPr="00676B37">
              <w:t xml:space="preserve">Уровень </w:t>
            </w:r>
            <w:r w:rsidR="00BE16C2" w:rsidRPr="00676B37">
              <w:t>конфиденциальности</w:t>
            </w:r>
            <w:r w:rsidRPr="00676B37">
              <w:t>.</w:t>
            </w:r>
          </w:p>
        </w:tc>
      </w:tr>
    </w:tbl>
    <w:p w:rsidR="008937C8" w:rsidRPr="00676B37" w:rsidRDefault="008937C8" w:rsidP="008937C8">
      <w:pPr>
        <w:pStyle w:val="ASFKNormal"/>
      </w:pPr>
      <w:r w:rsidRPr="00676B37">
        <w:t>На закладке «Вложения» содержится вложенный файл отчета. ЭФ документа «Отчеты</w:t>
      </w:r>
      <w:r w:rsidR="002F634A" w:rsidRPr="00676B37">
        <w:t xml:space="preserve">», закладки </w:t>
      </w:r>
      <w:r w:rsidRPr="00676B37">
        <w:t>«Вложения» представлена на рисунке</w:t>
      </w:r>
      <w:r w:rsidR="00DA108C" w:rsidRPr="00676B37">
        <w:t> </w:t>
      </w:r>
      <w:r w:rsidRPr="00676B37">
        <w:fldChar w:fldCharType="begin"/>
      </w:r>
      <w:r w:rsidRPr="00676B37">
        <w:instrText xml:space="preserve"> REF _Ref447031087 \h </w:instrText>
      </w:r>
      <w:r w:rsidR="00676B37">
        <w:instrText xml:space="preserve"> \* MERGEFORMAT </w:instrText>
      </w:r>
      <w:r w:rsidRPr="00676B37">
        <w:fldChar w:fldCharType="separate"/>
      </w:r>
      <w:r w:rsidR="008A46F2">
        <w:rPr>
          <w:noProof/>
        </w:rPr>
        <w:t>100</w:t>
      </w:r>
      <w:r w:rsidRPr="00676B37">
        <w:fldChar w:fldCharType="end"/>
      </w:r>
      <w:r w:rsidRPr="00676B37">
        <w:t>.</w:t>
      </w:r>
    </w:p>
    <w:p w:rsidR="008937C8" w:rsidRPr="00676B37" w:rsidRDefault="0046001C" w:rsidP="008937C8">
      <w:pPr>
        <w:pStyle w:val="ASFKFigure"/>
      </w:pPr>
      <w:r w:rsidRPr="00676B37">
        <w:rPr>
          <w:noProof/>
        </w:rPr>
        <w:lastRenderedPageBreak/>
        <w:drawing>
          <wp:inline distT="0" distB="0" distL="0" distR="0">
            <wp:extent cx="5895975" cy="2190750"/>
            <wp:effectExtent l="0" t="0" r="9525" b="0"/>
            <wp:docPr id="2" name="Рисунок 2" descr="D:\Скриншо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криншоты\1.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95975" cy="2190750"/>
                    </a:xfrm>
                    <a:prstGeom prst="rect">
                      <a:avLst/>
                    </a:prstGeom>
                    <a:noFill/>
                    <a:ln>
                      <a:noFill/>
                    </a:ln>
                  </pic:spPr>
                </pic:pic>
              </a:graphicData>
            </a:graphic>
          </wp:inline>
        </w:drawing>
      </w:r>
    </w:p>
    <w:p w:rsidR="008937C8" w:rsidRPr="00676B37" w:rsidRDefault="004B5E9D" w:rsidP="008937C8">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83" w:name="_Ref447031087"/>
      <w:bookmarkStart w:id="784" w:name="_Toc126761914"/>
      <w:r w:rsidR="008A46F2">
        <w:rPr>
          <w:noProof/>
        </w:rPr>
        <w:t>100</w:t>
      </w:r>
      <w:bookmarkEnd w:id="783"/>
      <w:r w:rsidRPr="00676B37">
        <w:rPr>
          <w:noProof/>
        </w:rPr>
        <w:fldChar w:fldCharType="end"/>
      </w:r>
      <w:r w:rsidR="008937C8" w:rsidRPr="00676B37">
        <w:t>. ЭФ документа «Отчеты</w:t>
      </w:r>
      <w:r w:rsidR="002F634A" w:rsidRPr="00676B37">
        <w:t xml:space="preserve">», закладки </w:t>
      </w:r>
      <w:r w:rsidR="008937C8" w:rsidRPr="00676B37">
        <w:t>«Вложения»</w:t>
      </w:r>
      <w:bookmarkEnd w:id="784"/>
    </w:p>
    <w:p w:rsidR="008937C8" w:rsidRPr="00676B37" w:rsidRDefault="008937C8" w:rsidP="008937C8">
      <w:pPr>
        <w:pStyle w:val="ASFKNormal"/>
      </w:pPr>
      <w:r w:rsidRPr="00676B37">
        <w:t xml:space="preserve">Для просмотра вложенного отчета нужно на закладке «Вложения» нажать </w:t>
      </w:r>
      <w:proofErr w:type="gramStart"/>
      <w:r w:rsidRPr="00676B37">
        <w:t xml:space="preserve">кнопку </w:t>
      </w:r>
      <w:r w:rsidR="001373CE" w:rsidRPr="00676B37">
        <w:rPr>
          <w:noProof/>
        </w:rPr>
        <w:drawing>
          <wp:inline distT="0" distB="0" distL="0" distR="0">
            <wp:extent cx="274955" cy="274955"/>
            <wp:effectExtent l="0" t="0" r="0" b="0"/>
            <wp:docPr id="185" name="Рисунок 185"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кнопка Просмотреть (вложение)"/>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A108C" w:rsidRPr="00676B37">
        <w:t> </w:t>
      </w:r>
      <w:r w:rsidR="00423EE9" w:rsidRPr="00676B37">
        <w:t>(</w:t>
      </w:r>
      <w:proofErr w:type="gramEnd"/>
      <w:r w:rsidR="00423EE9" w:rsidRPr="00676B37">
        <w:t>Просмотреть)</w:t>
      </w:r>
      <w:r w:rsidRPr="00676B37">
        <w:t xml:space="preserve">. Для просмотра информации о файле нужно нажать на </w:t>
      </w:r>
      <w:proofErr w:type="gramStart"/>
      <w:r w:rsidRPr="00676B37">
        <w:t xml:space="preserve">кнопку </w:t>
      </w:r>
      <w:r w:rsidR="001373CE" w:rsidRPr="00676B37">
        <w:rPr>
          <w:noProof/>
        </w:rPr>
        <w:drawing>
          <wp:inline distT="0" distB="0" distL="0" distR="0">
            <wp:extent cx="274955" cy="274955"/>
            <wp:effectExtent l="0" t="0" r="0" b="0"/>
            <wp:docPr id="186" name="Рисунок 186"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кнопка Просмотреть информацию о вложении"/>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A108C" w:rsidRPr="00676B37">
        <w:t> </w:t>
      </w:r>
      <w:r w:rsidR="00423EE9" w:rsidRPr="00676B37">
        <w:t>(</w:t>
      </w:r>
      <w:proofErr w:type="gramEnd"/>
      <w:r w:rsidR="00423EE9" w:rsidRPr="00676B37">
        <w:t>Просмотреть информацию о вложении)</w:t>
      </w:r>
      <w:r w:rsidRPr="00676B37">
        <w:t xml:space="preserve">. Для сохранения файла под другим именем необходимо нажать на </w:t>
      </w:r>
      <w:proofErr w:type="gramStart"/>
      <w:r w:rsidRPr="00676B37">
        <w:t xml:space="preserve">кнопку </w:t>
      </w:r>
      <w:r w:rsidR="001373CE" w:rsidRPr="00676B37">
        <w:rPr>
          <w:noProof/>
        </w:rPr>
        <w:drawing>
          <wp:inline distT="0" distB="0" distL="0" distR="0">
            <wp:extent cx="274955" cy="274955"/>
            <wp:effectExtent l="0" t="0" r="0" b="0"/>
            <wp:docPr id="187" name="Рисунок 187"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кнопка Сохранить (вложение)"/>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A108C" w:rsidRPr="00676B37">
        <w:t> </w:t>
      </w:r>
      <w:r w:rsidR="008C60BC" w:rsidRPr="00676B37">
        <w:t>(</w:t>
      </w:r>
      <w:proofErr w:type="gramEnd"/>
      <w:r w:rsidRPr="00676B37">
        <w:t>Сохранить</w:t>
      </w:r>
      <w:r w:rsidR="008C60BC" w:rsidRPr="00676B37">
        <w:t>)</w:t>
      </w:r>
      <w:r w:rsidRPr="00676B37">
        <w:t xml:space="preserve">. Распечатать файл отчета можно посредством </w:t>
      </w:r>
      <w:proofErr w:type="gramStart"/>
      <w:r w:rsidRPr="00676B37">
        <w:t xml:space="preserve">кнопки </w:t>
      </w:r>
      <w:r w:rsidR="001373CE" w:rsidRPr="00676B37">
        <w:rPr>
          <w:noProof/>
        </w:rPr>
        <w:drawing>
          <wp:inline distT="0" distB="0" distL="0" distR="0">
            <wp:extent cx="274955" cy="274955"/>
            <wp:effectExtent l="0" t="0" r="0" b="0"/>
            <wp:docPr id="188" name="Рисунок 188"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кнопка Печать (вложений)"/>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A108C" w:rsidRPr="00676B37">
        <w:t> </w:t>
      </w:r>
      <w:r w:rsidR="00423EE9" w:rsidRPr="00676B37">
        <w:t>(</w:t>
      </w:r>
      <w:proofErr w:type="gramEnd"/>
      <w:r w:rsidR="00423EE9" w:rsidRPr="00676B37">
        <w:t>Напечатать)</w:t>
      </w:r>
      <w:r w:rsidRPr="00676B37">
        <w:t>.</w:t>
      </w:r>
    </w:p>
    <w:p w:rsidR="008937C8" w:rsidRPr="00676B37" w:rsidRDefault="008937C8" w:rsidP="008937C8">
      <w:pPr>
        <w:pStyle w:val="ASFKNormal"/>
      </w:pPr>
      <w:r w:rsidRPr="00676B37">
        <w:t>Перечень полей документа «Отчеты</w:t>
      </w:r>
      <w:r w:rsidR="002F634A" w:rsidRPr="00676B37">
        <w:t xml:space="preserve">», закладки </w:t>
      </w:r>
      <w:r w:rsidRPr="00676B37">
        <w:t>«Вложения» приведен в таблице</w:t>
      </w:r>
      <w:r w:rsidR="00DA108C" w:rsidRPr="00676B37">
        <w:t> </w:t>
      </w:r>
      <w:r w:rsidRPr="00676B37">
        <w:fldChar w:fldCharType="begin"/>
      </w:r>
      <w:r w:rsidRPr="00676B37">
        <w:instrText xml:space="preserve"> REF _Ref413926232 \h </w:instrText>
      </w:r>
      <w:r w:rsidR="00676B37">
        <w:instrText xml:space="preserve"> \* MERGEFORMAT </w:instrText>
      </w:r>
      <w:r w:rsidRPr="00676B37">
        <w:fldChar w:fldCharType="separate"/>
      </w:r>
      <w:r w:rsidR="008A46F2">
        <w:rPr>
          <w:noProof/>
        </w:rPr>
        <w:t>52</w:t>
      </w:r>
      <w:r w:rsidRPr="00676B37">
        <w:fldChar w:fldCharType="end"/>
      </w:r>
      <w:r w:rsidRPr="00676B37">
        <w:t>. Значения полей передаются из OEBS и недоступны для редактирования.</w:t>
      </w:r>
    </w:p>
    <w:p w:rsidR="008937C8" w:rsidRPr="00676B37" w:rsidRDefault="00501046" w:rsidP="008937C8">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85" w:name="_Ref413926232"/>
      <w:bookmarkStart w:id="786" w:name="_Toc126761788"/>
      <w:r w:rsidR="008A46F2">
        <w:rPr>
          <w:noProof/>
        </w:rPr>
        <w:t>52</w:t>
      </w:r>
      <w:bookmarkEnd w:id="785"/>
      <w:r w:rsidRPr="00676B37">
        <w:rPr>
          <w:noProof/>
        </w:rPr>
        <w:fldChar w:fldCharType="end"/>
      </w:r>
      <w:r w:rsidR="008937C8" w:rsidRPr="00676B37">
        <w:t>. Описание полей документа «Отчеты</w:t>
      </w:r>
      <w:r w:rsidR="002F634A" w:rsidRPr="00676B37">
        <w:t xml:space="preserve">», закладки </w:t>
      </w:r>
      <w:r w:rsidR="008937C8" w:rsidRPr="00676B37">
        <w:t>«Вложения»</w:t>
      </w:r>
      <w:bookmarkEnd w:id="7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8937C8" w:rsidRPr="00676B37" w:rsidTr="00FE5D9A">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937C8" w:rsidRPr="00676B37" w:rsidRDefault="008937C8" w:rsidP="000E3C89">
            <w:pPr>
              <w:pStyle w:val="ASFKTableHead"/>
            </w:pPr>
            <w:r w:rsidRPr="00676B37">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937C8" w:rsidRPr="00676B37" w:rsidRDefault="008937C8" w:rsidP="000E3C89">
            <w:pPr>
              <w:pStyle w:val="ASFKTableHead"/>
            </w:pPr>
            <w:r w:rsidRPr="00676B37">
              <w:t>Описание поля</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Тип</w:t>
            </w:r>
          </w:p>
        </w:tc>
        <w:tc>
          <w:tcPr>
            <w:tcW w:w="2936" w:type="pct"/>
            <w:shd w:val="clear" w:color="auto" w:fill="auto"/>
          </w:tcPr>
          <w:p w:rsidR="008937C8" w:rsidRPr="00676B37" w:rsidRDefault="008937C8" w:rsidP="00FE5D9A">
            <w:pPr>
              <w:pStyle w:val="ASFKTablenorm"/>
              <w:ind w:left="57" w:right="57"/>
            </w:pPr>
            <w:r w:rsidRPr="00676B37">
              <w:t>Тип содержимого.</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Дата</w:t>
            </w:r>
          </w:p>
        </w:tc>
        <w:tc>
          <w:tcPr>
            <w:tcW w:w="2936" w:type="pct"/>
            <w:shd w:val="clear" w:color="auto" w:fill="auto"/>
          </w:tcPr>
          <w:p w:rsidR="008937C8" w:rsidRPr="00676B37" w:rsidRDefault="008937C8" w:rsidP="00FE5D9A">
            <w:pPr>
              <w:pStyle w:val="ASFKTablenorm"/>
              <w:ind w:left="57" w:right="57"/>
            </w:pPr>
            <w:r w:rsidRPr="00676B37">
              <w:t>Дата документа.</w:t>
            </w:r>
          </w:p>
        </w:tc>
      </w:tr>
      <w:tr w:rsidR="008937C8" w:rsidRPr="00676B37" w:rsidTr="00FE5D9A">
        <w:tc>
          <w:tcPr>
            <w:tcW w:w="2064" w:type="pct"/>
            <w:shd w:val="clear" w:color="auto" w:fill="auto"/>
          </w:tcPr>
          <w:p w:rsidR="008937C8" w:rsidRPr="00676B37" w:rsidRDefault="008937C8" w:rsidP="00FE5D9A">
            <w:pPr>
              <w:pStyle w:val="ASFKTablenorm"/>
              <w:ind w:left="57" w:right="57"/>
            </w:pPr>
            <w:r w:rsidRPr="00676B37">
              <w:t>Документ</w:t>
            </w:r>
          </w:p>
        </w:tc>
        <w:tc>
          <w:tcPr>
            <w:tcW w:w="2936" w:type="pct"/>
            <w:shd w:val="clear" w:color="auto" w:fill="auto"/>
          </w:tcPr>
          <w:p w:rsidR="008937C8" w:rsidRPr="00676B37" w:rsidRDefault="008937C8" w:rsidP="00FE5D9A">
            <w:pPr>
              <w:pStyle w:val="ASFKTablenorm"/>
              <w:ind w:left="57" w:right="57"/>
            </w:pPr>
            <w:r w:rsidRPr="00676B37">
              <w:t>Документ.</w:t>
            </w:r>
          </w:p>
        </w:tc>
      </w:tr>
    </w:tbl>
    <w:p w:rsidR="008937C8" w:rsidRPr="00676B37" w:rsidRDefault="008937C8" w:rsidP="008937C8">
      <w:pPr>
        <w:pStyle w:val="ASFKNormal"/>
      </w:pPr>
      <w:r w:rsidRPr="00676B37">
        <w:t>ЭФ документа «Отчеты</w:t>
      </w:r>
      <w:r w:rsidR="002F634A" w:rsidRPr="00676B37">
        <w:t xml:space="preserve">», закладки </w:t>
      </w:r>
      <w:r w:rsidRPr="00676B37">
        <w:t>«Реестр вложений первичных документов» представлена на рисунке</w:t>
      </w:r>
      <w:r w:rsidR="00DA108C" w:rsidRPr="00676B37">
        <w:t> </w:t>
      </w:r>
      <w:r w:rsidRPr="00676B37">
        <w:fldChar w:fldCharType="begin"/>
      </w:r>
      <w:r w:rsidRPr="00676B37">
        <w:instrText xml:space="preserve"> REF _Ref415133048 \h </w:instrText>
      </w:r>
      <w:r w:rsidR="00676B37">
        <w:instrText xml:space="preserve"> \* MERGEFORMAT </w:instrText>
      </w:r>
      <w:r w:rsidRPr="00676B37">
        <w:fldChar w:fldCharType="separate"/>
      </w:r>
      <w:r w:rsidR="008A46F2">
        <w:rPr>
          <w:noProof/>
        </w:rPr>
        <w:t>101</w:t>
      </w:r>
      <w:r w:rsidRPr="00676B37">
        <w:fldChar w:fldCharType="end"/>
      </w:r>
      <w:r w:rsidRPr="00676B37">
        <w:t>.</w:t>
      </w:r>
    </w:p>
    <w:p w:rsidR="008937C8" w:rsidRPr="00676B37" w:rsidRDefault="0046001C" w:rsidP="008937C8">
      <w:pPr>
        <w:pStyle w:val="ASFKFigure"/>
      </w:pPr>
      <w:r w:rsidRPr="00676B37">
        <w:rPr>
          <w:noProof/>
        </w:rPr>
        <w:drawing>
          <wp:inline distT="0" distB="0" distL="0" distR="0">
            <wp:extent cx="6120130" cy="2442437"/>
            <wp:effectExtent l="0" t="0" r="0" b="0"/>
            <wp:docPr id="3" name="Рисунок 3" descr="D:\Скриншот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криншоты\2.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0130" cy="2442437"/>
                    </a:xfrm>
                    <a:prstGeom prst="rect">
                      <a:avLst/>
                    </a:prstGeom>
                    <a:noFill/>
                    <a:ln>
                      <a:noFill/>
                    </a:ln>
                  </pic:spPr>
                </pic:pic>
              </a:graphicData>
            </a:graphic>
          </wp:inline>
        </w:drawing>
      </w:r>
    </w:p>
    <w:p w:rsidR="008937C8" w:rsidRPr="00676B37" w:rsidRDefault="004B5E9D" w:rsidP="008937C8">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87" w:name="_Ref415133048"/>
      <w:bookmarkStart w:id="788" w:name="_Toc126761915"/>
      <w:r w:rsidR="008A46F2">
        <w:rPr>
          <w:noProof/>
        </w:rPr>
        <w:t>101</w:t>
      </w:r>
      <w:bookmarkEnd w:id="787"/>
      <w:r w:rsidRPr="00676B37">
        <w:rPr>
          <w:noProof/>
        </w:rPr>
        <w:fldChar w:fldCharType="end"/>
      </w:r>
      <w:r w:rsidR="008937C8" w:rsidRPr="00676B37">
        <w:t>. ЭФ документа «Отчеты</w:t>
      </w:r>
      <w:r w:rsidR="002F634A" w:rsidRPr="00676B37">
        <w:t xml:space="preserve">», закладки </w:t>
      </w:r>
      <w:r w:rsidR="008937C8" w:rsidRPr="00676B37">
        <w:t>«Реестр вложений первичных документов»</w:t>
      </w:r>
      <w:bookmarkEnd w:id="788"/>
    </w:p>
    <w:p w:rsidR="008937C8" w:rsidRPr="00676B37" w:rsidRDefault="008937C8" w:rsidP="008937C8">
      <w:pPr>
        <w:pStyle w:val="ASFKNormal"/>
      </w:pPr>
      <w:r w:rsidRPr="00676B37">
        <w:lastRenderedPageBreak/>
        <w:t xml:space="preserve">Вложенная таблица на закладке «Реестр вложений первичных документов» преобразовывается из документа-вложения «Реестр вложений». Для сохранения вложения под другим именем необходимо нажать на </w:t>
      </w:r>
      <w:proofErr w:type="gramStart"/>
      <w:r w:rsidRPr="00676B37">
        <w:t xml:space="preserve">кнопку </w:t>
      </w:r>
      <w:r w:rsidR="001373CE" w:rsidRPr="00676B37">
        <w:rPr>
          <w:noProof/>
        </w:rPr>
        <w:drawing>
          <wp:inline distT="0" distB="0" distL="0" distR="0">
            <wp:extent cx="274955" cy="274955"/>
            <wp:effectExtent l="0" t="0" r="0" b="0"/>
            <wp:docPr id="190" name="Рисунок 190"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кнопка Сохранить вложение"/>
                    <pic:cNvPicPr>
                      <a:picLocks noChangeAspect="1" noChangeArrowheads="1"/>
                    </pic:cNvPicPr>
                  </pic:nvPicPr>
                  <pic:blipFill>
                    <a:blip r:embed="rId171">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A108C" w:rsidRPr="00676B37">
        <w:t> </w:t>
      </w:r>
      <w:r w:rsidR="008C60BC" w:rsidRPr="00676B37">
        <w:t>(</w:t>
      </w:r>
      <w:proofErr w:type="gramEnd"/>
      <w:r w:rsidR="008C60BC" w:rsidRPr="00676B37">
        <w:t>Сохранить вложение)</w:t>
      </w:r>
      <w:r w:rsidRPr="00676B37">
        <w:t xml:space="preserve">. Для проверки подписи вложенного отчета нужно нажать </w:t>
      </w:r>
      <w:proofErr w:type="gramStart"/>
      <w:r w:rsidRPr="00676B37">
        <w:t xml:space="preserve">кнопку </w:t>
      </w:r>
      <w:r w:rsidR="001373CE" w:rsidRPr="00676B37">
        <w:rPr>
          <w:noProof/>
        </w:rPr>
        <w:drawing>
          <wp:inline distT="0" distB="0" distL="0" distR="0">
            <wp:extent cx="274955" cy="274955"/>
            <wp:effectExtent l="0" t="0" r="0" b="0"/>
            <wp:docPr id="191" name="Рисунок 191" descr="кнопка Проверка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нопка Проверка подписи"/>
                    <pic:cNvPicPr>
                      <a:picLocks noChangeAspect="1" noChangeArrowheads="1"/>
                    </pic:cNvPicPr>
                  </pic:nvPicPr>
                  <pic:blipFill>
                    <a:blip r:embed="rId174">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A108C" w:rsidRPr="00676B37">
        <w:t> </w:t>
      </w:r>
      <w:r w:rsidR="008C60BC" w:rsidRPr="00676B37">
        <w:t>(</w:t>
      </w:r>
      <w:proofErr w:type="gramEnd"/>
      <w:r w:rsidR="008C60BC" w:rsidRPr="00676B37">
        <w:t>Проверить подпись вложений)</w:t>
      </w:r>
      <w:r w:rsidRPr="00676B37">
        <w:t xml:space="preserve">. Распечатать файл отчета можно посредством </w:t>
      </w:r>
      <w:proofErr w:type="gramStart"/>
      <w:r w:rsidRPr="00676B37">
        <w:t xml:space="preserve">кнопки </w:t>
      </w:r>
      <w:r w:rsidR="001373CE" w:rsidRPr="00676B37">
        <w:rPr>
          <w:noProof/>
        </w:rPr>
        <w:drawing>
          <wp:inline distT="0" distB="0" distL="0" distR="0">
            <wp:extent cx="274955" cy="274955"/>
            <wp:effectExtent l="0" t="0" r="0" b="0"/>
            <wp:docPr id="192" name="Рисунок 192"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кнопка Печать вложений"/>
                    <pic:cNvPicPr>
                      <a:picLocks noChangeAspect="1" noChangeArrowheads="1"/>
                    </pic:cNvPicPr>
                  </pic:nvPicPr>
                  <pic:blipFill>
                    <a:blip r:embed="rId172">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A108C" w:rsidRPr="00676B37">
        <w:t> </w:t>
      </w:r>
      <w:r w:rsidR="008C60BC" w:rsidRPr="00676B37">
        <w:t>(</w:t>
      </w:r>
      <w:proofErr w:type="gramEnd"/>
      <w:r w:rsidR="008C60BC" w:rsidRPr="00676B37">
        <w:t>Напечатать вложения)</w:t>
      </w:r>
      <w:r w:rsidRPr="00676B37">
        <w:t>.</w:t>
      </w:r>
    </w:p>
    <w:p w:rsidR="008937C8" w:rsidRPr="00676B37" w:rsidRDefault="008937C8" w:rsidP="008937C8">
      <w:pPr>
        <w:pStyle w:val="ASFKNormal"/>
      </w:pPr>
      <w:r w:rsidRPr="00676B37">
        <w:t>Перечень полей документа «Отчеты</w:t>
      </w:r>
      <w:r w:rsidR="002F634A" w:rsidRPr="00676B37">
        <w:t xml:space="preserve">», закладки </w:t>
      </w:r>
      <w:r w:rsidRPr="00676B37">
        <w:t>«Реестр вложений первичных документов» приведен в таблице </w:t>
      </w:r>
      <w:r w:rsidRPr="00676B37">
        <w:fldChar w:fldCharType="begin"/>
      </w:r>
      <w:r w:rsidRPr="00676B37">
        <w:instrText xml:space="preserve"> REF _Ref415133077 \h </w:instrText>
      </w:r>
      <w:r w:rsidR="00676B37">
        <w:instrText xml:space="preserve"> \* MERGEFORMAT </w:instrText>
      </w:r>
      <w:r w:rsidRPr="00676B37">
        <w:fldChar w:fldCharType="separate"/>
      </w:r>
      <w:r w:rsidR="008A46F2">
        <w:rPr>
          <w:noProof/>
        </w:rPr>
        <w:t>53</w:t>
      </w:r>
      <w:r w:rsidRPr="00676B37">
        <w:fldChar w:fldCharType="end"/>
      </w:r>
      <w:r w:rsidRPr="00676B37">
        <w:t>. Значения полей передаются из OEBS и недоступны для редактирования.</w:t>
      </w:r>
    </w:p>
    <w:p w:rsidR="008937C8" w:rsidRPr="00676B37" w:rsidRDefault="00501046" w:rsidP="008937C8">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89" w:name="_Ref415133077"/>
      <w:bookmarkStart w:id="790" w:name="_Toc126761789"/>
      <w:r w:rsidR="008A46F2">
        <w:rPr>
          <w:noProof/>
        </w:rPr>
        <w:t>53</w:t>
      </w:r>
      <w:bookmarkEnd w:id="789"/>
      <w:r w:rsidRPr="00676B37">
        <w:rPr>
          <w:noProof/>
        </w:rPr>
        <w:fldChar w:fldCharType="end"/>
      </w:r>
      <w:r w:rsidR="008937C8" w:rsidRPr="00676B37">
        <w:t>. Описание полей документа «Отчеты</w:t>
      </w:r>
      <w:r w:rsidR="002F634A" w:rsidRPr="00676B37">
        <w:t xml:space="preserve">», закладки </w:t>
      </w:r>
      <w:r w:rsidR="008937C8" w:rsidRPr="00676B37">
        <w:t>«Реестр вложений первичных документов»</w:t>
      </w:r>
      <w:bookmarkEnd w:id="7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13"/>
        <w:gridCol w:w="5515"/>
      </w:tblGrid>
      <w:tr w:rsidR="008937C8" w:rsidRPr="00676B37" w:rsidTr="00FE5D9A">
        <w:trPr>
          <w:trHeight w:val="305"/>
          <w:tblHeader/>
        </w:trPr>
        <w:tc>
          <w:tcPr>
            <w:tcW w:w="2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937C8" w:rsidRPr="00676B37" w:rsidRDefault="008937C8" w:rsidP="000E3C89">
            <w:pPr>
              <w:pStyle w:val="ASFKTableHead"/>
            </w:pPr>
            <w:r w:rsidRPr="00676B37">
              <w:t>Наименование поля</w:t>
            </w:r>
          </w:p>
        </w:tc>
        <w:tc>
          <w:tcPr>
            <w:tcW w:w="2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937C8" w:rsidRPr="00676B37" w:rsidRDefault="008937C8" w:rsidP="000E3C89">
            <w:pPr>
              <w:pStyle w:val="ASFKTableHead"/>
            </w:pPr>
            <w:r w:rsidRPr="00676B37">
              <w:t>Описание поля</w:t>
            </w:r>
          </w:p>
        </w:tc>
      </w:tr>
      <w:tr w:rsidR="008937C8" w:rsidRPr="00676B37" w:rsidTr="00FE5D9A">
        <w:tc>
          <w:tcPr>
            <w:tcW w:w="2136" w:type="pct"/>
            <w:shd w:val="clear" w:color="auto" w:fill="auto"/>
          </w:tcPr>
          <w:p w:rsidR="008937C8" w:rsidRPr="00676B37" w:rsidRDefault="008937C8" w:rsidP="00FE5D9A">
            <w:pPr>
              <w:pStyle w:val="ASFKTablenorm"/>
              <w:ind w:left="57" w:right="57"/>
            </w:pPr>
            <w:r w:rsidRPr="00676B37">
              <w:t>Краткое наименование документа</w:t>
            </w:r>
          </w:p>
        </w:tc>
        <w:tc>
          <w:tcPr>
            <w:tcW w:w="2864" w:type="pct"/>
            <w:shd w:val="clear" w:color="auto" w:fill="auto"/>
          </w:tcPr>
          <w:p w:rsidR="008937C8" w:rsidRPr="00676B37" w:rsidRDefault="008937C8" w:rsidP="00FE5D9A">
            <w:pPr>
              <w:pStyle w:val="ASFKTablenorm"/>
              <w:ind w:left="57" w:right="57"/>
            </w:pPr>
            <w:r w:rsidRPr="00676B37">
              <w:t>Краткое наименование вложенного документа.</w:t>
            </w:r>
          </w:p>
        </w:tc>
      </w:tr>
      <w:tr w:rsidR="008937C8" w:rsidRPr="00676B37" w:rsidTr="00FE5D9A">
        <w:tc>
          <w:tcPr>
            <w:tcW w:w="2136" w:type="pct"/>
            <w:shd w:val="clear" w:color="auto" w:fill="auto"/>
          </w:tcPr>
          <w:p w:rsidR="008937C8" w:rsidRPr="00676B37" w:rsidRDefault="008937C8" w:rsidP="00FE5D9A">
            <w:pPr>
              <w:pStyle w:val="ASFKTablenorm"/>
              <w:ind w:left="57" w:right="57"/>
            </w:pPr>
            <w:r w:rsidRPr="00676B37">
              <w:t>Тип документа</w:t>
            </w:r>
          </w:p>
        </w:tc>
        <w:tc>
          <w:tcPr>
            <w:tcW w:w="2864" w:type="pct"/>
            <w:shd w:val="clear" w:color="auto" w:fill="auto"/>
          </w:tcPr>
          <w:p w:rsidR="008937C8" w:rsidRPr="00676B37" w:rsidRDefault="008937C8" w:rsidP="00FE5D9A">
            <w:pPr>
              <w:pStyle w:val="ASFKTablenorm"/>
              <w:ind w:left="57" w:right="57"/>
            </w:pPr>
            <w:r w:rsidRPr="00676B37">
              <w:t>Тип вложенного документа.</w:t>
            </w:r>
          </w:p>
        </w:tc>
      </w:tr>
      <w:tr w:rsidR="008937C8" w:rsidRPr="00676B37" w:rsidTr="00FE5D9A">
        <w:tc>
          <w:tcPr>
            <w:tcW w:w="2136" w:type="pct"/>
            <w:shd w:val="clear" w:color="auto" w:fill="auto"/>
          </w:tcPr>
          <w:p w:rsidR="008937C8" w:rsidRPr="00676B37" w:rsidRDefault="008937C8" w:rsidP="00FE5D9A">
            <w:pPr>
              <w:pStyle w:val="ASFKTablenorm"/>
              <w:ind w:left="57" w:right="57"/>
            </w:pPr>
            <w:r w:rsidRPr="00676B37">
              <w:t>№ документа</w:t>
            </w:r>
          </w:p>
        </w:tc>
        <w:tc>
          <w:tcPr>
            <w:tcW w:w="2864" w:type="pct"/>
            <w:shd w:val="clear" w:color="auto" w:fill="auto"/>
          </w:tcPr>
          <w:p w:rsidR="008937C8" w:rsidRPr="00676B37" w:rsidRDefault="008937C8" w:rsidP="00FE5D9A">
            <w:pPr>
              <w:pStyle w:val="ASFKTablenorm"/>
              <w:ind w:left="57" w:right="57"/>
            </w:pPr>
            <w:r w:rsidRPr="00676B37">
              <w:t>№ вложенного документа.</w:t>
            </w:r>
          </w:p>
        </w:tc>
      </w:tr>
      <w:tr w:rsidR="008937C8" w:rsidRPr="00676B37" w:rsidTr="00FE5D9A">
        <w:tc>
          <w:tcPr>
            <w:tcW w:w="2136" w:type="pct"/>
            <w:shd w:val="clear" w:color="auto" w:fill="auto"/>
          </w:tcPr>
          <w:p w:rsidR="008937C8" w:rsidRPr="00676B37" w:rsidRDefault="008937C8" w:rsidP="00FE5D9A">
            <w:pPr>
              <w:pStyle w:val="ASFKTablenorm"/>
              <w:ind w:left="57" w:right="57"/>
            </w:pPr>
            <w:r w:rsidRPr="00676B37">
              <w:t>Дата документа</w:t>
            </w:r>
          </w:p>
        </w:tc>
        <w:tc>
          <w:tcPr>
            <w:tcW w:w="2864" w:type="pct"/>
            <w:shd w:val="clear" w:color="auto" w:fill="auto"/>
          </w:tcPr>
          <w:p w:rsidR="008937C8" w:rsidRPr="00676B37" w:rsidRDefault="008937C8" w:rsidP="00FE5D9A">
            <w:pPr>
              <w:pStyle w:val="ASFKTablenorm"/>
              <w:ind w:left="57" w:right="57"/>
            </w:pPr>
            <w:r w:rsidRPr="00676B37">
              <w:t>Дата вложенного документа.</w:t>
            </w:r>
          </w:p>
        </w:tc>
      </w:tr>
      <w:tr w:rsidR="008937C8" w:rsidRPr="00676B37" w:rsidTr="00FE5D9A">
        <w:tc>
          <w:tcPr>
            <w:tcW w:w="2136" w:type="pct"/>
            <w:shd w:val="clear" w:color="auto" w:fill="auto"/>
          </w:tcPr>
          <w:p w:rsidR="008937C8" w:rsidRPr="00676B37" w:rsidRDefault="008937C8" w:rsidP="00FE5D9A">
            <w:pPr>
              <w:pStyle w:val="ASFKTablenorm"/>
              <w:ind w:left="57" w:right="57"/>
            </w:pPr>
            <w:r w:rsidRPr="00676B37">
              <w:t>Сумма первичного документа</w:t>
            </w:r>
          </w:p>
        </w:tc>
        <w:tc>
          <w:tcPr>
            <w:tcW w:w="2864" w:type="pct"/>
            <w:shd w:val="clear" w:color="auto" w:fill="auto"/>
          </w:tcPr>
          <w:p w:rsidR="008937C8" w:rsidRPr="00676B37" w:rsidRDefault="008937C8" w:rsidP="00FE5D9A">
            <w:pPr>
              <w:pStyle w:val="ASFKTablenorm"/>
              <w:ind w:left="57" w:right="57"/>
            </w:pPr>
            <w:r w:rsidRPr="00676B37">
              <w:t>Сумма первичного документа.</w:t>
            </w:r>
          </w:p>
        </w:tc>
      </w:tr>
    </w:tbl>
    <w:p w:rsidR="002E34FD" w:rsidRPr="00676B37" w:rsidRDefault="002E34FD" w:rsidP="002E34FD">
      <w:pPr>
        <w:pStyle w:val="32"/>
      </w:pPr>
      <w:bookmarkStart w:id="791" w:name="_Ref355695440"/>
      <w:bookmarkStart w:id="792" w:name="_Toc355695569"/>
      <w:bookmarkStart w:id="793" w:name="_Toc406667929"/>
      <w:bookmarkStart w:id="794" w:name="_Toc126761721"/>
      <w:bookmarkEnd w:id="773"/>
      <w:bookmarkEnd w:id="774"/>
      <w:bookmarkEnd w:id="775"/>
      <w:bookmarkEnd w:id="776"/>
      <w:bookmarkEnd w:id="777"/>
      <w:bookmarkEnd w:id="778"/>
      <w:r w:rsidRPr="00676B37">
        <w:t>Информация из РД</w:t>
      </w:r>
      <w:bookmarkEnd w:id="791"/>
      <w:bookmarkEnd w:id="792"/>
      <w:bookmarkEnd w:id="793"/>
      <w:bookmarkEnd w:id="794"/>
    </w:p>
    <w:p w:rsidR="002E34FD" w:rsidRPr="00676B37" w:rsidRDefault="002E34FD" w:rsidP="002E34FD">
      <w:pPr>
        <w:pStyle w:val="ASFKNormal"/>
      </w:pPr>
      <w:r w:rsidRPr="00676B37">
        <w:t>ЭД «Информация из расчетных документов» («Информация из РД») предназначен для выполнения функции хранения, просмотра, печати данных документа «Информация из расчетных документов, подтверждающих банковские операции клиентов Федерального казначейства при расчетах с контрагентами, и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сводному реестру поступлений и выбытий».</w:t>
      </w:r>
    </w:p>
    <w:p w:rsidR="002E34FD" w:rsidRPr="00676B37" w:rsidRDefault="002F634A" w:rsidP="002E34FD">
      <w:pPr>
        <w:pStyle w:val="ASFKNormal"/>
      </w:pPr>
      <w:r w:rsidRPr="00676B37">
        <w:t>Для работы с документами «</w:t>
      </w:r>
      <w:r w:rsidR="002E34FD" w:rsidRPr="00676B37">
        <w:t>Информация из расчетных документов» следует перейти в пункт меню «Документы – Оперативная отчетность – Отчеты – Информация из расчетных документов»</w:t>
      </w:r>
      <w:r w:rsidR="00DA108C" w:rsidRPr="00676B37">
        <w:t xml:space="preserve">. Откроется ЭФ списка документов, представленная на </w:t>
      </w:r>
      <w:r w:rsidR="002E34FD" w:rsidRPr="00676B37">
        <w:t>рисун</w:t>
      </w:r>
      <w:r w:rsidR="00DA108C" w:rsidRPr="00676B37">
        <w:t>ке</w:t>
      </w:r>
      <w:r w:rsidR="002E34FD" w:rsidRPr="00676B37">
        <w:t> </w:t>
      </w:r>
      <w:r w:rsidR="002E34FD" w:rsidRPr="00676B37">
        <w:fldChar w:fldCharType="begin"/>
      </w:r>
      <w:r w:rsidR="002E34FD" w:rsidRPr="00676B37">
        <w:instrText xml:space="preserve"> REF _Ref363508491 \h  \* MERGEFORMAT </w:instrText>
      </w:r>
      <w:r w:rsidR="002E34FD" w:rsidRPr="00676B37">
        <w:fldChar w:fldCharType="separate"/>
      </w:r>
      <w:r w:rsidR="008A46F2">
        <w:t>102</w:t>
      </w:r>
      <w:r w:rsidR="002E34FD" w:rsidRPr="00676B37">
        <w:fldChar w:fldCharType="end"/>
      </w:r>
      <w:r w:rsidR="002E34FD" w:rsidRPr="00676B37">
        <w:t>.</w:t>
      </w:r>
    </w:p>
    <w:p w:rsidR="002E34FD" w:rsidRPr="00676B37" w:rsidRDefault="001373CE" w:rsidP="002E34FD">
      <w:pPr>
        <w:pStyle w:val="ASFKFigure"/>
      </w:pPr>
      <w:r w:rsidRPr="00676B37">
        <w:rPr>
          <w:noProof/>
        </w:rPr>
        <w:lastRenderedPageBreak/>
        <w:drawing>
          <wp:inline distT="0" distB="0" distL="0" distR="0">
            <wp:extent cx="6125845" cy="3755390"/>
            <wp:effectExtent l="0" t="0" r="0" b="0"/>
            <wp:docPr id="193" name="Рисунок 1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25845" cy="3755390"/>
                    </a:xfrm>
                    <a:prstGeom prst="rect">
                      <a:avLst/>
                    </a:prstGeom>
                    <a:noFill/>
                    <a:ln>
                      <a:noFill/>
                    </a:ln>
                  </pic:spPr>
                </pic:pic>
              </a:graphicData>
            </a:graphic>
          </wp:inline>
        </w:drawing>
      </w:r>
    </w:p>
    <w:p w:rsidR="002E34FD" w:rsidRPr="00676B37" w:rsidRDefault="004B5E9D" w:rsidP="002E34FD">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95" w:name="_Ref363508491"/>
      <w:bookmarkStart w:id="796" w:name="_Toc126761916"/>
      <w:r w:rsidR="008A46F2">
        <w:rPr>
          <w:noProof/>
        </w:rPr>
        <w:t>102</w:t>
      </w:r>
      <w:bookmarkEnd w:id="795"/>
      <w:r w:rsidRPr="00676B37">
        <w:rPr>
          <w:noProof/>
        </w:rPr>
        <w:fldChar w:fldCharType="end"/>
      </w:r>
      <w:r w:rsidR="002E34FD" w:rsidRPr="00676B37">
        <w:t>. ЭФ списка документов «Информация из расчетных документов (РД)»</w:t>
      </w:r>
      <w:bookmarkEnd w:id="796"/>
    </w:p>
    <w:p w:rsidR="002E34FD" w:rsidRPr="00676B37" w:rsidRDefault="002E34FD" w:rsidP="002E34FD">
      <w:pPr>
        <w:pStyle w:val="41"/>
      </w:pPr>
      <w:r w:rsidRPr="00676B37">
        <w:t>Доступные операции</w:t>
      </w:r>
    </w:p>
    <w:p w:rsidR="002E34FD" w:rsidRPr="00676B37" w:rsidRDefault="002E34FD" w:rsidP="002E34FD">
      <w:pPr>
        <w:pStyle w:val="ASFKNormal"/>
      </w:pPr>
      <w:r w:rsidRPr="00676B37">
        <w:t xml:space="preserve">На АРМ РБС </w:t>
      </w:r>
      <w:r w:rsidR="00160C61" w:rsidRPr="00676B37">
        <w:t>над документом доступна операция «просмотр РД».</w:t>
      </w:r>
    </w:p>
    <w:p w:rsidR="002E34FD" w:rsidRPr="00676B37" w:rsidRDefault="002E34FD" w:rsidP="002E34FD">
      <w:pPr>
        <w:pStyle w:val="ASFKNormal"/>
      </w:pPr>
      <w:r w:rsidRPr="00676B37">
        <w:t xml:space="preserve">Для таблиц доступны следующие операции: </w:t>
      </w:r>
    </w:p>
    <w:p w:rsidR="002E34FD" w:rsidRPr="00676B37" w:rsidRDefault="002E34FD" w:rsidP="002E34FD">
      <w:pPr>
        <w:pStyle w:val="ASFKListmark1"/>
      </w:pPr>
      <w:r w:rsidRPr="00676B37">
        <w:t>печать таблицы;</w:t>
      </w:r>
    </w:p>
    <w:p w:rsidR="002E34FD" w:rsidRPr="00676B37" w:rsidRDefault="00160C61" w:rsidP="002E34FD">
      <w:pPr>
        <w:pStyle w:val="ASFKListmark1"/>
      </w:pPr>
      <w:r w:rsidRPr="00676B37">
        <w:t>настройка таблицы.</w:t>
      </w:r>
    </w:p>
    <w:p w:rsidR="002E34FD" w:rsidRPr="00676B37" w:rsidRDefault="002E34FD" w:rsidP="002E34FD">
      <w:pPr>
        <w:pStyle w:val="41"/>
      </w:pPr>
      <w:r w:rsidRPr="00676B37">
        <w:t>Экранная форма документа</w:t>
      </w:r>
    </w:p>
    <w:p w:rsidR="00160C61" w:rsidRPr="00676B37" w:rsidRDefault="002E34FD" w:rsidP="002E34FD">
      <w:pPr>
        <w:pStyle w:val="ASFKNormal"/>
      </w:pPr>
      <w:r w:rsidRPr="00676B37">
        <w:t>ЭФ документа «Информация из РД» представлена на рисунке </w:t>
      </w:r>
      <w:r w:rsidRPr="00676B37">
        <w:fldChar w:fldCharType="begin"/>
      </w:r>
      <w:r w:rsidRPr="00676B37">
        <w:instrText xml:space="preserve"> REF _Ref355631692 \h  \* MERGEFORMAT </w:instrText>
      </w:r>
      <w:r w:rsidRPr="00676B37">
        <w:fldChar w:fldCharType="separate"/>
      </w:r>
      <w:r w:rsidR="008A46F2">
        <w:t>103</w:t>
      </w:r>
      <w:r w:rsidRPr="00676B37">
        <w:fldChar w:fldCharType="end"/>
      </w:r>
      <w:r w:rsidRPr="00676B37">
        <w:t xml:space="preserve">. </w:t>
      </w:r>
    </w:p>
    <w:p w:rsidR="00160C61" w:rsidRPr="00676B37" w:rsidRDefault="00160C61" w:rsidP="002E34FD">
      <w:pPr>
        <w:pStyle w:val="ASFKNormal"/>
      </w:pPr>
      <w:r w:rsidRPr="00676B37">
        <w:t>На визуальной форме документа размещены две вложенные таблицы: «Расчетные документы» и «Расшифровка по КБК», которые находятся в отношении один ко многим (</w:t>
      </w:r>
      <w:r w:rsidRPr="00676B37">
        <w:rPr>
          <w:lang w:val="en-US"/>
        </w:rPr>
        <w:t>master</w:t>
      </w:r>
      <w:r w:rsidRPr="00676B37">
        <w:t>-</w:t>
      </w:r>
      <w:r w:rsidRPr="00676B37">
        <w:rPr>
          <w:lang w:val="en-US"/>
        </w:rPr>
        <w:t>detail</w:t>
      </w:r>
      <w:r w:rsidRPr="00676B37">
        <w:t>). При выборе записи из таблицы «Расчетные документы» в таблице «Расшифровка по КБК» отображаются связанные записи.</w:t>
      </w:r>
    </w:p>
    <w:p w:rsidR="002E34FD" w:rsidRPr="00676B37" w:rsidRDefault="001373CE" w:rsidP="002E34FD">
      <w:pPr>
        <w:pStyle w:val="ASFKFigure"/>
      </w:pPr>
      <w:r w:rsidRPr="00676B37">
        <w:rPr>
          <w:noProof/>
        </w:rPr>
        <w:lastRenderedPageBreak/>
        <w:drawing>
          <wp:inline distT="0" distB="0" distL="0" distR="0">
            <wp:extent cx="6036945" cy="5948045"/>
            <wp:effectExtent l="0" t="0" r="0" b="0"/>
            <wp:docPr id="194" name="Рисунок 1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36945" cy="5948045"/>
                    </a:xfrm>
                    <a:prstGeom prst="rect">
                      <a:avLst/>
                    </a:prstGeom>
                    <a:noFill/>
                    <a:ln>
                      <a:noFill/>
                    </a:ln>
                  </pic:spPr>
                </pic:pic>
              </a:graphicData>
            </a:graphic>
          </wp:inline>
        </w:drawing>
      </w:r>
    </w:p>
    <w:p w:rsidR="002E34FD" w:rsidRPr="00676B37" w:rsidRDefault="004B5E9D" w:rsidP="002E34FD">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797" w:name="_Ref355631692"/>
      <w:bookmarkStart w:id="798" w:name="_Toc126761917"/>
      <w:r w:rsidR="008A46F2">
        <w:rPr>
          <w:noProof/>
        </w:rPr>
        <w:t>103</w:t>
      </w:r>
      <w:bookmarkEnd w:id="797"/>
      <w:r w:rsidRPr="00676B37">
        <w:rPr>
          <w:noProof/>
        </w:rPr>
        <w:fldChar w:fldCharType="end"/>
      </w:r>
      <w:r w:rsidR="002E34FD" w:rsidRPr="00676B37">
        <w:t>. ЭФ документа «Информация из расчетных документов (РД)»</w:t>
      </w:r>
      <w:bookmarkEnd w:id="798"/>
    </w:p>
    <w:p w:rsidR="002E34FD" w:rsidRPr="00676B37" w:rsidRDefault="002E34FD" w:rsidP="002E34FD">
      <w:pPr>
        <w:pStyle w:val="ASFKNormal"/>
      </w:pPr>
      <w:r w:rsidRPr="00676B37">
        <w:t>Перечень полей ЭФ документа «Информация из РД» приведен в таблице </w:t>
      </w:r>
      <w:r w:rsidRPr="00676B37">
        <w:fldChar w:fldCharType="begin"/>
      </w:r>
      <w:r w:rsidRPr="00676B37">
        <w:instrText xml:space="preserve"> REF _Ref355631652 \h  \* MERGEFORMAT </w:instrText>
      </w:r>
      <w:r w:rsidRPr="00676B37">
        <w:fldChar w:fldCharType="separate"/>
      </w:r>
      <w:r w:rsidR="008A46F2">
        <w:t>54</w:t>
      </w:r>
      <w:r w:rsidRPr="00676B37">
        <w:fldChar w:fldCharType="end"/>
      </w:r>
      <w:r w:rsidRPr="00676B37">
        <w:t>.</w:t>
      </w:r>
    </w:p>
    <w:p w:rsidR="002E34FD" w:rsidRPr="00676B37" w:rsidRDefault="00865037" w:rsidP="002E34FD">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799" w:name="_Ref355631652"/>
      <w:bookmarkStart w:id="800" w:name="_Toc126761790"/>
      <w:r w:rsidR="008A46F2">
        <w:rPr>
          <w:noProof/>
        </w:rPr>
        <w:t>54</w:t>
      </w:r>
      <w:bookmarkEnd w:id="799"/>
      <w:r w:rsidRPr="00676B37">
        <w:rPr>
          <w:noProof/>
        </w:rPr>
        <w:fldChar w:fldCharType="end"/>
      </w:r>
      <w:r w:rsidR="002E34FD" w:rsidRPr="00676B37">
        <w:t>. Описание полей ЭФ документа «Информация из расчетных документов (РД)»</w:t>
      </w:r>
      <w:bookmarkEnd w:id="8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21"/>
        <w:gridCol w:w="5307"/>
      </w:tblGrid>
      <w:tr w:rsidR="00D4598A" w:rsidRPr="00676B37" w:rsidTr="00FE5D9A">
        <w:trPr>
          <w:trHeight w:val="20"/>
          <w:tblHeader/>
        </w:trPr>
        <w:tc>
          <w:tcPr>
            <w:tcW w:w="4376"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4598A" w:rsidRPr="00676B37" w:rsidRDefault="00D4598A" w:rsidP="00B17724">
            <w:pPr>
              <w:pStyle w:val="ASFKTableHead"/>
            </w:pPr>
            <w:r w:rsidRPr="00676B37">
              <w:t xml:space="preserve">Наименование поля </w:t>
            </w:r>
          </w:p>
        </w:tc>
        <w:tc>
          <w:tcPr>
            <w:tcW w:w="5376"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4598A" w:rsidRPr="00676B37" w:rsidRDefault="00D4598A" w:rsidP="00B17724">
            <w:pPr>
              <w:pStyle w:val="ASFKTableHead"/>
            </w:pPr>
            <w:r w:rsidRPr="00676B37">
              <w:t>Описание поля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t>Номер документа/лицевого счета</w:t>
            </w:r>
          </w:p>
        </w:tc>
        <w:tc>
          <w:tcPr>
            <w:tcW w:w="5376" w:type="dxa"/>
            <w:shd w:val="clear" w:color="auto" w:fill="auto"/>
          </w:tcPr>
          <w:p w:rsidR="00D4598A" w:rsidRPr="00676B37" w:rsidRDefault="00D4598A" w:rsidP="00FE5D9A">
            <w:pPr>
              <w:pStyle w:val="ASFKTablenorm"/>
              <w:ind w:left="57" w:right="57"/>
            </w:pPr>
            <w:r w:rsidRPr="00676B37">
              <w:t>Номер л/с клиента или номер реестра платежей, поступивших минуя счет ТОФК, или номер сводного реестра поступлений и выбытий.</w:t>
            </w:r>
          </w:p>
          <w:p w:rsidR="00D4598A" w:rsidRPr="00676B37" w:rsidRDefault="00D4598A" w:rsidP="00FE5D9A">
            <w:pPr>
              <w:pStyle w:val="ASFKTablenorm"/>
              <w:ind w:left="57" w:right="57"/>
            </w:pPr>
            <w:r w:rsidRPr="00676B37">
              <w:t>При передаче информации в адрес уполномоченного подразделения, удаленного ПБС, удаленного НУБП поле не заполняется.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t>Дата документа</w:t>
            </w:r>
          </w:p>
        </w:tc>
        <w:tc>
          <w:tcPr>
            <w:tcW w:w="5376" w:type="dxa"/>
            <w:shd w:val="clear" w:color="auto" w:fill="auto"/>
          </w:tcPr>
          <w:p w:rsidR="00D4598A" w:rsidRPr="00676B37" w:rsidRDefault="00D4598A" w:rsidP="00FE5D9A">
            <w:pPr>
              <w:pStyle w:val="ASFKTablenorm"/>
              <w:ind w:left="57" w:right="57"/>
            </w:pPr>
            <w:r w:rsidRPr="00676B37">
              <w:t>Дата документа, к которому прилагается информация из расчетных документов.</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t>Расчетных документов</w:t>
            </w:r>
          </w:p>
        </w:tc>
        <w:tc>
          <w:tcPr>
            <w:tcW w:w="5376" w:type="dxa"/>
            <w:shd w:val="clear" w:color="auto" w:fill="auto"/>
          </w:tcPr>
          <w:p w:rsidR="00D4598A" w:rsidRPr="00676B37" w:rsidRDefault="00D4598A" w:rsidP="00FE5D9A">
            <w:pPr>
              <w:pStyle w:val="ASFKTablenorm"/>
              <w:ind w:left="57" w:right="57"/>
            </w:pPr>
            <w:r w:rsidRPr="00676B37">
              <w:t>Количество прилагаемых РД.</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lastRenderedPageBreak/>
              <w:t>Общая сумма</w:t>
            </w:r>
          </w:p>
        </w:tc>
        <w:tc>
          <w:tcPr>
            <w:tcW w:w="5376" w:type="dxa"/>
            <w:shd w:val="clear" w:color="auto" w:fill="auto"/>
          </w:tcPr>
          <w:p w:rsidR="00D4598A" w:rsidRPr="00676B37" w:rsidRDefault="00D4598A" w:rsidP="00FE5D9A">
            <w:pPr>
              <w:pStyle w:val="ASFKTablenorm"/>
              <w:ind w:left="57" w:right="57"/>
            </w:pPr>
            <w:r w:rsidRPr="00676B37">
              <w:t>Общая сумма по прилагаемым РД.</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t>Метка конфиденциальности</w:t>
            </w:r>
          </w:p>
        </w:tc>
        <w:tc>
          <w:tcPr>
            <w:tcW w:w="5376" w:type="dxa"/>
            <w:shd w:val="clear" w:color="auto" w:fill="auto"/>
          </w:tcPr>
          <w:p w:rsidR="00D4598A" w:rsidRPr="00676B37" w:rsidRDefault="00D4598A" w:rsidP="00FE5D9A">
            <w:pPr>
              <w:pStyle w:val="ASFKTablenorm"/>
              <w:ind w:left="57" w:right="57"/>
            </w:pPr>
            <w:r w:rsidRPr="00676B37">
              <w:t>Метка конфиденциальности. Допустимые наименования:</w:t>
            </w:r>
          </w:p>
          <w:p w:rsidR="00D4598A" w:rsidRPr="00676B37" w:rsidRDefault="00D4598A" w:rsidP="00B17724">
            <w:pPr>
              <w:pStyle w:val="ASFKTableListMark"/>
            </w:pPr>
            <w:r w:rsidRPr="00676B37">
              <w:t>0 - не секретно;</w:t>
            </w:r>
          </w:p>
          <w:p w:rsidR="00D4598A" w:rsidRPr="00676B37" w:rsidRDefault="00D4598A" w:rsidP="00B17724">
            <w:pPr>
              <w:pStyle w:val="ASFKTableListMark"/>
            </w:pPr>
            <w:r w:rsidRPr="00676B37">
              <w:t xml:space="preserve">1 </w:t>
            </w:r>
            <w:r w:rsidR="00CE6847" w:rsidRPr="00676B37">
              <w:t>–</w:t>
            </w:r>
            <w:r w:rsidRPr="00676B37">
              <w:t xml:space="preserve"> </w:t>
            </w:r>
            <w:r w:rsidR="00CE6847" w:rsidRPr="00676B37">
              <w:t>для служебного пользования</w:t>
            </w:r>
            <w:r w:rsidRPr="00676B37">
              <w:t>;</w:t>
            </w:r>
          </w:p>
          <w:p w:rsidR="00D4598A" w:rsidRPr="00676B37" w:rsidRDefault="00D4598A" w:rsidP="00B17724">
            <w:pPr>
              <w:pStyle w:val="ASFKTableListMark"/>
            </w:pPr>
            <w:r w:rsidRPr="00676B37">
              <w:t>2 - секретно;</w:t>
            </w:r>
          </w:p>
          <w:p w:rsidR="00D4598A" w:rsidRPr="00676B37" w:rsidRDefault="00D4598A" w:rsidP="00B17724">
            <w:pPr>
              <w:pStyle w:val="ASFKTableListMark"/>
            </w:pPr>
            <w:r w:rsidRPr="00676B37">
              <w:t>3 - совершенно секретно.</w:t>
            </w:r>
          </w:p>
          <w:p w:rsidR="00D4598A" w:rsidRPr="00676B37" w:rsidRDefault="00D4598A" w:rsidP="00FE5D9A">
            <w:pPr>
              <w:pStyle w:val="ASFKTablenorm"/>
              <w:ind w:left="57" w:right="57"/>
            </w:pPr>
            <w:r w:rsidRPr="00676B37">
              <w:t xml:space="preserve">Поле недоступно для редактирования. </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t>Пункт перечня</w:t>
            </w:r>
          </w:p>
        </w:tc>
        <w:tc>
          <w:tcPr>
            <w:tcW w:w="5376" w:type="dxa"/>
            <w:shd w:val="clear" w:color="auto" w:fill="auto"/>
          </w:tcPr>
          <w:p w:rsidR="00D4598A" w:rsidRPr="00676B37" w:rsidRDefault="00D4598A" w:rsidP="00FE5D9A">
            <w:pPr>
              <w:pStyle w:val="ASFKTablenorm"/>
              <w:ind w:left="57" w:right="57"/>
            </w:pPr>
            <w:r w:rsidRPr="00676B37">
              <w:t>Указывается пункт перечня, на основании которого документ является конфиденциальным.</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t>Вид документа-основания</w:t>
            </w:r>
          </w:p>
        </w:tc>
        <w:tc>
          <w:tcPr>
            <w:tcW w:w="5376" w:type="dxa"/>
            <w:shd w:val="clear" w:color="auto" w:fill="auto"/>
          </w:tcPr>
          <w:p w:rsidR="00D4598A" w:rsidRPr="00676B37" w:rsidRDefault="00D4598A" w:rsidP="00FE5D9A">
            <w:pPr>
              <w:pStyle w:val="ASFKTablenorm"/>
              <w:ind w:left="57" w:right="57"/>
            </w:pPr>
            <w:r w:rsidRPr="00676B37">
              <w:t>Вид документа-основания.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t>Признак принадлежности к промежуточному отчёту</w:t>
            </w:r>
          </w:p>
        </w:tc>
        <w:tc>
          <w:tcPr>
            <w:tcW w:w="5376" w:type="dxa"/>
            <w:shd w:val="clear" w:color="auto" w:fill="auto"/>
          </w:tcPr>
          <w:p w:rsidR="00D4598A" w:rsidRPr="00676B37" w:rsidRDefault="00D4598A" w:rsidP="00FE5D9A">
            <w:pPr>
              <w:pStyle w:val="ASFKTablenorm"/>
              <w:ind w:left="57" w:right="57"/>
            </w:pPr>
            <w:r w:rsidRPr="00676B37">
              <w:t>Установленный признак указывает на то, что документ прилагается к промежуточному отчету (в составе которого идет BD).</w:t>
            </w:r>
          </w:p>
          <w:p w:rsidR="00D4598A" w:rsidRPr="00676B37" w:rsidRDefault="00D4598A" w:rsidP="00FE5D9A">
            <w:pPr>
              <w:pStyle w:val="ASFKTablenorm"/>
              <w:ind w:left="57" w:right="57"/>
            </w:pPr>
            <w:r w:rsidRPr="00676B37">
              <w:t>Пустое поле указывает на то, что документ прилагается к итоговому отчету.</w:t>
            </w:r>
          </w:p>
        </w:tc>
      </w:tr>
      <w:tr w:rsidR="00D4598A" w:rsidRPr="00676B37" w:rsidTr="00FE5D9A">
        <w:trPr>
          <w:trHeight w:val="20"/>
        </w:trPr>
        <w:tc>
          <w:tcPr>
            <w:tcW w:w="9752" w:type="dxa"/>
            <w:gridSpan w:val="2"/>
            <w:shd w:val="clear" w:color="auto" w:fill="auto"/>
          </w:tcPr>
          <w:p w:rsidR="00D4598A" w:rsidRPr="00676B37" w:rsidRDefault="00D4598A" w:rsidP="00FE5D9A">
            <w:pPr>
              <w:pStyle w:val="ASFKTablenorm"/>
              <w:ind w:left="57" w:right="57"/>
            </w:pPr>
            <w:r w:rsidRPr="00676B37">
              <w:t xml:space="preserve">Группа полей «Расчетные документы» </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rPr>
                <w:rFonts w:eastAsia="Calibri"/>
              </w:rPr>
              <w:t>Номер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Номер платежного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rPr>
                <w:rFonts w:eastAsia="Calibri"/>
              </w:rPr>
              <w:t>Дата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Дата платежного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rPr>
                <w:rFonts w:eastAsia="Calibri"/>
              </w:rPr>
              <w:t>Сумма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Сумма платежного поручения.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rPr>
                <w:rFonts w:eastAsia="Calibri"/>
              </w:rPr>
              <w:t>ИНН плательщика</w:t>
            </w:r>
          </w:p>
        </w:tc>
        <w:tc>
          <w:tcPr>
            <w:tcW w:w="5376" w:type="dxa"/>
            <w:shd w:val="clear" w:color="auto" w:fill="auto"/>
          </w:tcPr>
          <w:p w:rsidR="00D4598A" w:rsidRPr="00676B37" w:rsidRDefault="00D4598A" w:rsidP="00FE5D9A">
            <w:pPr>
              <w:pStyle w:val="ASFKTablenorm"/>
              <w:ind w:left="57" w:right="57"/>
            </w:pPr>
            <w:r w:rsidRPr="00676B37">
              <w:rPr>
                <w:rFonts w:eastAsia="Calibri"/>
              </w:rPr>
              <w:t>ИНН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rPr>
                <w:rFonts w:eastAsia="Calibri"/>
              </w:rPr>
              <w:t>КПП плательщика</w:t>
            </w:r>
          </w:p>
        </w:tc>
        <w:tc>
          <w:tcPr>
            <w:tcW w:w="5376" w:type="dxa"/>
            <w:shd w:val="clear" w:color="auto" w:fill="auto"/>
          </w:tcPr>
          <w:p w:rsidR="00D4598A" w:rsidRPr="00676B37" w:rsidRDefault="00D4598A" w:rsidP="00FE5D9A">
            <w:pPr>
              <w:pStyle w:val="ASFKTablenorm"/>
              <w:ind w:left="57" w:right="57"/>
            </w:pPr>
            <w:r w:rsidRPr="00676B37">
              <w:rPr>
                <w:rFonts w:eastAsia="Calibri"/>
              </w:rPr>
              <w:t>КПП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pPr>
            <w:r w:rsidRPr="00676B37">
              <w:rPr>
                <w:rFonts w:eastAsia="Calibri"/>
              </w:rPr>
              <w:t>ИНН получателя</w:t>
            </w:r>
          </w:p>
        </w:tc>
        <w:tc>
          <w:tcPr>
            <w:tcW w:w="5376" w:type="dxa"/>
            <w:shd w:val="clear" w:color="auto" w:fill="auto"/>
          </w:tcPr>
          <w:p w:rsidR="00D4598A" w:rsidRPr="00676B37" w:rsidRDefault="00D4598A" w:rsidP="00FE5D9A">
            <w:pPr>
              <w:pStyle w:val="ASFKTablenorm"/>
              <w:ind w:left="57" w:right="57"/>
            </w:pPr>
            <w:r w:rsidRPr="00676B37">
              <w:rPr>
                <w:rFonts w:eastAsia="Calibri"/>
              </w:rPr>
              <w:t>ИНН получателя.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КПП получателя</w:t>
            </w:r>
          </w:p>
        </w:tc>
        <w:tc>
          <w:tcPr>
            <w:tcW w:w="5376" w:type="dxa"/>
            <w:shd w:val="clear" w:color="auto" w:fill="auto"/>
          </w:tcPr>
          <w:p w:rsidR="00D4598A" w:rsidRPr="00676B37" w:rsidRDefault="00D4598A" w:rsidP="00FE5D9A">
            <w:pPr>
              <w:pStyle w:val="ASFKTablenorm"/>
              <w:ind w:left="57" w:right="57"/>
            </w:pPr>
            <w:r w:rsidRPr="00676B37">
              <w:rPr>
                <w:rFonts w:eastAsia="Calibri"/>
              </w:rPr>
              <w:t>КПП получателя.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Вид платежа (наименование)</w:t>
            </w:r>
          </w:p>
        </w:tc>
        <w:tc>
          <w:tcPr>
            <w:tcW w:w="5376" w:type="dxa"/>
            <w:shd w:val="clear" w:color="auto" w:fill="auto"/>
          </w:tcPr>
          <w:p w:rsidR="00D4598A" w:rsidRPr="00676B37" w:rsidRDefault="00D4598A" w:rsidP="00FE5D9A">
            <w:pPr>
              <w:pStyle w:val="ASFKTablenorm"/>
              <w:ind w:left="57" w:right="57"/>
            </w:pPr>
            <w:r w:rsidRPr="00676B37">
              <w:t>На визуальной форме отображаем текстовое значение в зависимости от значения поля «Вид платежа (код)»:</w:t>
            </w:r>
          </w:p>
          <w:p w:rsidR="00D4598A" w:rsidRPr="00676B37" w:rsidRDefault="00D4598A" w:rsidP="00B17724">
            <w:pPr>
              <w:pStyle w:val="ASFKTableListMark"/>
            </w:pPr>
            <w:r w:rsidRPr="00676B37">
              <w:t>0 – «пусто»;</w:t>
            </w:r>
          </w:p>
          <w:p w:rsidR="00D4598A" w:rsidRPr="00676B37" w:rsidRDefault="00D4598A" w:rsidP="00B17724">
            <w:pPr>
              <w:pStyle w:val="ASFKTableListMark"/>
            </w:pPr>
            <w:r w:rsidRPr="00676B37">
              <w:t>1 – «почтой»;</w:t>
            </w:r>
          </w:p>
          <w:p w:rsidR="00D4598A" w:rsidRPr="00676B37" w:rsidRDefault="00D4598A" w:rsidP="00B17724">
            <w:pPr>
              <w:pStyle w:val="ASFKTableListMark"/>
            </w:pPr>
            <w:r w:rsidRPr="00676B37">
              <w:t>2 – «телеграфом»;</w:t>
            </w:r>
          </w:p>
          <w:p w:rsidR="00D4598A" w:rsidRPr="00676B37" w:rsidRDefault="00D4598A" w:rsidP="00B17724">
            <w:pPr>
              <w:pStyle w:val="ASFKTableListMark"/>
            </w:pPr>
            <w:r w:rsidRPr="00676B37">
              <w:t xml:space="preserve">3 – </w:t>
            </w:r>
            <w:r w:rsidRPr="00676B37">
              <w:rPr>
                <w:rStyle w:val="ASFKReporterror"/>
              </w:rPr>
              <w:t>«электронно»</w:t>
            </w:r>
            <w:r w:rsidRPr="00676B37">
              <w:t>;</w:t>
            </w:r>
          </w:p>
          <w:p w:rsidR="00D4598A" w:rsidRPr="00676B37" w:rsidRDefault="00D4598A" w:rsidP="00B17724">
            <w:pPr>
              <w:pStyle w:val="ASFKTableListMark"/>
            </w:pPr>
            <w:r w:rsidRPr="00676B37">
              <w:t>4 – «срочно».</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Дата поступления в банк плательщика</w:t>
            </w:r>
          </w:p>
        </w:tc>
        <w:tc>
          <w:tcPr>
            <w:tcW w:w="5376" w:type="dxa"/>
            <w:shd w:val="clear" w:color="auto" w:fill="auto"/>
          </w:tcPr>
          <w:p w:rsidR="00D4598A" w:rsidRPr="00676B37" w:rsidRDefault="00D4598A" w:rsidP="00FE5D9A">
            <w:pPr>
              <w:pStyle w:val="ASFKTablenorm"/>
              <w:ind w:left="57" w:right="57"/>
            </w:pPr>
            <w:r w:rsidRPr="00676B37">
              <w:rPr>
                <w:rFonts w:eastAsia="Calibri"/>
              </w:rPr>
              <w:t>Дата поступления в банк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Дата списания со счета плательщика</w:t>
            </w:r>
          </w:p>
        </w:tc>
        <w:tc>
          <w:tcPr>
            <w:tcW w:w="5376" w:type="dxa"/>
            <w:shd w:val="clear" w:color="auto" w:fill="auto"/>
          </w:tcPr>
          <w:p w:rsidR="00D4598A" w:rsidRPr="00676B37" w:rsidRDefault="00D4598A" w:rsidP="00FE5D9A">
            <w:pPr>
              <w:pStyle w:val="ASFKTablenorm"/>
              <w:ind w:left="57" w:right="57"/>
            </w:pPr>
            <w:r w:rsidRPr="00676B37">
              <w:rPr>
                <w:rFonts w:eastAsia="Calibri"/>
              </w:rPr>
              <w:t>Дата списания со счета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Вид операции</w:t>
            </w:r>
          </w:p>
        </w:tc>
        <w:tc>
          <w:tcPr>
            <w:tcW w:w="5376" w:type="dxa"/>
            <w:shd w:val="clear" w:color="auto" w:fill="auto"/>
          </w:tcPr>
          <w:p w:rsidR="00D4598A" w:rsidRPr="00676B37" w:rsidRDefault="00D4598A" w:rsidP="00FE5D9A">
            <w:pPr>
              <w:pStyle w:val="ASFKTablenorm"/>
              <w:ind w:left="57" w:right="57"/>
            </w:pPr>
            <w:r w:rsidRPr="00676B37">
              <w:rPr>
                <w:rFonts w:eastAsia="Calibri"/>
              </w:rPr>
              <w:t>Вид операции.</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t>Порядковый номер ЭС</w:t>
            </w:r>
          </w:p>
        </w:tc>
        <w:tc>
          <w:tcPr>
            <w:tcW w:w="5376" w:type="dxa"/>
            <w:shd w:val="clear" w:color="auto" w:fill="auto"/>
          </w:tcPr>
          <w:p w:rsidR="00D4598A" w:rsidRPr="00676B37" w:rsidRDefault="00D4598A" w:rsidP="00FE5D9A">
            <w:pPr>
              <w:pStyle w:val="ASFKTablenorm"/>
              <w:ind w:left="57" w:right="57"/>
              <w:rPr>
                <w:rFonts w:eastAsia="Calibri"/>
              </w:rPr>
            </w:pPr>
            <w:r w:rsidRPr="00676B37">
              <w:t>Порядковый номер ЭС.</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t>Дата составления ЭС</w:t>
            </w:r>
          </w:p>
        </w:tc>
        <w:tc>
          <w:tcPr>
            <w:tcW w:w="5376" w:type="dxa"/>
            <w:shd w:val="clear" w:color="auto" w:fill="auto"/>
          </w:tcPr>
          <w:p w:rsidR="00D4598A" w:rsidRPr="00676B37" w:rsidRDefault="00D4598A" w:rsidP="00FE5D9A">
            <w:pPr>
              <w:pStyle w:val="ASFKTablenorm"/>
              <w:ind w:left="57" w:right="57"/>
              <w:rPr>
                <w:rFonts w:eastAsia="Calibri"/>
              </w:rPr>
            </w:pPr>
            <w:r w:rsidRPr="00676B37">
              <w:t>Дата составления ЭС.</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t>Уникальный идентификатор составителя ЭС</w:t>
            </w:r>
          </w:p>
        </w:tc>
        <w:tc>
          <w:tcPr>
            <w:tcW w:w="5376" w:type="dxa"/>
            <w:shd w:val="clear" w:color="auto" w:fill="auto"/>
          </w:tcPr>
          <w:p w:rsidR="00D4598A" w:rsidRPr="00676B37" w:rsidRDefault="00D4598A" w:rsidP="00FE5D9A">
            <w:pPr>
              <w:pStyle w:val="ASFKTablenorm"/>
              <w:ind w:left="57" w:right="57"/>
              <w:rPr>
                <w:rFonts w:eastAsia="Calibri"/>
              </w:rPr>
            </w:pPr>
            <w:r w:rsidRPr="00676B37">
              <w:t>Уникальный идентификатор составителя ЭС.</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Наименование плательщика</w:t>
            </w:r>
          </w:p>
        </w:tc>
        <w:tc>
          <w:tcPr>
            <w:tcW w:w="5376" w:type="dxa"/>
            <w:shd w:val="clear" w:color="auto" w:fill="auto"/>
          </w:tcPr>
          <w:p w:rsidR="00D4598A" w:rsidRPr="00676B37" w:rsidRDefault="00D4598A" w:rsidP="00FE5D9A">
            <w:pPr>
              <w:pStyle w:val="ASFKTablenorm"/>
              <w:ind w:left="57" w:right="57"/>
              <w:rPr>
                <w:rFonts w:eastAsia="Calibri"/>
              </w:rPr>
            </w:pP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Расчетный счет плательщика</w:t>
            </w:r>
          </w:p>
        </w:tc>
        <w:tc>
          <w:tcPr>
            <w:tcW w:w="5376" w:type="dxa"/>
            <w:shd w:val="clear" w:color="auto" w:fill="auto"/>
          </w:tcPr>
          <w:p w:rsidR="00D4598A" w:rsidRPr="00676B37" w:rsidRDefault="007D7F18" w:rsidP="00FE5D9A">
            <w:pPr>
              <w:pStyle w:val="ASFKTablenorm"/>
              <w:ind w:left="57" w:right="57"/>
            </w:pPr>
            <w:r w:rsidRPr="00676B37">
              <w:rPr>
                <w:rFonts w:eastAsia="Calibri"/>
              </w:rPr>
              <w:t>С</w:t>
            </w:r>
            <w:r w:rsidR="00D4598A" w:rsidRPr="00676B37">
              <w:rPr>
                <w:rFonts w:eastAsia="Calibri"/>
              </w:rPr>
              <w:t>чет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БИК банка плательщика</w:t>
            </w:r>
          </w:p>
        </w:tc>
        <w:tc>
          <w:tcPr>
            <w:tcW w:w="5376" w:type="dxa"/>
            <w:shd w:val="clear" w:color="auto" w:fill="auto"/>
          </w:tcPr>
          <w:p w:rsidR="00D4598A" w:rsidRPr="00676B37" w:rsidRDefault="00D4598A" w:rsidP="00FE5D9A">
            <w:pPr>
              <w:pStyle w:val="ASFKTablenorm"/>
              <w:ind w:left="57" w:right="57"/>
            </w:pPr>
            <w:r w:rsidRPr="00676B37">
              <w:rPr>
                <w:rFonts w:eastAsia="Calibri"/>
              </w:rPr>
              <w:t>БИК банка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lastRenderedPageBreak/>
              <w:t>Наименование банка плательщика</w:t>
            </w:r>
          </w:p>
        </w:tc>
        <w:tc>
          <w:tcPr>
            <w:tcW w:w="5376" w:type="dxa"/>
            <w:shd w:val="clear" w:color="auto" w:fill="auto"/>
          </w:tcPr>
          <w:p w:rsidR="00D4598A" w:rsidRPr="00676B37" w:rsidRDefault="00D4598A" w:rsidP="00FE5D9A">
            <w:pPr>
              <w:pStyle w:val="ASFKTablenorm"/>
              <w:ind w:left="57" w:right="57"/>
            </w:pPr>
            <w:r w:rsidRPr="00676B37">
              <w:rPr>
                <w:rFonts w:eastAsia="Calibri"/>
              </w:rPr>
              <w:t>Наименование банка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Корсчет банка плательщика</w:t>
            </w:r>
          </w:p>
        </w:tc>
        <w:tc>
          <w:tcPr>
            <w:tcW w:w="5376" w:type="dxa"/>
            <w:shd w:val="clear" w:color="auto" w:fill="auto"/>
          </w:tcPr>
          <w:p w:rsidR="00D4598A" w:rsidRPr="00676B37" w:rsidRDefault="00D4598A" w:rsidP="00FE5D9A">
            <w:pPr>
              <w:pStyle w:val="ASFKTablenorm"/>
              <w:ind w:left="57" w:right="57"/>
            </w:pPr>
            <w:r w:rsidRPr="00676B37">
              <w:rPr>
                <w:rFonts w:eastAsia="Calibri"/>
              </w:rPr>
              <w:t>Корсчет банка плательщика.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Наименование получателя</w:t>
            </w:r>
          </w:p>
        </w:tc>
        <w:tc>
          <w:tcPr>
            <w:tcW w:w="5376" w:type="dxa"/>
            <w:shd w:val="clear" w:color="auto" w:fill="auto"/>
          </w:tcPr>
          <w:p w:rsidR="00D4598A" w:rsidRPr="00676B37" w:rsidRDefault="00D4598A" w:rsidP="00FE5D9A">
            <w:pPr>
              <w:pStyle w:val="ASFKTablenorm"/>
              <w:ind w:left="57" w:right="57"/>
            </w:pPr>
            <w:r w:rsidRPr="00676B37">
              <w:rPr>
                <w:rFonts w:eastAsia="Calibri"/>
              </w:rPr>
              <w:t>Наименование получателя.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Расчетный счет получателя</w:t>
            </w:r>
          </w:p>
        </w:tc>
        <w:tc>
          <w:tcPr>
            <w:tcW w:w="5376" w:type="dxa"/>
            <w:shd w:val="clear" w:color="auto" w:fill="auto"/>
          </w:tcPr>
          <w:p w:rsidR="00D4598A" w:rsidRPr="00676B37" w:rsidRDefault="007D7F18" w:rsidP="00FE5D9A">
            <w:pPr>
              <w:pStyle w:val="ASFKTablenorm"/>
              <w:ind w:left="57" w:right="57"/>
            </w:pPr>
            <w:r w:rsidRPr="00676B37">
              <w:rPr>
                <w:rFonts w:eastAsia="Calibri"/>
              </w:rPr>
              <w:t>С</w:t>
            </w:r>
            <w:r w:rsidR="00D4598A" w:rsidRPr="00676B37">
              <w:rPr>
                <w:rFonts w:eastAsia="Calibri"/>
              </w:rPr>
              <w:t>чет получателя.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БИК банка получателя</w:t>
            </w:r>
          </w:p>
        </w:tc>
        <w:tc>
          <w:tcPr>
            <w:tcW w:w="5376" w:type="dxa"/>
            <w:shd w:val="clear" w:color="auto" w:fill="auto"/>
          </w:tcPr>
          <w:p w:rsidR="00D4598A" w:rsidRPr="00676B37" w:rsidRDefault="00D4598A" w:rsidP="00FE5D9A">
            <w:pPr>
              <w:pStyle w:val="ASFKTablenorm"/>
              <w:ind w:left="57" w:right="57"/>
            </w:pPr>
            <w:r w:rsidRPr="00676B37">
              <w:rPr>
                <w:rFonts w:eastAsia="Calibri"/>
              </w:rPr>
              <w:t>БИК банка получателя.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Наименование банка получателя</w:t>
            </w:r>
          </w:p>
        </w:tc>
        <w:tc>
          <w:tcPr>
            <w:tcW w:w="5376" w:type="dxa"/>
            <w:shd w:val="clear" w:color="auto" w:fill="auto"/>
          </w:tcPr>
          <w:p w:rsidR="00D4598A" w:rsidRPr="00676B37" w:rsidRDefault="00D4598A" w:rsidP="00FE5D9A">
            <w:pPr>
              <w:pStyle w:val="ASFKTablenorm"/>
              <w:ind w:left="57" w:right="57"/>
            </w:pPr>
            <w:r w:rsidRPr="00676B37">
              <w:rPr>
                <w:rFonts w:eastAsia="Calibri"/>
              </w:rPr>
              <w:t>Наименование банка получателя.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Корсчет банка получателя</w:t>
            </w:r>
          </w:p>
        </w:tc>
        <w:tc>
          <w:tcPr>
            <w:tcW w:w="5376" w:type="dxa"/>
            <w:shd w:val="clear" w:color="auto" w:fill="auto"/>
          </w:tcPr>
          <w:p w:rsidR="00D4598A" w:rsidRPr="00676B37" w:rsidRDefault="00D4598A" w:rsidP="00FE5D9A">
            <w:pPr>
              <w:pStyle w:val="ASFKTablenorm"/>
              <w:ind w:left="57" w:right="57"/>
            </w:pPr>
            <w:r w:rsidRPr="00676B37">
              <w:rPr>
                <w:rFonts w:eastAsia="Calibri"/>
              </w:rPr>
              <w:t>Корсчет банка получателя.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Срок платежа</w:t>
            </w:r>
          </w:p>
        </w:tc>
        <w:tc>
          <w:tcPr>
            <w:tcW w:w="5376" w:type="dxa"/>
            <w:shd w:val="clear" w:color="auto" w:fill="auto"/>
          </w:tcPr>
          <w:p w:rsidR="00D4598A" w:rsidRPr="00676B37" w:rsidRDefault="00D4598A" w:rsidP="00FE5D9A">
            <w:pPr>
              <w:pStyle w:val="ASFKTablenorm"/>
              <w:ind w:left="57" w:right="57"/>
            </w:pPr>
            <w:r w:rsidRPr="00676B37">
              <w:rPr>
                <w:rFonts w:eastAsia="Calibri"/>
              </w:rPr>
              <w:t>Срок платежа.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Очередность платежа</w:t>
            </w:r>
          </w:p>
        </w:tc>
        <w:tc>
          <w:tcPr>
            <w:tcW w:w="5376" w:type="dxa"/>
            <w:shd w:val="clear" w:color="auto" w:fill="auto"/>
          </w:tcPr>
          <w:p w:rsidR="00D4598A" w:rsidRPr="00676B37" w:rsidRDefault="00D4598A" w:rsidP="00FE5D9A">
            <w:pPr>
              <w:pStyle w:val="ASFKTablenorm"/>
              <w:ind w:left="57" w:right="57"/>
            </w:pPr>
            <w:r w:rsidRPr="00676B37">
              <w:rPr>
                <w:rFonts w:eastAsia="Calibri"/>
              </w:rPr>
              <w:t>Очередность платежа.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Код</w:t>
            </w:r>
          </w:p>
        </w:tc>
        <w:tc>
          <w:tcPr>
            <w:tcW w:w="5376" w:type="dxa"/>
            <w:shd w:val="clear" w:color="auto" w:fill="auto"/>
          </w:tcPr>
          <w:p w:rsidR="00D4598A" w:rsidRPr="00676B37" w:rsidRDefault="00D4598A" w:rsidP="00FE5D9A">
            <w:pPr>
              <w:pStyle w:val="ASFKTablenorm"/>
              <w:ind w:left="57" w:right="57"/>
              <w:rPr>
                <w:rFonts w:eastAsia="Calibri"/>
              </w:rPr>
            </w:pPr>
            <w:r w:rsidRPr="00676B37">
              <w:rPr>
                <w:rFonts w:eastAsia="Calibri"/>
              </w:rPr>
              <w:t>Уникальный идентификатор начисления (Код).</w:t>
            </w:r>
          </w:p>
          <w:p w:rsidR="00D4598A" w:rsidRPr="00676B37" w:rsidRDefault="00D4598A" w:rsidP="00FE5D9A">
            <w:pPr>
              <w:pStyle w:val="ASFKTablenorm"/>
              <w:ind w:left="57" w:right="57"/>
              <w:rPr>
                <w:rFonts w:eastAsia="Calibri"/>
              </w:rPr>
            </w:pPr>
            <w:r w:rsidRPr="00676B37">
              <w:rPr>
                <w:rFonts w:eastAsia="Calibri"/>
              </w:rPr>
              <w:t>Поле заполняется значением уникального идентификатора начисления при осуществлении платежей в уплату налогов, сборов государственных и муниципальных услуг.</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Назначение платежа</w:t>
            </w:r>
          </w:p>
        </w:tc>
        <w:tc>
          <w:tcPr>
            <w:tcW w:w="5376" w:type="dxa"/>
            <w:shd w:val="clear" w:color="auto" w:fill="auto"/>
          </w:tcPr>
          <w:p w:rsidR="00D4598A" w:rsidRPr="00676B37" w:rsidRDefault="00D4598A" w:rsidP="00FE5D9A">
            <w:pPr>
              <w:pStyle w:val="ASFKTablenorm"/>
              <w:ind w:left="57" w:right="57"/>
            </w:pPr>
            <w:r w:rsidRPr="00676B37">
              <w:rPr>
                <w:rFonts w:eastAsia="Calibri"/>
              </w:rPr>
              <w:t>Назначение платежа.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Статус составителя расчетного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Статус составителя расчетного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Код бюджетной классификации</w:t>
            </w:r>
          </w:p>
        </w:tc>
        <w:tc>
          <w:tcPr>
            <w:tcW w:w="5376" w:type="dxa"/>
            <w:shd w:val="clear" w:color="auto" w:fill="auto"/>
          </w:tcPr>
          <w:p w:rsidR="00D4598A" w:rsidRPr="00676B37" w:rsidRDefault="00D4598A" w:rsidP="00FE5D9A">
            <w:pPr>
              <w:pStyle w:val="ASFKTablenorm"/>
              <w:ind w:left="57" w:right="57"/>
            </w:pPr>
            <w:r w:rsidRPr="00676B37">
              <w:rPr>
                <w:rFonts w:eastAsia="Calibri"/>
              </w:rPr>
              <w:t>Код бюджетной классификации.</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Код по ОКТМО</w:t>
            </w:r>
          </w:p>
        </w:tc>
        <w:tc>
          <w:tcPr>
            <w:tcW w:w="5376" w:type="dxa"/>
            <w:shd w:val="clear" w:color="auto" w:fill="auto"/>
          </w:tcPr>
          <w:p w:rsidR="00D4598A" w:rsidRPr="00676B37" w:rsidRDefault="00D4598A" w:rsidP="00FE5D9A">
            <w:pPr>
              <w:pStyle w:val="ASFKTablenorm"/>
              <w:ind w:left="57" w:right="57"/>
            </w:pPr>
            <w:r w:rsidRPr="00676B37">
              <w:rPr>
                <w:rFonts w:eastAsia="Calibri"/>
              </w:rPr>
              <w:t>Код по ОКТМО.</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Показатель основания платежа</w:t>
            </w:r>
          </w:p>
        </w:tc>
        <w:tc>
          <w:tcPr>
            <w:tcW w:w="5376" w:type="dxa"/>
            <w:shd w:val="clear" w:color="auto" w:fill="auto"/>
          </w:tcPr>
          <w:p w:rsidR="00D4598A" w:rsidRPr="00676B37" w:rsidRDefault="00D4598A" w:rsidP="00FE5D9A">
            <w:pPr>
              <w:pStyle w:val="ASFKTablenorm"/>
              <w:ind w:left="57" w:right="57"/>
            </w:pPr>
            <w:r w:rsidRPr="00676B37">
              <w:rPr>
                <w:rFonts w:eastAsia="Calibri"/>
              </w:rPr>
              <w:t>Показатель основания платежа.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Показатель налогового периода</w:t>
            </w:r>
          </w:p>
        </w:tc>
        <w:tc>
          <w:tcPr>
            <w:tcW w:w="5376" w:type="dxa"/>
            <w:shd w:val="clear" w:color="auto" w:fill="auto"/>
          </w:tcPr>
          <w:p w:rsidR="00D4598A" w:rsidRPr="00676B37" w:rsidRDefault="00D4598A" w:rsidP="00FE5D9A">
            <w:pPr>
              <w:pStyle w:val="ASFKTablenorm"/>
              <w:ind w:left="57" w:right="57"/>
            </w:pPr>
            <w:r w:rsidRPr="00676B37">
              <w:rPr>
                <w:rFonts w:eastAsia="Calibri"/>
              </w:rPr>
              <w:t>Показатель налогового периода.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Показатель номера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Показатель номера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Показатель даты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Показатель даты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Тип платежа</w:t>
            </w:r>
          </w:p>
        </w:tc>
        <w:tc>
          <w:tcPr>
            <w:tcW w:w="5376" w:type="dxa"/>
            <w:shd w:val="clear" w:color="auto" w:fill="auto"/>
          </w:tcPr>
          <w:p w:rsidR="00D4598A" w:rsidRPr="00676B37" w:rsidRDefault="00D4598A" w:rsidP="00FE5D9A">
            <w:pPr>
              <w:pStyle w:val="ASFKTablenorm"/>
              <w:ind w:left="57" w:right="57"/>
            </w:pPr>
            <w:r w:rsidRPr="00676B37">
              <w:rPr>
                <w:rFonts w:eastAsia="Calibri"/>
              </w:rPr>
              <w:t>Тип платежа.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Номер частичного платежа</w:t>
            </w:r>
          </w:p>
        </w:tc>
        <w:tc>
          <w:tcPr>
            <w:tcW w:w="5376" w:type="dxa"/>
            <w:shd w:val="clear" w:color="auto" w:fill="auto"/>
          </w:tcPr>
          <w:p w:rsidR="00D4598A" w:rsidRPr="00676B37" w:rsidRDefault="00D4598A" w:rsidP="00FE5D9A">
            <w:pPr>
              <w:pStyle w:val="ASFKTablenorm"/>
              <w:ind w:left="57" w:right="57"/>
            </w:pPr>
            <w:r w:rsidRPr="00676B37">
              <w:rPr>
                <w:rFonts w:eastAsia="Calibri"/>
              </w:rPr>
              <w:t>Номер частичного платежа.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Шифр платежного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Шифр платежного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Номер платежного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Номер платежного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Дата платежного документа</w:t>
            </w:r>
          </w:p>
        </w:tc>
        <w:tc>
          <w:tcPr>
            <w:tcW w:w="5376" w:type="dxa"/>
            <w:shd w:val="clear" w:color="auto" w:fill="auto"/>
          </w:tcPr>
          <w:p w:rsidR="00D4598A" w:rsidRPr="00676B37" w:rsidRDefault="00D4598A" w:rsidP="00FE5D9A">
            <w:pPr>
              <w:pStyle w:val="ASFKTablenorm"/>
              <w:ind w:left="57" w:right="57"/>
            </w:pPr>
            <w:r w:rsidRPr="00676B37">
              <w:rPr>
                <w:rFonts w:eastAsia="Calibri"/>
              </w:rPr>
              <w:t>Дата платежного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Сумма остатка платежа</w:t>
            </w:r>
          </w:p>
        </w:tc>
        <w:tc>
          <w:tcPr>
            <w:tcW w:w="5376" w:type="dxa"/>
            <w:shd w:val="clear" w:color="auto" w:fill="auto"/>
          </w:tcPr>
          <w:p w:rsidR="00D4598A" w:rsidRPr="00676B37" w:rsidRDefault="00D4598A" w:rsidP="00FE5D9A">
            <w:pPr>
              <w:pStyle w:val="ASFKTablenorm"/>
              <w:ind w:left="57" w:right="57"/>
            </w:pPr>
            <w:r w:rsidRPr="00676B37">
              <w:rPr>
                <w:rFonts w:eastAsia="Calibri"/>
              </w:rPr>
              <w:t>Сумма остатка платежа.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Содержание операции</w:t>
            </w:r>
          </w:p>
        </w:tc>
        <w:tc>
          <w:tcPr>
            <w:tcW w:w="5376" w:type="dxa"/>
            <w:shd w:val="clear" w:color="auto" w:fill="auto"/>
          </w:tcPr>
          <w:p w:rsidR="00D4598A" w:rsidRPr="00676B37" w:rsidRDefault="00D4598A" w:rsidP="00FE5D9A">
            <w:pPr>
              <w:pStyle w:val="ASFKTablenorm"/>
              <w:ind w:left="57" w:right="57"/>
            </w:pPr>
            <w:r w:rsidRPr="00676B37">
              <w:rPr>
                <w:rFonts w:eastAsia="Calibri"/>
              </w:rPr>
              <w:t>Содержание операции.</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Дата выписки</w:t>
            </w:r>
          </w:p>
        </w:tc>
        <w:tc>
          <w:tcPr>
            <w:tcW w:w="5376" w:type="dxa"/>
            <w:shd w:val="clear" w:color="auto" w:fill="auto"/>
          </w:tcPr>
          <w:p w:rsidR="00D4598A" w:rsidRPr="00676B37" w:rsidRDefault="00D4598A" w:rsidP="00FE5D9A">
            <w:pPr>
              <w:pStyle w:val="ASFKTablenorm"/>
              <w:ind w:left="57" w:right="57"/>
            </w:pPr>
            <w:r w:rsidRPr="00676B37">
              <w:rPr>
                <w:rFonts w:eastAsia="Calibri"/>
              </w:rPr>
              <w:t>Дата выписки.</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Глобальный идентификатор</w:t>
            </w:r>
          </w:p>
        </w:tc>
        <w:tc>
          <w:tcPr>
            <w:tcW w:w="5376" w:type="dxa"/>
            <w:shd w:val="clear" w:color="auto" w:fill="auto"/>
          </w:tcPr>
          <w:p w:rsidR="00D4598A" w:rsidRPr="00676B37" w:rsidRDefault="00D4598A" w:rsidP="00FE5D9A">
            <w:pPr>
              <w:pStyle w:val="ASFKTablenorm"/>
              <w:ind w:left="57" w:right="57"/>
            </w:pPr>
            <w:r w:rsidRPr="00676B37">
              <w:rPr>
                <w:rFonts w:eastAsia="Calibri"/>
              </w:rPr>
              <w:t>Глобальный уникальный идентификатор документа, присвоенный ТОФК.</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t>Идентификатор контракта</w:t>
            </w:r>
          </w:p>
        </w:tc>
        <w:tc>
          <w:tcPr>
            <w:tcW w:w="5376" w:type="dxa"/>
            <w:shd w:val="clear" w:color="auto" w:fill="auto"/>
          </w:tcPr>
          <w:p w:rsidR="00D4598A" w:rsidRPr="00676B37" w:rsidRDefault="00D4598A" w:rsidP="00FE5D9A">
            <w:pPr>
              <w:pStyle w:val="ASFKTablenorm"/>
              <w:ind w:left="57" w:right="57"/>
              <w:rPr>
                <w:rFonts w:eastAsia="Calibri"/>
              </w:rPr>
            </w:pPr>
            <w:r w:rsidRPr="00676B37">
              <w:t>Идентификатор государственного контракта (контракта, договора, соглашения).</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t>Номер КОО</w:t>
            </w:r>
          </w:p>
        </w:tc>
        <w:tc>
          <w:tcPr>
            <w:tcW w:w="5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Номер КОО</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t>Сумма НДС, итого</w:t>
            </w:r>
          </w:p>
        </w:tc>
        <w:tc>
          <w:tcPr>
            <w:tcW w:w="5376" w:type="dxa"/>
            <w:shd w:val="clear" w:color="auto" w:fill="auto"/>
          </w:tcPr>
          <w:p w:rsidR="00D4598A" w:rsidRPr="00676B37" w:rsidRDefault="00D4598A" w:rsidP="00FE5D9A">
            <w:pPr>
              <w:pStyle w:val="ASFKTablenorm"/>
              <w:ind w:left="57" w:right="57"/>
              <w:rPr>
                <w:rFonts w:eastAsia="Calibri"/>
              </w:rPr>
            </w:pPr>
            <w:r w:rsidRPr="00676B37">
              <w:t>Сумма НДС по документу.</w:t>
            </w:r>
          </w:p>
        </w:tc>
      </w:tr>
      <w:tr w:rsidR="00D4598A" w:rsidRPr="00676B37" w:rsidTr="00FE5D9A">
        <w:trPr>
          <w:trHeight w:val="20"/>
        </w:trPr>
        <w:tc>
          <w:tcPr>
            <w:tcW w:w="9752" w:type="dxa"/>
            <w:gridSpan w:val="2"/>
            <w:shd w:val="clear" w:color="auto" w:fill="auto"/>
          </w:tcPr>
          <w:p w:rsidR="00D4598A" w:rsidRPr="00676B37" w:rsidRDefault="00D4598A" w:rsidP="00FE5D9A">
            <w:pPr>
              <w:pStyle w:val="ASFKTablenorm"/>
              <w:ind w:left="57" w:right="57"/>
            </w:pPr>
            <w:r w:rsidRPr="00676B37">
              <w:t>Группа полей «Расшифровка по КБК» (детализация расчётных документов)</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КБК</w:t>
            </w:r>
            <w:r w:rsidRPr="00676B37">
              <w:rPr>
                <w:rFonts w:eastAsia="Calibri"/>
              </w:rPr>
              <w:tab/>
            </w:r>
          </w:p>
        </w:tc>
        <w:tc>
          <w:tcPr>
            <w:tcW w:w="5376" w:type="dxa"/>
            <w:shd w:val="clear" w:color="auto" w:fill="auto"/>
          </w:tcPr>
          <w:p w:rsidR="00D4598A" w:rsidRPr="00676B37" w:rsidRDefault="00D4598A" w:rsidP="00FE5D9A">
            <w:pPr>
              <w:pStyle w:val="ASFKTablenorm"/>
              <w:ind w:left="57" w:right="57"/>
            </w:pPr>
            <w:r w:rsidRPr="00676B37">
              <w:t>Код бюджетной классификации.</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lastRenderedPageBreak/>
              <w:t>Тип КБК (наименование)</w:t>
            </w:r>
          </w:p>
        </w:tc>
        <w:tc>
          <w:tcPr>
            <w:tcW w:w="5376" w:type="dxa"/>
            <w:shd w:val="clear" w:color="auto" w:fill="auto"/>
          </w:tcPr>
          <w:p w:rsidR="00D4598A" w:rsidRPr="00676B37" w:rsidRDefault="00D4598A" w:rsidP="00FE5D9A">
            <w:pPr>
              <w:pStyle w:val="ASFKTablenorm"/>
              <w:ind w:left="57" w:right="57"/>
            </w:pPr>
            <w:r w:rsidRPr="00676B37">
              <w:rPr>
                <w:rFonts w:eastAsia="Calibri"/>
              </w:rPr>
              <w:t>Наименование типа КБК.</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Сумма</w:t>
            </w:r>
          </w:p>
        </w:tc>
        <w:tc>
          <w:tcPr>
            <w:tcW w:w="5376" w:type="dxa"/>
            <w:shd w:val="clear" w:color="auto" w:fill="auto"/>
          </w:tcPr>
          <w:p w:rsidR="00D4598A" w:rsidRPr="00676B37" w:rsidRDefault="00D4598A" w:rsidP="00FE5D9A">
            <w:pPr>
              <w:pStyle w:val="ASFKTablenorm"/>
              <w:ind w:left="57" w:right="57"/>
            </w:pPr>
            <w:r w:rsidRPr="00676B37">
              <w:rPr>
                <w:rFonts w:eastAsia="Calibri"/>
              </w:rPr>
              <w:t>Сумма документа.</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Сумма НДС</w:t>
            </w:r>
          </w:p>
        </w:tc>
        <w:tc>
          <w:tcPr>
            <w:tcW w:w="5376" w:type="dxa"/>
            <w:shd w:val="clear" w:color="auto" w:fill="auto"/>
          </w:tcPr>
          <w:p w:rsidR="00D4598A" w:rsidRPr="00676B37" w:rsidRDefault="00D4598A" w:rsidP="00FE5D9A">
            <w:pPr>
              <w:pStyle w:val="ASFKTablenorm"/>
              <w:ind w:left="57" w:right="57"/>
              <w:rPr>
                <w:rFonts w:eastAsia="Calibri"/>
              </w:rPr>
            </w:pPr>
            <w:r w:rsidRPr="00676B37">
              <w:rPr>
                <w:rFonts w:eastAsia="Calibri"/>
              </w:rPr>
              <w:t>Сумма НДС по документу.</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Направление платежа (наименование)</w:t>
            </w:r>
          </w:p>
        </w:tc>
        <w:tc>
          <w:tcPr>
            <w:tcW w:w="5376" w:type="dxa"/>
            <w:shd w:val="clear" w:color="auto" w:fill="auto"/>
          </w:tcPr>
          <w:p w:rsidR="00D4598A" w:rsidRPr="00676B37" w:rsidRDefault="00D4598A" w:rsidP="00FE5D9A">
            <w:pPr>
              <w:pStyle w:val="ASFKTablenorm"/>
              <w:ind w:left="57" w:right="57"/>
              <w:rPr>
                <w:rFonts w:eastAsia="Calibri"/>
              </w:rPr>
            </w:pPr>
            <w:r w:rsidRPr="00676B37">
              <w:rPr>
                <w:rFonts w:eastAsia="Calibri"/>
              </w:rPr>
              <w:t xml:space="preserve">Наименование направления платежа. </w:t>
            </w:r>
          </w:p>
          <w:p w:rsidR="00D4598A" w:rsidRPr="00676B37" w:rsidRDefault="00D4598A" w:rsidP="00FE5D9A">
            <w:pPr>
              <w:pStyle w:val="ASFKTablenorm"/>
              <w:ind w:left="57" w:right="57"/>
            </w:pPr>
            <w:r w:rsidRPr="00676B37">
              <w:t>Допустимые значения:</w:t>
            </w:r>
          </w:p>
          <w:p w:rsidR="00D4598A" w:rsidRPr="00676B37" w:rsidRDefault="00D4598A" w:rsidP="00B17724">
            <w:pPr>
              <w:pStyle w:val="ASFKTableListMark"/>
            </w:pPr>
            <w:r w:rsidRPr="00676B37">
              <w:t>0 - зачисление;</w:t>
            </w:r>
          </w:p>
          <w:p w:rsidR="00D4598A" w:rsidRPr="00676B37" w:rsidRDefault="00D4598A" w:rsidP="00B17724">
            <w:pPr>
              <w:pStyle w:val="ASFKTableListMark"/>
            </w:pPr>
            <w:r w:rsidRPr="00676B37">
              <w:t>1 - списание.</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Код цели</w:t>
            </w:r>
          </w:p>
        </w:tc>
        <w:tc>
          <w:tcPr>
            <w:tcW w:w="5376" w:type="dxa"/>
            <w:shd w:val="clear" w:color="auto" w:fill="auto"/>
          </w:tcPr>
          <w:p w:rsidR="00D4598A" w:rsidRPr="00676B37" w:rsidRDefault="00D4598A" w:rsidP="00FE5D9A">
            <w:pPr>
              <w:pStyle w:val="ASFKTablenorm"/>
              <w:ind w:left="57" w:right="57"/>
            </w:pPr>
            <w:r w:rsidRPr="00676B37">
              <w:rPr>
                <w:rFonts w:eastAsia="Calibri"/>
              </w:rPr>
              <w:t>Код цели.</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Номер бюджетного обязательства</w:t>
            </w:r>
          </w:p>
        </w:tc>
        <w:tc>
          <w:tcPr>
            <w:tcW w:w="5376" w:type="dxa"/>
            <w:shd w:val="clear" w:color="auto" w:fill="auto"/>
          </w:tcPr>
          <w:p w:rsidR="00D4598A" w:rsidRPr="00676B37" w:rsidRDefault="00D4598A" w:rsidP="00FE5D9A">
            <w:pPr>
              <w:pStyle w:val="ASFKTablenorm"/>
              <w:ind w:left="57" w:right="57"/>
            </w:pPr>
            <w:r w:rsidRPr="00676B37">
              <w:t>Учетный номер БО, присвоенный в ТОФК.</w:t>
            </w:r>
          </w:p>
          <w:p w:rsidR="00D4598A" w:rsidRPr="00676B37" w:rsidRDefault="00D4598A" w:rsidP="00FE5D9A">
            <w:pPr>
              <w:pStyle w:val="ASFKTablenorm"/>
              <w:ind w:left="57" w:right="57"/>
            </w:pPr>
            <w:r w:rsidRPr="00676B37">
              <w:t>Не заполняется в случае отсутствия БО.</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Код по ОКТМО</w:t>
            </w:r>
          </w:p>
        </w:tc>
        <w:tc>
          <w:tcPr>
            <w:tcW w:w="5376" w:type="dxa"/>
            <w:shd w:val="clear" w:color="auto" w:fill="auto"/>
          </w:tcPr>
          <w:p w:rsidR="00D4598A" w:rsidRPr="00676B37" w:rsidRDefault="00D4598A" w:rsidP="00FE5D9A">
            <w:pPr>
              <w:pStyle w:val="ASFKTablenorm"/>
              <w:ind w:left="57" w:right="57"/>
            </w:pPr>
            <w:r w:rsidRPr="00676B37">
              <w:rPr>
                <w:rFonts w:eastAsia="Calibri"/>
              </w:rPr>
              <w:t>Указывается код в соответствии с ОКТМО.</w:t>
            </w:r>
          </w:p>
        </w:tc>
      </w:tr>
      <w:tr w:rsidR="00D4598A" w:rsidRPr="00676B37" w:rsidTr="00FE5D9A">
        <w:trPr>
          <w:trHeight w:val="20"/>
        </w:trPr>
        <w:tc>
          <w:tcPr>
            <w:tcW w:w="4376" w:type="dxa"/>
            <w:shd w:val="clear" w:color="auto" w:fill="auto"/>
          </w:tcPr>
          <w:p w:rsidR="00D4598A" w:rsidRPr="00676B37" w:rsidRDefault="00D4598A" w:rsidP="00FE5D9A">
            <w:pPr>
              <w:pStyle w:val="ASFKTablenorm"/>
              <w:ind w:left="57" w:right="57"/>
              <w:rPr>
                <w:rFonts w:eastAsia="Calibri"/>
              </w:rPr>
            </w:pPr>
            <w:r w:rsidRPr="00676B37">
              <w:rPr>
                <w:rFonts w:eastAsia="Calibri"/>
              </w:rPr>
              <w:t>Месяц финансирования</w:t>
            </w:r>
          </w:p>
        </w:tc>
        <w:tc>
          <w:tcPr>
            <w:tcW w:w="5376" w:type="dxa"/>
            <w:shd w:val="clear" w:color="auto" w:fill="auto"/>
          </w:tcPr>
          <w:p w:rsidR="00D4598A" w:rsidRPr="00676B37" w:rsidRDefault="00D4598A" w:rsidP="00FE5D9A">
            <w:pPr>
              <w:pStyle w:val="ASFKTablenorm"/>
              <w:ind w:left="57" w:right="57"/>
            </w:pPr>
            <w:r w:rsidRPr="00676B37">
              <w:rPr>
                <w:rFonts w:eastAsia="Calibri"/>
              </w:rPr>
              <w:t>Месяц финансирования.</w:t>
            </w:r>
          </w:p>
        </w:tc>
      </w:tr>
    </w:tbl>
    <w:p w:rsidR="00D4598A" w:rsidRPr="00676B37" w:rsidRDefault="00D4598A" w:rsidP="00D4598A">
      <w:pPr>
        <w:pStyle w:val="ASFKNormal"/>
      </w:pPr>
      <w:r w:rsidRPr="00676B37">
        <w:t>ЭФ документа «Информация из РД», закладки «Распоряжения о совершении казначейского платежа» представлена на рисунке </w:t>
      </w:r>
      <w:r w:rsidRPr="00676B37">
        <w:fldChar w:fldCharType="begin"/>
      </w:r>
      <w:r w:rsidRPr="00676B37">
        <w:instrText xml:space="preserve"> REF _Ref58868991 \h </w:instrText>
      </w:r>
      <w:r w:rsidR="00676B37">
        <w:instrText xml:space="preserve"> \* MERGEFORMAT </w:instrText>
      </w:r>
      <w:r w:rsidRPr="00676B37">
        <w:fldChar w:fldCharType="separate"/>
      </w:r>
      <w:r w:rsidR="008A46F2">
        <w:rPr>
          <w:noProof/>
        </w:rPr>
        <w:t>104</w:t>
      </w:r>
      <w:r w:rsidRPr="00676B37">
        <w:fldChar w:fldCharType="end"/>
      </w:r>
      <w:r w:rsidRPr="00676B37">
        <w:t>.</w:t>
      </w:r>
    </w:p>
    <w:p w:rsidR="00D4598A" w:rsidRPr="00676B37" w:rsidRDefault="001373CE" w:rsidP="00D4598A">
      <w:pPr>
        <w:pStyle w:val="ASFKFigure"/>
      </w:pPr>
      <w:r w:rsidRPr="00676B37">
        <w:rPr>
          <w:noProof/>
        </w:rPr>
        <w:drawing>
          <wp:inline distT="0" distB="0" distL="0" distR="0">
            <wp:extent cx="6028055" cy="4305935"/>
            <wp:effectExtent l="0" t="0" r="0" b="0"/>
            <wp:docPr id="195" name="Рисунок 1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28055" cy="4305935"/>
                    </a:xfrm>
                    <a:prstGeom prst="rect">
                      <a:avLst/>
                    </a:prstGeom>
                    <a:noFill/>
                    <a:ln>
                      <a:noFill/>
                    </a:ln>
                  </pic:spPr>
                </pic:pic>
              </a:graphicData>
            </a:graphic>
          </wp:inline>
        </w:drawing>
      </w:r>
    </w:p>
    <w:p w:rsidR="00D4598A" w:rsidRPr="00676B37" w:rsidRDefault="004B5E9D" w:rsidP="00D4598A">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01" w:name="_Ref58868991"/>
      <w:bookmarkStart w:id="802" w:name="_Toc58868932"/>
      <w:bookmarkStart w:id="803" w:name="_Toc126761918"/>
      <w:r w:rsidR="008A46F2">
        <w:rPr>
          <w:noProof/>
        </w:rPr>
        <w:t>104</w:t>
      </w:r>
      <w:bookmarkEnd w:id="801"/>
      <w:r w:rsidRPr="00676B37">
        <w:rPr>
          <w:noProof/>
        </w:rPr>
        <w:fldChar w:fldCharType="end"/>
      </w:r>
      <w:r w:rsidR="00D4598A" w:rsidRPr="00676B37">
        <w:t xml:space="preserve">. ЭФ документа </w:t>
      </w:r>
      <w:proofErr w:type="gramStart"/>
      <w:r w:rsidR="00D4598A" w:rsidRPr="00676B37">
        <w:t>« Информация</w:t>
      </w:r>
      <w:proofErr w:type="gramEnd"/>
      <w:r w:rsidR="00D4598A" w:rsidRPr="00676B37">
        <w:t xml:space="preserve"> из РД», закладки «Распоряжения о совершении казначейского платежа»</w:t>
      </w:r>
      <w:bookmarkEnd w:id="802"/>
      <w:bookmarkEnd w:id="803"/>
    </w:p>
    <w:p w:rsidR="00D4598A" w:rsidRPr="00676B37" w:rsidRDefault="00D4598A" w:rsidP="00D4598A">
      <w:pPr>
        <w:pStyle w:val="ASFKNormal"/>
      </w:pPr>
      <w:r w:rsidRPr="00676B37">
        <w:t>Перечень полей закладки «Распоряжения о совершении казначейского платежа» документа «Информация из РД» представлены в таблице </w:t>
      </w:r>
      <w:r w:rsidRPr="00676B37">
        <w:fldChar w:fldCharType="begin"/>
      </w:r>
      <w:r w:rsidRPr="00676B37">
        <w:instrText xml:space="preserve"> REF _Ref58868992 \h </w:instrText>
      </w:r>
      <w:r w:rsidR="00676B37">
        <w:instrText xml:space="preserve"> \* MERGEFORMAT </w:instrText>
      </w:r>
      <w:r w:rsidRPr="00676B37">
        <w:fldChar w:fldCharType="separate"/>
      </w:r>
      <w:r w:rsidR="008A46F2">
        <w:rPr>
          <w:noProof/>
        </w:rPr>
        <w:t>55</w:t>
      </w:r>
      <w:r w:rsidRPr="00676B37">
        <w:fldChar w:fldCharType="end"/>
      </w:r>
      <w:r w:rsidRPr="00676B37">
        <w:t>.</w:t>
      </w:r>
    </w:p>
    <w:p w:rsidR="00D4598A" w:rsidRPr="00676B37" w:rsidRDefault="00D4598A" w:rsidP="00D4598A">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804" w:name="_Ref58868992"/>
      <w:bookmarkStart w:id="805" w:name="_Toc58868709"/>
      <w:bookmarkStart w:id="806" w:name="_Toc126761791"/>
      <w:r w:rsidR="008A46F2">
        <w:rPr>
          <w:noProof/>
        </w:rPr>
        <w:t>55</w:t>
      </w:r>
      <w:bookmarkEnd w:id="804"/>
      <w:r w:rsidRPr="00676B37">
        <w:rPr>
          <w:noProof/>
        </w:rPr>
        <w:fldChar w:fldCharType="end"/>
      </w:r>
      <w:r w:rsidRPr="00676B37">
        <w:t>. Описание полей документа «Информация из РД», закладки «Распоряжения о совершении казначейского платежа»</w:t>
      </w:r>
      <w:bookmarkEnd w:id="805"/>
      <w:bookmarkEnd w:id="8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4"/>
        <w:gridCol w:w="7204"/>
      </w:tblGrid>
      <w:tr w:rsidR="00D4598A" w:rsidRPr="00676B37" w:rsidTr="00FE5D9A">
        <w:trPr>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4598A" w:rsidRPr="00676B37" w:rsidRDefault="00D4598A" w:rsidP="00B17724">
            <w:pPr>
              <w:pStyle w:val="ASFKTableHead"/>
            </w:pPr>
            <w:r w:rsidRPr="00676B37">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4598A" w:rsidRPr="00676B37" w:rsidRDefault="00D4598A" w:rsidP="00B17724">
            <w:pPr>
              <w:pStyle w:val="ASFKTableHead"/>
            </w:pPr>
            <w:r w:rsidRPr="00676B37">
              <w:t>Описание поля</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Номер</w:t>
            </w:r>
          </w:p>
        </w:tc>
        <w:tc>
          <w:tcPr>
            <w:tcW w:w="3741" w:type="pct"/>
            <w:shd w:val="clear" w:color="auto" w:fill="auto"/>
          </w:tcPr>
          <w:p w:rsidR="00D4598A" w:rsidRPr="00676B37" w:rsidRDefault="00D4598A" w:rsidP="00FE5D9A">
            <w:pPr>
              <w:pStyle w:val="ASFKTablenorm"/>
              <w:ind w:left="57" w:right="57"/>
            </w:pPr>
            <w:r w:rsidRPr="00676B37">
              <w:t>Указывается номер распоряжения.</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Дата</w:t>
            </w:r>
          </w:p>
        </w:tc>
        <w:tc>
          <w:tcPr>
            <w:tcW w:w="3741" w:type="pct"/>
            <w:shd w:val="clear" w:color="auto" w:fill="auto"/>
          </w:tcPr>
          <w:p w:rsidR="00D4598A" w:rsidRPr="00676B37" w:rsidRDefault="00D4598A" w:rsidP="00FE5D9A">
            <w:pPr>
              <w:pStyle w:val="ASFKTablenorm"/>
              <w:ind w:left="57" w:right="57"/>
            </w:pPr>
            <w:r w:rsidRPr="00676B37">
              <w:t>Указывается дата составления распоряжения.</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Дата исполнения</w:t>
            </w:r>
          </w:p>
        </w:tc>
        <w:tc>
          <w:tcPr>
            <w:tcW w:w="3741" w:type="pct"/>
            <w:shd w:val="clear" w:color="auto" w:fill="auto"/>
          </w:tcPr>
          <w:p w:rsidR="00D4598A" w:rsidRPr="00676B37" w:rsidRDefault="00D4598A" w:rsidP="00FE5D9A">
            <w:pPr>
              <w:pStyle w:val="ASFKTablenorm"/>
              <w:ind w:left="57" w:right="57"/>
            </w:pPr>
            <w:r w:rsidRPr="00676B37">
              <w:t>Указывается дата исполнения распоряжения.</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Сумма</w:t>
            </w:r>
          </w:p>
        </w:tc>
        <w:tc>
          <w:tcPr>
            <w:tcW w:w="3741" w:type="pct"/>
            <w:shd w:val="clear" w:color="auto" w:fill="auto"/>
          </w:tcPr>
          <w:p w:rsidR="00D4598A" w:rsidRPr="00676B37" w:rsidRDefault="00D4598A" w:rsidP="00FE5D9A">
            <w:pPr>
              <w:pStyle w:val="ASFKTablenorm"/>
              <w:ind w:left="57" w:right="57"/>
            </w:pPr>
            <w:r w:rsidRPr="00676B37">
              <w:t>Указывается сумма платежа в валюте.</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Аналитический код</w:t>
            </w:r>
          </w:p>
        </w:tc>
        <w:tc>
          <w:tcPr>
            <w:tcW w:w="3741" w:type="pct"/>
            <w:shd w:val="clear" w:color="auto" w:fill="auto"/>
          </w:tcPr>
          <w:p w:rsidR="00D4598A" w:rsidRPr="00676B37" w:rsidRDefault="00D4598A" w:rsidP="00FE5D9A">
            <w:pPr>
              <w:pStyle w:val="ASFKTablenorm"/>
              <w:ind w:left="57" w:right="57"/>
            </w:pPr>
            <w:r w:rsidRPr="00676B37">
              <w:t>Указывается аналитический код, код источника поступлений (код направления расходования), идентификационный код поступлений (выплат).</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При формировании на основании</w:t>
            </w:r>
            <w:r w:rsidR="00F36D4A" w:rsidRPr="00676B37">
              <w:t xml:space="preserve"> </w:t>
            </w:r>
            <w:r w:rsidRPr="00676B37">
              <w:t>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Наименование плательщика</w:t>
            </w:r>
          </w:p>
        </w:tc>
        <w:tc>
          <w:tcPr>
            <w:tcW w:w="3741" w:type="pct"/>
            <w:shd w:val="clear" w:color="auto" w:fill="auto"/>
          </w:tcPr>
          <w:p w:rsidR="00D4598A" w:rsidRPr="00676B37" w:rsidRDefault="00D4598A" w:rsidP="00FE5D9A">
            <w:pPr>
              <w:pStyle w:val="ASFKTablenorm"/>
              <w:ind w:left="57" w:right="57"/>
            </w:pPr>
            <w:r w:rsidRPr="00676B37">
              <w:t>Указывается наименование плательщика.</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ИНН фактического плательщика</w:t>
            </w:r>
          </w:p>
        </w:tc>
        <w:tc>
          <w:tcPr>
            <w:tcW w:w="3741" w:type="pct"/>
            <w:shd w:val="clear" w:color="auto" w:fill="auto"/>
          </w:tcPr>
          <w:p w:rsidR="00D4598A" w:rsidRPr="00676B37" w:rsidRDefault="00D4598A" w:rsidP="00FE5D9A">
            <w:pPr>
              <w:pStyle w:val="ASFKTablenorm"/>
              <w:ind w:left="57" w:right="57"/>
            </w:pPr>
            <w:r w:rsidRPr="00676B37">
              <w:t>Указывается идентификационный номер налогоплательщика - фактического плательщика.</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КПП фактического плательщика</w:t>
            </w:r>
          </w:p>
        </w:tc>
        <w:tc>
          <w:tcPr>
            <w:tcW w:w="3741" w:type="pct"/>
            <w:shd w:val="clear" w:color="auto" w:fill="auto"/>
          </w:tcPr>
          <w:p w:rsidR="00D4598A" w:rsidRPr="00676B37" w:rsidRDefault="00D4598A" w:rsidP="00FE5D9A">
            <w:pPr>
              <w:pStyle w:val="ASFKTablenorm"/>
              <w:ind w:left="57" w:right="57"/>
            </w:pPr>
            <w:r w:rsidRPr="00676B37">
              <w:t>Указывается код причины постановки на учет в налоговом органе - фактического плательщика.</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БИК ТОФК плательщика</w:t>
            </w:r>
          </w:p>
        </w:tc>
        <w:tc>
          <w:tcPr>
            <w:tcW w:w="3741" w:type="pct"/>
            <w:shd w:val="clear" w:color="auto" w:fill="auto"/>
          </w:tcPr>
          <w:p w:rsidR="00D4598A" w:rsidRPr="00676B37" w:rsidRDefault="00D4598A" w:rsidP="00FE5D9A">
            <w:pPr>
              <w:pStyle w:val="ASFKTablenorm"/>
              <w:ind w:left="57" w:right="57"/>
            </w:pPr>
            <w:r w:rsidRPr="00676B37">
              <w:t>Указывается банковский идентификационный код обслуживающей организации.</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ЕКС плательщика</w:t>
            </w:r>
          </w:p>
        </w:tc>
        <w:tc>
          <w:tcPr>
            <w:tcW w:w="3741" w:type="pct"/>
            <w:shd w:val="clear" w:color="auto" w:fill="auto"/>
          </w:tcPr>
          <w:p w:rsidR="00D4598A" w:rsidRPr="00676B37" w:rsidRDefault="00D4598A" w:rsidP="00FE5D9A">
            <w:pPr>
              <w:pStyle w:val="ASFKTablenorm"/>
              <w:ind w:left="57" w:right="57"/>
            </w:pPr>
            <w:r w:rsidRPr="00676B37">
              <w:t>Указывается номер счета обслуживающей организации.</w:t>
            </w:r>
          </w:p>
          <w:p w:rsidR="00D4598A" w:rsidRPr="00676B37" w:rsidRDefault="00D4598A" w:rsidP="00FE5D9A">
            <w:pPr>
              <w:pStyle w:val="ASFKTablenorm"/>
              <w:ind w:left="57" w:right="57"/>
            </w:pPr>
            <w:r w:rsidRPr="00676B37">
              <w:lastRenderedPageBreak/>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lastRenderedPageBreak/>
              <w:t>ИНН получателя</w:t>
            </w:r>
          </w:p>
        </w:tc>
        <w:tc>
          <w:tcPr>
            <w:tcW w:w="3741" w:type="pct"/>
            <w:shd w:val="clear" w:color="auto" w:fill="auto"/>
          </w:tcPr>
          <w:p w:rsidR="00D4598A" w:rsidRPr="00676B37" w:rsidRDefault="00D4598A" w:rsidP="00FE5D9A">
            <w:pPr>
              <w:pStyle w:val="ASFKTablenorm"/>
              <w:ind w:left="57" w:right="57"/>
            </w:pPr>
            <w:r w:rsidRPr="00676B37">
              <w:t>Указывается идентификационный номер налогоплательщика - получателя средств.</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КПП получателя</w:t>
            </w:r>
          </w:p>
        </w:tc>
        <w:tc>
          <w:tcPr>
            <w:tcW w:w="3741" w:type="pct"/>
            <w:shd w:val="clear" w:color="auto" w:fill="auto"/>
          </w:tcPr>
          <w:p w:rsidR="00D4598A" w:rsidRPr="00676B37" w:rsidRDefault="00D4598A" w:rsidP="00FE5D9A">
            <w:pPr>
              <w:pStyle w:val="ASFKTablenorm"/>
              <w:ind w:left="57" w:right="57"/>
            </w:pPr>
            <w:r w:rsidRPr="00676B37">
              <w:t>Указывается код причины постановки на учет в налоговом органе получателя средств.</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К/с банка/ЕКС получателя</w:t>
            </w:r>
          </w:p>
        </w:tc>
        <w:tc>
          <w:tcPr>
            <w:tcW w:w="3741" w:type="pct"/>
            <w:shd w:val="clear" w:color="auto" w:fill="auto"/>
          </w:tcPr>
          <w:p w:rsidR="00D4598A" w:rsidRPr="00676B37" w:rsidRDefault="00D4598A" w:rsidP="00FE5D9A">
            <w:pPr>
              <w:pStyle w:val="ASFKTablenorm"/>
              <w:ind w:left="57" w:right="57"/>
            </w:pPr>
            <w:r w:rsidRPr="00676B37">
              <w:t>Указывается номер счета обслуживающей организации.</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Банк/ТОФК получателя</w:t>
            </w:r>
          </w:p>
        </w:tc>
        <w:tc>
          <w:tcPr>
            <w:tcW w:w="3741" w:type="pct"/>
            <w:shd w:val="clear" w:color="auto" w:fill="auto"/>
          </w:tcPr>
          <w:p w:rsidR="00D4598A" w:rsidRPr="00676B37" w:rsidRDefault="00D4598A" w:rsidP="00FE5D9A">
            <w:pPr>
              <w:pStyle w:val="ASFKTablenorm"/>
              <w:ind w:left="57" w:right="57"/>
            </w:pPr>
            <w:r w:rsidRPr="00676B37">
              <w:t>Указывается наименование обслуживающей организации.</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БИК банка/ТОФК получателя</w:t>
            </w:r>
          </w:p>
        </w:tc>
        <w:tc>
          <w:tcPr>
            <w:tcW w:w="3741" w:type="pct"/>
            <w:shd w:val="clear" w:color="auto" w:fill="auto"/>
          </w:tcPr>
          <w:p w:rsidR="00D4598A" w:rsidRPr="00676B37" w:rsidRDefault="00D4598A" w:rsidP="00FE5D9A">
            <w:pPr>
              <w:pStyle w:val="ASFKTablenorm"/>
              <w:ind w:left="57" w:right="57"/>
            </w:pPr>
            <w:r w:rsidRPr="00676B37">
              <w:t>Указывается банковский идентификационный код обслуживающей организации.</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Счет получателя</w:t>
            </w:r>
          </w:p>
        </w:tc>
        <w:tc>
          <w:tcPr>
            <w:tcW w:w="3741" w:type="pct"/>
            <w:shd w:val="clear" w:color="auto" w:fill="auto"/>
          </w:tcPr>
          <w:p w:rsidR="00D4598A" w:rsidRPr="00676B37" w:rsidRDefault="00D4598A" w:rsidP="00FE5D9A">
            <w:pPr>
              <w:pStyle w:val="ASFKTablenorm"/>
              <w:ind w:left="57" w:right="57"/>
            </w:pPr>
            <w:r w:rsidRPr="00676B37">
              <w:t>Указывается номер счета получателя средств.</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ФАИП (КМИ)</w:t>
            </w:r>
          </w:p>
        </w:tc>
        <w:tc>
          <w:tcPr>
            <w:tcW w:w="3741" w:type="pct"/>
            <w:shd w:val="clear" w:color="auto" w:fill="auto"/>
          </w:tcPr>
          <w:p w:rsidR="00D4598A" w:rsidRPr="00676B37" w:rsidRDefault="00D4598A" w:rsidP="00FE5D9A">
            <w:pPr>
              <w:pStyle w:val="ASFKTablenorm"/>
              <w:ind w:left="57" w:right="57"/>
            </w:pPr>
            <w:r w:rsidRPr="00676B37">
              <w:t>Указывается код объекта по федеральной адресной инвестиционной программе (мероприятия по информатизации).</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Код по БК</w:t>
            </w:r>
          </w:p>
        </w:tc>
        <w:tc>
          <w:tcPr>
            <w:tcW w:w="3741" w:type="pct"/>
            <w:shd w:val="clear" w:color="auto" w:fill="auto"/>
          </w:tcPr>
          <w:p w:rsidR="00D4598A" w:rsidRPr="00676B37" w:rsidRDefault="00D4598A" w:rsidP="00FE5D9A">
            <w:pPr>
              <w:pStyle w:val="ASFKTablenorm"/>
              <w:ind w:left="57" w:right="57"/>
            </w:pPr>
            <w:r w:rsidRPr="00676B37">
              <w:t>Указывается код классификации доходов бюджетов.</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Код ОКТМО</w:t>
            </w:r>
          </w:p>
        </w:tc>
        <w:tc>
          <w:tcPr>
            <w:tcW w:w="3741" w:type="pct"/>
            <w:shd w:val="clear" w:color="auto" w:fill="auto"/>
          </w:tcPr>
          <w:p w:rsidR="00D4598A" w:rsidRPr="00676B37" w:rsidRDefault="00D4598A" w:rsidP="00FE5D9A">
            <w:pPr>
              <w:pStyle w:val="ASFKTablenorm"/>
              <w:ind w:left="57" w:right="57"/>
            </w:pPr>
            <w:r w:rsidRPr="00676B37">
              <w:t>Указывается код по Общероссийскому классификатору территорий муниципальных образований получателя.</w:t>
            </w:r>
          </w:p>
          <w:p w:rsidR="00D4598A" w:rsidRPr="00676B37" w:rsidRDefault="00D4598A" w:rsidP="00FE5D9A">
            <w:pPr>
              <w:pStyle w:val="ASFKTablenorm"/>
              <w:ind w:left="57" w:right="57"/>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5000" w:type="pct"/>
            <w:gridSpan w:val="2"/>
            <w:shd w:val="clear" w:color="auto" w:fill="auto"/>
          </w:tcPr>
          <w:p w:rsidR="00D4598A" w:rsidRPr="00676B37" w:rsidRDefault="00D4598A" w:rsidP="00FE5D9A">
            <w:pPr>
              <w:pStyle w:val="ASFKTablenorm"/>
              <w:ind w:left="57" w:right="57"/>
            </w:pPr>
            <w:r w:rsidRPr="00676B37">
              <w:t>Группа полей «Расшифровка по КБК» (детализация распоряжений)</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lastRenderedPageBreak/>
              <w:t>Код по БК</w:t>
            </w:r>
          </w:p>
        </w:tc>
        <w:tc>
          <w:tcPr>
            <w:tcW w:w="3741" w:type="pct"/>
            <w:shd w:val="clear" w:color="auto" w:fill="auto"/>
          </w:tcPr>
          <w:p w:rsidR="00D4598A" w:rsidRPr="00676B37" w:rsidRDefault="00D4598A" w:rsidP="00FE5D9A">
            <w:pPr>
              <w:spacing w:before="60" w:after="60"/>
              <w:ind w:left="57" w:right="57" w:firstLine="0"/>
            </w:pPr>
            <w:r w:rsidRPr="00676B37">
              <w:t>Указывается КБК в соответствии с действующими Указаниями по БК.</w:t>
            </w:r>
          </w:p>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Тип КБК (код)</w:t>
            </w:r>
          </w:p>
        </w:tc>
        <w:tc>
          <w:tcPr>
            <w:tcW w:w="3741" w:type="pct"/>
            <w:shd w:val="clear" w:color="auto" w:fill="auto"/>
          </w:tcPr>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Тип КБК (название)</w:t>
            </w:r>
          </w:p>
        </w:tc>
        <w:tc>
          <w:tcPr>
            <w:tcW w:w="3741" w:type="pct"/>
            <w:shd w:val="clear" w:color="auto" w:fill="auto"/>
          </w:tcPr>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Код цели (аналитический код)</w:t>
            </w:r>
          </w:p>
        </w:tc>
        <w:tc>
          <w:tcPr>
            <w:tcW w:w="3741" w:type="pct"/>
            <w:shd w:val="clear" w:color="auto" w:fill="auto"/>
          </w:tcPr>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Номер бюджетного обязательства</w:t>
            </w:r>
          </w:p>
        </w:tc>
        <w:tc>
          <w:tcPr>
            <w:tcW w:w="3741" w:type="pct"/>
            <w:shd w:val="clear" w:color="auto" w:fill="auto"/>
          </w:tcPr>
          <w:p w:rsidR="00D4598A" w:rsidRPr="00676B37" w:rsidRDefault="00D4598A" w:rsidP="00FE5D9A">
            <w:pPr>
              <w:spacing w:before="60" w:after="60"/>
              <w:ind w:left="57" w:right="57" w:firstLine="0"/>
            </w:pPr>
            <w:r w:rsidRPr="00676B37">
              <w:t>Указывается учетный номер БО, присвоенный в ТОФК.</w:t>
            </w:r>
          </w:p>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Код по ОКТМО</w:t>
            </w:r>
          </w:p>
        </w:tc>
        <w:tc>
          <w:tcPr>
            <w:tcW w:w="3741" w:type="pct"/>
            <w:shd w:val="clear" w:color="auto" w:fill="auto"/>
          </w:tcPr>
          <w:p w:rsidR="00D4598A" w:rsidRPr="00676B37" w:rsidRDefault="00D4598A" w:rsidP="00FE5D9A">
            <w:pPr>
              <w:spacing w:before="60" w:after="60"/>
              <w:ind w:left="57" w:right="57" w:firstLine="0"/>
            </w:pPr>
            <w:r w:rsidRPr="00676B37">
              <w:t>Указывается код в соответствии с ОКТМО.</w:t>
            </w:r>
          </w:p>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Сумма</w:t>
            </w:r>
          </w:p>
        </w:tc>
        <w:tc>
          <w:tcPr>
            <w:tcW w:w="3741" w:type="pct"/>
            <w:shd w:val="clear" w:color="auto" w:fill="auto"/>
          </w:tcPr>
          <w:p w:rsidR="00D4598A" w:rsidRPr="00676B37" w:rsidRDefault="00D4598A" w:rsidP="00FE5D9A">
            <w:pPr>
              <w:spacing w:before="60" w:after="60"/>
              <w:ind w:left="57" w:right="57" w:firstLine="0"/>
            </w:pPr>
            <w:r w:rsidRPr="00676B37">
              <w:t>Указывается сумма по КБК.</w:t>
            </w:r>
          </w:p>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Направление платежа (код)</w:t>
            </w:r>
          </w:p>
        </w:tc>
        <w:tc>
          <w:tcPr>
            <w:tcW w:w="3741" w:type="pct"/>
            <w:shd w:val="clear" w:color="auto" w:fill="auto"/>
          </w:tcPr>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Направление платежа (наименование)</w:t>
            </w:r>
          </w:p>
        </w:tc>
        <w:tc>
          <w:tcPr>
            <w:tcW w:w="3741" w:type="pct"/>
            <w:shd w:val="clear" w:color="auto" w:fill="auto"/>
          </w:tcPr>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D4598A" w:rsidRPr="00676B37" w:rsidTr="00FE5D9A">
        <w:tc>
          <w:tcPr>
            <w:tcW w:w="1259" w:type="pct"/>
            <w:shd w:val="clear" w:color="auto" w:fill="auto"/>
          </w:tcPr>
          <w:p w:rsidR="00D4598A" w:rsidRPr="00676B37" w:rsidRDefault="00D4598A" w:rsidP="00FE5D9A">
            <w:pPr>
              <w:pStyle w:val="ASFKTablenorm"/>
              <w:ind w:left="57" w:right="57"/>
            </w:pPr>
            <w:r w:rsidRPr="00676B37">
              <w:t>Резервное поле</w:t>
            </w:r>
          </w:p>
        </w:tc>
        <w:tc>
          <w:tcPr>
            <w:tcW w:w="3741" w:type="pct"/>
            <w:shd w:val="clear" w:color="auto" w:fill="auto"/>
          </w:tcPr>
          <w:p w:rsidR="00D4598A" w:rsidRPr="00676B37" w:rsidRDefault="00D4598A" w:rsidP="00FE5D9A">
            <w:pPr>
              <w:spacing w:before="60" w:after="60"/>
              <w:ind w:left="57" w:right="57" w:firstLine="0"/>
            </w:pPr>
            <w:r w:rsidRPr="00676B37">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bl>
    <w:p w:rsidR="002E34FD" w:rsidRPr="00676B37" w:rsidRDefault="002E34FD" w:rsidP="002E34FD">
      <w:pPr>
        <w:pStyle w:val="32"/>
      </w:pPr>
      <w:bookmarkStart w:id="807" w:name="_Ref447532803"/>
      <w:bookmarkStart w:id="808" w:name="_Toc126761722"/>
      <w:r w:rsidRPr="00676B37">
        <w:t>Запрос на предоставление отчета клиента</w:t>
      </w:r>
      <w:bookmarkEnd w:id="807"/>
      <w:bookmarkEnd w:id="808"/>
    </w:p>
    <w:p w:rsidR="002E34FD" w:rsidRPr="00676B37" w:rsidRDefault="002E34FD" w:rsidP="002E34FD">
      <w:pPr>
        <w:pStyle w:val="ASFKNormal"/>
      </w:pPr>
      <w:r w:rsidRPr="00676B37">
        <w:t xml:space="preserve">ЭД «Запрос на предоставление отчета клиента» используется для автоматического повторного получения клиентами своих отчетов без участия сотрудников </w:t>
      </w:r>
      <w:r w:rsidR="00996B17" w:rsidRPr="00676B37">
        <w:t>ТОФК</w:t>
      </w:r>
      <w:r w:rsidRPr="00676B37">
        <w:t xml:space="preserve">, а </w:t>
      </w:r>
      <w:proofErr w:type="gramStart"/>
      <w:r w:rsidRPr="00676B37">
        <w:t>так же</w:t>
      </w:r>
      <w:proofErr w:type="gramEnd"/>
      <w:r w:rsidRPr="00676B37">
        <w:t xml:space="preserve"> автоматического формирования отчетов по запросу клиента на любую дату. </w:t>
      </w:r>
    </w:p>
    <w:p w:rsidR="003742EE" w:rsidRPr="00676B37" w:rsidRDefault="003742EE" w:rsidP="003742EE">
      <w:pPr>
        <w:pStyle w:val="ASFKNormal"/>
      </w:pPr>
      <w:r w:rsidRPr="00676B37">
        <w:t xml:space="preserve">Выгрузке подлежат отчеты, ранее сформированные в системе, находящиеся в статусе </w:t>
      </w:r>
      <w:r w:rsidR="00B5053C" w:rsidRPr="00676B37">
        <w:t>«</w:t>
      </w:r>
      <w:r w:rsidRPr="00676B37">
        <w:t>Зарегистрирован</w:t>
      </w:r>
      <w:r w:rsidR="00B5053C" w:rsidRPr="00676B37">
        <w:t>»</w:t>
      </w:r>
      <w:r w:rsidRPr="00676B37">
        <w:t xml:space="preserve">, с подписью сотрудника </w:t>
      </w:r>
      <w:r w:rsidR="00996B17" w:rsidRPr="00676B37">
        <w:t>ТОФК</w:t>
      </w:r>
      <w:r w:rsidRPr="00676B37">
        <w:t>, зарегистрировавшего отчет ранее.</w:t>
      </w:r>
    </w:p>
    <w:p w:rsidR="003742EE" w:rsidRPr="00676B37" w:rsidRDefault="003742EE" w:rsidP="003742EE">
      <w:pPr>
        <w:pStyle w:val="ASFKNormal"/>
      </w:pPr>
      <w:r w:rsidRPr="00676B37">
        <w:lastRenderedPageBreak/>
        <w:t>В случае отсутствия в УС отчета за запрошенную дату, автоматически формируется промежуточный отчет. При этом в случае если операционный день, за который сформирован отчет:</w:t>
      </w:r>
    </w:p>
    <w:p w:rsidR="003742EE" w:rsidRPr="00676B37" w:rsidRDefault="003742EE" w:rsidP="003742EE">
      <w:pPr>
        <w:pStyle w:val="ASFKListmark1"/>
      </w:pPr>
      <w:r w:rsidRPr="00676B37">
        <w:t>закрыт, то сформированный отчет направить на регистрацию ответственному исполнителю;</w:t>
      </w:r>
    </w:p>
    <w:p w:rsidR="003742EE" w:rsidRPr="00676B37" w:rsidRDefault="003742EE" w:rsidP="003742EE">
      <w:pPr>
        <w:pStyle w:val="ASFKListmark1"/>
      </w:pPr>
      <w:r w:rsidRPr="00676B37">
        <w:t xml:space="preserve">не закрыт, то документ </w:t>
      </w:r>
      <w:r w:rsidR="00B5053C" w:rsidRPr="00676B37">
        <w:t>«</w:t>
      </w:r>
      <w:r w:rsidRPr="00676B37">
        <w:t>Запрос на предоставление отчета клиента</w:t>
      </w:r>
      <w:r w:rsidR="00B5053C" w:rsidRPr="00676B37">
        <w:t>»</w:t>
      </w:r>
      <w:r w:rsidRPr="00676B37">
        <w:t xml:space="preserve"> ожидает закрытия операционного дня, и формирование отчета проводится после закрытия операционного дня.</w:t>
      </w:r>
    </w:p>
    <w:p w:rsidR="003742EE" w:rsidRPr="00676B37" w:rsidRDefault="003742EE" w:rsidP="003742EE">
      <w:pPr>
        <w:pStyle w:val="ASFKNormal"/>
      </w:pPr>
      <w:r w:rsidRPr="00676B37">
        <w:t xml:space="preserve">ЭД </w:t>
      </w:r>
      <w:r w:rsidR="00B5053C" w:rsidRPr="00676B37">
        <w:t>«</w:t>
      </w:r>
      <w:r w:rsidRPr="00676B37">
        <w:t>Запрос на предоставление отчета клиента</w:t>
      </w:r>
      <w:r w:rsidR="00B5053C" w:rsidRPr="00676B37">
        <w:t>»</w:t>
      </w:r>
      <w:r w:rsidRPr="00676B37">
        <w:t xml:space="preserve"> представляется на каждый отчет отдельно.</w:t>
      </w:r>
    </w:p>
    <w:p w:rsidR="002862AC" w:rsidRPr="00676B37" w:rsidRDefault="002F634A" w:rsidP="003742EE">
      <w:pPr>
        <w:pStyle w:val="ASFKNormal"/>
      </w:pPr>
      <w:r w:rsidRPr="00676B37">
        <w:t>Для работы с документами «</w:t>
      </w:r>
      <w:r w:rsidR="003742EE" w:rsidRPr="00676B37">
        <w:t>Запрос на предоставление отчета клиента</w:t>
      </w:r>
      <w:r w:rsidR="00B5053C" w:rsidRPr="00676B37">
        <w:t>»</w:t>
      </w:r>
      <w:r w:rsidR="003742EE" w:rsidRPr="00676B37">
        <w:t xml:space="preserve"> следует перейти в пункт меню </w:t>
      </w:r>
      <w:r w:rsidR="00B5053C" w:rsidRPr="00676B37">
        <w:t>«</w:t>
      </w:r>
      <w:r w:rsidR="003742EE" w:rsidRPr="00676B37">
        <w:t>Документы – Оперативная отчетность – Отчеты – Запрос на предоставление отчета клиента</w:t>
      </w:r>
      <w:r w:rsidR="00B5053C" w:rsidRPr="00676B37">
        <w:t>»</w:t>
      </w:r>
      <w:r w:rsidR="003742EE" w:rsidRPr="00676B37">
        <w:t>. Откроется ЭФ списка документов, представленная на рисунке</w:t>
      </w:r>
      <w:r w:rsidR="008F0489" w:rsidRPr="00676B37">
        <w:t> </w:t>
      </w:r>
      <w:r w:rsidR="002862AC" w:rsidRPr="00676B37">
        <w:fldChar w:fldCharType="begin"/>
      </w:r>
      <w:r w:rsidR="002862AC" w:rsidRPr="00676B37">
        <w:instrText xml:space="preserve"> REF _Ref364078718 \h </w:instrText>
      </w:r>
      <w:r w:rsidR="00EE1621" w:rsidRPr="00676B37">
        <w:instrText xml:space="preserve"> \* MERGEFORMAT </w:instrText>
      </w:r>
      <w:r w:rsidR="002862AC" w:rsidRPr="00676B37">
        <w:fldChar w:fldCharType="separate"/>
      </w:r>
      <w:r w:rsidR="008A46F2">
        <w:rPr>
          <w:noProof/>
        </w:rPr>
        <w:t>105</w:t>
      </w:r>
      <w:r w:rsidR="002862AC" w:rsidRPr="00676B37">
        <w:fldChar w:fldCharType="end"/>
      </w:r>
      <w:r w:rsidR="002862AC" w:rsidRPr="00676B37">
        <w:t>.</w:t>
      </w:r>
    </w:p>
    <w:p w:rsidR="00C3742C" w:rsidRPr="00676B37" w:rsidRDefault="001373CE" w:rsidP="00C3742C">
      <w:pPr>
        <w:pStyle w:val="ASFKFigure"/>
      </w:pPr>
      <w:r w:rsidRPr="00676B37">
        <w:rPr>
          <w:noProof/>
        </w:rPr>
        <w:drawing>
          <wp:inline distT="0" distB="0" distL="0" distR="0">
            <wp:extent cx="6125845" cy="3657600"/>
            <wp:effectExtent l="0" t="0" r="0" b="0"/>
            <wp:docPr id="196" name="Рисунок 19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2862AC"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09" w:name="_Ref364078718"/>
      <w:bookmarkStart w:id="810" w:name="_Toc126761919"/>
      <w:r w:rsidR="008A46F2">
        <w:rPr>
          <w:noProof/>
        </w:rPr>
        <w:t>105</w:t>
      </w:r>
      <w:bookmarkEnd w:id="809"/>
      <w:r w:rsidRPr="00676B37">
        <w:rPr>
          <w:noProof/>
        </w:rPr>
        <w:fldChar w:fldCharType="end"/>
      </w:r>
      <w:r w:rsidR="002862AC" w:rsidRPr="00676B37">
        <w:t xml:space="preserve">. ЭФ списка документов </w:t>
      </w:r>
      <w:r w:rsidR="00B5053C" w:rsidRPr="00676B37">
        <w:t>«</w:t>
      </w:r>
      <w:r w:rsidR="002862AC" w:rsidRPr="00676B37">
        <w:t>Запрос на предоставление отчета клиента</w:t>
      </w:r>
      <w:r w:rsidR="00B5053C" w:rsidRPr="00676B37">
        <w:t>»</w:t>
      </w:r>
      <w:bookmarkEnd w:id="810"/>
    </w:p>
    <w:p w:rsidR="002862AC" w:rsidRPr="00676B37" w:rsidRDefault="002862AC" w:rsidP="0068069E">
      <w:pPr>
        <w:pStyle w:val="41"/>
      </w:pPr>
      <w:r w:rsidRPr="00676B37">
        <w:t>Доступные операции</w:t>
      </w:r>
    </w:p>
    <w:p w:rsidR="002862AC" w:rsidRPr="00676B37" w:rsidRDefault="002862AC" w:rsidP="0068069E">
      <w:pPr>
        <w:pStyle w:val="ASFKNormal"/>
      </w:pPr>
      <w:r w:rsidRPr="00676B37">
        <w:t>На АРМ РБС</w:t>
      </w:r>
      <w:r w:rsidR="00995906" w:rsidRPr="00676B37">
        <w:t xml:space="preserve"> </w:t>
      </w:r>
      <w:r w:rsidRPr="00676B37">
        <w:t>доступны следующие операции</w:t>
      </w:r>
      <w:r w:rsidR="008C60BC" w:rsidRPr="00676B37">
        <w:t xml:space="preserve"> над документом</w:t>
      </w:r>
      <w:r w:rsidRPr="00676B37">
        <w:t>:</w:t>
      </w:r>
    </w:p>
    <w:p w:rsidR="00C45F34" w:rsidRPr="00676B37" w:rsidRDefault="00C45F34" w:rsidP="00C45F34">
      <w:pPr>
        <w:pStyle w:val="ASFKListmark1"/>
      </w:pPr>
      <w:r w:rsidRPr="00676B37">
        <w:t>ручной ввод;</w:t>
      </w:r>
    </w:p>
    <w:p w:rsidR="00C45F34" w:rsidRPr="00676B37" w:rsidRDefault="00C45F34" w:rsidP="00C45F34">
      <w:pPr>
        <w:pStyle w:val="ASFKListmark1"/>
      </w:pPr>
      <w:r w:rsidRPr="00676B37">
        <w:t>просмотр и редактирование;</w:t>
      </w:r>
    </w:p>
    <w:p w:rsidR="00C45F34" w:rsidRPr="00676B37" w:rsidRDefault="00C45F34" w:rsidP="00C45F34">
      <w:pPr>
        <w:pStyle w:val="ASFKListmark1"/>
      </w:pPr>
      <w:r w:rsidRPr="00676B37">
        <w:t>копирование и удаление;</w:t>
      </w:r>
    </w:p>
    <w:p w:rsidR="00C45F34" w:rsidRPr="00676B37" w:rsidRDefault="00C45F34" w:rsidP="00C45F34">
      <w:pPr>
        <w:pStyle w:val="ASFKListmark1"/>
      </w:pPr>
      <w:r w:rsidRPr="00676B37">
        <w:t>печать;</w:t>
      </w:r>
    </w:p>
    <w:p w:rsidR="00C45F34" w:rsidRPr="00676B37" w:rsidRDefault="00C45F34" w:rsidP="00C45F34">
      <w:pPr>
        <w:pStyle w:val="ASFKListmark1"/>
      </w:pPr>
      <w:r w:rsidRPr="00676B37">
        <w:t xml:space="preserve">подписание, проверка и удаление </w:t>
      </w:r>
      <w:r w:rsidR="007B5530" w:rsidRPr="00676B37">
        <w:t>ЭП</w:t>
      </w:r>
      <w:r w:rsidRPr="00676B37">
        <w:t>;</w:t>
      </w:r>
    </w:p>
    <w:p w:rsidR="002862AC" w:rsidRPr="00676B37" w:rsidRDefault="005B00AE" w:rsidP="0068069E">
      <w:pPr>
        <w:pStyle w:val="ASFKListmark1"/>
      </w:pPr>
      <w:r w:rsidRPr="00676B37">
        <w:t>отправка</w:t>
      </w:r>
      <w:r w:rsidR="005C57F4" w:rsidRPr="00676B37">
        <w:t xml:space="preserve"> в УФК</w:t>
      </w:r>
      <w:r w:rsidR="002862AC" w:rsidRPr="00676B37">
        <w:t>.</w:t>
      </w:r>
    </w:p>
    <w:p w:rsidR="002862AC" w:rsidRPr="00676B37" w:rsidRDefault="002862AC" w:rsidP="0068069E">
      <w:pPr>
        <w:pStyle w:val="41"/>
      </w:pPr>
      <w:r w:rsidRPr="00676B37">
        <w:t>Экранная форма документа</w:t>
      </w:r>
    </w:p>
    <w:p w:rsidR="002862AC" w:rsidRPr="00676B37" w:rsidRDefault="002862AC" w:rsidP="0068069E">
      <w:pPr>
        <w:pStyle w:val="ASFKNormal"/>
      </w:pPr>
      <w:r w:rsidRPr="00676B37">
        <w:t xml:space="preserve">ЭФ документа </w:t>
      </w:r>
      <w:r w:rsidR="00B5053C" w:rsidRPr="00676B37">
        <w:t>«</w:t>
      </w:r>
      <w:r w:rsidRPr="00676B37">
        <w:t>Запрос на предоставление отчета клиента</w:t>
      </w:r>
      <w:r w:rsidR="00B5053C" w:rsidRPr="00676B37">
        <w:t>»</w:t>
      </w:r>
      <w:r w:rsidRPr="00676B37">
        <w:t xml:space="preserve"> представлена на рисунках</w:t>
      </w:r>
      <w:r w:rsidR="00DA108C" w:rsidRPr="00676B37">
        <w:t> </w:t>
      </w:r>
      <w:r w:rsidRPr="00676B37">
        <w:fldChar w:fldCharType="begin"/>
      </w:r>
      <w:r w:rsidRPr="00676B37">
        <w:instrText xml:space="preserve"> REF _Ref364080810 \h </w:instrText>
      </w:r>
      <w:r w:rsidR="00EE1621" w:rsidRPr="00676B37">
        <w:instrText xml:space="preserve"> \* MERGEFORMAT </w:instrText>
      </w:r>
      <w:r w:rsidRPr="00676B37">
        <w:fldChar w:fldCharType="separate"/>
      </w:r>
      <w:r w:rsidR="008A46F2">
        <w:rPr>
          <w:noProof/>
        </w:rPr>
        <w:t>106</w:t>
      </w:r>
      <w:r w:rsidRPr="00676B37">
        <w:fldChar w:fldCharType="end"/>
      </w:r>
      <w:r w:rsidR="00DA108C" w:rsidRPr="00676B37">
        <w:t xml:space="preserve"> </w:t>
      </w:r>
      <w:r w:rsidRPr="00676B37">
        <w:t xml:space="preserve">и </w:t>
      </w:r>
      <w:r w:rsidRPr="00676B37">
        <w:fldChar w:fldCharType="begin"/>
      </w:r>
      <w:r w:rsidRPr="00676B37">
        <w:instrText xml:space="preserve"> REF _Ref364080706 \h </w:instrText>
      </w:r>
      <w:r w:rsidR="00EE1621" w:rsidRPr="00676B37">
        <w:instrText xml:space="preserve"> \* MERGEFORMAT </w:instrText>
      </w:r>
      <w:r w:rsidRPr="00676B37">
        <w:fldChar w:fldCharType="separate"/>
      </w:r>
      <w:r w:rsidR="008A46F2">
        <w:rPr>
          <w:noProof/>
        </w:rPr>
        <w:t>107</w:t>
      </w:r>
      <w:r w:rsidRPr="00676B37">
        <w:fldChar w:fldCharType="end"/>
      </w:r>
      <w:r w:rsidRPr="00676B37">
        <w:t xml:space="preserve">. </w:t>
      </w:r>
      <w:r w:rsidR="00C30C6B" w:rsidRPr="00676B37">
        <w:t>Форма</w:t>
      </w:r>
      <w:r w:rsidRPr="00676B37">
        <w:t xml:space="preserve"> содержит следующие закладки:</w:t>
      </w:r>
    </w:p>
    <w:p w:rsidR="002862AC" w:rsidRPr="00676B37" w:rsidRDefault="00B5053C" w:rsidP="0068069E">
      <w:pPr>
        <w:pStyle w:val="ASFKListmark1"/>
      </w:pPr>
      <w:r w:rsidRPr="00676B37">
        <w:lastRenderedPageBreak/>
        <w:t>«</w:t>
      </w:r>
      <w:r w:rsidR="002862AC" w:rsidRPr="00676B37">
        <w:t>Основные атрибуты</w:t>
      </w:r>
      <w:r w:rsidRPr="00676B37">
        <w:t>»</w:t>
      </w:r>
      <w:r w:rsidR="002862AC" w:rsidRPr="00676B37">
        <w:t>;</w:t>
      </w:r>
    </w:p>
    <w:p w:rsidR="002862AC" w:rsidRPr="00676B37" w:rsidRDefault="00B5053C" w:rsidP="0068069E">
      <w:pPr>
        <w:pStyle w:val="ASFKListmark1"/>
      </w:pPr>
      <w:r w:rsidRPr="00676B37">
        <w:t>«</w:t>
      </w:r>
      <w:r w:rsidR="002862AC" w:rsidRPr="00676B37">
        <w:t>Подписи/Дополнительные атрибуты</w:t>
      </w:r>
      <w:r w:rsidRPr="00676B37">
        <w:t>»</w:t>
      </w:r>
      <w:r w:rsidR="002862AC" w:rsidRPr="00676B37">
        <w:t>;</w:t>
      </w:r>
    </w:p>
    <w:p w:rsidR="002862AC" w:rsidRPr="00676B37" w:rsidRDefault="00B5053C" w:rsidP="0068069E">
      <w:pPr>
        <w:pStyle w:val="ASFKListmark1"/>
      </w:pPr>
      <w:r w:rsidRPr="00676B37">
        <w:t>«</w:t>
      </w:r>
      <w:r w:rsidR="002862AC" w:rsidRPr="00676B37">
        <w:t>Системные атрибуты</w:t>
      </w:r>
      <w:r w:rsidRPr="00676B37">
        <w:t>»</w:t>
      </w:r>
      <w:r w:rsidR="002862AC" w:rsidRPr="00676B37">
        <w:t>;</w:t>
      </w:r>
    </w:p>
    <w:p w:rsidR="002862AC" w:rsidRPr="00676B37" w:rsidRDefault="00B5053C" w:rsidP="0068069E">
      <w:pPr>
        <w:pStyle w:val="ASFKListmark1"/>
      </w:pPr>
      <w:r w:rsidRPr="00676B37">
        <w:t>«</w:t>
      </w:r>
      <w:r w:rsidR="002862AC" w:rsidRPr="00676B37">
        <w:t>Протоколы</w:t>
      </w:r>
      <w:r w:rsidRPr="00676B37">
        <w:t>»</w:t>
      </w:r>
      <w:r w:rsidR="002862AC" w:rsidRPr="00676B37">
        <w:t>.</w:t>
      </w:r>
    </w:p>
    <w:p w:rsidR="00C3742C" w:rsidRPr="00676B37" w:rsidRDefault="001373CE" w:rsidP="00C3742C">
      <w:pPr>
        <w:pStyle w:val="ASFKFigure"/>
      </w:pPr>
      <w:r w:rsidRPr="00676B37">
        <w:rPr>
          <w:noProof/>
        </w:rPr>
        <w:drawing>
          <wp:inline distT="0" distB="0" distL="0" distR="0">
            <wp:extent cx="6125845" cy="4572000"/>
            <wp:effectExtent l="0" t="0" r="0" b="0"/>
            <wp:docPr id="197" name="Рисунок 19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25845" cy="4572000"/>
                    </a:xfrm>
                    <a:prstGeom prst="rect">
                      <a:avLst/>
                    </a:prstGeom>
                    <a:noFill/>
                    <a:ln>
                      <a:noFill/>
                    </a:ln>
                  </pic:spPr>
                </pic:pic>
              </a:graphicData>
            </a:graphic>
          </wp:inline>
        </w:drawing>
      </w:r>
    </w:p>
    <w:p w:rsidR="002862AC"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11" w:name="_Ref364080810"/>
      <w:bookmarkStart w:id="812" w:name="_Toc126761920"/>
      <w:r w:rsidR="008A46F2">
        <w:rPr>
          <w:noProof/>
        </w:rPr>
        <w:t>106</w:t>
      </w:r>
      <w:bookmarkEnd w:id="811"/>
      <w:r w:rsidRPr="00676B37">
        <w:rPr>
          <w:noProof/>
        </w:rPr>
        <w:fldChar w:fldCharType="end"/>
      </w:r>
      <w:r w:rsidR="002862AC" w:rsidRPr="00676B37">
        <w:t xml:space="preserve">. ЭФ документа </w:t>
      </w:r>
      <w:r w:rsidR="00B5053C" w:rsidRPr="00676B37">
        <w:t>«</w:t>
      </w:r>
      <w:r w:rsidR="002862AC" w:rsidRPr="00676B37">
        <w:t>Запрос на предоставление отчета клиента</w:t>
      </w:r>
      <w:r w:rsidR="002F634A" w:rsidRPr="00676B37">
        <w:t xml:space="preserve">», закладки </w:t>
      </w:r>
      <w:r w:rsidR="00B5053C" w:rsidRPr="00676B37">
        <w:t>«</w:t>
      </w:r>
      <w:r w:rsidR="002862AC" w:rsidRPr="00676B37">
        <w:t>Основные атрибуты</w:t>
      </w:r>
      <w:r w:rsidR="00B5053C" w:rsidRPr="00676B37">
        <w:t>»</w:t>
      </w:r>
      <w:bookmarkEnd w:id="812"/>
    </w:p>
    <w:p w:rsidR="002862AC" w:rsidRPr="00676B37" w:rsidRDefault="002862AC" w:rsidP="0068069E">
      <w:pPr>
        <w:pStyle w:val="ASFKNormal"/>
      </w:pPr>
      <w:r w:rsidRPr="00676B37">
        <w:t xml:space="preserve">На закладке </w:t>
      </w:r>
      <w:r w:rsidR="00B5053C" w:rsidRPr="00676B37">
        <w:t>«</w:t>
      </w:r>
      <w:r w:rsidRPr="00676B37">
        <w:t>Основные атрибуты</w:t>
      </w:r>
      <w:r w:rsidR="00B5053C" w:rsidRPr="00676B37">
        <w:t>»</w:t>
      </w:r>
      <w:r w:rsidRPr="00676B37">
        <w:t xml:space="preserve"> документа </w:t>
      </w:r>
      <w:r w:rsidR="00B5053C" w:rsidRPr="00676B37">
        <w:t>«</w:t>
      </w:r>
      <w:r w:rsidRPr="00676B37">
        <w:t>Запрос на предоставление отчета клиента</w:t>
      </w:r>
      <w:r w:rsidR="00B5053C" w:rsidRPr="00676B37">
        <w:t>»</w:t>
      </w:r>
      <w:r w:rsidR="00DA108C" w:rsidRPr="00676B37">
        <w:t xml:space="preserve"> </w:t>
      </w:r>
      <w:r w:rsidRPr="00676B37">
        <w:t>показана общая информация о документе.</w:t>
      </w:r>
    </w:p>
    <w:p w:rsidR="002862AC" w:rsidRPr="00676B37" w:rsidRDefault="002862AC" w:rsidP="0068069E">
      <w:pPr>
        <w:pStyle w:val="ASFKNormal"/>
      </w:pPr>
      <w:r w:rsidRPr="00676B37">
        <w:t xml:space="preserve">Перечень полей документа </w:t>
      </w:r>
      <w:r w:rsidR="00B5053C" w:rsidRPr="00676B37">
        <w:t>«</w:t>
      </w:r>
      <w:r w:rsidRPr="00676B37">
        <w:t>Запрос на предоставление отчета клиента</w:t>
      </w:r>
      <w:r w:rsidR="002F634A" w:rsidRPr="00676B37">
        <w:t xml:space="preserve">», закладки </w:t>
      </w:r>
      <w:r w:rsidR="00B5053C" w:rsidRPr="00676B37">
        <w:t>«</w:t>
      </w:r>
      <w:r w:rsidRPr="00676B37">
        <w:t>Основные атрибуты</w:t>
      </w:r>
      <w:r w:rsidR="00B5053C" w:rsidRPr="00676B37">
        <w:t>»</w:t>
      </w:r>
      <w:r w:rsidRPr="00676B37">
        <w:t xml:space="preserve"> приведен в таблице</w:t>
      </w:r>
      <w:r w:rsidR="008B3412" w:rsidRPr="00676B37">
        <w:t> </w:t>
      </w:r>
      <w:r w:rsidRPr="00676B37">
        <w:fldChar w:fldCharType="begin"/>
      </w:r>
      <w:r w:rsidRPr="00676B37">
        <w:instrText xml:space="preserve"> REF _Ref364080838 \h </w:instrText>
      </w:r>
      <w:r w:rsidR="00EE1621" w:rsidRPr="00676B37">
        <w:instrText xml:space="preserve"> \* MERGEFORMAT </w:instrText>
      </w:r>
      <w:r w:rsidRPr="00676B37">
        <w:fldChar w:fldCharType="separate"/>
      </w:r>
      <w:r w:rsidR="008A46F2">
        <w:rPr>
          <w:noProof/>
        </w:rPr>
        <w:t>56</w:t>
      </w:r>
      <w:r w:rsidRPr="00676B37">
        <w:fldChar w:fldCharType="end"/>
      </w:r>
      <w:r w:rsidRPr="00676B37">
        <w:t>.</w:t>
      </w:r>
    </w:p>
    <w:p w:rsidR="002862AC" w:rsidRPr="00676B37" w:rsidRDefault="00865037"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13" w:name="_Ref364080838"/>
      <w:bookmarkStart w:id="814" w:name="_Toc126761792"/>
      <w:r w:rsidR="008A46F2">
        <w:rPr>
          <w:noProof/>
        </w:rPr>
        <w:t>56</w:t>
      </w:r>
      <w:bookmarkEnd w:id="813"/>
      <w:r w:rsidRPr="00676B37">
        <w:rPr>
          <w:noProof/>
        </w:rPr>
        <w:fldChar w:fldCharType="end"/>
      </w:r>
      <w:r w:rsidR="002862AC" w:rsidRPr="00676B37">
        <w:t xml:space="preserve">. Описание полей документа </w:t>
      </w:r>
      <w:r w:rsidR="00B5053C" w:rsidRPr="00676B37">
        <w:t>«</w:t>
      </w:r>
      <w:r w:rsidR="002862AC" w:rsidRPr="00676B37">
        <w:t>Запрос на предоставление отчета клиента</w:t>
      </w:r>
      <w:r w:rsidR="002F634A" w:rsidRPr="00676B37">
        <w:t xml:space="preserve">», закладки </w:t>
      </w:r>
      <w:r w:rsidR="00B5053C" w:rsidRPr="00676B37">
        <w:t>«</w:t>
      </w:r>
      <w:r w:rsidR="002862AC" w:rsidRPr="00676B37">
        <w:t>Основные атрибуты</w:t>
      </w:r>
      <w:r w:rsidR="00B5053C" w:rsidRPr="00676B37">
        <w:t>»</w:t>
      </w:r>
      <w:bookmarkEnd w:id="8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995906" w:rsidRPr="00676B37" w:rsidTr="00FE5D9A">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5906" w:rsidRPr="00676B37" w:rsidRDefault="00995906" w:rsidP="008B3412">
            <w:pPr>
              <w:pStyle w:val="ASFKTableHead"/>
            </w:pPr>
            <w:r w:rsidRPr="00676B37">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5906" w:rsidRPr="00676B37" w:rsidRDefault="00995906" w:rsidP="008B3412">
            <w:pPr>
              <w:pStyle w:val="ASFKTableHead"/>
            </w:pPr>
            <w:r w:rsidRPr="00676B37">
              <w:t>Описание поля</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Номер</w:t>
            </w:r>
          </w:p>
        </w:tc>
        <w:tc>
          <w:tcPr>
            <w:tcW w:w="3802" w:type="pct"/>
            <w:shd w:val="clear" w:color="auto" w:fill="auto"/>
          </w:tcPr>
          <w:p w:rsidR="00995906" w:rsidRPr="00676B37" w:rsidRDefault="00995906" w:rsidP="00FE5D9A">
            <w:pPr>
              <w:pStyle w:val="ASFKTablenorm"/>
              <w:ind w:left="57" w:right="57"/>
            </w:pPr>
            <w:r w:rsidRPr="00676B37">
              <w:t xml:space="preserve">По умолчанию значение рассчитывается автоматически на основании настроек для текущего типа документа в справочнике </w:t>
            </w:r>
            <w:r w:rsidR="00B5053C" w:rsidRPr="00676B37">
              <w:t>«</w:t>
            </w:r>
            <w:r w:rsidRPr="00676B37">
              <w:t>Параметры автонумерации документов</w:t>
            </w:r>
            <w:r w:rsidR="00B5053C" w:rsidRPr="00676B37">
              <w:t>»</w:t>
            </w:r>
            <w:r w:rsidRPr="00676B37">
              <w:t>.</w:t>
            </w:r>
          </w:p>
          <w:p w:rsidR="00995906" w:rsidRPr="00676B37" w:rsidRDefault="00995906" w:rsidP="00FE5D9A">
            <w:pPr>
              <w:pStyle w:val="ASFKTablenorm"/>
              <w:ind w:left="57" w:right="57"/>
            </w:pPr>
            <w:r w:rsidRPr="00676B37">
              <w:t>Может быть заполнено вручную.</w:t>
            </w:r>
          </w:p>
          <w:p w:rsidR="00995906" w:rsidRPr="00676B37" w:rsidRDefault="00995906" w:rsidP="00FE5D9A">
            <w:pPr>
              <w:pStyle w:val="ASFKTablenorm"/>
              <w:ind w:left="57" w:right="57"/>
            </w:pPr>
            <w:r w:rsidRPr="00676B37">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995906" w:rsidRPr="00676B37" w:rsidTr="00FE5D9A">
        <w:tc>
          <w:tcPr>
            <w:tcW w:w="1198" w:type="pct"/>
            <w:shd w:val="clear" w:color="auto" w:fill="auto"/>
          </w:tcPr>
          <w:p w:rsidR="00995906" w:rsidRPr="00676B37" w:rsidRDefault="00C16F2A" w:rsidP="00FE5D9A">
            <w:pPr>
              <w:pStyle w:val="ASFKTablenorm"/>
              <w:ind w:left="57" w:right="57"/>
            </w:pPr>
            <w:r w:rsidRPr="00676B37">
              <w:t>Дата документа</w:t>
            </w:r>
          </w:p>
        </w:tc>
        <w:tc>
          <w:tcPr>
            <w:tcW w:w="3802" w:type="pct"/>
            <w:shd w:val="clear" w:color="auto" w:fill="auto"/>
          </w:tcPr>
          <w:p w:rsidR="00995906" w:rsidRPr="00676B37" w:rsidRDefault="00995906" w:rsidP="00FE5D9A">
            <w:pPr>
              <w:pStyle w:val="ASFKTablenorm"/>
              <w:ind w:left="57" w:right="57"/>
            </w:pPr>
            <w:r w:rsidRPr="00676B37">
              <w:t>Заполняется автоматически значением текущей системной даты.</w:t>
            </w:r>
          </w:p>
          <w:p w:rsidR="00995906" w:rsidRPr="00676B37" w:rsidRDefault="00995906" w:rsidP="00FE5D9A">
            <w:pPr>
              <w:pStyle w:val="ASFKTablenorm"/>
              <w:ind w:left="57" w:right="57"/>
            </w:pPr>
            <w:r w:rsidRPr="00676B37">
              <w:lastRenderedPageBreak/>
              <w:t>Может быть заполнено вручную; доступен выбор значения из календаря.</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lastRenderedPageBreak/>
              <w:t xml:space="preserve">Статус </w:t>
            </w:r>
          </w:p>
        </w:tc>
        <w:tc>
          <w:tcPr>
            <w:tcW w:w="3802" w:type="pct"/>
            <w:shd w:val="clear" w:color="auto" w:fill="auto"/>
          </w:tcPr>
          <w:p w:rsidR="00995906" w:rsidRPr="00676B37" w:rsidRDefault="00995906" w:rsidP="00FE5D9A">
            <w:pPr>
              <w:pStyle w:val="ASFKTablenorm"/>
              <w:ind w:left="57" w:right="57"/>
            </w:pPr>
            <w:r w:rsidRPr="00676B37">
              <w:t>Заполняется автоматически при обработке документа в OEBS (доводится Квитком).</w:t>
            </w:r>
          </w:p>
          <w:p w:rsidR="00995906" w:rsidRPr="00676B37" w:rsidRDefault="00995906" w:rsidP="00FE5D9A">
            <w:pPr>
              <w:pStyle w:val="ASFKTablenorm"/>
              <w:ind w:left="57" w:right="57"/>
            </w:pPr>
            <w:r w:rsidRPr="00676B37">
              <w:t xml:space="preserve">По умолчанию значение </w:t>
            </w:r>
            <w:r w:rsidR="00B5053C" w:rsidRPr="00676B37">
              <w:t>«</w:t>
            </w:r>
            <w:r w:rsidRPr="00676B37">
              <w:t>000</w:t>
            </w:r>
            <w:r w:rsidR="00B5053C" w:rsidRPr="00676B37">
              <w:t>»</w:t>
            </w:r>
            <w:r w:rsidRPr="00676B37">
              <w:t>.</w:t>
            </w:r>
          </w:p>
        </w:tc>
      </w:tr>
      <w:tr w:rsidR="00995906" w:rsidRPr="00676B37" w:rsidTr="00FE5D9A">
        <w:tc>
          <w:tcPr>
            <w:tcW w:w="5000" w:type="pct"/>
            <w:gridSpan w:val="2"/>
            <w:shd w:val="clear" w:color="auto" w:fill="auto"/>
          </w:tcPr>
          <w:p w:rsidR="00995906" w:rsidRPr="00676B37" w:rsidRDefault="006123A1" w:rsidP="00FE5D9A">
            <w:pPr>
              <w:pStyle w:val="ASFKTablenorm"/>
              <w:ind w:left="57" w:right="57"/>
            </w:pPr>
            <w:r w:rsidRPr="00676B37">
              <w:t>Группа полей</w:t>
            </w:r>
            <w:r w:rsidR="00995906" w:rsidRPr="00676B37">
              <w:t xml:space="preserve"> </w:t>
            </w:r>
            <w:r w:rsidR="00B5053C" w:rsidRPr="00676B37">
              <w:t>«</w:t>
            </w:r>
            <w:r w:rsidR="00995906" w:rsidRPr="00676B37">
              <w:t>Наименования</w:t>
            </w:r>
            <w:r w:rsidR="00B5053C" w:rsidRPr="00676B37">
              <w:t>»</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Наименование клиента</w:t>
            </w:r>
          </w:p>
        </w:tc>
        <w:tc>
          <w:tcPr>
            <w:tcW w:w="3802" w:type="pct"/>
            <w:shd w:val="clear" w:color="auto" w:fill="auto"/>
          </w:tcPr>
          <w:p w:rsidR="00995906" w:rsidRPr="00676B37" w:rsidRDefault="00995906" w:rsidP="00FE5D9A">
            <w:pPr>
              <w:pStyle w:val="ASFKTablenorm"/>
              <w:ind w:left="57" w:right="57"/>
            </w:pPr>
            <w:r w:rsidRPr="00676B37">
              <w:t xml:space="preserve">Заполняется автоматически на основании системной константы </w:t>
            </w:r>
            <w:r w:rsidR="00FA472D" w:rsidRPr="00676B37">
              <w:t>«</w:t>
            </w:r>
            <w:r w:rsidR="00A774E6" w:rsidRPr="00676B37">
              <w:t>Код собственного БУ</w:t>
            </w:r>
            <w:r w:rsidR="00FA472D" w:rsidRPr="00676B37">
              <w:t>»</w:t>
            </w:r>
            <w:r w:rsidRPr="00676B37">
              <w:t xml:space="preserve"> по справочнику </w:t>
            </w:r>
            <w:r w:rsidR="00B5053C" w:rsidRPr="00676B37">
              <w:t>«</w:t>
            </w:r>
            <w:proofErr w:type="gramStart"/>
            <w:r w:rsidRPr="00676B37">
              <w:t>СРРПБС</w:t>
            </w:r>
            <w:r w:rsidR="00B5053C" w:rsidRPr="00676B37">
              <w:t>»</w:t>
            </w:r>
            <w:r w:rsidRPr="00676B37">
              <w:t>/</w:t>
            </w:r>
            <w:proofErr w:type="gramEnd"/>
            <w:r w:rsidRPr="00676B37">
              <w:t xml:space="preserve"> </w:t>
            </w:r>
            <w:r w:rsidR="00B5053C" w:rsidRPr="00676B37">
              <w:t>«</w:t>
            </w:r>
            <w:r w:rsidRPr="00676B37">
              <w:t>ПУБП</w:t>
            </w:r>
            <w:r w:rsidR="00B5053C" w:rsidRPr="00676B37">
              <w:t>»</w:t>
            </w:r>
            <w:r w:rsidRPr="00676B37">
              <w:t xml:space="preserve">/ </w:t>
            </w:r>
            <w:r w:rsidR="00B5053C" w:rsidRPr="00676B37">
              <w:t>«</w:t>
            </w:r>
            <w:r w:rsidRPr="00676B37">
              <w:t>НУБП</w:t>
            </w:r>
            <w:r w:rsidR="00B5053C" w:rsidRPr="00676B37">
              <w:t>»</w:t>
            </w:r>
            <w:r w:rsidRPr="00676B37">
              <w:t xml:space="preserve"> (с учётом Бюджета); заполняется автоматически на основании указанного кода </w:t>
            </w:r>
            <w:r w:rsidR="00B5053C" w:rsidRPr="00676B37">
              <w:t>«</w:t>
            </w:r>
            <w:r w:rsidRPr="00676B37">
              <w:t>Код клиента</w:t>
            </w:r>
            <w:r w:rsidR="00B5053C" w:rsidRPr="00676B37">
              <w:t>»</w:t>
            </w:r>
            <w:r w:rsidRPr="00676B37">
              <w:t xml:space="preserve"> (с учётом Бюджета) из справочника </w:t>
            </w:r>
            <w:r w:rsidR="00B5053C" w:rsidRPr="00676B37">
              <w:t>«</w:t>
            </w:r>
            <w:r w:rsidRPr="00676B37">
              <w:t>СРРПБС</w:t>
            </w:r>
            <w:r w:rsidR="00B5053C" w:rsidRPr="00676B37">
              <w:t>»</w:t>
            </w:r>
            <w:r w:rsidRPr="00676B37">
              <w:t xml:space="preserve">/ </w:t>
            </w:r>
            <w:r w:rsidR="00B5053C" w:rsidRPr="00676B37">
              <w:t>«</w:t>
            </w:r>
            <w:r w:rsidRPr="00676B37">
              <w:t>ПУБП</w:t>
            </w:r>
            <w:r w:rsidR="00B5053C" w:rsidRPr="00676B37">
              <w:t>»</w:t>
            </w:r>
            <w:r w:rsidRPr="00676B37">
              <w:t xml:space="preserve">/ </w:t>
            </w:r>
            <w:r w:rsidR="00B5053C" w:rsidRPr="00676B37">
              <w:t>«</w:t>
            </w:r>
            <w:r w:rsidRPr="00676B37">
              <w:t>НУБП</w:t>
            </w:r>
            <w:r w:rsidR="00B5053C" w:rsidRPr="00676B37">
              <w:t>»</w:t>
            </w:r>
            <w:r w:rsidRPr="00676B37">
              <w:t>.</w:t>
            </w:r>
          </w:p>
          <w:p w:rsidR="00995906" w:rsidRPr="00676B37" w:rsidRDefault="00995906" w:rsidP="00FE5D9A">
            <w:pPr>
              <w:pStyle w:val="ASFKTablenorm"/>
              <w:ind w:left="57" w:right="57"/>
            </w:pPr>
            <w:r w:rsidRPr="00676B37">
              <w:t>Может быть заполнено вручную.</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Бюджет</w:t>
            </w:r>
          </w:p>
        </w:tc>
        <w:tc>
          <w:tcPr>
            <w:tcW w:w="3802" w:type="pct"/>
            <w:shd w:val="clear" w:color="auto" w:fill="auto"/>
          </w:tcPr>
          <w:p w:rsidR="00995906" w:rsidRPr="00676B37" w:rsidRDefault="00995906" w:rsidP="00FE5D9A">
            <w:pPr>
              <w:pStyle w:val="ASFKTablenorm"/>
              <w:ind w:left="57" w:right="57"/>
            </w:pPr>
            <w:r w:rsidRPr="00676B37">
              <w:t xml:space="preserve">Заполняется автоматически на основании системной константы </w:t>
            </w:r>
            <w:r w:rsidR="00FA472D" w:rsidRPr="00676B37">
              <w:t>«</w:t>
            </w:r>
            <w:r w:rsidR="00A774E6" w:rsidRPr="00676B37">
              <w:t>Собственный код бюджета</w:t>
            </w:r>
            <w:r w:rsidR="00FA472D" w:rsidRPr="00676B37">
              <w:t>»</w:t>
            </w:r>
            <w:r w:rsidRPr="00676B37">
              <w:t xml:space="preserve"> по справочнику </w:t>
            </w:r>
            <w:r w:rsidR="00B5053C" w:rsidRPr="00676B37">
              <w:t>«</w:t>
            </w:r>
            <w:r w:rsidRPr="00676B37">
              <w:t>Бюджеты</w:t>
            </w:r>
            <w:r w:rsidR="00B5053C" w:rsidRPr="00676B37">
              <w:t>»</w:t>
            </w:r>
            <w:r w:rsidRPr="00676B37">
              <w:t>.</w:t>
            </w:r>
          </w:p>
          <w:p w:rsidR="00995906" w:rsidRPr="00676B37" w:rsidRDefault="00995906" w:rsidP="00FE5D9A">
            <w:pPr>
              <w:pStyle w:val="ASFKTablenorm"/>
              <w:ind w:left="57" w:right="57"/>
            </w:pPr>
            <w:r w:rsidRPr="00676B37">
              <w:t xml:space="preserve">Может быть заполнено выбором из справочника </w:t>
            </w:r>
            <w:r w:rsidR="00B5053C" w:rsidRPr="00676B37">
              <w:t>«</w:t>
            </w:r>
            <w:r w:rsidRPr="00676B37">
              <w:t>Бюджеты</w:t>
            </w:r>
            <w:r w:rsidR="008A4B88" w:rsidRPr="00676B37">
              <w:t>»</w:t>
            </w:r>
            <w:r w:rsidRPr="00676B37">
              <w:t>.</w:t>
            </w:r>
          </w:p>
          <w:p w:rsidR="00995906" w:rsidRPr="00676B37" w:rsidRDefault="00995906" w:rsidP="00FE5D9A">
            <w:pPr>
              <w:pStyle w:val="ASFKTablenorm"/>
              <w:ind w:left="57" w:right="57"/>
            </w:pPr>
            <w:r w:rsidRPr="00676B37">
              <w:t>Может быть заполнено вручную.</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Орган ФК</w:t>
            </w:r>
          </w:p>
        </w:tc>
        <w:tc>
          <w:tcPr>
            <w:tcW w:w="3802" w:type="pct"/>
            <w:shd w:val="clear" w:color="auto" w:fill="auto"/>
          </w:tcPr>
          <w:p w:rsidR="00995906" w:rsidRPr="00676B37" w:rsidRDefault="00995906" w:rsidP="00FE5D9A">
            <w:pPr>
              <w:pStyle w:val="ASFKTablenorm"/>
              <w:ind w:left="57" w:right="57"/>
            </w:pPr>
            <w:r w:rsidRPr="00676B37">
              <w:t xml:space="preserve">Заполняется автоматически на основании системной константы </w:t>
            </w:r>
            <w:r w:rsidR="00FA472D" w:rsidRPr="00676B37">
              <w:t>«</w:t>
            </w:r>
            <w:r w:rsidR="00A774E6" w:rsidRPr="00676B37">
              <w:t>Код собственного ТОФК</w:t>
            </w:r>
            <w:r w:rsidR="00FA472D" w:rsidRPr="00676B37">
              <w:t>»</w:t>
            </w:r>
            <w:r w:rsidRPr="00676B37">
              <w:t xml:space="preserve"> по справочнику </w:t>
            </w:r>
            <w:r w:rsidR="00B5053C" w:rsidRPr="00676B37">
              <w:t>«</w:t>
            </w:r>
            <w:r w:rsidRPr="00676B37">
              <w:t>Органы Федерального казначейства</w:t>
            </w:r>
            <w:r w:rsidR="00B5053C" w:rsidRPr="00676B37">
              <w:t>»</w:t>
            </w:r>
            <w:r w:rsidRPr="00676B37">
              <w:t>.</w:t>
            </w:r>
          </w:p>
          <w:p w:rsidR="00995906" w:rsidRPr="00676B37" w:rsidRDefault="00995906" w:rsidP="00FE5D9A">
            <w:pPr>
              <w:pStyle w:val="ASFKTablenorm"/>
              <w:ind w:left="57" w:right="57"/>
            </w:pPr>
            <w:r w:rsidRPr="00676B37">
              <w:t xml:space="preserve">Заполняется автоматически из справочника </w:t>
            </w:r>
            <w:r w:rsidR="00B5053C" w:rsidRPr="00676B37">
              <w:t>«</w:t>
            </w:r>
            <w:r w:rsidRPr="00676B37">
              <w:t>Органы Федерального казначейства</w:t>
            </w:r>
            <w:r w:rsidR="00B5053C" w:rsidRPr="00676B37">
              <w:t>»</w:t>
            </w:r>
            <w:r w:rsidRPr="00676B37">
              <w:t xml:space="preserve"> на основании кода </w:t>
            </w:r>
            <w:r w:rsidR="00B5053C" w:rsidRPr="00676B37">
              <w:t>«</w:t>
            </w:r>
            <w:r w:rsidRPr="00676B37">
              <w:t>по КОФК</w:t>
            </w:r>
            <w:r w:rsidR="00B5053C" w:rsidRPr="00676B37">
              <w:t>»</w:t>
            </w:r>
            <w:r w:rsidRPr="00676B37">
              <w:t>.</w:t>
            </w:r>
          </w:p>
          <w:p w:rsidR="00995906" w:rsidRPr="00676B37" w:rsidRDefault="00995906" w:rsidP="00FE5D9A">
            <w:pPr>
              <w:pStyle w:val="ASFKTablenorm"/>
              <w:ind w:left="57" w:right="57"/>
            </w:pPr>
            <w:r w:rsidRPr="00676B37">
              <w:t>Может быть заполнено вручную.</w:t>
            </w:r>
          </w:p>
        </w:tc>
      </w:tr>
      <w:tr w:rsidR="00995906" w:rsidRPr="00676B37" w:rsidTr="00FE5D9A">
        <w:tc>
          <w:tcPr>
            <w:tcW w:w="5000" w:type="pct"/>
            <w:gridSpan w:val="2"/>
            <w:shd w:val="clear" w:color="auto" w:fill="auto"/>
          </w:tcPr>
          <w:p w:rsidR="00995906" w:rsidRPr="00676B37" w:rsidRDefault="006123A1" w:rsidP="00FE5D9A">
            <w:pPr>
              <w:pStyle w:val="ASFKTablenorm"/>
              <w:ind w:left="57" w:right="57"/>
            </w:pPr>
            <w:r w:rsidRPr="00676B37">
              <w:t>Группа полей</w:t>
            </w:r>
            <w:r w:rsidR="00995906" w:rsidRPr="00676B37">
              <w:t xml:space="preserve"> </w:t>
            </w:r>
            <w:r w:rsidR="00B5053C" w:rsidRPr="00676B37">
              <w:t>«</w:t>
            </w:r>
            <w:r w:rsidR="00995906" w:rsidRPr="00676B37">
              <w:t>Коды</w:t>
            </w:r>
            <w:r w:rsidR="00B5053C" w:rsidRPr="00676B37">
              <w:t>»</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Код клиента</w:t>
            </w:r>
          </w:p>
        </w:tc>
        <w:tc>
          <w:tcPr>
            <w:tcW w:w="3802" w:type="pct"/>
            <w:shd w:val="clear" w:color="auto" w:fill="auto"/>
          </w:tcPr>
          <w:p w:rsidR="00995906" w:rsidRPr="00676B37" w:rsidRDefault="00995906" w:rsidP="00FE5D9A">
            <w:pPr>
              <w:pStyle w:val="ASFKTablenorm"/>
              <w:ind w:left="57" w:right="57"/>
            </w:pPr>
            <w:r w:rsidRPr="00676B37">
              <w:t xml:space="preserve">Заполняется автоматически на основании системной константы </w:t>
            </w:r>
            <w:r w:rsidR="00FA472D" w:rsidRPr="00676B37">
              <w:t>«</w:t>
            </w:r>
            <w:r w:rsidR="00A774E6" w:rsidRPr="00676B37">
              <w:t>Код собственного БУ</w:t>
            </w:r>
            <w:r w:rsidR="00FA472D" w:rsidRPr="00676B37">
              <w:t>»</w:t>
            </w:r>
            <w:r w:rsidRPr="00676B37">
              <w:t>.</w:t>
            </w:r>
          </w:p>
          <w:p w:rsidR="00995906" w:rsidRPr="00676B37" w:rsidRDefault="00995906" w:rsidP="00FE5D9A">
            <w:pPr>
              <w:pStyle w:val="ASFKTablenorm"/>
              <w:ind w:left="57" w:right="57"/>
            </w:pPr>
            <w:r w:rsidRPr="00676B37">
              <w:t>Может быть заполнено выбором из справочника:</w:t>
            </w:r>
          </w:p>
          <w:p w:rsidR="00995906" w:rsidRPr="00676B37" w:rsidRDefault="00B5053C" w:rsidP="003742EE">
            <w:pPr>
              <w:pStyle w:val="ASFKTableListMark"/>
            </w:pPr>
            <w:r w:rsidRPr="00676B37">
              <w:t>«</w:t>
            </w:r>
            <w:r w:rsidR="00995906" w:rsidRPr="00676B37">
              <w:t>СРРПБС</w:t>
            </w:r>
            <w:r w:rsidRPr="00676B37">
              <w:t>»</w:t>
            </w:r>
            <w:r w:rsidR="00995906" w:rsidRPr="00676B37">
              <w:t>, если бюджет = Федеральный бюджет;</w:t>
            </w:r>
          </w:p>
          <w:p w:rsidR="00995906" w:rsidRPr="00676B37" w:rsidRDefault="00B5053C" w:rsidP="003742EE">
            <w:pPr>
              <w:pStyle w:val="ASFKTableListMark"/>
            </w:pPr>
            <w:r w:rsidRPr="00676B37">
              <w:t>«</w:t>
            </w:r>
            <w:r w:rsidR="00995906" w:rsidRPr="00676B37">
              <w:t>ПУБП</w:t>
            </w:r>
            <w:r w:rsidRPr="00676B37">
              <w:t>»</w:t>
            </w:r>
            <w:r w:rsidR="00995906" w:rsidRPr="00676B37">
              <w:t>, если бюджет отличен от ФБ;</w:t>
            </w:r>
          </w:p>
          <w:p w:rsidR="00995906" w:rsidRPr="00676B37" w:rsidRDefault="00B5053C" w:rsidP="003742EE">
            <w:pPr>
              <w:pStyle w:val="ASFKTableListMark"/>
            </w:pPr>
            <w:r w:rsidRPr="00676B37">
              <w:t>«</w:t>
            </w:r>
            <w:r w:rsidR="00995906" w:rsidRPr="00676B37">
              <w:t>НУБП</w:t>
            </w:r>
            <w:r w:rsidRPr="00676B37">
              <w:t>»</w:t>
            </w:r>
            <w:r w:rsidR="00995906" w:rsidRPr="00676B37">
              <w:t xml:space="preserve">, если </w:t>
            </w:r>
            <w:r w:rsidR="006123A1" w:rsidRPr="00676B37">
              <w:t>Глава текущей организации = 000.</w:t>
            </w:r>
          </w:p>
          <w:p w:rsidR="00995906" w:rsidRPr="00676B37" w:rsidRDefault="00995906" w:rsidP="00FE5D9A">
            <w:pPr>
              <w:pStyle w:val="ASFKTablenorm"/>
              <w:ind w:left="57" w:right="57"/>
            </w:pPr>
            <w:r w:rsidRPr="00676B37">
              <w:t>Может быть заполнено вручную.</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Номер ЛС</w:t>
            </w:r>
          </w:p>
        </w:tc>
        <w:tc>
          <w:tcPr>
            <w:tcW w:w="3802" w:type="pct"/>
            <w:shd w:val="clear" w:color="auto" w:fill="auto"/>
          </w:tcPr>
          <w:p w:rsidR="00995906" w:rsidRPr="00676B37" w:rsidRDefault="00995906" w:rsidP="00FE5D9A">
            <w:pPr>
              <w:pStyle w:val="ASFKTablenorm"/>
              <w:ind w:left="57" w:right="57"/>
            </w:pPr>
            <w:r w:rsidRPr="00676B37">
              <w:t xml:space="preserve">Заполняется выбором из справочника </w:t>
            </w:r>
            <w:r w:rsidR="00B5053C" w:rsidRPr="00676B37">
              <w:t>«</w:t>
            </w:r>
            <w:r w:rsidRPr="00676B37">
              <w:t>Лицевые счета</w:t>
            </w:r>
            <w:r w:rsidR="00B5053C" w:rsidRPr="00676B37">
              <w:t>»</w:t>
            </w:r>
            <w:r w:rsidRPr="00676B37">
              <w:t>, список ограничен типом ЛС в разрезе АРМ + код</w:t>
            </w:r>
            <w:r w:rsidR="002C1CB2" w:rsidRPr="00676B37">
              <w:t>,</w:t>
            </w:r>
            <w:r w:rsidRPr="00676B37">
              <w:t xml:space="preserve"> </w:t>
            </w:r>
            <w:r w:rsidRPr="00676B37">
              <w:rPr>
                <w:rStyle w:val="ASFKReporterror"/>
              </w:rPr>
              <w:t>Код</w:t>
            </w:r>
            <w:r w:rsidRPr="00676B37">
              <w:t xml:space="preserve"> клиента + код Бюджета</w:t>
            </w:r>
            <w:r w:rsidR="005B00AE" w:rsidRPr="00676B37">
              <w:t xml:space="preserve"> – </w:t>
            </w:r>
            <w:r w:rsidRPr="00676B37">
              <w:t>на ГРБС/РБС: 01, 06, 07, 10;</w:t>
            </w:r>
          </w:p>
          <w:p w:rsidR="00995906" w:rsidRPr="00676B37" w:rsidRDefault="006123A1" w:rsidP="00FE5D9A">
            <w:pPr>
              <w:pStyle w:val="ASFKTablenorm"/>
              <w:ind w:left="57" w:right="57"/>
            </w:pPr>
            <w:r w:rsidRPr="00676B37">
              <w:t>Е</w:t>
            </w:r>
            <w:r w:rsidR="00995906" w:rsidRPr="00676B37">
              <w:t>сли по указанным параметрам существует несколько записей, то по умолчанию заполняется первым из сформированного списка ЛС.</w:t>
            </w:r>
          </w:p>
          <w:p w:rsidR="00995906" w:rsidRPr="00676B37" w:rsidRDefault="00995906" w:rsidP="00FE5D9A">
            <w:pPr>
              <w:pStyle w:val="ASFKTablenorm"/>
              <w:ind w:left="57" w:right="57"/>
            </w:pPr>
            <w:r w:rsidRPr="00676B37">
              <w:t>Может быть заполнено вручную.</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ИНН</w:t>
            </w:r>
          </w:p>
        </w:tc>
        <w:tc>
          <w:tcPr>
            <w:tcW w:w="3802" w:type="pct"/>
            <w:shd w:val="clear" w:color="auto" w:fill="auto"/>
          </w:tcPr>
          <w:p w:rsidR="00995906" w:rsidRPr="00676B37" w:rsidRDefault="00995906" w:rsidP="00FE5D9A">
            <w:pPr>
              <w:pStyle w:val="ASFKTablenorm"/>
              <w:ind w:left="57" w:right="57"/>
            </w:pPr>
            <w:r w:rsidRPr="00676B37">
              <w:t xml:space="preserve">Заполняется автоматически на основании указанного значения поля </w:t>
            </w:r>
            <w:r w:rsidR="00B5053C" w:rsidRPr="00676B37">
              <w:t>«</w:t>
            </w:r>
            <w:r w:rsidRPr="00676B37">
              <w:t>Наименование клиента</w:t>
            </w:r>
            <w:r w:rsidR="00B5053C" w:rsidRPr="00676B37">
              <w:t>»</w:t>
            </w:r>
            <w:r w:rsidRPr="00676B37">
              <w:t xml:space="preserve"> (с учётом Бюджета) из спра</w:t>
            </w:r>
            <w:r w:rsidR="005B00AE" w:rsidRPr="00676B37">
              <w:t xml:space="preserve">вочника </w:t>
            </w:r>
            <w:r w:rsidR="00B5053C" w:rsidRPr="00676B37">
              <w:t>«</w:t>
            </w:r>
            <w:r w:rsidR="005B00AE" w:rsidRPr="00676B37">
              <w:t>СРРПБС</w:t>
            </w:r>
            <w:r w:rsidR="00B5053C" w:rsidRPr="00676B37">
              <w:t>»</w:t>
            </w:r>
            <w:r w:rsidRPr="00676B37">
              <w:t>.</w:t>
            </w:r>
          </w:p>
          <w:p w:rsidR="00995906" w:rsidRPr="00676B37" w:rsidRDefault="00995906" w:rsidP="00FE5D9A">
            <w:pPr>
              <w:pStyle w:val="ASFKTablenorm"/>
              <w:ind w:left="57" w:right="57"/>
            </w:pPr>
            <w:r w:rsidRPr="00676B37">
              <w:t>Может быть заполнено вручную.</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КПП</w:t>
            </w:r>
          </w:p>
        </w:tc>
        <w:tc>
          <w:tcPr>
            <w:tcW w:w="3802" w:type="pct"/>
            <w:shd w:val="clear" w:color="auto" w:fill="auto"/>
          </w:tcPr>
          <w:p w:rsidR="00995906" w:rsidRPr="00676B37" w:rsidRDefault="00995906" w:rsidP="00FE5D9A">
            <w:pPr>
              <w:pStyle w:val="ASFKTablenorm"/>
              <w:ind w:left="57" w:right="57"/>
            </w:pPr>
            <w:r w:rsidRPr="00676B37">
              <w:t xml:space="preserve">Заполняется автоматически на основании указанного значения поля </w:t>
            </w:r>
            <w:r w:rsidR="00B5053C" w:rsidRPr="00676B37">
              <w:t>«</w:t>
            </w:r>
            <w:r w:rsidRPr="00676B37">
              <w:t>Наименование клиента</w:t>
            </w:r>
            <w:r w:rsidR="00B5053C" w:rsidRPr="00676B37">
              <w:t>»</w:t>
            </w:r>
            <w:r w:rsidRPr="00676B37">
              <w:t xml:space="preserve"> (с учётом Бюджета) из справочника </w:t>
            </w:r>
            <w:r w:rsidR="00B5053C" w:rsidRPr="00676B37">
              <w:t>«</w:t>
            </w:r>
            <w:r w:rsidR="005B00AE" w:rsidRPr="00676B37">
              <w:t>СРРПБС</w:t>
            </w:r>
            <w:r w:rsidR="00B5053C" w:rsidRPr="00676B37">
              <w:t>»</w:t>
            </w:r>
            <w:r w:rsidR="005B00AE" w:rsidRPr="00676B37">
              <w:t>.</w:t>
            </w:r>
          </w:p>
          <w:p w:rsidR="00995906" w:rsidRPr="00676B37" w:rsidRDefault="00995906" w:rsidP="00FE5D9A">
            <w:pPr>
              <w:pStyle w:val="ASFKTablenorm"/>
              <w:ind w:left="57" w:right="57"/>
            </w:pPr>
            <w:r w:rsidRPr="00676B37">
              <w:t>Может быть заполнено вручную.</w:t>
            </w:r>
          </w:p>
        </w:tc>
      </w:tr>
      <w:tr w:rsidR="00995906" w:rsidRPr="00676B37" w:rsidTr="00FE5D9A">
        <w:tc>
          <w:tcPr>
            <w:tcW w:w="1198" w:type="pct"/>
            <w:shd w:val="clear" w:color="auto" w:fill="auto"/>
          </w:tcPr>
          <w:p w:rsidR="00995906" w:rsidRPr="00676B37" w:rsidRDefault="0058453E" w:rsidP="00FE5D9A">
            <w:pPr>
              <w:pStyle w:val="ASFKTablenorm"/>
              <w:ind w:left="57" w:right="57"/>
            </w:pPr>
            <w:r w:rsidRPr="00676B37">
              <w:t>П</w:t>
            </w:r>
            <w:r w:rsidR="00995906" w:rsidRPr="00676B37">
              <w:t>о КОФК</w:t>
            </w:r>
          </w:p>
        </w:tc>
        <w:tc>
          <w:tcPr>
            <w:tcW w:w="3802" w:type="pct"/>
            <w:shd w:val="clear" w:color="auto" w:fill="auto"/>
          </w:tcPr>
          <w:p w:rsidR="00995906" w:rsidRPr="00676B37" w:rsidRDefault="00995906" w:rsidP="00FE5D9A">
            <w:pPr>
              <w:pStyle w:val="ASFKTablenorm"/>
              <w:ind w:left="57" w:right="57"/>
            </w:pPr>
            <w:r w:rsidRPr="00676B37">
              <w:t xml:space="preserve">Заполняется автоматически на основании системной константы </w:t>
            </w:r>
            <w:r w:rsidR="00FA472D" w:rsidRPr="00676B37">
              <w:t>«</w:t>
            </w:r>
            <w:r w:rsidR="00A774E6" w:rsidRPr="00676B37">
              <w:t>Код собственного ТОФК</w:t>
            </w:r>
            <w:r w:rsidR="00FA472D" w:rsidRPr="00676B37">
              <w:t>»</w:t>
            </w:r>
            <w:r w:rsidRPr="00676B37">
              <w:t>.</w:t>
            </w:r>
          </w:p>
          <w:p w:rsidR="00995906" w:rsidRPr="00676B37" w:rsidRDefault="00995906" w:rsidP="00FE5D9A">
            <w:pPr>
              <w:pStyle w:val="ASFKTablenorm"/>
              <w:ind w:left="57" w:right="57"/>
            </w:pPr>
            <w:r w:rsidRPr="00676B37">
              <w:t xml:space="preserve">Может быть заполнено выбором из справочника </w:t>
            </w:r>
            <w:r w:rsidR="00B5053C" w:rsidRPr="00676B37">
              <w:t>«</w:t>
            </w:r>
            <w:r w:rsidRPr="00676B37">
              <w:t>Органы Федерального казначейства</w:t>
            </w:r>
            <w:r w:rsidR="00B5053C" w:rsidRPr="00676B37">
              <w:t>»</w:t>
            </w:r>
            <w:r w:rsidRPr="00676B37">
              <w:t>.</w:t>
            </w:r>
            <w:r w:rsidR="00A630B1" w:rsidRPr="00676B37">
              <w:t xml:space="preserve"> </w:t>
            </w:r>
          </w:p>
          <w:p w:rsidR="00995906" w:rsidRPr="00676B37" w:rsidRDefault="00995906" w:rsidP="00FE5D9A">
            <w:pPr>
              <w:pStyle w:val="ASFKTablenorm"/>
              <w:ind w:left="57" w:right="57"/>
            </w:pPr>
            <w:r w:rsidRPr="00676B37">
              <w:lastRenderedPageBreak/>
              <w:t xml:space="preserve">Может быть заполнено вручную. </w:t>
            </w:r>
          </w:p>
        </w:tc>
      </w:tr>
      <w:tr w:rsidR="00995906" w:rsidRPr="00676B37" w:rsidTr="00FE5D9A">
        <w:tc>
          <w:tcPr>
            <w:tcW w:w="5000" w:type="pct"/>
            <w:gridSpan w:val="2"/>
            <w:shd w:val="clear" w:color="auto" w:fill="auto"/>
          </w:tcPr>
          <w:p w:rsidR="00995906" w:rsidRPr="00676B37" w:rsidRDefault="006123A1" w:rsidP="00FE5D9A">
            <w:pPr>
              <w:pStyle w:val="ASFKTablenorm"/>
              <w:ind w:left="57" w:right="57"/>
            </w:pPr>
            <w:r w:rsidRPr="00676B37">
              <w:lastRenderedPageBreak/>
              <w:t>Группа полей</w:t>
            </w:r>
            <w:r w:rsidR="00995906" w:rsidRPr="00676B37">
              <w:t xml:space="preserve"> </w:t>
            </w:r>
            <w:r w:rsidR="00B5053C" w:rsidRPr="00676B37">
              <w:t>«</w:t>
            </w:r>
            <w:r w:rsidR="00995906" w:rsidRPr="00676B37">
              <w:t>Информация об отчёте</w:t>
            </w:r>
            <w:r w:rsidR="00B5053C" w:rsidRPr="00676B37">
              <w:t>»</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По состоянию на отчётную дату</w:t>
            </w:r>
          </w:p>
        </w:tc>
        <w:tc>
          <w:tcPr>
            <w:tcW w:w="3802" w:type="pct"/>
            <w:shd w:val="clear" w:color="auto" w:fill="auto"/>
          </w:tcPr>
          <w:p w:rsidR="00995906" w:rsidRPr="00676B37" w:rsidRDefault="00995906" w:rsidP="00FE5D9A">
            <w:pPr>
              <w:pStyle w:val="ASFKTablenorm"/>
              <w:ind w:left="57" w:right="57"/>
            </w:pPr>
            <w:r w:rsidRPr="00676B37">
              <w:t>Заполняется вручную (доступен выбор значения из календаря).</w:t>
            </w:r>
          </w:p>
          <w:p w:rsidR="00995906" w:rsidRPr="00676B37" w:rsidRDefault="00995906" w:rsidP="00FE5D9A">
            <w:pPr>
              <w:pStyle w:val="ASFKTablenorm"/>
              <w:ind w:left="57" w:right="57"/>
            </w:pPr>
            <w:r w:rsidRPr="00676B37">
              <w:t xml:space="preserve">Не может быть указана </w:t>
            </w:r>
            <w:proofErr w:type="gramStart"/>
            <w:r w:rsidRPr="00676B37">
              <w:t>дата</w:t>
            </w:r>
            <w:proofErr w:type="gramEnd"/>
            <w:r w:rsidRPr="00676B37">
              <w:t xml:space="preserve"> превышающая дату запроса (документа).</w:t>
            </w:r>
          </w:p>
          <w:p w:rsidR="00995906" w:rsidRPr="00676B37" w:rsidRDefault="00995906" w:rsidP="00FE5D9A">
            <w:pPr>
              <w:pStyle w:val="ASFKTablenorm"/>
              <w:ind w:left="57" w:right="57"/>
            </w:pPr>
            <w:r w:rsidRPr="00676B37">
              <w:t xml:space="preserve">Не может быть указана </w:t>
            </w:r>
            <w:proofErr w:type="gramStart"/>
            <w:r w:rsidRPr="00676B37">
              <w:t>дата</w:t>
            </w:r>
            <w:proofErr w:type="gramEnd"/>
            <w:r w:rsidRPr="00676B37">
              <w:t xml:space="preserve"> не соответствующая текущему году.</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 xml:space="preserve">Наименование отчёта </w:t>
            </w:r>
          </w:p>
        </w:tc>
        <w:tc>
          <w:tcPr>
            <w:tcW w:w="3802" w:type="pct"/>
            <w:shd w:val="clear" w:color="auto" w:fill="auto"/>
          </w:tcPr>
          <w:p w:rsidR="00995906" w:rsidRPr="00676B37" w:rsidRDefault="00995906" w:rsidP="00FE5D9A">
            <w:pPr>
              <w:pStyle w:val="ASFKTablenorm"/>
              <w:ind w:left="57" w:right="57"/>
            </w:pPr>
            <w:r w:rsidRPr="00676B37">
              <w:t>По умолчанию пустое поле.</w:t>
            </w:r>
          </w:p>
          <w:p w:rsidR="00995906" w:rsidRPr="00676B37" w:rsidRDefault="00995906" w:rsidP="00FE5D9A">
            <w:pPr>
              <w:pStyle w:val="ASFKTablenorm"/>
              <w:ind w:left="57" w:right="57"/>
            </w:pPr>
            <w:r w:rsidRPr="00676B37">
              <w:t>Заполняется выбранным значением из выпадающего списка (см. таб</w:t>
            </w:r>
            <w:r w:rsidR="008C60BC" w:rsidRPr="00676B37">
              <w:t>л</w:t>
            </w:r>
            <w:r w:rsidRPr="00676B37">
              <w:t xml:space="preserve">. </w:t>
            </w:r>
            <w:r w:rsidRPr="00676B37">
              <w:fldChar w:fldCharType="begin"/>
            </w:r>
            <w:r w:rsidRPr="00676B37">
              <w:instrText xml:space="preserve"> REF _Ref364086432 \h  \* MERGEFORMAT </w:instrText>
            </w:r>
            <w:r w:rsidRPr="00676B37">
              <w:fldChar w:fldCharType="separate"/>
            </w:r>
            <w:r w:rsidR="008A46F2">
              <w:t>57</w:t>
            </w:r>
            <w:r w:rsidRPr="00676B37">
              <w:fldChar w:fldCharType="end"/>
            </w:r>
            <w:r w:rsidRPr="00676B37">
              <w:t>).</w:t>
            </w:r>
          </w:p>
        </w:tc>
      </w:tr>
      <w:tr w:rsidR="00995906" w:rsidRPr="00676B37" w:rsidTr="00FE5D9A">
        <w:tc>
          <w:tcPr>
            <w:tcW w:w="1198" w:type="pct"/>
            <w:shd w:val="clear" w:color="auto" w:fill="auto"/>
          </w:tcPr>
          <w:p w:rsidR="00995906" w:rsidRPr="00676B37" w:rsidRDefault="00995906" w:rsidP="00FE5D9A">
            <w:pPr>
              <w:pStyle w:val="ASFKTablenorm"/>
              <w:ind w:left="57" w:right="57"/>
            </w:pPr>
            <w:r w:rsidRPr="00676B37">
              <w:t>Код формы отчёта</w:t>
            </w:r>
          </w:p>
        </w:tc>
        <w:tc>
          <w:tcPr>
            <w:tcW w:w="3802" w:type="pct"/>
            <w:shd w:val="clear" w:color="auto" w:fill="auto"/>
          </w:tcPr>
          <w:p w:rsidR="00995906" w:rsidRPr="00676B37" w:rsidRDefault="00995906" w:rsidP="00FE5D9A">
            <w:pPr>
              <w:pStyle w:val="ASFKTablenorm"/>
              <w:ind w:left="57" w:right="57"/>
            </w:pPr>
            <w:r w:rsidRPr="00676B37">
              <w:t>По умолчанию пустое поле.</w:t>
            </w:r>
          </w:p>
          <w:p w:rsidR="00995906" w:rsidRPr="00676B37" w:rsidRDefault="00995906" w:rsidP="00FE5D9A">
            <w:pPr>
              <w:pStyle w:val="ASFKTablenorm"/>
              <w:ind w:left="57" w:right="57"/>
            </w:pPr>
            <w:r w:rsidRPr="00676B37">
              <w:t xml:space="preserve">Заполняется автоматически на основании указанного значения в поле </w:t>
            </w:r>
            <w:r w:rsidR="00B5053C" w:rsidRPr="00676B37">
              <w:t>«</w:t>
            </w:r>
            <w:r w:rsidRPr="00676B37">
              <w:t>Наименование отчёта</w:t>
            </w:r>
            <w:r w:rsidR="00B5053C" w:rsidRPr="00676B37">
              <w:t>»</w:t>
            </w:r>
            <w:r w:rsidRPr="00676B37">
              <w:t xml:space="preserve"> в соответствии со списком значений (см. таб</w:t>
            </w:r>
            <w:r w:rsidR="008C60BC" w:rsidRPr="00676B37">
              <w:t>л</w:t>
            </w:r>
            <w:r w:rsidRPr="00676B37">
              <w:t xml:space="preserve">. </w:t>
            </w:r>
            <w:r w:rsidRPr="00676B37">
              <w:fldChar w:fldCharType="begin"/>
            </w:r>
            <w:r w:rsidRPr="00676B37">
              <w:instrText xml:space="preserve"> REF _Ref364086432 \h  \* MERGEFORMAT </w:instrText>
            </w:r>
            <w:r w:rsidRPr="00676B37">
              <w:fldChar w:fldCharType="separate"/>
            </w:r>
            <w:r w:rsidR="008A46F2">
              <w:t>57</w:t>
            </w:r>
            <w:r w:rsidRPr="00676B37">
              <w:fldChar w:fldCharType="end"/>
            </w:r>
            <w:r w:rsidRPr="00676B37">
              <w:t>).</w:t>
            </w:r>
          </w:p>
        </w:tc>
      </w:tr>
      <w:tr w:rsidR="00C16F2A" w:rsidRPr="00676B37" w:rsidTr="00FE5D9A">
        <w:tc>
          <w:tcPr>
            <w:tcW w:w="1198" w:type="pct"/>
            <w:shd w:val="clear" w:color="auto" w:fill="auto"/>
          </w:tcPr>
          <w:p w:rsidR="00C16F2A" w:rsidRPr="00676B37" w:rsidRDefault="00C16F2A" w:rsidP="00FE5D9A">
            <w:pPr>
              <w:pStyle w:val="ASFKTablenorm"/>
              <w:ind w:left="57" w:right="57"/>
            </w:pPr>
            <w:r w:rsidRPr="00676B37">
              <w:t>Вид обязательств</w:t>
            </w:r>
          </w:p>
        </w:tc>
        <w:tc>
          <w:tcPr>
            <w:tcW w:w="3802" w:type="pct"/>
            <w:shd w:val="clear" w:color="auto" w:fill="auto"/>
          </w:tcPr>
          <w:p w:rsidR="00C16F2A" w:rsidRPr="00676B37" w:rsidRDefault="00C16F2A" w:rsidP="00FE5D9A">
            <w:pPr>
              <w:pStyle w:val="ASFKTablenorm"/>
              <w:ind w:left="57" w:right="57"/>
            </w:pPr>
            <w:r w:rsidRPr="00676B37">
              <w:t>Поле выводится на визуальную форму только для отчета «Справка об исполнении принятых на учет обязательств». Для остальных отчетов поле недоступно и не выводится.</w:t>
            </w:r>
          </w:p>
          <w:p w:rsidR="00C16F2A" w:rsidRPr="00676B37" w:rsidRDefault="00C16F2A" w:rsidP="00FE5D9A">
            <w:pPr>
              <w:pStyle w:val="ASFKTablenorm"/>
              <w:ind w:left="57" w:right="57"/>
            </w:pPr>
            <w:r w:rsidRPr="00676B37">
              <w:t xml:space="preserve">По умолчанию </w:t>
            </w:r>
            <w:r w:rsidR="0058453E" w:rsidRPr="00676B37">
              <w:t>–</w:t>
            </w:r>
            <w:r w:rsidRPr="00676B37">
              <w:t xml:space="preserve"> пустое поле.</w:t>
            </w:r>
          </w:p>
          <w:p w:rsidR="00C16F2A" w:rsidRPr="00676B37" w:rsidRDefault="00C16F2A" w:rsidP="00FE5D9A">
            <w:pPr>
              <w:pStyle w:val="ASFKTablenorm"/>
              <w:ind w:left="57" w:right="57"/>
            </w:pPr>
            <w:r w:rsidRPr="00676B37">
              <w:t>Заполняется вручную выбранным значением из выпадающего списка:</w:t>
            </w:r>
          </w:p>
          <w:p w:rsidR="00C16F2A" w:rsidRPr="00676B37" w:rsidRDefault="00C16F2A" w:rsidP="00C16F2A">
            <w:pPr>
              <w:pStyle w:val="ASFKTableListMark"/>
            </w:pPr>
            <w:r w:rsidRPr="00676B37">
              <w:t>«Бюджетные обязательства»;</w:t>
            </w:r>
          </w:p>
          <w:p w:rsidR="00C16F2A" w:rsidRPr="00676B37" w:rsidRDefault="00C16F2A" w:rsidP="00C16F2A">
            <w:pPr>
              <w:pStyle w:val="ASFKTableListMark"/>
            </w:pPr>
            <w:r w:rsidRPr="00676B37">
              <w:t>«Денежные обязательства».</w:t>
            </w:r>
          </w:p>
        </w:tc>
      </w:tr>
    </w:tbl>
    <w:p w:rsidR="002862AC" w:rsidRPr="00676B37" w:rsidRDefault="00DA108C" w:rsidP="0068069E">
      <w:pPr>
        <w:pStyle w:val="ASFKNormal"/>
      </w:pPr>
      <w:r w:rsidRPr="00676B37">
        <w:t>С</w:t>
      </w:r>
      <w:r w:rsidR="002862AC" w:rsidRPr="00676B37">
        <w:t>оответствие типа л/</w:t>
      </w:r>
      <w:proofErr w:type="gramStart"/>
      <w:r w:rsidR="002862AC" w:rsidRPr="00676B37">
        <w:t>с наименованию</w:t>
      </w:r>
      <w:proofErr w:type="gramEnd"/>
      <w:r w:rsidR="002862AC" w:rsidRPr="00676B37">
        <w:t xml:space="preserve"> и коду формы отчета/выписки/приложения к выписке</w:t>
      </w:r>
      <w:r w:rsidRPr="00676B37">
        <w:t xml:space="preserve"> приведено в таблице </w:t>
      </w:r>
      <w:r w:rsidRPr="00676B37">
        <w:fldChar w:fldCharType="begin"/>
      </w:r>
      <w:r w:rsidRPr="00676B37">
        <w:instrText xml:space="preserve"> REF _Ref364086432 \h  \* MERGEFORMAT </w:instrText>
      </w:r>
      <w:r w:rsidRPr="00676B37">
        <w:fldChar w:fldCharType="separate"/>
      </w:r>
      <w:r w:rsidR="008A46F2">
        <w:t>57</w:t>
      </w:r>
      <w:r w:rsidRPr="00676B37">
        <w:fldChar w:fldCharType="end"/>
      </w:r>
      <w:r w:rsidR="002862AC" w:rsidRPr="00676B37">
        <w:t>.</w:t>
      </w:r>
    </w:p>
    <w:p w:rsidR="002862AC" w:rsidRPr="00676B37" w:rsidRDefault="00865037" w:rsidP="00DA108C">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15" w:name="_Ref364086432"/>
      <w:bookmarkStart w:id="816" w:name="_Toc126761793"/>
      <w:r w:rsidR="008A46F2">
        <w:rPr>
          <w:noProof/>
        </w:rPr>
        <w:t>57</w:t>
      </w:r>
      <w:bookmarkEnd w:id="815"/>
      <w:r w:rsidRPr="00676B37">
        <w:rPr>
          <w:noProof/>
        </w:rPr>
        <w:fldChar w:fldCharType="end"/>
      </w:r>
      <w:r w:rsidR="002862AC" w:rsidRPr="00676B37">
        <w:t>. Соответствие типа л/</w:t>
      </w:r>
      <w:proofErr w:type="gramStart"/>
      <w:r w:rsidR="002862AC" w:rsidRPr="00676B37">
        <w:t>с наименованию</w:t>
      </w:r>
      <w:proofErr w:type="gramEnd"/>
      <w:r w:rsidR="002862AC" w:rsidRPr="00676B37">
        <w:t xml:space="preserve"> и коду формы отчета/выписки/приложения к выписке</w:t>
      </w:r>
      <w:bookmarkEnd w:id="816"/>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08"/>
        <w:gridCol w:w="7523"/>
        <w:gridCol w:w="1421"/>
      </w:tblGrid>
      <w:tr w:rsidR="003742EE" w:rsidRPr="00676B37" w:rsidTr="00FE5D9A">
        <w:trPr>
          <w:tblHeader/>
        </w:trPr>
        <w:tc>
          <w:tcPr>
            <w:tcW w:w="80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742EE" w:rsidRPr="00676B37" w:rsidRDefault="003742EE" w:rsidP="00B927C8">
            <w:pPr>
              <w:pStyle w:val="ASFKTableHead"/>
            </w:pPr>
            <w:r w:rsidRPr="00676B37">
              <w:t>Тип л/с</w:t>
            </w:r>
          </w:p>
        </w:tc>
        <w:tc>
          <w:tcPr>
            <w:tcW w:w="7523"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742EE" w:rsidRPr="00676B37" w:rsidRDefault="003742EE" w:rsidP="00B927C8">
            <w:pPr>
              <w:pStyle w:val="ASFKTableHead"/>
            </w:pPr>
            <w:r w:rsidRPr="00676B37">
              <w:t>Наименование отчета о состоянии л/с</w:t>
            </w:r>
          </w:p>
        </w:tc>
        <w:tc>
          <w:tcPr>
            <w:tcW w:w="1421"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742EE" w:rsidRPr="00676B37" w:rsidRDefault="003742EE" w:rsidP="00B927C8">
            <w:pPr>
              <w:pStyle w:val="ASFKTableHead"/>
            </w:pPr>
            <w:r w:rsidRPr="00676B37">
              <w:t>Код формы по КФД</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01</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главного распорядителя (распорядителя)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0531785</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главного распорядителя (распорядителя)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0531758</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02</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бюджета</w:t>
            </w:r>
          </w:p>
        </w:tc>
        <w:tc>
          <w:tcPr>
            <w:tcW w:w="1421" w:type="dxa"/>
            <w:shd w:val="clear" w:color="auto" w:fill="auto"/>
          </w:tcPr>
          <w:p w:rsidR="003742EE" w:rsidRPr="00676B37" w:rsidRDefault="003742EE" w:rsidP="00FE5D9A">
            <w:pPr>
              <w:pStyle w:val="ASFKTablenorm"/>
              <w:ind w:left="57" w:right="57"/>
            </w:pPr>
            <w:r w:rsidRPr="00676B37">
              <w:t>0531793</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бюджета</w:t>
            </w:r>
          </w:p>
        </w:tc>
        <w:tc>
          <w:tcPr>
            <w:tcW w:w="1421" w:type="dxa"/>
            <w:shd w:val="clear" w:color="auto" w:fill="auto"/>
          </w:tcPr>
          <w:p w:rsidR="003742EE" w:rsidRPr="00676B37" w:rsidRDefault="003742EE" w:rsidP="00FE5D9A">
            <w:pPr>
              <w:pStyle w:val="ASFKTablenorm"/>
              <w:ind w:left="57" w:right="57"/>
            </w:pPr>
            <w:r w:rsidRPr="00676B37">
              <w:t>0531775</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03/14</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получателя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0531786</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получателя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0531759</w:t>
            </w:r>
          </w:p>
        </w:tc>
      </w:tr>
      <w:tr w:rsidR="007632F3" w:rsidRPr="00676B37" w:rsidTr="00FE5D9A">
        <w:tc>
          <w:tcPr>
            <w:tcW w:w="808" w:type="dxa"/>
            <w:vMerge/>
            <w:shd w:val="clear" w:color="auto" w:fill="auto"/>
          </w:tcPr>
          <w:p w:rsidR="007632F3" w:rsidRPr="00676B37" w:rsidRDefault="007632F3" w:rsidP="00FE5D9A">
            <w:pPr>
              <w:pStyle w:val="ASFKTablenorm"/>
              <w:ind w:left="57" w:right="57"/>
            </w:pPr>
          </w:p>
        </w:tc>
        <w:tc>
          <w:tcPr>
            <w:tcW w:w="7523" w:type="dxa"/>
            <w:shd w:val="clear" w:color="auto" w:fill="auto"/>
          </w:tcPr>
          <w:p w:rsidR="007632F3" w:rsidRPr="00676B37" w:rsidRDefault="007632F3" w:rsidP="00FE5D9A">
            <w:pPr>
              <w:pStyle w:val="ASFKTablenorm"/>
              <w:ind w:left="57" w:right="57"/>
            </w:pPr>
            <w:r w:rsidRPr="00676B37">
              <w:t>Отчет «Справка о не исполненных в отчетном финансовом году бюджетных обязательствах по государственным контрактам на поставку товаров, выполнение работ, оказание услуг и соглашениям (нормативным правовым актам) о предоставлении из федерального бюджета бюджету субъекта Российской Федерации субсидий, субвенций и иных межбюджетных трансфертов, соглашений (нормативных правовых актов) о предоставлении субсидий юридическим лицам»</w:t>
            </w:r>
          </w:p>
        </w:tc>
        <w:tc>
          <w:tcPr>
            <w:tcW w:w="1421" w:type="dxa"/>
            <w:shd w:val="clear" w:color="auto" w:fill="auto"/>
          </w:tcPr>
          <w:p w:rsidR="007632F3" w:rsidRPr="00676B37" w:rsidRDefault="007632F3" w:rsidP="00FE5D9A">
            <w:pPr>
              <w:pStyle w:val="ASFKTablenorm"/>
              <w:ind w:left="57" w:right="57"/>
            </w:pPr>
            <w:r w:rsidRPr="00676B37">
              <w:t>0506103</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Справка об исполнении принятых на учет обязательств</w:t>
            </w:r>
          </w:p>
        </w:tc>
        <w:tc>
          <w:tcPr>
            <w:tcW w:w="1421" w:type="dxa"/>
            <w:shd w:val="clear" w:color="auto" w:fill="auto"/>
          </w:tcPr>
          <w:p w:rsidR="003742EE" w:rsidRPr="00676B37" w:rsidRDefault="00EC5890" w:rsidP="00FE5D9A">
            <w:pPr>
              <w:pStyle w:val="ASFKTablenorm"/>
              <w:ind w:left="57" w:right="57"/>
            </w:pPr>
            <w:r w:rsidRPr="00676B37">
              <w:t>0506602</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04</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администратора доходов бюджета</w:t>
            </w:r>
          </w:p>
        </w:tc>
        <w:tc>
          <w:tcPr>
            <w:tcW w:w="1421" w:type="dxa"/>
            <w:shd w:val="clear" w:color="auto" w:fill="auto"/>
          </w:tcPr>
          <w:p w:rsidR="003742EE" w:rsidRPr="00676B37" w:rsidRDefault="003742EE" w:rsidP="00FE5D9A">
            <w:pPr>
              <w:pStyle w:val="ASFKTablenorm"/>
              <w:ind w:left="57" w:right="57"/>
            </w:pPr>
            <w:r w:rsidRPr="00676B37">
              <w:t>0531787</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администратора доходов бюджета</w:t>
            </w:r>
          </w:p>
        </w:tc>
        <w:tc>
          <w:tcPr>
            <w:tcW w:w="1421" w:type="dxa"/>
            <w:shd w:val="clear" w:color="auto" w:fill="auto"/>
          </w:tcPr>
          <w:p w:rsidR="003742EE" w:rsidRPr="00676B37" w:rsidRDefault="003742EE" w:rsidP="00FE5D9A">
            <w:pPr>
              <w:pStyle w:val="ASFKTablenorm"/>
              <w:ind w:left="57" w:right="57"/>
            </w:pPr>
            <w:r w:rsidRPr="00676B37">
              <w:t>0531761</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lastRenderedPageBreak/>
              <w:t>05</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для учета операций со средствами, поступающими во временное распоряжение получателя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0531788</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для учета операций со средствами, поступающими во временное распоряжение получателя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0531762</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06/07</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p>
        </w:tc>
        <w:tc>
          <w:tcPr>
            <w:tcW w:w="1421" w:type="dxa"/>
            <w:shd w:val="clear" w:color="auto" w:fill="auto"/>
          </w:tcPr>
          <w:p w:rsidR="003742EE" w:rsidRPr="00676B37" w:rsidRDefault="003742EE" w:rsidP="00FE5D9A">
            <w:pPr>
              <w:pStyle w:val="ASFKTablenorm"/>
              <w:ind w:left="57" w:right="57"/>
            </w:pPr>
            <w:r w:rsidRPr="00676B37">
              <w:t>0531789</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p>
        </w:tc>
        <w:tc>
          <w:tcPr>
            <w:tcW w:w="1421" w:type="dxa"/>
            <w:shd w:val="clear" w:color="auto" w:fill="auto"/>
          </w:tcPr>
          <w:p w:rsidR="003742EE" w:rsidRPr="00676B37" w:rsidRDefault="003742EE" w:rsidP="00FE5D9A">
            <w:pPr>
              <w:pStyle w:val="ASFKTablenorm"/>
              <w:ind w:left="57" w:right="57"/>
            </w:pPr>
            <w:r w:rsidRPr="00676B37">
              <w:t>0531763</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08/09</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администратора источников финансирования дефицита бюджета</w:t>
            </w:r>
          </w:p>
        </w:tc>
        <w:tc>
          <w:tcPr>
            <w:tcW w:w="1421" w:type="dxa"/>
            <w:shd w:val="clear" w:color="auto" w:fill="auto"/>
          </w:tcPr>
          <w:p w:rsidR="003742EE" w:rsidRPr="00676B37" w:rsidRDefault="003742EE" w:rsidP="00FE5D9A">
            <w:pPr>
              <w:pStyle w:val="ASFKTablenorm"/>
              <w:ind w:left="57" w:right="57"/>
            </w:pPr>
            <w:r w:rsidRPr="00676B37">
              <w:t>0531791</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администратора источников финансирования дефицита бюджета</w:t>
            </w:r>
          </w:p>
        </w:tc>
        <w:tc>
          <w:tcPr>
            <w:tcW w:w="1421" w:type="dxa"/>
            <w:shd w:val="clear" w:color="auto" w:fill="auto"/>
          </w:tcPr>
          <w:p w:rsidR="003742EE" w:rsidRPr="00676B37" w:rsidRDefault="003742EE" w:rsidP="00FE5D9A">
            <w:pPr>
              <w:pStyle w:val="ASFKTablenorm"/>
              <w:ind w:left="57" w:right="57"/>
            </w:pPr>
            <w:r w:rsidRPr="00676B37">
              <w:t>0531764</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10</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иного получателя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0531797</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иного получателя бюджетных средств</w:t>
            </w:r>
          </w:p>
        </w:tc>
        <w:tc>
          <w:tcPr>
            <w:tcW w:w="1421" w:type="dxa"/>
            <w:shd w:val="clear" w:color="auto" w:fill="auto"/>
          </w:tcPr>
          <w:p w:rsidR="003742EE" w:rsidRPr="00676B37" w:rsidRDefault="003742EE" w:rsidP="00FE5D9A">
            <w:pPr>
              <w:pStyle w:val="ASFKTablenorm"/>
              <w:ind w:left="57" w:right="57"/>
            </w:pPr>
            <w:r w:rsidRPr="00676B37">
              <w:t>0531765</w:t>
            </w:r>
          </w:p>
        </w:tc>
      </w:tr>
      <w:tr w:rsidR="003742EE" w:rsidRPr="00676B37" w:rsidTr="00FE5D9A">
        <w:tc>
          <w:tcPr>
            <w:tcW w:w="808" w:type="dxa"/>
            <w:shd w:val="clear" w:color="auto" w:fill="auto"/>
          </w:tcPr>
          <w:p w:rsidR="003742EE" w:rsidRPr="00676B37" w:rsidRDefault="003742EE" w:rsidP="00FE5D9A">
            <w:pPr>
              <w:pStyle w:val="ASFKTablenorm"/>
              <w:ind w:left="57" w:right="57"/>
            </w:pPr>
            <w:r w:rsidRPr="00676B37">
              <w:t>20/30</w:t>
            </w:r>
          </w:p>
          <w:p w:rsidR="003742EE" w:rsidRPr="00676B37" w:rsidRDefault="003742EE" w:rsidP="00FE5D9A">
            <w:pPr>
              <w:pStyle w:val="ASFKTablenorm"/>
              <w:ind w:left="57" w:right="57"/>
            </w:pPr>
            <w:r w:rsidRPr="00676B37">
              <w:t>22/32</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бюджетного (автономного) учреждения</w:t>
            </w:r>
          </w:p>
        </w:tc>
        <w:tc>
          <w:tcPr>
            <w:tcW w:w="1421" w:type="dxa"/>
            <w:shd w:val="clear" w:color="auto" w:fill="auto"/>
          </w:tcPr>
          <w:p w:rsidR="003742EE" w:rsidRPr="00676B37" w:rsidRDefault="003742EE" w:rsidP="00FE5D9A">
            <w:pPr>
              <w:pStyle w:val="ASFKTablenorm"/>
              <w:ind w:left="57" w:right="57"/>
            </w:pPr>
            <w:r w:rsidRPr="00676B37">
              <w:t>0531965</w:t>
            </w:r>
          </w:p>
        </w:tc>
      </w:tr>
      <w:tr w:rsidR="003742EE" w:rsidRPr="00676B37" w:rsidTr="00FE5D9A">
        <w:tc>
          <w:tcPr>
            <w:tcW w:w="808" w:type="dxa"/>
            <w:shd w:val="clear" w:color="auto" w:fill="auto"/>
          </w:tcPr>
          <w:p w:rsidR="003742EE" w:rsidRPr="00676B37" w:rsidRDefault="003742EE" w:rsidP="00FE5D9A">
            <w:pPr>
              <w:pStyle w:val="ASFKTablenorm"/>
              <w:ind w:left="57" w:right="57"/>
            </w:pPr>
            <w:r w:rsidRPr="00676B37">
              <w:t>20/22</w:t>
            </w:r>
          </w:p>
        </w:tc>
        <w:tc>
          <w:tcPr>
            <w:tcW w:w="7523" w:type="dxa"/>
            <w:shd w:val="clear" w:color="auto" w:fill="auto"/>
          </w:tcPr>
          <w:p w:rsidR="003742EE" w:rsidRPr="00676B37" w:rsidRDefault="003742EE" w:rsidP="00FE5D9A">
            <w:pPr>
              <w:pStyle w:val="ASFKTablenorm"/>
              <w:ind w:left="57" w:right="57"/>
            </w:pPr>
            <w:r w:rsidRPr="00676B37">
              <w:t xml:space="preserve">Выписка из лицевого счета бюджетного учреждения </w:t>
            </w:r>
          </w:p>
        </w:tc>
        <w:tc>
          <w:tcPr>
            <w:tcW w:w="1421" w:type="dxa"/>
            <w:shd w:val="clear" w:color="auto" w:fill="auto"/>
          </w:tcPr>
          <w:p w:rsidR="003742EE" w:rsidRPr="00676B37" w:rsidRDefault="003742EE" w:rsidP="00FE5D9A">
            <w:pPr>
              <w:pStyle w:val="ASFKTablenorm"/>
              <w:ind w:left="57" w:right="57"/>
            </w:pPr>
            <w:r w:rsidRPr="00676B37">
              <w:t>0531962</w:t>
            </w:r>
          </w:p>
        </w:tc>
      </w:tr>
      <w:tr w:rsidR="003742EE" w:rsidRPr="00676B37" w:rsidTr="00FE5D9A">
        <w:tc>
          <w:tcPr>
            <w:tcW w:w="808" w:type="dxa"/>
            <w:shd w:val="clear" w:color="auto" w:fill="auto"/>
          </w:tcPr>
          <w:p w:rsidR="003742EE" w:rsidRPr="00676B37" w:rsidRDefault="003742EE" w:rsidP="00FE5D9A">
            <w:pPr>
              <w:pStyle w:val="ASFKTablenorm"/>
              <w:ind w:left="57" w:right="57"/>
            </w:pPr>
            <w:r w:rsidRPr="00676B37">
              <w:t>30/32</w:t>
            </w:r>
          </w:p>
        </w:tc>
        <w:tc>
          <w:tcPr>
            <w:tcW w:w="7523" w:type="dxa"/>
            <w:shd w:val="clear" w:color="auto" w:fill="auto"/>
          </w:tcPr>
          <w:p w:rsidR="003742EE" w:rsidRPr="00676B37" w:rsidRDefault="003742EE" w:rsidP="00FE5D9A">
            <w:pPr>
              <w:pStyle w:val="ASFKTablenorm"/>
              <w:ind w:left="57" w:right="57"/>
            </w:pPr>
            <w:r w:rsidRPr="00676B37">
              <w:t xml:space="preserve">Выписка из лицевого счета автономного учреждения </w:t>
            </w:r>
          </w:p>
        </w:tc>
        <w:tc>
          <w:tcPr>
            <w:tcW w:w="1421" w:type="dxa"/>
            <w:shd w:val="clear" w:color="auto" w:fill="auto"/>
          </w:tcPr>
          <w:p w:rsidR="003742EE" w:rsidRPr="00676B37" w:rsidRDefault="003742EE" w:rsidP="00FE5D9A">
            <w:pPr>
              <w:pStyle w:val="ASFKTablenorm"/>
              <w:ind w:left="57" w:right="57"/>
            </w:pPr>
            <w:r w:rsidRPr="00676B37">
              <w:t>0531963</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21/31</w:t>
            </w:r>
          </w:p>
        </w:tc>
        <w:tc>
          <w:tcPr>
            <w:tcW w:w="7523" w:type="dxa"/>
            <w:shd w:val="clear" w:color="auto" w:fill="auto"/>
          </w:tcPr>
          <w:p w:rsidR="003742EE" w:rsidRPr="00676B37" w:rsidRDefault="003742EE" w:rsidP="00FE5D9A">
            <w:pPr>
              <w:pStyle w:val="ASFKTablenorm"/>
              <w:ind w:left="57" w:right="57"/>
            </w:pPr>
            <w:r w:rsidRPr="00676B37">
              <w:t>Отчет о состоянии отдельного лицевого счета бюджетного (автономного) учреждения</w:t>
            </w:r>
          </w:p>
        </w:tc>
        <w:tc>
          <w:tcPr>
            <w:tcW w:w="1421" w:type="dxa"/>
            <w:shd w:val="clear" w:color="auto" w:fill="auto"/>
          </w:tcPr>
          <w:p w:rsidR="003742EE" w:rsidRPr="00676B37" w:rsidRDefault="003742EE" w:rsidP="00FE5D9A">
            <w:pPr>
              <w:pStyle w:val="ASFKTablenorm"/>
              <w:ind w:left="57" w:right="57"/>
            </w:pPr>
            <w:r w:rsidRPr="00676B37">
              <w:t>0531966</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отдельного лицевого счета бюджетного (автономного) учреждения</w:t>
            </w:r>
          </w:p>
        </w:tc>
        <w:tc>
          <w:tcPr>
            <w:tcW w:w="1421" w:type="dxa"/>
            <w:shd w:val="clear" w:color="auto" w:fill="auto"/>
          </w:tcPr>
          <w:p w:rsidR="003742EE" w:rsidRPr="00676B37" w:rsidRDefault="003742EE" w:rsidP="00FE5D9A">
            <w:pPr>
              <w:pStyle w:val="ASFKTablenorm"/>
              <w:ind w:left="57" w:right="57"/>
            </w:pPr>
            <w:r w:rsidRPr="00676B37">
              <w:t>0531964</w:t>
            </w:r>
          </w:p>
        </w:tc>
      </w:tr>
      <w:tr w:rsidR="003742EE" w:rsidRPr="00676B37" w:rsidTr="00FE5D9A">
        <w:tc>
          <w:tcPr>
            <w:tcW w:w="808" w:type="dxa"/>
            <w:vMerge w:val="restart"/>
            <w:shd w:val="clear" w:color="auto" w:fill="auto"/>
          </w:tcPr>
          <w:p w:rsidR="003742EE" w:rsidRPr="00676B37" w:rsidRDefault="003742EE" w:rsidP="00FE5D9A">
            <w:pPr>
              <w:pStyle w:val="ASFKTablenorm"/>
              <w:ind w:left="57" w:right="57"/>
            </w:pPr>
            <w:r w:rsidRPr="00676B37">
              <w:t>41</w:t>
            </w:r>
          </w:p>
        </w:tc>
        <w:tc>
          <w:tcPr>
            <w:tcW w:w="7523" w:type="dxa"/>
            <w:shd w:val="clear" w:color="auto" w:fill="auto"/>
          </w:tcPr>
          <w:p w:rsidR="003742EE" w:rsidRPr="00676B37" w:rsidRDefault="003742EE" w:rsidP="00FE5D9A">
            <w:pPr>
              <w:pStyle w:val="ASFKTablenorm"/>
              <w:ind w:left="57" w:right="57"/>
            </w:pPr>
            <w:r w:rsidRPr="00676B37">
              <w:t>Отчет о состоянии лицевого счета для учета операций неучастника бюджетного процесса</w:t>
            </w:r>
          </w:p>
        </w:tc>
        <w:tc>
          <w:tcPr>
            <w:tcW w:w="1421" w:type="dxa"/>
            <w:shd w:val="clear" w:color="auto" w:fill="auto"/>
          </w:tcPr>
          <w:p w:rsidR="003742EE" w:rsidRPr="00676B37" w:rsidRDefault="003742EE" w:rsidP="00FE5D9A">
            <w:pPr>
              <w:pStyle w:val="ASFKTablenorm"/>
              <w:ind w:left="57" w:right="57"/>
            </w:pPr>
            <w:r w:rsidRPr="00676B37">
              <w:t>0531837</w:t>
            </w:r>
          </w:p>
        </w:tc>
      </w:tr>
      <w:tr w:rsidR="003742EE" w:rsidRPr="00676B37" w:rsidTr="00FE5D9A">
        <w:tc>
          <w:tcPr>
            <w:tcW w:w="808" w:type="dxa"/>
            <w:vMerge/>
            <w:shd w:val="clear" w:color="auto" w:fill="auto"/>
          </w:tcPr>
          <w:p w:rsidR="003742EE" w:rsidRPr="00676B37" w:rsidRDefault="003742EE" w:rsidP="00FE5D9A">
            <w:pPr>
              <w:pStyle w:val="ASFKTablenorm"/>
              <w:ind w:left="57" w:right="57"/>
            </w:pPr>
          </w:p>
        </w:tc>
        <w:tc>
          <w:tcPr>
            <w:tcW w:w="7523" w:type="dxa"/>
            <w:shd w:val="clear" w:color="auto" w:fill="auto"/>
          </w:tcPr>
          <w:p w:rsidR="003742EE" w:rsidRPr="00676B37" w:rsidRDefault="003742EE" w:rsidP="00FE5D9A">
            <w:pPr>
              <w:pStyle w:val="ASFKTablenorm"/>
              <w:ind w:left="57" w:right="57"/>
            </w:pPr>
            <w:r w:rsidRPr="00676B37">
              <w:t>Выписка из лицевого счета для учета операций неучастника бюджетного процесса</w:t>
            </w:r>
          </w:p>
        </w:tc>
        <w:tc>
          <w:tcPr>
            <w:tcW w:w="1421" w:type="dxa"/>
            <w:shd w:val="clear" w:color="auto" w:fill="auto"/>
          </w:tcPr>
          <w:p w:rsidR="003742EE" w:rsidRPr="00676B37" w:rsidRDefault="003742EE" w:rsidP="00FE5D9A">
            <w:pPr>
              <w:pStyle w:val="ASFKTablenorm"/>
              <w:ind w:left="57" w:right="57"/>
            </w:pPr>
            <w:r w:rsidRPr="00676B37">
              <w:t>0531834</w:t>
            </w:r>
          </w:p>
        </w:tc>
      </w:tr>
    </w:tbl>
    <w:p w:rsidR="002862AC" w:rsidRPr="00676B37" w:rsidRDefault="00DA108C" w:rsidP="0068069E">
      <w:pPr>
        <w:pStyle w:val="ASFKNormal"/>
      </w:pPr>
      <w:r w:rsidRPr="00676B37">
        <w:t>ЭФ</w:t>
      </w:r>
      <w:r w:rsidR="002862AC" w:rsidRPr="00676B37">
        <w:t xml:space="preserve"> документа </w:t>
      </w:r>
      <w:r w:rsidR="00B5053C" w:rsidRPr="00676B37">
        <w:t>«</w:t>
      </w:r>
      <w:r w:rsidR="002862AC" w:rsidRPr="00676B37">
        <w:t>Запрос на предоставление отчета клиента</w:t>
      </w:r>
      <w:r w:rsidR="00B5053C" w:rsidRPr="00676B37">
        <w:t>»</w:t>
      </w:r>
      <w:r w:rsidRPr="00676B37">
        <w:t>, закладки «Подписи/Дополнительные атрибуты» представлена на рисунке </w:t>
      </w:r>
      <w:r w:rsidRPr="00676B37">
        <w:fldChar w:fldCharType="begin"/>
      </w:r>
      <w:r w:rsidRPr="00676B37">
        <w:instrText xml:space="preserve"> REF _Ref364080706 \h  \* MERGEFORMAT </w:instrText>
      </w:r>
      <w:r w:rsidRPr="00676B37">
        <w:fldChar w:fldCharType="separate"/>
      </w:r>
      <w:r w:rsidR="008A46F2">
        <w:t>107</w:t>
      </w:r>
      <w:r w:rsidRPr="00676B37">
        <w:fldChar w:fldCharType="end"/>
      </w:r>
      <w:r w:rsidRPr="00676B37">
        <w:t>.</w:t>
      </w:r>
    </w:p>
    <w:p w:rsidR="00C3742C" w:rsidRPr="00676B37" w:rsidRDefault="001373CE" w:rsidP="00C3742C">
      <w:pPr>
        <w:pStyle w:val="ASFKFigure"/>
      </w:pPr>
      <w:r w:rsidRPr="00676B37">
        <w:rPr>
          <w:noProof/>
        </w:rPr>
        <w:drawing>
          <wp:inline distT="0" distB="0" distL="0" distR="0">
            <wp:extent cx="6125845" cy="1464945"/>
            <wp:effectExtent l="0" t="0" r="0" b="0"/>
            <wp:docPr id="198" name="Рисунок 19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25845" cy="1464945"/>
                    </a:xfrm>
                    <a:prstGeom prst="rect">
                      <a:avLst/>
                    </a:prstGeom>
                    <a:noFill/>
                    <a:ln>
                      <a:noFill/>
                    </a:ln>
                  </pic:spPr>
                </pic:pic>
              </a:graphicData>
            </a:graphic>
          </wp:inline>
        </w:drawing>
      </w:r>
    </w:p>
    <w:p w:rsidR="002862AC"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17" w:name="_Ref364080706"/>
      <w:bookmarkStart w:id="818" w:name="_Toc126761921"/>
      <w:r w:rsidR="008A46F2">
        <w:rPr>
          <w:noProof/>
        </w:rPr>
        <w:t>107</w:t>
      </w:r>
      <w:bookmarkEnd w:id="817"/>
      <w:r w:rsidRPr="00676B37">
        <w:rPr>
          <w:noProof/>
        </w:rPr>
        <w:fldChar w:fldCharType="end"/>
      </w:r>
      <w:r w:rsidR="002862AC" w:rsidRPr="00676B37">
        <w:t xml:space="preserve">. ЭФ документа </w:t>
      </w:r>
      <w:r w:rsidR="00B5053C" w:rsidRPr="00676B37">
        <w:t>«</w:t>
      </w:r>
      <w:r w:rsidR="002862AC" w:rsidRPr="00676B37">
        <w:t>Запрос на предоставление отчета клиента</w:t>
      </w:r>
      <w:r w:rsidR="002F634A" w:rsidRPr="00676B37">
        <w:t xml:space="preserve">», закладки </w:t>
      </w:r>
      <w:r w:rsidR="00B5053C" w:rsidRPr="00676B37">
        <w:t>«</w:t>
      </w:r>
      <w:r w:rsidR="002862AC" w:rsidRPr="00676B37">
        <w:t>Подписи/Дополнительные атрибуты</w:t>
      </w:r>
      <w:r w:rsidR="00B5053C" w:rsidRPr="00676B37">
        <w:t>»</w:t>
      </w:r>
      <w:bookmarkEnd w:id="818"/>
    </w:p>
    <w:p w:rsidR="002862AC" w:rsidRPr="00676B37" w:rsidRDefault="002862AC" w:rsidP="0068069E">
      <w:pPr>
        <w:pStyle w:val="ASFKNormal"/>
      </w:pPr>
      <w:r w:rsidRPr="00676B37">
        <w:lastRenderedPageBreak/>
        <w:t xml:space="preserve">Перечень </w:t>
      </w:r>
      <w:r w:rsidR="00DA108C" w:rsidRPr="00676B37">
        <w:t xml:space="preserve">документа «Запрос на предоставление отчета клиента», </w:t>
      </w:r>
      <w:r w:rsidRPr="00676B37">
        <w:t xml:space="preserve">закладки </w:t>
      </w:r>
      <w:r w:rsidR="00B5053C" w:rsidRPr="00676B37">
        <w:t>«</w:t>
      </w:r>
      <w:r w:rsidRPr="00676B37">
        <w:t>Подписи/Дополнительные атрибуты</w:t>
      </w:r>
      <w:r w:rsidR="00B5053C" w:rsidRPr="00676B37">
        <w:t>»</w:t>
      </w:r>
      <w:r w:rsidRPr="00676B37">
        <w:t xml:space="preserve"> </w:t>
      </w:r>
      <w:r w:rsidR="00DA108C" w:rsidRPr="00676B37">
        <w:t>приведен</w:t>
      </w:r>
      <w:r w:rsidRPr="00676B37">
        <w:t xml:space="preserve"> в таблице</w:t>
      </w:r>
      <w:r w:rsidR="00F371A7" w:rsidRPr="00676B37">
        <w:t> </w:t>
      </w:r>
      <w:r w:rsidRPr="00676B37">
        <w:fldChar w:fldCharType="begin"/>
      </w:r>
      <w:r w:rsidRPr="00676B37">
        <w:instrText xml:space="preserve"> REF _Ref364080654 \h </w:instrText>
      </w:r>
      <w:r w:rsidR="00EE1621" w:rsidRPr="00676B37">
        <w:instrText xml:space="preserve"> \* MERGEFORMAT </w:instrText>
      </w:r>
      <w:r w:rsidRPr="00676B37">
        <w:fldChar w:fldCharType="separate"/>
      </w:r>
      <w:r w:rsidR="008A46F2">
        <w:rPr>
          <w:noProof/>
        </w:rPr>
        <w:t>58</w:t>
      </w:r>
      <w:r w:rsidRPr="00676B37">
        <w:fldChar w:fldCharType="end"/>
      </w:r>
      <w:r w:rsidRPr="00676B37">
        <w:t>.</w:t>
      </w:r>
    </w:p>
    <w:p w:rsidR="002862AC" w:rsidRPr="00676B37" w:rsidRDefault="00865037"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19" w:name="_Ref364080654"/>
      <w:bookmarkStart w:id="820" w:name="_Toc126761794"/>
      <w:r w:rsidR="008A46F2">
        <w:rPr>
          <w:noProof/>
        </w:rPr>
        <w:t>58</w:t>
      </w:r>
      <w:bookmarkEnd w:id="819"/>
      <w:r w:rsidRPr="00676B37">
        <w:rPr>
          <w:noProof/>
        </w:rPr>
        <w:fldChar w:fldCharType="end"/>
      </w:r>
      <w:r w:rsidR="002862AC" w:rsidRPr="00676B37">
        <w:t xml:space="preserve">. Описание полей документа </w:t>
      </w:r>
      <w:r w:rsidR="00B5053C" w:rsidRPr="00676B37">
        <w:t>«</w:t>
      </w:r>
      <w:r w:rsidR="002862AC" w:rsidRPr="00676B37">
        <w:t>Запрос на предоставление отчета клиента</w:t>
      </w:r>
      <w:r w:rsidR="002F634A" w:rsidRPr="00676B37">
        <w:t xml:space="preserve">», закладки </w:t>
      </w:r>
      <w:r w:rsidR="00B5053C" w:rsidRPr="00676B37">
        <w:t>«</w:t>
      </w:r>
      <w:r w:rsidR="002862AC" w:rsidRPr="00676B37">
        <w:t>Подписи/Дополнительные атрибуты</w:t>
      </w:r>
      <w:r w:rsidR="00B5053C" w:rsidRPr="00676B37">
        <w:t>»</w:t>
      </w:r>
      <w:bookmarkEnd w:id="8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6"/>
        <w:gridCol w:w="7202"/>
      </w:tblGrid>
      <w:tr w:rsidR="00995906" w:rsidRPr="00676B37" w:rsidTr="00FE5D9A">
        <w:trPr>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5906" w:rsidRPr="00676B37" w:rsidRDefault="00995906" w:rsidP="00F371A7">
            <w:pPr>
              <w:pStyle w:val="ASFKTableHead"/>
            </w:pPr>
            <w:r w:rsidRPr="00676B37">
              <w:t>Наименование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5906" w:rsidRPr="00676B37" w:rsidRDefault="00995906" w:rsidP="00F371A7">
            <w:pPr>
              <w:pStyle w:val="ASFKTableHead"/>
            </w:pPr>
            <w:r w:rsidRPr="00676B37">
              <w:t>Описание поля</w:t>
            </w:r>
          </w:p>
        </w:tc>
      </w:tr>
      <w:tr w:rsidR="00A96B1D" w:rsidRPr="00676B37" w:rsidTr="00FE5D9A">
        <w:tc>
          <w:tcPr>
            <w:tcW w:w="5000" w:type="pct"/>
            <w:gridSpan w:val="2"/>
            <w:shd w:val="clear" w:color="auto" w:fill="auto"/>
          </w:tcPr>
          <w:p w:rsidR="00A96B1D" w:rsidRPr="00676B37" w:rsidRDefault="00A96B1D" w:rsidP="00FE5D9A">
            <w:pPr>
              <w:pStyle w:val="ASFKTablenorm"/>
              <w:ind w:left="57" w:right="57"/>
            </w:pPr>
            <w:r w:rsidRPr="00676B37">
              <w:t xml:space="preserve">Группа полей </w:t>
            </w:r>
            <w:r w:rsidR="00B5053C" w:rsidRPr="00676B37">
              <w:t>«</w:t>
            </w:r>
            <w:r w:rsidRPr="00676B37">
              <w:t>Статусы</w:t>
            </w:r>
            <w:r w:rsidR="00B5053C" w:rsidRPr="00676B37">
              <w:t>»</w:t>
            </w:r>
          </w:p>
        </w:tc>
      </w:tr>
      <w:tr w:rsidR="00A96B1D" w:rsidRPr="00676B37" w:rsidTr="00FE5D9A">
        <w:tc>
          <w:tcPr>
            <w:tcW w:w="1260" w:type="pct"/>
            <w:shd w:val="clear" w:color="auto" w:fill="auto"/>
          </w:tcPr>
          <w:p w:rsidR="00A96B1D" w:rsidRPr="00676B37" w:rsidRDefault="00A96B1D" w:rsidP="00FE5D9A">
            <w:pPr>
              <w:pStyle w:val="ASFKTablenorm"/>
              <w:ind w:left="57" w:right="57"/>
            </w:pPr>
            <w:r w:rsidRPr="00676B37">
              <w:t>Бизнес-статус (код)</w:t>
            </w:r>
          </w:p>
        </w:tc>
        <w:tc>
          <w:tcPr>
            <w:tcW w:w="3740" w:type="pct"/>
            <w:shd w:val="clear" w:color="auto" w:fill="auto"/>
          </w:tcPr>
          <w:p w:rsidR="00A96B1D" w:rsidRPr="00676B37" w:rsidRDefault="00A96B1D" w:rsidP="00FE5D9A">
            <w:pPr>
              <w:pStyle w:val="ASFKTablenorm"/>
              <w:ind w:left="57" w:right="57"/>
            </w:pPr>
            <w:r w:rsidRPr="00676B37">
              <w:t>Заполняется автоматически при обработке документа или выгружается из OEBS.</w:t>
            </w:r>
            <w:r w:rsidR="00EC5890" w:rsidRPr="00676B37">
              <w:t xml:space="preserve"> </w:t>
            </w:r>
            <w:r w:rsidRPr="00676B37">
              <w:t xml:space="preserve">Значение равно полю </w:t>
            </w:r>
            <w:r w:rsidR="00B5053C" w:rsidRPr="00676B37">
              <w:t>«</w:t>
            </w:r>
            <w:r w:rsidRPr="00676B37">
              <w:t>Статус</w:t>
            </w:r>
            <w:r w:rsidR="00B5053C" w:rsidRPr="00676B37">
              <w:t>»</w:t>
            </w:r>
            <w:r w:rsidRPr="00676B37">
              <w:t xml:space="preserve"> закладки </w:t>
            </w:r>
            <w:r w:rsidR="00B5053C" w:rsidRPr="00676B37">
              <w:t>«</w:t>
            </w:r>
            <w:r w:rsidRPr="00676B37">
              <w:t>Основные атрибуты</w:t>
            </w:r>
            <w:r w:rsidR="00B5053C" w:rsidRPr="00676B37">
              <w:t>»</w:t>
            </w:r>
            <w:r w:rsidRPr="00676B37">
              <w:t>.</w:t>
            </w:r>
          </w:p>
        </w:tc>
      </w:tr>
      <w:tr w:rsidR="00995906" w:rsidRPr="00676B37" w:rsidTr="00FE5D9A">
        <w:tc>
          <w:tcPr>
            <w:tcW w:w="1260" w:type="pct"/>
            <w:shd w:val="clear" w:color="auto" w:fill="auto"/>
          </w:tcPr>
          <w:p w:rsidR="00995906" w:rsidRPr="00676B37" w:rsidRDefault="00995906" w:rsidP="00FE5D9A">
            <w:pPr>
              <w:pStyle w:val="ASFKTablenorm"/>
              <w:ind w:left="57" w:right="57"/>
            </w:pPr>
            <w:r w:rsidRPr="00676B37">
              <w:t>Бизнес статус (наименование)</w:t>
            </w:r>
          </w:p>
        </w:tc>
        <w:tc>
          <w:tcPr>
            <w:tcW w:w="3740" w:type="pct"/>
            <w:shd w:val="clear" w:color="auto" w:fill="auto"/>
          </w:tcPr>
          <w:p w:rsidR="00995906" w:rsidRPr="00676B37" w:rsidRDefault="00995906" w:rsidP="00FE5D9A">
            <w:pPr>
              <w:pStyle w:val="ASFKTablenorm"/>
              <w:ind w:left="57" w:right="57"/>
            </w:pPr>
            <w:r w:rsidRPr="00676B37">
              <w:t xml:space="preserve">Наименования поля заполняются по коду из справочника </w:t>
            </w:r>
            <w:r w:rsidR="00B5053C" w:rsidRPr="00676B37">
              <w:t>«</w:t>
            </w:r>
            <w:r w:rsidRPr="00676B37">
              <w:t>Соответствия типов и статусов</w:t>
            </w:r>
            <w:r w:rsidR="00B5053C" w:rsidRPr="00676B37">
              <w:t>»</w:t>
            </w:r>
            <w:r w:rsidRPr="00676B37">
              <w:t>.</w:t>
            </w:r>
          </w:p>
        </w:tc>
      </w:tr>
      <w:tr w:rsidR="00995906" w:rsidRPr="00676B37" w:rsidTr="00FE5D9A">
        <w:tc>
          <w:tcPr>
            <w:tcW w:w="1260" w:type="pct"/>
            <w:shd w:val="clear" w:color="auto" w:fill="auto"/>
          </w:tcPr>
          <w:p w:rsidR="00995906" w:rsidRPr="00676B37" w:rsidRDefault="00995906" w:rsidP="00FE5D9A">
            <w:pPr>
              <w:pStyle w:val="ASFKTablenorm"/>
              <w:ind w:left="57" w:right="57"/>
            </w:pPr>
            <w:r w:rsidRPr="00676B37">
              <w:t>Статус Передачи (код)</w:t>
            </w:r>
          </w:p>
        </w:tc>
        <w:tc>
          <w:tcPr>
            <w:tcW w:w="3740" w:type="pct"/>
            <w:shd w:val="clear" w:color="auto" w:fill="auto"/>
          </w:tcPr>
          <w:p w:rsidR="00995906" w:rsidRPr="00676B37" w:rsidRDefault="00995906" w:rsidP="00FE5D9A">
            <w:pPr>
              <w:pStyle w:val="ASFKTablenorm"/>
              <w:ind w:left="57" w:right="57"/>
            </w:pPr>
            <w:r w:rsidRPr="00676B37">
              <w:t>Заполняется автоматически при обработке документа или выгружается из OEBS.</w:t>
            </w:r>
          </w:p>
        </w:tc>
      </w:tr>
      <w:tr w:rsidR="00995906" w:rsidRPr="00676B37" w:rsidTr="00FE5D9A">
        <w:tc>
          <w:tcPr>
            <w:tcW w:w="1260" w:type="pct"/>
            <w:shd w:val="clear" w:color="auto" w:fill="auto"/>
          </w:tcPr>
          <w:p w:rsidR="00995906" w:rsidRPr="00676B37" w:rsidRDefault="00995906" w:rsidP="00FE5D9A">
            <w:pPr>
              <w:pStyle w:val="ASFKTablenorm"/>
              <w:ind w:left="57" w:right="57"/>
            </w:pPr>
            <w:r w:rsidRPr="00676B37">
              <w:t>Статус Передачи (наименование)</w:t>
            </w:r>
          </w:p>
        </w:tc>
        <w:tc>
          <w:tcPr>
            <w:tcW w:w="3740" w:type="pct"/>
            <w:shd w:val="clear" w:color="auto" w:fill="auto"/>
          </w:tcPr>
          <w:p w:rsidR="00995906" w:rsidRPr="00676B37" w:rsidRDefault="00995906" w:rsidP="00FE5D9A">
            <w:pPr>
              <w:pStyle w:val="ASFKTablenorm"/>
              <w:ind w:left="57" w:right="57"/>
            </w:pPr>
            <w:r w:rsidRPr="00676B37">
              <w:t xml:space="preserve">Наименования поля заполняются по коду из справочника </w:t>
            </w:r>
            <w:r w:rsidR="00B5053C" w:rsidRPr="00676B37">
              <w:t>«</w:t>
            </w:r>
            <w:r w:rsidRPr="00676B37">
              <w:t>Соответствия типов и статусов</w:t>
            </w:r>
            <w:r w:rsidR="00B5053C" w:rsidRPr="00676B37">
              <w:t>»</w:t>
            </w:r>
            <w:r w:rsidRPr="00676B37">
              <w:t>.</w:t>
            </w:r>
          </w:p>
        </w:tc>
      </w:tr>
      <w:tr w:rsidR="00995906" w:rsidRPr="00676B37" w:rsidTr="00FE5D9A">
        <w:tc>
          <w:tcPr>
            <w:tcW w:w="1260" w:type="pct"/>
            <w:shd w:val="clear" w:color="auto" w:fill="auto"/>
          </w:tcPr>
          <w:p w:rsidR="00995906" w:rsidRPr="00676B37" w:rsidRDefault="00995906" w:rsidP="00FE5D9A">
            <w:pPr>
              <w:pStyle w:val="ASFKTablenorm"/>
              <w:ind w:left="57" w:right="57"/>
            </w:pPr>
            <w:r w:rsidRPr="00676B37">
              <w:t>Статус утверждения (код)</w:t>
            </w:r>
          </w:p>
        </w:tc>
        <w:tc>
          <w:tcPr>
            <w:tcW w:w="3740" w:type="pct"/>
            <w:shd w:val="clear" w:color="auto" w:fill="auto"/>
          </w:tcPr>
          <w:p w:rsidR="00995906" w:rsidRPr="00676B37" w:rsidRDefault="00995906" w:rsidP="00FE5D9A">
            <w:pPr>
              <w:pStyle w:val="ASFKTablenorm"/>
              <w:ind w:left="57" w:right="57"/>
            </w:pPr>
            <w:r w:rsidRPr="00676B37">
              <w:t>Заполняется автоматически при обработке документа или выгружается из OEBS.</w:t>
            </w:r>
          </w:p>
        </w:tc>
      </w:tr>
      <w:tr w:rsidR="00995906" w:rsidRPr="00676B37" w:rsidTr="00FE5D9A">
        <w:tc>
          <w:tcPr>
            <w:tcW w:w="1260" w:type="pct"/>
            <w:shd w:val="clear" w:color="auto" w:fill="auto"/>
          </w:tcPr>
          <w:p w:rsidR="00995906" w:rsidRPr="00676B37" w:rsidRDefault="00995906" w:rsidP="00FE5D9A">
            <w:pPr>
              <w:pStyle w:val="ASFKTablenorm"/>
              <w:ind w:left="57" w:right="57"/>
            </w:pPr>
            <w:r w:rsidRPr="00676B37">
              <w:t>Статус утверждения (наименование)</w:t>
            </w:r>
          </w:p>
        </w:tc>
        <w:tc>
          <w:tcPr>
            <w:tcW w:w="3740" w:type="pct"/>
            <w:shd w:val="clear" w:color="auto" w:fill="auto"/>
          </w:tcPr>
          <w:p w:rsidR="00995906" w:rsidRPr="00676B37" w:rsidRDefault="00995906" w:rsidP="00FE5D9A">
            <w:pPr>
              <w:pStyle w:val="ASFKTablenorm"/>
              <w:ind w:left="57" w:right="57"/>
            </w:pPr>
            <w:r w:rsidRPr="00676B37">
              <w:t xml:space="preserve">Наименования поля заполняются по коду из справочника </w:t>
            </w:r>
            <w:r w:rsidR="00B5053C" w:rsidRPr="00676B37">
              <w:t>«</w:t>
            </w:r>
            <w:r w:rsidRPr="00676B37">
              <w:t>Соответствия типов и статусов</w:t>
            </w:r>
            <w:r w:rsidR="00B5053C" w:rsidRPr="00676B37">
              <w:t>»</w:t>
            </w:r>
            <w:r w:rsidRPr="00676B37">
              <w:t>.</w:t>
            </w:r>
          </w:p>
        </w:tc>
      </w:tr>
      <w:tr w:rsidR="00995906" w:rsidRPr="00676B37" w:rsidTr="00FE5D9A">
        <w:tc>
          <w:tcPr>
            <w:tcW w:w="5000" w:type="pct"/>
            <w:gridSpan w:val="2"/>
            <w:shd w:val="clear" w:color="auto" w:fill="auto"/>
          </w:tcPr>
          <w:p w:rsidR="00995906" w:rsidRPr="00676B37" w:rsidRDefault="00995906" w:rsidP="00FE5D9A">
            <w:pPr>
              <w:pStyle w:val="ASFKTablenorm"/>
              <w:ind w:left="57" w:right="57"/>
            </w:pPr>
            <w:r w:rsidRPr="00676B37">
              <w:t xml:space="preserve">Блок </w:t>
            </w:r>
            <w:r w:rsidR="00B5053C" w:rsidRPr="00676B37">
              <w:t>«</w:t>
            </w:r>
            <w:r w:rsidRPr="00676B37">
              <w:t>Руководитель (уполномоченное лицо)</w:t>
            </w:r>
            <w:r w:rsidR="00B5053C" w:rsidRPr="00676B37">
              <w:t>»</w:t>
            </w:r>
          </w:p>
        </w:tc>
      </w:tr>
      <w:tr w:rsidR="00995906" w:rsidRPr="00676B37" w:rsidTr="00FE5D9A">
        <w:trPr>
          <w:trHeight w:val="378"/>
        </w:trPr>
        <w:tc>
          <w:tcPr>
            <w:tcW w:w="1260" w:type="pct"/>
            <w:shd w:val="clear" w:color="auto" w:fill="auto"/>
          </w:tcPr>
          <w:p w:rsidR="00995906" w:rsidRPr="00676B37" w:rsidRDefault="00995906" w:rsidP="00FE5D9A">
            <w:pPr>
              <w:pStyle w:val="ASFKTablenorm"/>
              <w:ind w:left="57" w:right="57"/>
            </w:pPr>
            <w:r w:rsidRPr="00676B37">
              <w:t>ФИО руководителя (уполномоченное лицо)</w:t>
            </w:r>
          </w:p>
        </w:tc>
        <w:tc>
          <w:tcPr>
            <w:tcW w:w="3740" w:type="pct"/>
            <w:shd w:val="clear" w:color="auto" w:fill="auto"/>
          </w:tcPr>
          <w:p w:rsidR="00995906" w:rsidRPr="00676B37" w:rsidRDefault="00EC5890" w:rsidP="00FE5D9A">
            <w:pPr>
              <w:pStyle w:val="ASFKTablenorm"/>
              <w:ind w:left="57" w:right="57"/>
            </w:pPr>
            <w:r w:rsidRPr="00676B37">
              <w:t>Может быть заполнено выбором из справочника «Список сотрудников». Может быть заполнено вручную</w:t>
            </w:r>
            <w:r w:rsidR="00A96B1D" w:rsidRPr="00676B37">
              <w:t>.</w:t>
            </w:r>
          </w:p>
        </w:tc>
      </w:tr>
      <w:tr w:rsidR="00995906" w:rsidRPr="00676B37" w:rsidTr="00FE5D9A">
        <w:tc>
          <w:tcPr>
            <w:tcW w:w="1260" w:type="pct"/>
            <w:shd w:val="clear" w:color="auto" w:fill="auto"/>
          </w:tcPr>
          <w:p w:rsidR="00995906" w:rsidRPr="00676B37" w:rsidRDefault="00995906" w:rsidP="00FE5D9A">
            <w:pPr>
              <w:pStyle w:val="ASFKTablenorm"/>
              <w:ind w:left="57" w:right="57"/>
            </w:pPr>
            <w:r w:rsidRPr="00676B37">
              <w:t xml:space="preserve">Должность </w:t>
            </w:r>
          </w:p>
        </w:tc>
        <w:tc>
          <w:tcPr>
            <w:tcW w:w="3740" w:type="pct"/>
            <w:shd w:val="clear" w:color="auto" w:fill="auto"/>
          </w:tcPr>
          <w:p w:rsidR="00995906" w:rsidRPr="00676B37" w:rsidRDefault="00EC5890" w:rsidP="00FE5D9A">
            <w:pPr>
              <w:pStyle w:val="ASFKTablenorm"/>
              <w:ind w:left="57" w:right="57"/>
            </w:pPr>
            <w:r w:rsidRPr="00676B37">
              <w:t>Заполняется автоматически на основании значения поля «ФИО» из справочника «Список сотрудников». Может быть заполнено вручную</w:t>
            </w:r>
            <w:r w:rsidR="00A96B1D" w:rsidRPr="00676B37">
              <w:t>.</w:t>
            </w:r>
          </w:p>
        </w:tc>
      </w:tr>
    </w:tbl>
    <w:p w:rsidR="000922B4" w:rsidRPr="00676B37" w:rsidRDefault="000922B4" w:rsidP="000922B4">
      <w:pPr>
        <w:pStyle w:val="32"/>
      </w:pPr>
      <w:bookmarkStart w:id="821" w:name="_Ref20824578"/>
      <w:bookmarkStart w:id="822" w:name="_Toc20825355"/>
      <w:bookmarkStart w:id="823" w:name="_Toc257977622"/>
      <w:bookmarkStart w:id="824" w:name="_Toc406667933"/>
      <w:bookmarkStart w:id="825" w:name="_Toc247608944"/>
      <w:bookmarkStart w:id="826" w:name="_Toc248062673"/>
      <w:bookmarkStart w:id="827" w:name="_Toc126761723"/>
      <w:bookmarkEnd w:id="752"/>
      <w:bookmarkEnd w:id="753"/>
      <w:bookmarkEnd w:id="754"/>
      <w:bookmarkEnd w:id="755"/>
      <w:bookmarkEnd w:id="756"/>
      <w:bookmarkEnd w:id="757"/>
      <w:r w:rsidRPr="00676B37">
        <w:t>Отчетность ПУР</w:t>
      </w:r>
      <w:bookmarkEnd w:id="821"/>
      <w:bookmarkEnd w:id="822"/>
      <w:bookmarkEnd w:id="827"/>
    </w:p>
    <w:p w:rsidR="000922B4" w:rsidRPr="00676B37" w:rsidRDefault="000922B4" w:rsidP="000922B4">
      <w:pPr>
        <w:pStyle w:val="ASFKNormal"/>
      </w:pPr>
      <w:r w:rsidRPr="00676B37">
        <w:t>Документ «Отчетность ПУР» предназначен для приёма клиентом отчетов из ПУР.</w:t>
      </w:r>
    </w:p>
    <w:p w:rsidR="000922B4" w:rsidRPr="00676B37" w:rsidRDefault="000922B4" w:rsidP="000922B4">
      <w:pPr>
        <w:pStyle w:val="ASFKNormal"/>
      </w:pPr>
      <w:r w:rsidRPr="00676B37">
        <w:t>Для работы с документами «Отчетность ПУР» следует перейти в пункт меню «Документы – Оперативная отчётность – Отчёты – Отчетность ПУР». Откроется ЭФ списка документов, представленная на рисунке </w:t>
      </w:r>
      <w:r w:rsidRPr="00676B37">
        <w:fldChar w:fldCharType="begin"/>
      </w:r>
      <w:r w:rsidRPr="00676B37">
        <w:instrText xml:space="preserve"> REF _Ref20826097 \h </w:instrText>
      </w:r>
      <w:r w:rsidR="00676B37">
        <w:instrText xml:space="preserve"> \* MERGEFORMAT </w:instrText>
      </w:r>
      <w:r w:rsidRPr="00676B37">
        <w:fldChar w:fldCharType="separate"/>
      </w:r>
      <w:r w:rsidR="008A46F2">
        <w:rPr>
          <w:noProof/>
        </w:rPr>
        <w:t>108</w:t>
      </w:r>
      <w:r w:rsidRPr="00676B37">
        <w:fldChar w:fldCharType="end"/>
      </w:r>
      <w:r w:rsidRPr="00676B37">
        <w:t>.</w:t>
      </w:r>
    </w:p>
    <w:p w:rsidR="000922B4" w:rsidRPr="00676B37" w:rsidRDefault="001373CE" w:rsidP="000922B4">
      <w:pPr>
        <w:pStyle w:val="ASFKFigure"/>
      </w:pPr>
      <w:r w:rsidRPr="00676B37">
        <w:rPr>
          <w:noProof/>
        </w:rPr>
        <w:drawing>
          <wp:inline distT="0" distB="0" distL="0" distR="0">
            <wp:extent cx="6125845" cy="2281555"/>
            <wp:effectExtent l="0" t="0" r="0" b="0"/>
            <wp:docPr id="199" name="Рисунок 199" descr="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РБС"/>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25845" cy="2281555"/>
                    </a:xfrm>
                    <a:prstGeom prst="rect">
                      <a:avLst/>
                    </a:prstGeom>
                    <a:noFill/>
                    <a:ln>
                      <a:noFill/>
                    </a:ln>
                  </pic:spPr>
                </pic:pic>
              </a:graphicData>
            </a:graphic>
          </wp:inline>
        </w:drawing>
      </w:r>
    </w:p>
    <w:p w:rsidR="000922B4" w:rsidRPr="00676B37" w:rsidRDefault="004B5E9D" w:rsidP="000922B4">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28" w:name="_Ref20826097"/>
      <w:bookmarkStart w:id="829" w:name="_Toc20825578"/>
      <w:bookmarkStart w:id="830" w:name="_Toc126761922"/>
      <w:r w:rsidR="008A46F2">
        <w:rPr>
          <w:noProof/>
        </w:rPr>
        <w:t>108</w:t>
      </w:r>
      <w:bookmarkEnd w:id="828"/>
      <w:r w:rsidRPr="00676B37">
        <w:rPr>
          <w:noProof/>
        </w:rPr>
        <w:fldChar w:fldCharType="end"/>
      </w:r>
      <w:r w:rsidR="000922B4" w:rsidRPr="00676B37">
        <w:t>. ЭФ списка документов «Отчетность ПУР»</w:t>
      </w:r>
      <w:bookmarkEnd w:id="829"/>
      <w:bookmarkEnd w:id="830"/>
    </w:p>
    <w:p w:rsidR="000922B4" w:rsidRPr="00676B37" w:rsidRDefault="000922B4" w:rsidP="000922B4">
      <w:pPr>
        <w:pStyle w:val="41"/>
      </w:pPr>
      <w:r w:rsidRPr="00676B37">
        <w:lastRenderedPageBreak/>
        <w:t>Доступные операции</w:t>
      </w:r>
    </w:p>
    <w:p w:rsidR="000922B4" w:rsidRPr="00676B37" w:rsidRDefault="000922B4" w:rsidP="000922B4">
      <w:pPr>
        <w:pStyle w:val="ASFKNormal"/>
      </w:pPr>
      <w:r w:rsidRPr="00676B37">
        <w:t>На АРМ РБС доступны следующие операции над документом:</w:t>
      </w:r>
    </w:p>
    <w:p w:rsidR="000922B4" w:rsidRPr="00676B37" w:rsidRDefault="000922B4" w:rsidP="000922B4">
      <w:pPr>
        <w:pStyle w:val="ASFKListmark1"/>
      </w:pPr>
      <w:r w:rsidRPr="00676B37">
        <w:t>просмотр;</w:t>
      </w:r>
    </w:p>
    <w:p w:rsidR="000922B4" w:rsidRPr="00676B37" w:rsidRDefault="000922B4" w:rsidP="000922B4">
      <w:pPr>
        <w:pStyle w:val="ASFKListmark1"/>
      </w:pPr>
      <w:r w:rsidRPr="00676B37">
        <w:t>печать;</w:t>
      </w:r>
    </w:p>
    <w:p w:rsidR="000922B4" w:rsidRPr="00676B37" w:rsidRDefault="000922B4" w:rsidP="000922B4">
      <w:pPr>
        <w:pStyle w:val="ASFKListmark1"/>
      </w:pPr>
      <w:r w:rsidRPr="00676B37">
        <w:t>проверка ЭП;</w:t>
      </w:r>
    </w:p>
    <w:p w:rsidR="000922B4" w:rsidRPr="00676B37" w:rsidRDefault="000922B4" w:rsidP="000922B4">
      <w:pPr>
        <w:pStyle w:val="ASFKListmark1"/>
      </w:pPr>
      <w:r w:rsidRPr="00676B37">
        <w:t>экспорт во внешнюю систему.</w:t>
      </w:r>
    </w:p>
    <w:p w:rsidR="000922B4" w:rsidRPr="00676B37" w:rsidRDefault="000922B4" w:rsidP="000922B4">
      <w:pPr>
        <w:pStyle w:val="41"/>
      </w:pPr>
      <w:r w:rsidRPr="00676B37">
        <w:t>Экранная форма документа</w:t>
      </w:r>
    </w:p>
    <w:p w:rsidR="000922B4" w:rsidRPr="00676B37" w:rsidRDefault="000922B4" w:rsidP="000922B4">
      <w:pPr>
        <w:pStyle w:val="ASFKNormal"/>
      </w:pPr>
      <w:r w:rsidRPr="00676B37">
        <w:t>ЭФ документа «Отчетность ПУР» представлена на рисунке </w:t>
      </w:r>
      <w:r w:rsidRPr="00676B37">
        <w:fldChar w:fldCharType="begin"/>
      </w:r>
      <w:r w:rsidRPr="00676B37">
        <w:instrText xml:space="preserve"> REF _Ref20826098 \h </w:instrText>
      </w:r>
      <w:r w:rsidR="00676B37">
        <w:instrText xml:space="preserve"> \* MERGEFORMAT </w:instrText>
      </w:r>
      <w:r w:rsidRPr="00676B37">
        <w:fldChar w:fldCharType="separate"/>
      </w:r>
      <w:r w:rsidR="008A46F2">
        <w:rPr>
          <w:noProof/>
        </w:rPr>
        <w:t>109</w:t>
      </w:r>
      <w:r w:rsidRPr="00676B37">
        <w:fldChar w:fldCharType="end"/>
      </w:r>
      <w:r w:rsidRPr="00676B37">
        <w:t>.</w:t>
      </w:r>
    </w:p>
    <w:p w:rsidR="000922B4" w:rsidRPr="00676B37" w:rsidRDefault="001373CE" w:rsidP="000922B4">
      <w:pPr>
        <w:pStyle w:val="ASFKFigure"/>
      </w:pPr>
      <w:r w:rsidRPr="00676B37">
        <w:rPr>
          <w:noProof/>
        </w:rPr>
        <w:drawing>
          <wp:inline distT="0" distB="0" distL="0" distR="0">
            <wp:extent cx="6134735" cy="5024755"/>
            <wp:effectExtent l="0" t="0" r="0" b="0"/>
            <wp:docPr id="200" name="Рисунок 20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34735" cy="5024755"/>
                    </a:xfrm>
                    <a:prstGeom prst="rect">
                      <a:avLst/>
                    </a:prstGeom>
                    <a:noFill/>
                    <a:ln>
                      <a:noFill/>
                    </a:ln>
                  </pic:spPr>
                </pic:pic>
              </a:graphicData>
            </a:graphic>
          </wp:inline>
        </w:drawing>
      </w:r>
    </w:p>
    <w:p w:rsidR="000922B4" w:rsidRPr="00676B37" w:rsidRDefault="004B5E9D" w:rsidP="000922B4">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31" w:name="_Ref20826098"/>
      <w:bookmarkStart w:id="832" w:name="_Toc20825579"/>
      <w:bookmarkStart w:id="833" w:name="_Toc126761923"/>
      <w:r w:rsidR="008A46F2">
        <w:rPr>
          <w:noProof/>
        </w:rPr>
        <w:t>109</w:t>
      </w:r>
      <w:bookmarkEnd w:id="831"/>
      <w:r w:rsidRPr="00676B37">
        <w:rPr>
          <w:noProof/>
        </w:rPr>
        <w:fldChar w:fldCharType="end"/>
      </w:r>
      <w:r w:rsidR="000922B4" w:rsidRPr="00676B37">
        <w:t>. ЭФ документа «Отчетность ПУР»</w:t>
      </w:r>
      <w:bookmarkEnd w:id="832"/>
      <w:bookmarkEnd w:id="833"/>
    </w:p>
    <w:p w:rsidR="000922B4" w:rsidRPr="00676B37" w:rsidRDefault="000922B4" w:rsidP="000922B4">
      <w:pPr>
        <w:pStyle w:val="ASFKNormal"/>
      </w:pPr>
      <w:r w:rsidRPr="00676B37">
        <w:t>Перечень полей документа «Отчетность ПУР» приведен в таблице </w:t>
      </w:r>
      <w:r w:rsidRPr="00676B37">
        <w:fldChar w:fldCharType="begin"/>
      </w:r>
      <w:r w:rsidRPr="00676B37">
        <w:instrText xml:space="preserve"> REF _Ref20826099 \h </w:instrText>
      </w:r>
      <w:r w:rsidR="00676B37">
        <w:instrText xml:space="preserve"> \* MERGEFORMAT </w:instrText>
      </w:r>
      <w:r w:rsidRPr="00676B37">
        <w:fldChar w:fldCharType="separate"/>
      </w:r>
      <w:r w:rsidR="008A46F2">
        <w:rPr>
          <w:noProof/>
        </w:rPr>
        <w:t>59</w:t>
      </w:r>
      <w:r w:rsidRPr="00676B37">
        <w:fldChar w:fldCharType="end"/>
      </w:r>
      <w:r w:rsidRPr="00676B37">
        <w:t xml:space="preserve">. </w:t>
      </w:r>
    </w:p>
    <w:p w:rsidR="000922B4" w:rsidRPr="00676B37" w:rsidRDefault="00501046" w:rsidP="000922B4">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34" w:name="_Ref20826099"/>
      <w:bookmarkStart w:id="835" w:name="_Toc20825431"/>
      <w:bookmarkStart w:id="836" w:name="_Toc126761795"/>
      <w:r w:rsidR="008A46F2">
        <w:rPr>
          <w:noProof/>
        </w:rPr>
        <w:t>59</w:t>
      </w:r>
      <w:bookmarkEnd w:id="834"/>
      <w:r w:rsidRPr="00676B37">
        <w:rPr>
          <w:noProof/>
        </w:rPr>
        <w:fldChar w:fldCharType="end"/>
      </w:r>
      <w:r w:rsidR="000922B4" w:rsidRPr="00676B37">
        <w:t>. Описание полей документа «Отчетность ПУР»</w:t>
      </w:r>
      <w:bookmarkEnd w:id="835"/>
      <w:bookmarkEnd w:id="8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6"/>
        <w:gridCol w:w="6252"/>
      </w:tblGrid>
      <w:tr w:rsidR="000922B4" w:rsidRPr="00676B37" w:rsidTr="00E81354">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922B4" w:rsidRPr="00676B37" w:rsidRDefault="000922B4" w:rsidP="00370488">
            <w:pPr>
              <w:pStyle w:val="ASFKTableHead"/>
            </w:pPr>
            <w:r w:rsidRPr="00676B37">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0922B4" w:rsidRPr="00676B37" w:rsidRDefault="000922B4" w:rsidP="00370488">
            <w:pPr>
              <w:pStyle w:val="ASFKTableHead"/>
            </w:pPr>
            <w:r w:rsidRPr="00676B37">
              <w:t>Описание поля</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Дата</w:t>
            </w:r>
          </w:p>
        </w:tc>
        <w:tc>
          <w:tcPr>
            <w:tcW w:w="3247" w:type="pct"/>
            <w:shd w:val="clear" w:color="auto" w:fill="auto"/>
          </w:tcPr>
          <w:p w:rsidR="000922B4" w:rsidRPr="00676B37" w:rsidRDefault="000922B4" w:rsidP="00E81354">
            <w:pPr>
              <w:pStyle w:val="ASFKTablenorm"/>
              <w:ind w:left="57" w:right="57"/>
            </w:pPr>
            <w:r w:rsidRPr="00676B37">
              <w:t>Дата отчета.</w:t>
            </w:r>
          </w:p>
        </w:tc>
      </w:tr>
      <w:tr w:rsidR="009B5178" w:rsidRPr="00676B37" w:rsidTr="00E81354">
        <w:tc>
          <w:tcPr>
            <w:tcW w:w="1753" w:type="pct"/>
            <w:shd w:val="clear" w:color="auto" w:fill="auto"/>
          </w:tcPr>
          <w:p w:rsidR="009B5178" w:rsidRPr="00676B37" w:rsidRDefault="009B5178" w:rsidP="00E81354">
            <w:pPr>
              <w:pStyle w:val="ASFKTablenorm"/>
              <w:ind w:left="57" w:right="57"/>
            </w:pPr>
            <w:r w:rsidRPr="00676B37">
              <w:t>Регистрационный номер</w:t>
            </w:r>
          </w:p>
        </w:tc>
        <w:tc>
          <w:tcPr>
            <w:tcW w:w="3247" w:type="pct"/>
            <w:shd w:val="clear" w:color="auto" w:fill="auto"/>
          </w:tcPr>
          <w:p w:rsidR="009B5178" w:rsidRPr="00676B37" w:rsidRDefault="009B5178" w:rsidP="00E81354">
            <w:pPr>
              <w:pStyle w:val="ASFKTablenorm"/>
              <w:ind w:left="57" w:right="57"/>
            </w:pPr>
            <w:r w:rsidRPr="00676B37">
              <w:t>Регистрационный номер.</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Дата предыдущей выписки</w:t>
            </w:r>
          </w:p>
        </w:tc>
        <w:tc>
          <w:tcPr>
            <w:tcW w:w="3247" w:type="pct"/>
            <w:shd w:val="clear" w:color="auto" w:fill="auto"/>
          </w:tcPr>
          <w:p w:rsidR="000922B4" w:rsidRPr="00676B37" w:rsidRDefault="000922B4" w:rsidP="00E81354">
            <w:pPr>
              <w:pStyle w:val="ASFKTablenorm"/>
              <w:ind w:left="57" w:right="57"/>
            </w:pPr>
            <w:r w:rsidRPr="00676B37">
              <w:t>Дата предыдущей выписки отчета.</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lastRenderedPageBreak/>
              <w:t>Форма по КФД</w:t>
            </w:r>
          </w:p>
        </w:tc>
        <w:tc>
          <w:tcPr>
            <w:tcW w:w="3247" w:type="pct"/>
            <w:shd w:val="clear" w:color="auto" w:fill="auto"/>
          </w:tcPr>
          <w:p w:rsidR="000922B4" w:rsidRPr="00676B37" w:rsidRDefault="000922B4" w:rsidP="00E81354">
            <w:pPr>
              <w:pStyle w:val="ASFKTablenorm"/>
              <w:ind w:left="57" w:right="57"/>
            </w:pPr>
            <w:r w:rsidRPr="00676B37">
              <w:t>Форма по классификатору форм документов.</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ТОФК</w:t>
            </w:r>
          </w:p>
        </w:tc>
        <w:tc>
          <w:tcPr>
            <w:tcW w:w="3247" w:type="pct"/>
            <w:shd w:val="clear" w:color="auto" w:fill="auto"/>
          </w:tcPr>
          <w:p w:rsidR="000922B4" w:rsidRPr="00676B37" w:rsidRDefault="000922B4" w:rsidP="00E81354">
            <w:pPr>
              <w:pStyle w:val="ASFKTablenorm"/>
              <w:ind w:left="57" w:right="57"/>
            </w:pPr>
            <w:r w:rsidRPr="00676B37">
              <w:t>Наименование территориального органа Федерального казначейства.</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Код по КОФК</w:t>
            </w:r>
          </w:p>
        </w:tc>
        <w:tc>
          <w:tcPr>
            <w:tcW w:w="3247" w:type="pct"/>
            <w:shd w:val="clear" w:color="auto" w:fill="auto"/>
          </w:tcPr>
          <w:p w:rsidR="000922B4" w:rsidRPr="00676B37" w:rsidRDefault="000922B4" w:rsidP="00E81354">
            <w:pPr>
              <w:pStyle w:val="ASFKTablenorm"/>
              <w:ind w:left="57" w:right="57"/>
            </w:pPr>
            <w:r w:rsidRPr="00676B37">
              <w:t>Код по классификатору органов Федерального казначейства.</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Клиент</w:t>
            </w:r>
          </w:p>
        </w:tc>
        <w:tc>
          <w:tcPr>
            <w:tcW w:w="3247" w:type="pct"/>
            <w:shd w:val="clear" w:color="auto" w:fill="auto"/>
          </w:tcPr>
          <w:p w:rsidR="000922B4" w:rsidRPr="00676B37" w:rsidRDefault="000922B4" w:rsidP="00E81354">
            <w:pPr>
              <w:pStyle w:val="ASFKTablenorm"/>
              <w:ind w:left="57" w:right="57"/>
            </w:pPr>
            <w:r w:rsidRPr="00676B37">
              <w:t>Наименование клиента.</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Код по СР</w:t>
            </w:r>
          </w:p>
        </w:tc>
        <w:tc>
          <w:tcPr>
            <w:tcW w:w="3247" w:type="pct"/>
            <w:shd w:val="clear" w:color="auto" w:fill="auto"/>
          </w:tcPr>
          <w:p w:rsidR="000922B4" w:rsidRPr="00676B37" w:rsidRDefault="000922B4" w:rsidP="00E81354">
            <w:pPr>
              <w:pStyle w:val="ASFKTablenorm"/>
              <w:ind w:left="57" w:right="57"/>
            </w:pPr>
            <w:r w:rsidRPr="00676B37">
              <w:t>Код по Сводному реестру.</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Номер л/с</w:t>
            </w:r>
          </w:p>
        </w:tc>
        <w:tc>
          <w:tcPr>
            <w:tcW w:w="3247" w:type="pct"/>
            <w:shd w:val="clear" w:color="auto" w:fill="auto"/>
          </w:tcPr>
          <w:p w:rsidR="000922B4" w:rsidRPr="00676B37" w:rsidRDefault="000922B4" w:rsidP="00E81354">
            <w:pPr>
              <w:pStyle w:val="ASFKTablenorm"/>
              <w:ind w:left="57" w:right="57"/>
            </w:pPr>
            <w:r w:rsidRPr="00676B37">
              <w:t>Номер лицевого счета.</w:t>
            </w:r>
          </w:p>
        </w:tc>
      </w:tr>
      <w:tr w:rsidR="00894D4F" w:rsidRPr="00676B37" w:rsidTr="00E81354">
        <w:tc>
          <w:tcPr>
            <w:tcW w:w="1753" w:type="pct"/>
            <w:shd w:val="clear" w:color="auto" w:fill="auto"/>
          </w:tcPr>
          <w:p w:rsidR="00894D4F" w:rsidRPr="00676B37" w:rsidRDefault="00894D4F" w:rsidP="00E81354">
            <w:pPr>
              <w:pStyle w:val="ASFKTablenorm"/>
              <w:ind w:left="57" w:right="57"/>
            </w:pPr>
            <w:r w:rsidRPr="00676B37">
              <w:t>РБС</w:t>
            </w:r>
          </w:p>
        </w:tc>
        <w:tc>
          <w:tcPr>
            <w:tcW w:w="3247" w:type="pct"/>
            <w:shd w:val="clear" w:color="auto" w:fill="auto"/>
          </w:tcPr>
          <w:p w:rsidR="00894D4F" w:rsidRPr="00676B37" w:rsidRDefault="00894D4F" w:rsidP="00E81354">
            <w:pPr>
              <w:pStyle w:val="ASFKTablenorm"/>
              <w:ind w:left="57" w:right="57"/>
            </w:pPr>
            <w:r w:rsidRPr="00676B37">
              <w:t>Распорядители бюджетных средств.</w:t>
            </w:r>
          </w:p>
        </w:tc>
      </w:tr>
      <w:tr w:rsidR="00894D4F" w:rsidRPr="00676B37" w:rsidTr="00E81354">
        <w:tc>
          <w:tcPr>
            <w:tcW w:w="1753" w:type="pct"/>
            <w:shd w:val="clear" w:color="auto" w:fill="auto"/>
          </w:tcPr>
          <w:p w:rsidR="00894D4F" w:rsidRPr="00676B37" w:rsidRDefault="00894D4F" w:rsidP="00E81354">
            <w:pPr>
              <w:pStyle w:val="ASFKTablenorm"/>
              <w:ind w:left="57" w:right="57"/>
            </w:pPr>
            <w:r w:rsidRPr="00676B37">
              <w:t>Код по СР</w:t>
            </w:r>
          </w:p>
        </w:tc>
        <w:tc>
          <w:tcPr>
            <w:tcW w:w="3247" w:type="pct"/>
            <w:shd w:val="clear" w:color="auto" w:fill="auto"/>
          </w:tcPr>
          <w:p w:rsidR="00894D4F" w:rsidRPr="00676B37" w:rsidRDefault="00894D4F" w:rsidP="00E81354">
            <w:pPr>
              <w:pStyle w:val="ASFKTablenorm"/>
              <w:ind w:left="57" w:right="57"/>
            </w:pPr>
            <w:r w:rsidRPr="00676B37">
              <w:t>Код по Сводному реестру.</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Глава</w:t>
            </w:r>
          </w:p>
        </w:tc>
        <w:tc>
          <w:tcPr>
            <w:tcW w:w="3247" w:type="pct"/>
            <w:shd w:val="clear" w:color="auto" w:fill="auto"/>
          </w:tcPr>
          <w:p w:rsidR="000922B4" w:rsidRPr="00676B37" w:rsidRDefault="000922B4" w:rsidP="00E81354">
            <w:pPr>
              <w:pStyle w:val="ASFKTablenorm"/>
              <w:ind w:left="57" w:right="57"/>
            </w:pPr>
            <w:r w:rsidRPr="00676B37">
              <w:t>Глава.</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Код</w:t>
            </w:r>
          </w:p>
        </w:tc>
        <w:tc>
          <w:tcPr>
            <w:tcW w:w="3247" w:type="pct"/>
            <w:shd w:val="clear" w:color="auto" w:fill="auto"/>
          </w:tcPr>
          <w:p w:rsidR="000922B4" w:rsidRPr="00676B37" w:rsidRDefault="000922B4" w:rsidP="00E81354">
            <w:pPr>
              <w:pStyle w:val="ASFKTablenorm"/>
              <w:ind w:left="57" w:right="57"/>
            </w:pPr>
            <w:r w:rsidRPr="00676B37">
              <w:t>Код главы.</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Бюджет</w:t>
            </w:r>
          </w:p>
        </w:tc>
        <w:tc>
          <w:tcPr>
            <w:tcW w:w="3247" w:type="pct"/>
            <w:shd w:val="clear" w:color="auto" w:fill="auto"/>
          </w:tcPr>
          <w:p w:rsidR="000922B4" w:rsidRPr="00676B37" w:rsidRDefault="000922B4" w:rsidP="00E81354">
            <w:pPr>
              <w:pStyle w:val="ASFKTablenorm"/>
              <w:ind w:left="57" w:right="57"/>
            </w:pPr>
            <w:r w:rsidRPr="00676B37">
              <w:t>Наименование бюджета.</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Код</w:t>
            </w:r>
          </w:p>
        </w:tc>
        <w:tc>
          <w:tcPr>
            <w:tcW w:w="3247" w:type="pct"/>
            <w:shd w:val="clear" w:color="auto" w:fill="auto"/>
          </w:tcPr>
          <w:p w:rsidR="000922B4" w:rsidRPr="00676B37" w:rsidRDefault="000922B4" w:rsidP="00E81354">
            <w:pPr>
              <w:pStyle w:val="ASFKTablenorm"/>
              <w:ind w:left="57" w:right="57"/>
            </w:pPr>
            <w:r w:rsidRPr="00676B37">
              <w:t>Код бюджета.</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Финансовый орган</w:t>
            </w:r>
          </w:p>
        </w:tc>
        <w:tc>
          <w:tcPr>
            <w:tcW w:w="3247" w:type="pct"/>
            <w:shd w:val="clear" w:color="auto" w:fill="auto"/>
          </w:tcPr>
          <w:p w:rsidR="000922B4" w:rsidRPr="00676B37" w:rsidRDefault="000922B4" w:rsidP="00E81354">
            <w:pPr>
              <w:pStyle w:val="ASFKTablenorm"/>
              <w:ind w:left="57" w:right="57"/>
            </w:pPr>
            <w:r w:rsidRPr="00676B37">
              <w:t>Наименование финансового органа.</w:t>
            </w:r>
          </w:p>
        </w:tc>
      </w:tr>
      <w:tr w:rsidR="000922B4" w:rsidRPr="00676B37" w:rsidTr="00E81354">
        <w:tc>
          <w:tcPr>
            <w:tcW w:w="1753" w:type="pct"/>
            <w:shd w:val="clear" w:color="auto" w:fill="auto"/>
          </w:tcPr>
          <w:p w:rsidR="000922B4" w:rsidRPr="00676B37" w:rsidRDefault="009B5178" w:rsidP="00E81354">
            <w:pPr>
              <w:pStyle w:val="ASFKTablenorm"/>
              <w:ind w:left="57" w:right="57"/>
            </w:pPr>
            <w:r w:rsidRPr="00676B37">
              <w:t>П</w:t>
            </w:r>
            <w:r w:rsidR="000922B4" w:rsidRPr="00676B37">
              <w:t>о ОКПО</w:t>
            </w:r>
          </w:p>
        </w:tc>
        <w:tc>
          <w:tcPr>
            <w:tcW w:w="3247" w:type="pct"/>
            <w:shd w:val="clear" w:color="auto" w:fill="auto"/>
          </w:tcPr>
          <w:p w:rsidR="000922B4" w:rsidRPr="00676B37" w:rsidRDefault="000922B4" w:rsidP="00E81354">
            <w:pPr>
              <w:pStyle w:val="ASFKTablenorm"/>
              <w:ind w:left="57" w:right="57"/>
            </w:pPr>
            <w:r w:rsidRPr="00676B37">
              <w:t>По ОКПО.</w:t>
            </w:r>
          </w:p>
        </w:tc>
      </w:tr>
      <w:tr w:rsidR="00894D4F" w:rsidRPr="00676B37" w:rsidTr="00E81354">
        <w:tc>
          <w:tcPr>
            <w:tcW w:w="1753" w:type="pct"/>
            <w:shd w:val="clear" w:color="auto" w:fill="auto"/>
          </w:tcPr>
          <w:p w:rsidR="00894D4F" w:rsidRPr="00676B37" w:rsidRDefault="00894D4F" w:rsidP="00E81354">
            <w:pPr>
              <w:pStyle w:val="ASFKTablenorm"/>
              <w:ind w:left="57" w:right="57"/>
            </w:pPr>
            <w:r w:rsidRPr="00676B37">
              <w:t>Уровень конфиденциальности</w:t>
            </w:r>
          </w:p>
        </w:tc>
        <w:tc>
          <w:tcPr>
            <w:tcW w:w="3247" w:type="pct"/>
            <w:shd w:val="clear" w:color="auto" w:fill="auto"/>
          </w:tcPr>
          <w:p w:rsidR="00894D4F" w:rsidRPr="00676B37" w:rsidRDefault="00894D4F" w:rsidP="00E81354">
            <w:pPr>
              <w:pStyle w:val="ASFKTablenorm"/>
              <w:ind w:left="57" w:right="57"/>
            </w:pPr>
            <w:r w:rsidRPr="00676B37">
              <w:t>Уровень конфиденциальности.</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Режим формирования</w:t>
            </w:r>
          </w:p>
        </w:tc>
        <w:tc>
          <w:tcPr>
            <w:tcW w:w="3247" w:type="pct"/>
            <w:shd w:val="clear" w:color="auto" w:fill="auto"/>
          </w:tcPr>
          <w:p w:rsidR="000922B4" w:rsidRPr="00676B37" w:rsidRDefault="000922B4" w:rsidP="00E81354">
            <w:pPr>
              <w:pStyle w:val="ASFKTablenorm"/>
              <w:ind w:left="57" w:right="57"/>
            </w:pPr>
            <w:r w:rsidRPr="00676B37">
              <w:t>Возможные значения:</w:t>
            </w:r>
          </w:p>
          <w:p w:rsidR="000922B4" w:rsidRPr="00676B37" w:rsidRDefault="000922B4" w:rsidP="00370488">
            <w:pPr>
              <w:pStyle w:val="ASFKTableListMark"/>
            </w:pPr>
            <w:r w:rsidRPr="00676B37">
              <w:t>Предварительный;</w:t>
            </w:r>
          </w:p>
          <w:p w:rsidR="000922B4" w:rsidRPr="00676B37" w:rsidRDefault="000922B4" w:rsidP="00370488">
            <w:pPr>
              <w:pStyle w:val="ASFKTableListMark"/>
            </w:pPr>
            <w:r w:rsidRPr="00676B37">
              <w:t>Промежуточный;</w:t>
            </w:r>
          </w:p>
          <w:p w:rsidR="000922B4" w:rsidRPr="00676B37" w:rsidRDefault="000922B4" w:rsidP="00370488">
            <w:pPr>
              <w:pStyle w:val="ASFKTableListMark"/>
            </w:pPr>
            <w:r w:rsidRPr="00676B37">
              <w:t>Итоговый.</w:t>
            </w:r>
          </w:p>
        </w:tc>
      </w:tr>
      <w:tr w:rsidR="00894D4F" w:rsidRPr="00676B37" w:rsidTr="00E81354">
        <w:tc>
          <w:tcPr>
            <w:tcW w:w="1753" w:type="pct"/>
            <w:shd w:val="clear" w:color="auto" w:fill="auto"/>
          </w:tcPr>
          <w:p w:rsidR="00894D4F" w:rsidRPr="00676B37" w:rsidRDefault="00894D4F" w:rsidP="00E81354">
            <w:pPr>
              <w:pStyle w:val="ASFKTablenorm"/>
              <w:ind w:left="57" w:right="57"/>
            </w:pPr>
            <w:r w:rsidRPr="00676B37">
              <w:t>ОКТМО</w:t>
            </w:r>
          </w:p>
        </w:tc>
        <w:tc>
          <w:tcPr>
            <w:tcW w:w="3247" w:type="pct"/>
            <w:shd w:val="clear" w:color="auto" w:fill="auto"/>
          </w:tcPr>
          <w:p w:rsidR="00894D4F" w:rsidRPr="00676B37" w:rsidRDefault="00894D4F" w:rsidP="00E81354">
            <w:pPr>
              <w:pStyle w:val="ASFKTablenorm"/>
              <w:ind w:left="57" w:right="57"/>
            </w:pPr>
            <w:r w:rsidRPr="00676B37">
              <w:t>По ОКТМО.</w:t>
            </w:r>
          </w:p>
        </w:tc>
      </w:tr>
      <w:tr w:rsidR="0003713D" w:rsidRPr="00676B37" w:rsidTr="00E81354">
        <w:tc>
          <w:tcPr>
            <w:tcW w:w="5000" w:type="pct"/>
            <w:gridSpan w:val="2"/>
            <w:shd w:val="clear" w:color="auto" w:fill="auto"/>
          </w:tcPr>
          <w:p w:rsidR="0003713D" w:rsidRPr="00676B37" w:rsidRDefault="0003713D" w:rsidP="00E81354">
            <w:pPr>
              <w:pStyle w:val="ASFKTablenorm"/>
              <w:ind w:left="57" w:right="57"/>
            </w:pPr>
            <w:r w:rsidRPr="00676B37">
              <w:t>Закладка полей «Выписка из л/с для учета операций со средствами, поступающими во временное распоряжение получателя бюджетных средств»</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Остаток средств на начало дня</w:t>
            </w:r>
          </w:p>
        </w:tc>
        <w:tc>
          <w:tcPr>
            <w:tcW w:w="3247" w:type="pct"/>
            <w:shd w:val="clear" w:color="auto" w:fill="auto"/>
          </w:tcPr>
          <w:p w:rsidR="0003713D" w:rsidRPr="00676B37" w:rsidRDefault="0003713D" w:rsidP="00E81354">
            <w:pPr>
              <w:pStyle w:val="ASFKTablenorm"/>
              <w:ind w:left="57" w:right="57"/>
            </w:pPr>
            <w:r w:rsidRPr="00676B37">
              <w:t>Указывается остаток средств на начало дня.</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Остаток средств на конец дня</w:t>
            </w:r>
          </w:p>
        </w:tc>
        <w:tc>
          <w:tcPr>
            <w:tcW w:w="3247" w:type="pct"/>
            <w:shd w:val="clear" w:color="auto" w:fill="auto"/>
          </w:tcPr>
          <w:p w:rsidR="0003713D" w:rsidRPr="00676B37" w:rsidRDefault="0003713D" w:rsidP="00E81354">
            <w:pPr>
              <w:pStyle w:val="ASFKTablenorm"/>
              <w:ind w:left="57" w:right="57"/>
            </w:pPr>
            <w:r w:rsidRPr="00676B37">
              <w:t>Указывается остаток средств на конец дня.</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 п/п</w:t>
            </w:r>
          </w:p>
        </w:tc>
        <w:tc>
          <w:tcPr>
            <w:tcW w:w="3247" w:type="pct"/>
            <w:shd w:val="clear" w:color="auto" w:fill="auto"/>
          </w:tcPr>
          <w:p w:rsidR="0003713D" w:rsidRPr="00676B37" w:rsidRDefault="0003713D" w:rsidP="00E81354">
            <w:pPr>
              <w:pStyle w:val="ASFKTablenorm"/>
              <w:ind w:left="57" w:right="57"/>
            </w:pPr>
            <w:r w:rsidRPr="00676B37">
              <w:t>Указывается номер в порядке возрастания, начиная с 1.</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Код цели (аналитический код)</w:t>
            </w:r>
          </w:p>
        </w:tc>
        <w:tc>
          <w:tcPr>
            <w:tcW w:w="3247" w:type="pct"/>
            <w:shd w:val="clear" w:color="auto" w:fill="auto"/>
          </w:tcPr>
          <w:p w:rsidR="0003713D" w:rsidRPr="00676B37" w:rsidRDefault="0003713D" w:rsidP="00E81354">
            <w:pPr>
              <w:pStyle w:val="ASFKTablenorm"/>
              <w:ind w:left="57" w:right="57"/>
            </w:pPr>
            <w:r w:rsidRPr="00676B37">
              <w:t>Указывается идентификационный код поступлений/идентификационный код выплат. Не заполняется по операциям зачисления, возврата, уточнения НВС по л/с с кодом 05.</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Наименование (подтверждающий документ)</w:t>
            </w:r>
          </w:p>
        </w:tc>
        <w:tc>
          <w:tcPr>
            <w:tcW w:w="3247" w:type="pct"/>
            <w:shd w:val="clear" w:color="auto" w:fill="auto"/>
          </w:tcPr>
          <w:p w:rsidR="0003713D" w:rsidRPr="00676B37" w:rsidRDefault="0003713D" w:rsidP="00E81354">
            <w:pPr>
              <w:pStyle w:val="ASFKTablenorm"/>
              <w:ind w:left="57" w:right="57"/>
            </w:pPr>
            <w:r w:rsidRPr="00676B37">
              <w:t>Указывается наименование документа, на основании которого была отражена операция на лицевом счете для учета операций со средствами во временном распоряжении.</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Номер (подтверждающий документ)</w:t>
            </w:r>
          </w:p>
        </w:tc>
        <w:tc>
          <w:tcPr>
            <w:tcW w:w="3247" w:type="pct"/>
            <w:shd w:val="clear" w:color="auto" w:fill="auto"/>
          </w:tcPr>
          <w:p w:rsidR="0003713D" w:rsidRPr="00676B37" w:rsidRDefault="0003713D" w:rsidP="00E81354">
            <w:pPr>
              <w:pStyle w:val="ASFKTablenorm"/>
              <w:ind w:left="57" w:right="57"/>
            </w:pPr>
            <w:r w:rsidRPr="00676B37">
              <w:t>Указывается номер документа, на основании которого была отражена операция на лицевом счете для учета операций со средствами во временном распоряжении.</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Дата (подтверждающий документ)</w:t>
            </w:r>
          </w:p>
        </w:tc>
        <w:tc>
          <w:tcPr>
            <w:tcW w:w="3247" w:type="pct"/>
            <w:shd w:val="clear" w:color="auto" w:fill="auto"/>
          </w:tcPr>
          <w:p w:rsidR="0003713D" w:rsidRPr="00676B37" w:rsidRDefault="0003713D" w:rsidP="00E81354">
            <w:pPr>
              <w:pStyle w:val="ASFKTablenorm"/>
              <w:ind w:left="57" w:right="57"/>
            </w:pPr>
            <w:r w:rsidRPr="00676B37">
              <w:t>Указывается дата составления документа, на основании которого была отражена операция на лицевом счете для учета операций со средствами во временном распоряжении.</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rPr>
                <w:lang w:val="en-US"/>
              </w:rPr>
              <w:t xml:space="preserve">GUID </w:t>
            </w:r>
            <w:r w:rsidRPr="00676B37">
              <w:t>первичного документа</w:t>
            </w:r>
          </w:p>
        </w:tc>
        <w:tc>
          <w:tcPr>
            <w:tcW w:w="3247" w:type="pct"/>
            <w:shd w:val="clear" w:color="auto" w:fill="auto"/>
          </w:tcPr>
          <w:p w:rsidR="0003713D" w:rsidRPr="00676B37" w:rsidRDefault="0003713D" w:rsidP="00E81354">
            <w:pPr>
              <w:pStyle w:val="ASFKTablenorm"/>
              <w:ind w:left="57" w:right="57"/>
            </w:pPr>
            <w:r w:rsidRPr="00676B37">
              <w:t>Указывается GUID первичного документа.</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lastRenderedPageBreak/>
              <w:t>Наименование (документ-основание)</w:t>
            </w:r>
          </w:p>
        </w:tc>
        <w:tc>
          <w:tcPr>
            <w:tcW w:w="3247" w:type="pct"/>
            <w:shd w:val="clear" w:color="auto" w:fill="auto"/>
          </w:tcPr>
          <w:p w:rsidR="0003713D" w:rsidRPr="00676B37" w:rsidRDefault="0003713D" w:rsidP="00E81354">
            <w:pPr>
              <w:pStyle w:val="ASFKTablenorm"/>
              <w:ind w:left="57" w:right="57"/>
            </w:pPr>
            <w:r w:rsidRPr="00676B37">
              <w:t>Указывается наименование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Номер (документ-основание)</w:t>
            </w:r>
          </w:p>
        </w:tc>
        <w:tc>
          <w:tcPr>
            <w:tcW w:w="3247" w:type="pct"/>
            <w:shd w:val="clear" w:color="auto" w:fill="auto"/>
          </w:tcPr>
          <w:p w:rsidR="0003713D" w:rsidRPr="00676B37" w:rsidRDefault="0003713D" w:rsidP="00E81354">
            <w:pPr>
              <w:pStyle w:val="ASFKTablenorm"/>
              <w:ind w:left="57" w:right="57"/>
            </w:pPr>
            <w:r w:rsidRPr="00676B37">
              <w:t>Указывается номер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Дата (документ-основание)</w:t>
            </w:r>
          </w:p>
        </w:tc>
        <w:tc>
          <w:tcPr>
            <w:tcW w:w="3247" w:type="pct"/>
            <w:shd w:val="clear" w:color="auto" w:fill="auto"/>
          </w:tcPr>
          <w:p w:rsidR="0003713D" w:rsidRPr="00676B37" w:rsidRDefault="0003713D" w:rsidP="00E81354">
            <w:pPr>
              <w:pStyle w:val="ASFKTablenorm"/>
              <w:ind w:left="57" w:right="57"/>
            </w:pPr>
            <w:r w:rsidRPr="00676B37">
              <w:t>Указывается дата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Поступления</w:t>
            </w:r>
          </w:p>
        </w:tc>
        <w:tc>
          <w:tcPr>
            <w:tcW w:w="3247" w:type="pct"/>
            <w:shd w:val="clear" w:color="auto" w:fill="auto"/>
          </w:tcPr>
          <w:p w:rsidR="0003713D" w:rsidRPr="00676B37" w:rsidRDefault="0003713D" w:rsidP="00E81354">
            <w:pPr>
              <w:pStyle w:val="ASFKTablenorm"/>
              <w:ind w:left="57" w:right="57"/>
            </w:pPr>
            <w:r w:rsidRPr="00676B37">
              <w:t>Указывается сумма поступлений средств на лицевой счет для учета операций со средствами, поступающими во временное распоряжение получателя бюджетных средств в соответствии с указанным документом.</w:t>
            </w:r>
          </w:p>
          <w:p w:rsidR="0003713D" w:rsidRPr="00676B37" w:rsidRDefault="0003713D" w:rsidP="00E81354">
            <w:pPr>
              <w:pStyle w:val="ASFKTablenorm"/>
              <w:ind w:left="57" w:right="57"/>
            </w:pPr>
            <w:r w:rsidRPr="00676B37">
              <w:t>В случае отсутствия данных указывается значение «0,00».</w:t>
            </w:r>
          </w:p>
        </w:tc>
      </w:tr>
      <w:tr w:rsidR="0003713D" w:rsidRPr="00676B37" w:rsidTr="00E81354">
        <w:tc>
          <w:tcPr>
            <w:tcW w:w="1753" w:type="pct"/>
            <w:shd w:val="clear" w:color="auto" w:fill="auto"/>
          </w:tcPr>
          <w:p w:rsidR="0003713D" w:rsidRPr="00676B37" w:rsidRDefault="0003713D" w:rsidP="00E81354">
            <w:pPr>
              <w:pStyle w:val="ASFKTablenorm"/>
              <w:ind w:left="57" w:right="57"/>
            </w:pPr>
            <w:r w:rsidRPr="00676B37">
              <w:t>Выплаты</w:t>
            </w:r>
          </w:p>
        </w:tc>
        <w:tc>
          <w:tcPr>
            <w:tcW w:w="3247" w:type="pct"/>
            <w:shd w:val="clear" w:color="auto" w:fill="auto"/>
          </w:tcPr>
          <w:p w:rsidR="0003713D" w:rsidRPr="00676B37" w:rsidRDefault="0003713D" w:rsidP="00E81354">
            <w:pPr>
              <w:spacing w:before="60" w:after="60" w:line="256" w:lineRule="auto"/>
              <w:ind w:left="57" w:right="57" w:firstLine="0"/>
              <w:rPr>
                <w:szCs w:val="22"/>
                <w:lang w:eastAsia="en-US"/>
              </w:rPr>
            </w:pPr>
            <w:r w:rsidRPr="00676B37">
              <w:rPr>
                <w:szCs w:val="22"/>
                <w:lang w:eastAsia="en-US"/>
              </w:rPr>
              <w:t>Указывается сумма выплат средств с лицевого счета для учета операций со средствами, поступающими во временное распоряжение получателя бюджетных средств в соответствии с указанным документом.</w:t>
            </w:r>
          </w:p>
          <w:p w:rsidR="0003713D" w:rsidRPr="00676B37" w:rsidRDefault="0003713D" w:rsidP="00E81354">
            <w:pPr>
              <w:pStyle w:val="ASFKTablenorm"/>
              <w:ind w:left="57" w:right="57"/>
            </w:pPr>
            <w:r w:rsidRPr="00676B37">
              <w:rPr>
                <w:szCs w:val="22"/>
                <w:lang w:eastAsia="en-US"/>
              </w:rPr>
              <w:t>В случае отсутствия данных указывается значение «0,00».</w:t>
            </w:r>
          </w:p>
        </w:tc>
      </w:tr>
      <w:tr w:rsidR="000922B4" w:rsidRPr="00676B37" w:rsidTr="00E81354">
        <w:tc>
          <w:tcPr>
            <w:tcW w:w="5000" w:type="pct"/>
            <w:gridSpan w:val="2"/>
            <w:shd w:val="clear" w:color="auto" w:fill="auto"/>
          </w:tcPr>
          <w:p w:rsidR="000922B4" w:rsidRPr="00676B37" w:rsidRDefault="000922B4" w:rsidP="00E81354">
            <w:pPr>
              <w:pStyle w:val="ASFKTablenorm"/>
              <w:ind w:left="57" w:right="57"/>
            </w:pPr>
            <w:r w:rsidRPr="00676B37">
              <w:t>Группа полей «Подписи»</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Должность (Ответственный исполнитель)</w:t>
            </w:r>
          </w:p>
        </w:tc>
        <w:tc>
          <w:tcPr>
            <w:tcW w:w="3247" w:type="pct"/>
            <w:shd w:val="clear" w:color="auto" w:fill="auto"/>
          </w:tcPr>
          <w:p w:rsidR="000922B4" w:rsidRPr="00676B37" w:rsidRDefault="000922B4" w:rsidP="00E81354">
            <w:pPr>
              <w:pStyle w:val="ASFKTablenorm"/>
              <w:ind w:left="57" w:right="57"/>
            </w:pPr>
            <w:r w:rsidRPr="00676B37">
              <w:t>Должность ответственного исполнителя.</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Расшифровка подписи (Ответственный исполнитель)</w:t>
            </w:r>
          </w:p>
        </w:tc>
        <w:tc>
          <w:tcPr>
            <w:tcW w:w="3247" w:type="pct"/>
            <w:shd w:val="clear" w:color="auto" w:fill="auto"/>
          </w:tcPr>
          <w:p w:rsidR="000922B4" w:rsidRPr="00676B37" w:rsidRDefault="000922B4" w:rsidP="00E81354">
            <w:pPr>
              <w:pStyle w:val="ASFKTablenorm"/>
              <w:ind w:left="57" w:right="57"/>
            </w:pPr>
            <w:r w:rsidRPr="00676B37">
              <w:t>Расшифровка подписи ответственного исполнителя.</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Телефон (Ответственный исполнитель)</w:t>
            </w:r>
          </w:p>
        </w:tc>
        <w:tc>
          <w:tcPr>
            <w:tcW w:w="3247" w:type="pct"/>
            <w:shd w:val="clear" w:color="auto" w:fill="auto"/>
          </w:tcPr>
          <w:p w:rsidR="000922B4" w:rsidRPr="00676B37" w:rsidRDefault="000922B4" w:rsidP="00E81354">
            <w:pPr>
              <w:pStyle w:val="ASFKTablenorm"/>
              <w:ind w:left="57" w:right="57"/>
            </w:pPr>
            <w:r w:rsidRPr="00676B37">
              <w:t>Телефон ответственного исполнителя.</w:t>
            </w:r>
          </w:p>
        </w:tc>
      </w:tr>
      <w:tr w:rsidR="000922B4" w:rsidRPr="00676B37" w:rsidTr="00E81354">
        <w:tc>
          <w:tcPr>
            <w:tcW w:w="1753" w:type="pct"/>
            <w:shd w:val="clear" w:color="auto" w:fill="auto"/>
          </w:tcPr>
          <w:p w:rsidR="000922B4" w:rsidRPr="00676B37" w:rsidRDefault="000922B4" w:rsidP="00E81354">
            <w:pPr>
              <w:pStyle w:val="ASFKTablenorm"/>
              <w:ind w:left="57" w:right="57"/>
            </w:pPr>
            <w:r w:rsidRPr="00676B37">
              <w:t>Дата подписания</w:t>
            </w:r>
          </w:p>
        </w:tc>
        <w:tc>
          <w:tcPr>
            <w:tcW w:w="3247" w:type="pct"/>
            <w:shd w:val="clear" w:color="auto" w:fill="auto"/>
          </w:tcPr>
          <w:p w:rsidR="000922B4" w:rsidRPr="00676B37" w:rsidRDefault="000922B4" w:rsidP="00E81354">
            <w:pPr>
              <w:pStyle w:val="ASFKTablenorm"/>
              <w:ind w:left="57" w:right="57"/>
            </w:pPr>
            <w:r w:rsidRPr="00676B37">
              <w:t>Дата подписания.</w:t>
            </w:r>
          </w:p>
        </w:tc>
      </w:tr>
      <w:tr w:rsidR="000922B4" w:rsidRPr="00676B37" w:rsidTr="00E81354">
        <w:tc>
          <w:tcPr>
            <w:tcW w:w="5000" w:type="pct"/>
            <w:gridSpan w:val="2"/>
            <w:shd w:val="clear" w:color="auto" w:fill="auto"/>
          </w:tcPr>
          <w:p w:rsidR="000922B4" w:rsidRPr="00676B37" w:rsidRDefault="000922B4" w:rsidP="00E81354">
            <w:pPr>
              <w:pStyle w:val="ASFKTablenorm"/>
              <w:ind w:left="57" w:right="57"/>
            </w:pPr>
            <w:r w:rsidRPr="00676B37">
              <w:t>Группа полей «Вложения». Сворачиваемая группа с многострочным блоком «Вложения».</w:t>
            </w:r>
          </w:p>
        </w:tc>
      </w:tr>
    </w:tbl>
    <w:p w:rsidR="000922B4" w:rsidRPr="00676B37" w:rsidRDefault="000922B4" w:rsidP="000922B4">
      <w:pPr>
        <w:pStyle w:val="32"/>
      </w:pPr>
      <w:bookmarkStart w:id="837" w:name="_Toc410212992"/>
      <w:bookmarkStart w:id="838" w:name="_Toc126761724"/>
      <w:r w:rsidRPr="00676B37">
        <w:t>Сервисный документ доставки шаблона отчета</w:t>
      </w:r>
      <w:bookmarkEnd w:id="837"/>
      <w:bookmarkEnd w:id="838"/>
    </w:p>
    <w:p w:rsidR="009E2B92" w:rsidRPr="00676B37" w:rsidRDefault="009E2B92" w:rsidP="009E2B92">
      <w:pPr>
        <w:pStyle w:val="ASFKNormal"/>
      </w:pPr>
      <w:r w:rsidRPr="00676B37">
        <w:t>Сервисный документ доставки шаблона отчета используется для пересылки между серверными и клиентскими комплексами определений шаблонов регламентированных отчета. Шаблон содержится в документе как вложение, а свойства документа определяют основные его параметры. При получении документа на АРМ РБС осуществляется формирование новой версии описания шаблона в словаре шаблонов отчетов на основе свойств полученного документа и содержащегося в нем, как вложение, шаблона отчета.</w:t>
      </w:r>
    </w:p>
    <w:p w:rsidR="009E2B92" w:rsidRPr="00676B37" w:rsidRDefault="002F634A" w:rsidP="009E2B92">
      <w:pPr>
        <w:pStyle w:val="ASFKNormal"/>
      </w:pPr>
      <w:r w:rsidRPr="00676B37">
        <w:t>Для работы с документами «</w:t>
      </w:r>
      <w:r w:rsidR="009E2B92" w:rsidRPr="00676B37">
        <w:t>Сервисный документ доставки шаблона отчета» следует перейти в пункт меню «Документы – Оперативная отчетность – Сервис – Сервисный документ доставки шаблона отчета». Откроется ЭФ списка документов, представленная на рисунке </w:t>
      </w:r>
      <w:r w:rsidR="009E2B92" w:rsidRPr="00676B37">
        <w:fldChar w:fldCharType="begin"/>
      </w:r>
      <w:r w:rsidR="009E2B92" w:rsidRPr="00676B37">
        <w:instrText xml:space="preserve"> REF _Ref449696726 \h </w:instrText>
      </w:r>
      <w:r w:rsidR="00676B37">
        <w:instrText xml:space="preserve"> \* MERGEFORMAT </w:instrText>
      </w:r>
      <w:r w:rsidR="009E2B92" w:rsidRPr="00676B37">
        <w:fldChar w:fldCharType="separate"/>
      </w:r>
      <w:r w:rsidR="008A46F2">
        <w:rPr>
          <w:noProof/>
        </w:rPr>
        <w:t>110</w:t>
      </w:r>
      <w:r w:rsidR="009E2B92" w:rsidRPr="00676B37">
        <w:fldChar w:fldCharType="end"/>
      </w:r>
      <w:r w:rsidR="009E2B92" w:rsidRPr="00676B37">
        <w:t>.</w:t>
      </w:r>
    </w:p>
    <w:p w:rsidR="009E2B92" w:rsidRPr="00676B37" w:rsidRDefault="001373CE" w:rsidP="009E2B92">
      <w:pPr>
        <w:pStyle w:val="ASFKFigure"/>
      </w:pPr>
      <w:r w:rsidRPr="00676B37">
        <w:rPr>
          <w:noProof/>
        </w:rPr>
        <w:lastRenderedPageBreak/>
        <w:drawing>
          <wp:inline distT="0" distB="0" distL="0" distR="0">
            <wp:extent cx="6125845" cy="3293745"/>
            <wp:effectExtent l="0" t="0" r="0" b="0"/>
            <wp:docPr id="201" name="Рисунок 20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9E2B92" w:rsidRPr="00676B37" w:rsidRDefault="004B5E9D" w:rsidP="009E2B92">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39" w:name="_Ref449696726"/>
      <w:bookmarkStart w:id="840" w:name="_Toc126761924"/>
      <w:r w:rsidR="008A46F2">
        <w:rPr>
          <w:noProof/>
        </w:rPr>
        <w:t>110</w:t>
      </w:r>
      <w:bookmarkEnd w:id="839"/>
      <w:r w:rsidRPr="00676B37">
        <w:rPr>
          <w:noProof/>
        </w:rPr>
        <w:fldChar w:fldCharType="end"/>
      </w:r>
      <w:r w:rsidR="009E2B92" w:rsidRPr="00676B37">
        <w:t>. ЭФ списка документов «Сервисный документ доставки шаблона отчета»</w:t>
      </w:r>
      <w:bookmarkEnd w:id="840"/>
    </w:p>
    <w:p w:rsidR="009E2B92" w:rsidRPr="00676B37" w:rsidRDefault="009E2B92" w:rsidP="009E2B92">
      <w:pPr>
        <w:pStyle w:val="41"/>
      </w:pPr>
      <w:r w:rsidRPr="00676B37">
        <w:t>Доступные операции</w:t>
      </w:r>
    </w:p>
    <w:p w:rsidR="009E2B92" w:rsidRPr="00676B37" w:rsidRDefault="009E2B92" w:rsidP="009E2B92">
      <w:pPr>
        <w:pStyle w:val="ASFKNormal"/>
      </w:pPr>
      <w:r w:rsidRPr="00676B37">
        <w:t>На АРМ РБС доступны следующие операции над документом:</w:t>
      </w:r>
    </w:p>
    <w:p w:rsidR="009E2B92" w:rsidRPr="00676B37" w:rsidRDefault="009E2B92" w:rsidP="009E2B92">
      <w:pPr>
        <w:pStyle w:val="ASFKListmark1"/>
      </w:pPr>
      <w:r w:rsidRPr="00676B37">
        <w:t>просмотр;</w:t>
      </w:r>
    </w:p>
    <w:p w:rsidR="009E2B92" w:rsidRPr="00676B37" w:rsidRDefault="009E2B92" w:rsidP="009E2B92">
      <w:pPr>
        <w:pStyle w:val="ASFKListmark1"/>
      </w:pPr>
      <w:r w:rsidRPr="00676B37">
        <w:t>отправка БУ-клиентам.</w:t>
      </w:r>
    </w:p>
    <w:p w:rsidR="009E2B92" w:rsidRPr="00676B37" w:rsidRDefault="009E2B92" w:rsidP="009E2B92">
      <w:pPr>
        <w:pStyle w:val="41"/>
      </w:pPr>
      <w:r w:rsidRPr="00676B37">
        <w:t>Экранная форма документа</w:t>
      </w:r>
    </w:p>
    <w:p w:rsidR="009E2B92" w:rsidRPr="00676B37" w:rsidRDefault="009E2B92" w:rsidP="009E2B92">
      <w:pPr>
        <w:pStyle w:val="ASFKNormal"/>
      </w:pPr>
      <w:r w:rsidRPr="00676B37">
        <w:t>ЭФ документа «Сервисный документ доставки шаблона отчета» представлена на рисунке </w:t>
      </w:r>
      <w:r w:rsidRPr="00676B37">
        <w:fldChar w:fldCharType="begin"/>
      </w:r>
      <w:r w:rsidRPr="00676B37">
        <w:instrText xml:space="preserve"> REF _Ref449696727 \h </w:instrText>
      </w:r>
      <w:r w:rsidR="00676B37">
        <w:instrText xml:space="preserve"> \* MERGEFORMAT </w:instrText>
      </w:r>
      <w:r w:rsidRPr="00676B37">
        <w:fldChar w:fldCharType="separate"/>
      </w:r>
      <w:r w:rsidR="008A46F2">
        <w:rPr>
          <w:noProof/>
        </w:rPr>
        <w:t>111</w:t>
      </w:r>
      <w:r w:rsidRPr="00676B37">
        <w:fldChar w:fldCharType="end"/>
      </w:r>
      <w:r w:rsidRPr="00676B37">
        <w:t xml:space="preserve">. </w:t>
      </w:r>
      <w:r w:rsidR="00A82786" w:rsidRPr="00676B37">
        <w:t>Форма содержит следующие закладки</w:t>
      </w:r>
      <w:r w:rsidRPr="00676B37">
        <w:t>:</w:t>
      </w:r>
    </w:p>
    <w:p w:rsidR="009E2B92" w:rsidRPr="00676B37" w:rsidRDefault="009E2B92" w:rsidP="009E2B92">
      <w:pPr>
        <w:pStyle w:val="ASFKListmark1"/>
      </w:pPr>
      <w:r w:rsidRPr="00676B37">
        <w:t>«Основные атрибуты»;</w:t>
      </w:r>
    </w:p>
    <w:p w:rsidR="009E2B92" w:rsidRPr="00676B37" w:rsidRDefault="009E2B92" w:rsidP="009E2B92">
      <w:pPr>
        <w:pStyle w:val="ASFKListmark1"/>
      </w:pPr>
      <w:r w:rsidRPr="00676B37">
        <w:t>«Системные атрибуты»;</w:t>
      </w:r>
    </w:p>
    <w:p w:rsidR="009E2B92" w:rsidRPr="00676B37" w:rsidRDefault="009E2B92" w:rsidP="009E2B92">
      <w:pPr>
        <w:pStyle w:val="ASFKListmark1"/>
      </w:pPr>
      <w:r w:rsidRPr="00676B37">
        <w:t>«Системные атрибуты»;</w:t>
      </w:r>
    </w:p>
    <w:p w:rsidR="009E2B92" w:rsidRPr="00676B37" w:rsidRDefault="009E2B92" w:rsidP="009E2B92">
      <w:pPr>
        <w:pStyle w:val="ASFKListmark1"/>
      </w:pPr>
      <w:r w:rsidRPr="00676B37">
        <w:t>«Протоколы».</w:t>
      </w:r>
    </w:p>
    <w:p w:rsidR="009E2B92" w:rsidRPr="00676B37" w:rsidRDefault="001373CE" w:rsidP="009E2B92">
      <w:pPr>
        <w:pStyle w:val="ASFKFigure"/>
      </w:pPr>
      <w:r w:rsidRPr="00676B37">
        <w:rPr>
          <w:noProof/>
        </w:rPr>
        <w:lastRenderedPageBreak/>
        <w:drawing>
          <wp:inline distT="0" distB="0" distL="0" distR="0">
            <wp:extent cx="6125845" cy="5211445"/>
            <wp:effectExtent l="0" t="0" r="0" b="0"/>
            <wp:docPr id="202" name="Рисунок 2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25845" cy="5211445"/>
                    </a:xfrm>
                    <a:prstGeom prst="rect">
                      <a:avLst/>
                    </a:prstGeom>
                    <a:noFill/>
                    <a:ln>
                      <a:noFill/>
                    </a:ln>
                  </pic:spPr>
                </pic:pic>
              </a:graphicData>
            </a:graphic>
          </wp:inline>
        </w:drawing>
      </w:r>
    </w:p>
    <w:p w:rsidR="009E2B92" w:rsidRPr="00676B37" w:rsidRDefault="004B5E9D" w:rsidP="009E2B92">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41" w:name="_Ref449696727"/>
      <w:bookmarkStart w:id="842" w:name="_Toc126761925"/>
      <w:r w:rsidR="008A46F2">
        <w:rPr>
          <w:noProof/>
        </w:rPr>
        <w:t>111</w:t>
      </w:r>
      <w:bookmarkEnd w:id="841"/>
      <w:r w:rsidRPr="00676B37">
        <w:rPr>
          <w:noProof/>
        </w:rPr>
        <w:fldChar w:fldCharType="end"/>
      </w:r>
      <w:r w:rsidR="009E2B92" w:rsidRPr="00676B37">
        <w:t>. ЭФ документа «Сервисный документ доставки шаблона отчета</w:t>
      </w:r>
      <w:r w:rsidR="002F634A" w:rsidRPr="00676B37">
        <w:t xml:space="preserve">», закладки </w:t>
      </w:r>
      <w:r w:rsidR="009E2B92" w:rsidRPr="00676B37">
        <w:t>«Основные атрибуты»</w:t>
      </w:r>
      <w:bookmarkEnd w:id="842"/>
    </w:p>
    <w:p w:rsidR="009E2B92" w:rsidRPr="00676B37" w:rsidRDefault="009E2B92" w:rsidP="009E2B92">
      <w:pPr>
        <w:pStyle w:val="ASFKNormal"/>
      </w:pPr>
      <w:r w:rsidRPr="00676B37">
        <w:t>Перечень полей документа «Сервисный документ доставки шаблона отчета</w:t>
      </w:r>
      <w:r w:rsidR="002F634A" w:rsidRPr="00676B37">
        <w:t xml:space="preserve">», закладки </w:t>
      </w:r>
      <w:r w:rsidRPr="00676B37">
        <w:t>«Основные атрибуты» приведен в таблице</w:t>
      </w:r>
      <w:r w:rsidR="00DA108C" w:rsidRPr="00676B37">
        <w:t> </w:t>
      </w:r>
      <w:r w:rsidR="00A11A9E" w:rsidRPr="00676B37">
        <w:fldChar w:fldCharType="begin"/>
      </w:r>
      <w:r w:rsidR="00A11A9E" w:rsidRPr="00676B37">
        <w:instrText xml:space="preserve"> REF _Ref472499531 \h </w:instrText>
      </w:r>
      <w:r w:rsidR="00676B37">
        <w:instrText xml:space="preserve"> \* MERGEFORMAT </w:instrText>
      </w:r>
      <w:r w:rsidR="00A11A9E" w:rsidRPr="00676B37">
        <w:fldChar w:fldCharType="separate"/>
      </w:r>
      <w:r w:rsidR="008A46F2">
        <w:rPr>
          <w:noProof/>
        </w:rPr>
        <w:t>60</w:t>
      </w:r>
      <w:r w:rsidR="00A11A9E" w:rsidRPr="00676B37">
        <w:fldChar w:fldCharType="end"/>
      </w:r>
      <w:r w:rsidRPr="00676B37">
        <w:t>. Значения полей передаются из OEBS и недоступны для редактирования.</w:t>
      </w:r>
    </w:p>
    <w:bookmarkStart w:id="843" w:name="_Ref449696728"/>
    <w:p w:rsidR="009E2B92" w:rsidRPr="00676B37" w:rsidRDefault="009E2B92" w:rsidP="009E2B92">
      <w:pPr>
        <w:pStyle w:val="ASFKNameTable"/>
      </w:pPr>
      <w:r w:rsidRPr="00676B37">
        <w:fldChar w:fldCharType="begin"/>
      </w:r>
      <w:r w:rsidRPr="00676B37">
        <w:instrText xml:space="preserve"> SEQ Таблица \* ARABIC </w:instrText>
      </w:r>
      <w:r w:rsidRPr="00676B37">
        <w:fldChar w:fldCharType="separate"/>
      </w:r>
      <w:bookmarkStart w:id="844" w:name="_Ref472499531"/>
      <w:bookmarkStart w:id="845" w:name="_Toc126761796"/>
      <w:r w:rsidR="008A46F2">
        <w:rPr>
          <w:noProof/>
        </w:rPr>
        <w:t>60</w:t>
      </w:r>
      <w:bookmarkEnd w:id="844"/>
      <w:r w:rsidRPr="00676B37">
        <w:fldChar w:fldCharType="end"/>
      </w:r>
      <w:r w:rsidRPr="00676B37">
        <w:t>. Описание полей документа «Сервисный документ доставки шаблона отчета»</w:t>
      </w:r>
      <w:bookmarkEnd w:id="843"/>
      <w:bookmarkEnd w:id="8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6"/>
        <w:gridCol w:w="6252"/>
      </w:tblGrid>
      <w:tr w:rsidR="009E2B92" w:rsidRPr="00676B37" w:rsidTr="00FE5D9A">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2B92" w:rsidRPr="00676B37" w:rsidRDefault="009E2B92" w:rsidP="00387A68">
            <w:pPr>
              <w:pStyle w:val="ASFKTableHead"/>
            </w:pPr>
            <w:r w:rsidRPr="00676B37">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2B92" w:rsidRPr="00676B37" w:rsidRDefault="009E2B92" w:rsidP="00387A68">
            <w:pPr>
              <w:pStyle w:val="ASFKTableHead"/>
            </w:pPr>
            <w:r w:rsidRPr="00676B37">
              <w:t>Описание поля</w:t>
            </w:r>
          </w:p>
        </w:tc>
      </w:tr>
      <w:tr w:rsidR="009E2B92" w:rsidRPr="00676B37" w:rsidTr="00FE5D9A">
        <w:tc>
          <w:tcPr>
            <w:tcW w:w="5000" w:type="pct"/>
            <w:gridSpan w:val="2"/>
            <w:shd w:val="clear" w:color="auto" w:fill="auto"/>
          </w:tcPr>
          <w:p w:rsidR="009E2B92" w:rsidRPr="00676B37" w:rsidRDefault="00A82786" w:rsidP="00FE5D9A">
            <w:pPr>
              <w:pStyle w:val="ASFKTablenorm"/>
              <w:ind w:left="57" w:right="57"/>
            </w:pPr>
            <w:r w:rsidRPr="00676B37">
              <w:t>Г</w:t>
            </w:r>
            <w:r w:rsidR="009E2B92" w:rsidRPr="00676B37">
              <w:t>руппа полей «Тип отчета»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Код</w:t>
            </w:r>
          </w:p>
        </w:tc>
        <w:tc>
          <w:tcPr>
            <w:tcW w:w="3247" w:type="pct"/>
            <w:shd w:val="clear" w:color="auto" w:fill="auto"/>
          </w:tcPr>
          <w:p w:rsidR="009E2B92" w:rsidRPr="00676B37" w:rsidRDefault="009E2B92" w:rsidP="00FE5D9A">
            <w:pPr>
              <w:pStyle w:val="ASFKTablenorm"/>
              <w:ind w:left="57" w:right="57"/>
            </w:pPr>
            <w:r w:rsidRPr="00676B37">
              <w:t>Код типа отчета.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Наименование</w:t>
            </w:r>
          </w:p>
        </w:tc>
        <w:tc>
          <w:tcPr>
            <w:tcW w:w="3247" w:type="pct"/>
            <w:shd w:val="clear" w:color="auto" w:fill="auto"/>
          </w:tcPr>
          <w:p w:rsidR="009E2B92" w:rsidRPr="00676B37" w:rsidRDefault="009E2B92" w:rsidP="00FE5D9A">
            <w:pPr>
              <w:pStyle w:val="ASFKTablenorm"/>
              <w:ind w:left="57" w:right="57"/>
            </w:pPr>
            <w:r w:rsidRPr="00676B37">
              <w:t>Наименование типа отчета.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Описание</w:t>
            </w:r>
          </w:p>
        </w:tc>
        <w:tc>
          <w:tcPr>
            <w:tcW w:w="3247" w:type="pct"/>
            <w:shd w:val="clear" w:color="auto" w:fill="auto"/>
          </w:tcPr>
          <w:p w:rsidR="009E2B92" w:rsidRPr="00676B37" w:rsidRDefault="009E2B92" w:rsidP="00FE5D9A">
            <w:pPr>
              <w:pStyle w:val="ASFKTablenorm"/>
              <w:ind w:left="57" w:right="57"/>
            </w:pPr>
            <w:r w:rsidRPr="00676B37">
              <w:t>Описание типа отчета.</w:t>
            </w:r>
          </w:p>
        </w:tc>
      </w:tr>
      <w:tr w:rsidR="009E2B92" w:rsidRPr="00676B37" w:rsidTr="00FE5D9A">
        <w:tc>
          <w:tcPr>
            <w:tcW w:w="5000" w:type="pct"/>
            <w:gridSpan w:val="2"/>
            <w:shd w:val="clear" w:color="auto" w:fill="auto"/>
          </w:tcPr>
          <w:p w:rsidR="009E2B92" w:rsidRPr="00676B37" w:rsidRDefault="00A82786" w:rsidP="00FE5D9A">
            <w:pPr>
              <w:pStyle w:val="ASFKTablenorm"/>
              <w:ind w:left="57" w:right="57"/>
            </w:pPr>
            <w:r w:rsidRPr="00676B37">
              <w:t>Г</w:t>
            </w:r>
            <w:r w:rsidR="009E2B92" w:rsidRPr="00676B37">
              <w:t>руппа полей «Тип шаблона»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Код</w:t>
            </w:r>
          </w:p>
        </w:tc>
        <w:tc>
          <w:tcPr>
            <w:tcW w:w="3247" w:type="pct"/>
            <w:shd w:val="clear" w:color="auto" w:fill="auto"/>
          </w:tcPr>
          <w:p w:rsidR="009E2B92" w:rsidRPr="00676B37" w:rsidRDefault="009E2B92" w:rsidP="00FE5D9A">
            <w:pPr>
              <w:pStyle w:val="ASFKTablenorm"/>
              <w:ind w:left="57" w:right="57"/>
            </w:pPr>
            <w:r w:rsidRPr="00676B37">
              <w:t>Код типа шаблона.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Наименование</w:t>
            </w:r>
          </w:p>
        </w:tc>
        <w:tc>
          <w:tcPr>
            <w:tcW w:w="3247" w:type="pct"/>
            <w:shd w:val="clear" w:color="auto" w:fill="auto"/>
          </w:tcPr>
          <w:p w:rsidR="009E2B92" w:rsidRPr="00676B37" w:rsidRDefault="009E2B92" w:rsidP="00FE5D9A">
            <w:pPr>
              <w:pStyle w:val="ASFKTablenorm"/>
              <w:ind w:left="57" w:right="57"/>
            </w:pPr>
            <w:r w:rsidRPr="00676B37">
              <w:t>Наименование типа шаблона.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Описание</w:t>
            </w:r>
          </w:p>
        </w:tc>
        <w:tc>
          <w:tcPr>
            <w:tcW w:w="3247" w:type="pct"/>
            <w:shd w:val="clear" w:color="auto" w:fill="auto"/>
          </w:tcPr>
          <w:p w:rsidR="009E2B92" w:rsidRPr="00676B37" w:rsidRDefault="009E2B92" w:rsidP="00FE5D9A">
            <w:pPr>
              <w:pStyle w:val="ASFKTablenorm"/>
              <w:ind w:left="57" w:right="57"/>
            </w:pPr>
            <w:r w:rsidRPr="00676B37">
              <w:t>Описание типа шаблона.</w:t>
            </w:r>
          </w:p>
        </w:tc>
      </w:tr>
      <w:tr w:rsidR="009E2B92" w:rsidRPr="00676B37" w:rsidTr="00FE5D9A">
        <w:tc>
          <w:tcPr>
            <w:tcW w:w="5000" w:type="pct"/>
            <w:gridSpan w:val="2"/>
            <w:shd w:val="clear" w:color="auto" w:fill="auto"/>
          </w:tcPr>
          <w:p w:rsidR="009E2B92" w:rsidRPr="00676B37" w:rsidRDefault="009E2B92" w:rsidP="00FE5D9A">
            <w:pPr>
              <w:pStyle w:val="ASFKTablenorm"/>
              <w:ind w:left="57" w:right="57"/>
            </w:pPr>
            <w:r w:rsidRPr="00676B37">
              <w:lastRenderedPageBreak/>
              <w:t>Закладка «Основные атрибуты»</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Версия шаблона (описание)</w:t>
            </w:r>
          </w:p>
        </w:tc>
        <w:tc>
          <w:tcPr>
            <w:tcW w:w="3247" w:type="pct"/>
            <w:shd w:val="clear" w:color="auto" w:fill="auto"/>
          </w:tcPr>
          <w:p w:rsidR="009E2B92" w:rsidRPr="00676B37" w:rsidRDefault="009E2B92" w:rsidP="00FE5D9A">
            <w:pPr>
              <w:pStyle w:val="ASFKTablenorm"/>
              <w:ind w:left="57" w:right="57"/>
            </w:pPr>
            <w:r w:rsidRPr="00676B37">
              <w:t>Номер версии шаблона (описание).</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Код БПС формирования отчета</w:t>
            </w:r>
          </w:p>
        </w:tc>
        <w:tc>
          <w:tcPr>
            <w:tcW w:w="3247" w:type="pct"/>
            <w:shd w:val="clear" w:color="auto" w:fill="auto"/>
          </w:tcPr>
          <w:p w:rsidR="009E2B92" w:rsidRPr="00676B37" w:rsidRDefault="009E2B92" w:rsidP="00FE5D9A">
            <w:pPr>
              <w:pStyle w:val="ASFKTablenorm"/>
              <w:ind w:left="57" w:right="57"/>
            </w:pPr>
            <w:r w:rsidRPr="00676B37">
              <w:t>Код БПС формирования отчета.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Код типа офисного документа шаблона</w:t>
            </w:r>
          </w:p>
        </w:tc>
        <w:tc>
          <w:tcPr>
            <w:tcW w:w="3247" w:type="pct"/>
            <w:shd w:val="clear" w:color="auto" w:fill="auto"/>
          </w:tcPr>
          <w:p w:rsidR="009E2B92" w:rsidRPr="00676B37" w:rsidRDefault="009E2B92" w:rsidP="00FE5D9A">
            <w:pPr>
              <w:pStyle w:val="ASFKTablenorm"/>
              <w:ind w:left="57" w:right="57"/>
            </w:pPr>
            <w:r w:rsidRPr="00676B37">
              <w:t>Код типа офисного документа шаблона.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Флаг активности</w:t>
            </w:r>
          </w:p>
        </w:tc>
        <w:tc>
          <w:tcPr>
            <w:tcW w:w="3247" w:type="pct"/>
            <w:shd w:val="clear" w:color="auto" w:fill="auto"/>
          </w:tcPr>
          <w:p w:rsidR="009E2B92" w:rsidRPr="00676B37" w:rsidRDefault="009E2B92" w:rsidP="00FE5D9A">
            <w:pPr>
              <w:pStyle w:val="ASFKTablenorm"/>
              <w:ind w:left="57" w:right="57"/>
            </w:pPr>
            <w:r w:rsidRPr="00676B37">
              <w:t>Флаг активности.</w:t>
            </w:r>
          </w:p>
        </w:tc>
      </w:tr>
      <w:tr w:rsidR="009E2B92" w:rsidRPr="00676B37" w:rsidTr="00FE5D9A">
        <w:tc>
          <w:tcPr>
            <w:tcW w:w="5000" w:type="pct"/>
            <w:gridSpan w:val="2"/>
            <w:shd w:val="clear" w:color="auto" w:fill="auto"/>
          </w:tcPr>
          <w:p w:rsidR="009E2B92" w:rsidRPr="00676B37" w:rsidRDefault="00A82786" w:rsidP="00FE5D9A">
            <w:pPr>
              <w:pStyle w:val="ASFKTablenorm"/>
              <w:ind w:left="57" w:right="57"/>
            </w:pPr>
            <w:r w:rsidRPr="00676B37">
              <w:t>Г</w:t>
            </w:r>
            <w:r w:rsidR="009E2B92" w:rsidRPr="00676B37">
              <w:t>руппа полей «Период действия»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Начало</w:t>
            </w:r>
          </w:p>
        </w:tc>
        <w:tc>
          <w:tcPr>
            <w:tcW w:w="3247" w:type="pct"/>
            <w:shd w:val="clear" w:color="auto" w:fill="auto"/>
          </w:tcPr>
          <w:p w:rsidR="009E2B92" w:rsidRPr="00676B37" w:rsidRDefault="009E2B92" w:rsidP="00FE5D9A">
            <w:pPr>
              <w:pStyle w:val="ASFKTablenorm"/>
              <w:ind w:left="57" w:right="57"/>
            </w:pPr>
            <w:r w:rsidRPr="00676B37">
              <w:t>Дата начала действия версии описания шаблона.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Конец</w:t>
            </w:r>
          </w:p>
        </w:tc>
        <w:tc>
          <w:tcPr>
            <w:tcW w:w="3247" w:type="pct"/>
            <w:shd w:val="clear" w:color="auto" w:fill="auto"/>
          </w:tcPr>
          <w:p w:rsidR="009E2B92" w:rsidRPr="00676B37" w:rsidRDefault="009E2B92" w:rsidP="00FE5D9A">
            <w:pPr>
              <w:pStyle w:val="ASFKTablenorm"/>
              <w:ind w:left="57" w:right="57"/>
            </w:pPr>
            <w:r w:rsidRPr="00676B37">
              <w:t>Дата окончания действия версии описания шаблона.</w:t>
            </w:r>
          </w:p>
        </w:tc>
      </w:tr>
      <w:tr w:rsidR="009E2B92" w:rsidRPr="00676B37" w:rsidTr="00FE5D9A">
        <w:tc>
          <w:tcPr>
            <w:tcW w:w="5000" w:type="pct"/>
            <w:gridSpan w:val="2"/>
            <w:shd w:val="clear" w:color="auto" w:fill="auto"/>
          </w:tcPr>
          <w:p w:rsidR="009E2B92" w:rsidRPr="00676B37" w:rsidRDefault="00A82786" w:rsidP="00FE5D9A">
            <w:pPr>
              <w:pStyle w:val="ASFKTablenorm"/>
              <w:ind w:left="57" w:right="57"/>
            </w:pPr>
            <w:r w:rsidRPr="00676B37">
              <w:t xml:space="preserve">Группа </w:t>
            </w:r>
            <w:r w:rsidR="009E2B92" w:rsidRPr="00676B37">
              <w:t>полей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GUID</w:t>
            </w:r>
          </w:p>
        </w:tc>
        <w:tc>
          <w:tcPr>
            <w:tcW w:w="3247" w:type="pct"/>
            <w:shd w:val="clear" w:color="auto" w:fill="auto"/>
          </w:tcPr>
          <w:p w:rsidR="009E2B92" w:rsidRPr="00676B37" w:rsidRDefault="009E2B92" w:rsidP="00FE5D9A">
            <w:pPr>
              <w:pStyle w:val="ASFKTablenorm"/>
              <w:ind w:left="57" w:right="57"/>
            </w:pPr>
            <w:r w:rsidRPr="00676B37">
              <w:t>Уникальный идентификатор (GUID)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Тип</w:t>
            </w:r>
          </w:p>
        </w:tc>
        <w:tc>
          <w:tcPr>
            <w:tcW w:w="3247" w:type="pct"/>
            <w:shd w:val="clear" w:color="auto" w:fill="auto"/>
          </w:tcPr>
          <w:p w:rsidR="009E2B92" w:rsidRPr="00676B37" w:rsidRDefault="009E2B92" w:rsidP="00FE5D9A">
            <w:pPr>
              <w:pStyle w:val="ASFKTablenorm"/>
              <w:ind w:left="57" w:right="57"/>
            </w:pPr>
            <w:r w:rsidRPr="00676B37">
              <w:t>Тип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Файл</w:t>
            </w:r>
          </w:p>
        </w:tc>
        <w:tc>
          <w:tcPr>
            <w:tcW w:w="3247" w:type="pct"/>
            <w:shd w:val="clear" w:color="auto" w:fill="auto"/>
          </w:tcPr>
          <w:p w:rsidR="009E2B92" w:rsidRPr="00676B37" w:rsidRDefault="009E2B92" w:rsidP="00FE5D9A">
            <w:pPr>
              <w:pStyle w:val="ASFKTablenorm"/>
              <w:ind w:left="57" w:right="57"/>
            </w:pPr>
            <w:r w:rsidRPr="00676B37">
              <w:t>Файл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Дата файла</w:t>
            </w:r>
          </w:p>
        </w:tc>
        <w:tc>
          <w:tcPr>
            <w:tcW w:w="3247" w:type="pct"/>
            <w:shd w:val="clear" w:color="auto" w:fill="auto"/>
          </w:tcPr>
          <w:p w:rsidR="009E2B92" w:rsidRPr="00676B37" w:rsidRDefault="009E2B92" w:rsidP="00FE5D9A">
            <w:pPr>
              <w:pStyle w:val="ASFKTablenorm"/>
              <w:ind w:left="57" w:right="57"/>
            </w:pPr>
            <w:r w:rsidRPr="00676B37">
              <w:t>Дата файла.</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Размер</w:t>
            </w:r>
          </w:p>
        </w:tc>
        <w:tc>
          <w:tcPr>
            <w:tcW w:w="3247" w:type="pct"/>
            <w:shd w:val="clear" w:color="auto" w:fill="auto"/>
          </w:tcPr>
          <w:p w:rsidR="009E2B92" w:rsidRPr="00676B37" w:rsidRDefault="009E2B92" w:rsidP="00FE5D9A">
            <w:pPr>
              <w:pStyle w:val="ASFKTablenorm"/>
              <w:ind w:left="57" w:right="57"/>
            </w:pPr>
            <w:r w:rsidRPr="00676B37">
              <w:t>Размер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Комментарий</w:t>
            </w:r>
          </w:p>
        </w:tc>
        <w:tc>
          <w:tcPr>
            <w:tcW w:w="3247" w:type="pct"/>
            <w:shd w:val="clear" w:color="auto" w:fill="auto"/>
          </w:tcPr>
          <w:p w:rsidR="009E2B92" w:rsidRPr="00676B37" w:rsidRDefault="009E2B92" w:rsidP="00FE5D9A">
            <w:pPr>
              <w:pStyle w:val="ASFKTablenorm"/>
              <w:ind w:left="57" w:right="57"/>
            </w:pPr>
            <w:r w:rsidRPr="00676B37">
              <w:t>Комментарий.</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Бизнес-тип</w:t>
            </w:r>
          </w:p>
        </w:tc>
        <w:tc>
          <w:tcPr>
            <w:tcW w:w="3247" w:type="pct"/>
            <w:shd w:val="clear" w:color="auto" w:fill="auto"/>
          </w:tcPr>
          <w:p w:rsidR="009E2B92" w:rsidRPr="00676B37" w:rsidRDefault="009E2B92" w:rsidP="00FE5D9A">
            <w:pPr>
              <w:pStyle w:val="ASFKTablenorm"/>
              <w:ind w:left="57" w:right="57"/>
            </w:pPr>
            <w:r w:rsidRPr="00676B37">
              <w:t>Бизнес-тип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Дата вложения</w:t>
            </w:r>
          </w:p>
        </w:tc>
        <w:tc>
          <w:tcPr>
            <w:tcW w:w="3247" w:type="pct"/>
            <w:shd w:val="clear" w:color="auto" w:fill="auto"/>
          </w:tcPr>
          <w:p w:rsidR="009E2B92" w:rsidRPr="00676B37" w:rsidRDefault="009E2B92" w:rsidP="00FE5D9A">
            <w:pPr>
              <w:pStyle w:val="ASFKTablenorm"/>
              <w:ind w:left="57" w:right="57"/>
            </w:pPr>
            <w:r w:rsidRPr="00676B37">
              <w:t>Дата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Название</w:t>
            </w:r>
          </w:p>
        </w:tc>
        <w:tc>
          <w:tcPr>
            <w:tcW w:w="3247" w:type="pct"/>
            <w:shd w:val="clear" w:color="auto" w:fill="auto"/>
          </w:tcPr>
          <w:p w:rsidR="009E2B92" w:rsidRPr="00676B37" w:rsidRDefault="009E2B92" w:rsidP="00FE5D9A">
            <w:pPr>
              <w:pStyle w:val="ASFKTablenorm"/>
              <w:ind w:left="57" w:right="57"/>
            </w:pPr>
            <w:r w:rsidRPr="00676B37">
              <w:t>Название.</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Организация</w:t>
            </w:r>
          </w:p>
        </w:tc>
        <w:tc>
          <w:tcPr>
            <w:tcW w:w="3247" w:type="pct"/>
            <w:shd w:val="clear" w:color="auto" w:fill="auto"/>
          </w:tcPr>
          <w:p w:rsidR="009E2B92" w:rsidRPr="00676B37" w:rsidRDefault="009E2B92" w:rsidP="00FE5D9A">
            <w:pPr>
              <w:pStyle w:val="ASFKTablenorm"/>
              <w:ind w:left="57" w:right="57"/>
            </w:pPr>
            <w:r w:rsidRPr="00676B37">
              <w:t>Организация.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Пользователь</w:t>
            </w:r>
          </w:p>
        </w:tc>
        <w:tc>
          <w:tcPr>
            <w:tcW w:w="3247" w:type="pct"/>
            <w:shd w:val="clear" w:color="auto" w:fill="auto"/>
          </w:tcPr>
          <w:p w:rsidR="009E2B92" w:rsidRPr="00676B37" w:rsidRDefault="009E2B92" w:rsidP="00FE5D9A">
            <w:pPr>
              <w:pStyle w:val="ASFKTablenorm"/>
              <w:ind w:left="57" w:right="57"/>
            </w:pPr>
            <w:r w:rsidRPr="00676B37">
              <w:t>Пользователь.</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Статус</w:t>
            </w:r>
          </w:p>
        </w:tc>
        <w:tc>
          <w:tcPr>
            <w:tcW w:w="3247" w:type="pct"/>
            <w:shd w:val="clear" w:color="auto" w:fill="auto"/>
          </w:tcPr>
          <w:p w:rsidR="009E2B92" w:rsidRPr="00676B37" w:rsidRDefault="009E2B92" w:rsidP="00FE5D9A">
            <w:pPr>
              <w:pStyle w:val="ASFKTablenorm"/>
              <w:ind w:left="57" w:right="57"/>
            </w:pPr>
            <w:r w:rsidRPr="00676B37">
              <w:t>Статус вложения.</w:t>
            </w:r>
          </w:p>
        </w:tc>
      </w:tr>
      <w:tr w:rsidR="009E2B92" w:rsidRPr="00676B37" w:rsidTr="00FE5D9A">
        <w:tc>
          <w:tcPr>
            <w:tcW w:w="1753" w:type="pct"/>
            <w:shd w:val="clear" w:color="auto" w:fill="auto"/>
          </w:tcPr>
          <w:p w:rsidR="009E2B92" w:rsidRPr="00676B37" w:rsidRDefault="009E2B92" w:rsidP="00FE5D9A">
            <w:pPr>
              <w:pStyle w:val="ASFKTablenorm"/>
              <w:ind w:left="57" w:right="57"/>
            </w:pPr>
            <w:r w:rsidRPr="00676B37">
              <w:t>ID</w:t>
            </w:r>
          </w:p>
        </w:tc>
        <w:tc>
          <w:tcPr>
            <w:tcW w:w="3247" w:type="pct"/>
            <w:shd w:val="clear" w:color="auto" w:fill="auto"/>
          </w:tcPr>
          <w:p w:rsidR="009E2B92" w:rsidRPr="00676B37" w:rsidRDefault="009E2B92" w:rsidP="00FE5D9A">
            <w:pPr>
              <w:pStyle w:val="ASFKTablenorm"/>
              <w:ind w:left="57" w:right="57"/>
            </w:pPr>
            <w:r w:rsidRPr="00676B37">
              <w:t>ID вложения.</w:t>
            </w:r>
          </w:p>
        </w:tc>
      </w:tr>
    </w:tbl>
    <w:p w:rsidR="009E2B92" w:rsidRPr="00676B37" w:rsidRDefault="009E2B92" w:rsidP="009E2B92">
      <w:pPr>
        <w:pStyle w:val="21"/>
      </w:pPr>
      <w:bookmarkStart w:id="846" w:name="_Toc126761725"/>
      <w:r w:rsidRPr="00676B37">
        <w:t>Группа документов «Периодическая отчетность»</w:t>
      </w:r>
      <w:bookmarkEnd w:id="846"/>
    </w:p>
    <w:p w:rsidR="009E2B92" w:rsidRPr="00676B37" w:rsidRDefault="009E2B92" w:rsidP="009E2B92">
      <w:pPr>
        <w:pStyle w:val="32"/>
      </w:pPr>
      <w:bookmarkStart w:id="847" w:name="_Toc126761726"/>
      <w:r w:rsidRPr="00676B37">
        <w:t>Периодические отчеты</w:t>
      </w:r>
      <w:bookmarkEnd w:id="847"/>
    </w:p>
    <w:p w:rsidR="00902D5F" w:rsidRPr="00676B37" w:rsidRDefault="00902D5F" w:rsidP="00902D5F">
      <w:pPr>
        <w:pStyle w:val="ASFKNormal"/>
      </w:pPr>
      <w:r w:rsidRPr="00676B37">
        <w:t>В группу периодической отчетности входят такие отчеты как:</w:t>
      </w:r>
    </w:p>
    <w:p w:rsidR="00902D5F" w:rsidRPr="00676B37" w:rsidRDefault="00902D5F" w:rsidP="00902D5F">
      <w:pPr>
        <w:pStyle w:val="ASFKListmark1"/>
      </w:pPr>
      <w:r w:rsidRPr="00676B37">
        <w:t>Отчет по счету ПБС (Форма 0531794);</w:t>
      </w:r>
    </w:p>
    <w:p w:rsidR="00902D5F" w:rsidRPr="00676B37" w:rsidRDefault="00902D5F" w:rsidP="00902D5F">
      <w:pPr>
        <w:pStyle w:val="ASFKListmark1"/>
      </w:pPr>
      <w:r w:rsidRPr="00676B37">
        <w:t>Отчет о состоянии лицевого счета бюджета (Показатели ЛС ОЛБ);</w:t>
      </w:r>
    </w:p>
    <w:p w:rsidR="00902D5F" w:rsidRPr="00676B37" w:rsidRDefault="00902D5F" w:rsidP="00902D5F">
      <w:pPr>
        <w:pStyle w:val="ASFKListmark1"/>
      </w:pPr>
      <w:r w:rsidRPr="00676B37">
        <w:t>Отчет о состоянии лицевого счета РБС (Показатели ЛС ОЛР);</w:t>
      </w:r>
    </w:p>
    <w:p w:rsidR="00902D5F" w:rsidRPr="00676B37" w:rsidRDefault="00902D5F" w:rsidP="00902D5F">
      <w:pPr>
        <w:pStyle w:val="ASFKListmark1"/>
      </w:pPr>
      <w:r w:rsidRPr="00676B37">
        <w:t>Отчет о состоянии лицевого счета АИФ (Показатели ЛС ОЛА);</w:t>
      </w:r>
    </w:p>
    <w:p w:rsidR="00902D5F" w:rsidRPr="00676B37" w:rsidRDefault="00902D5F" w:rsidP="00902D5F">
      <w:pPr>
        <w:pStyle w:val="ASFKListmark1"/>
      </w:pPr>
      <w:r w:rsidRPr="00676B37">
        <w:t>Отчет о состоянии лицевого счета ГАИФ (Показатели ЛС ОЛГ);</w:t>
      </w:r>
    </w:p>
    <w:p w:rsidR="00902D5F" w:rsidRPr="00676B37" w:rsidRDefault="00902D5F" w:rsidP="00902D5F">
      <w:pPr>
        <w:pStyle w:val="ASFKListmark1"/>
      </w:pPr>
      <w:r w:rsidRPr="00676B37">
        <w:t>Отчет о состоянии лицевого счета ИПБС (Показатели ЛС ОЛИ);</w:t>
      </w:r>
    </w:p>
    <w:p w:rsidR="00902D5F" w:rsidRPr="00676B37" w:rsidRDefault="00902D5F" w:rsidP="00902D5F">
      <w:pPr>
        <w:pStyle w:val="ASFKListmark1"/>
      </w:pPr>
      <w:r w:rsidRPr="00676B37">
        <w:t>Справка по консолидируемым расчетам (Форма 0503125-3);</w:t>
      </w:r>
    </w:p>
    <w:p w:rsidR="00902D5F" w:rsidRPr="00676B37" w:rsidRDefault="00902D5F" w:rsidP="00902D5F">
      <w:pPr>
        <w:pStyle w:val="ASFKListmark1"/>
      </w:pPr>
      <w:r w:rsidRPr="00676B37">
        <w:t>Отчет об исполнении бюджета (Форма 0503117-3_F);</w:t>
      </w:r>
    </w:p>
    <w:p w:rsidR="00902D5F" w:rsidRPr="00676B37" w:rsidRDefault="00902D5F" w:rsidP="00902D5F">
      <w:pPr>
        <w:pStyle w:val="ASFKListmark1"/>
      </w:pPr>
      <w:r w:rsidRPr="00676B37">
        <w:t>Сведения об остатках денежных средств на счетах получателя бюджетных средств (Форма 0503178-3</w:t>
      </w:r>
      <w:r w:rsidR="00B36C45" w:rsidRPr="00676B37">
        <w:t>)</w:t>
      </w:r>
    </w:p>
    <w:p w:rsidR="00902D5F" w:rsidRPr="00676B37" w:rsidRDefault="00902D5F" w:rsidP="00902D5F">
      <w:pPr>
        <w:pStyle w:val="ASFKListnormal1"/>
      </w:pPr>
      <w:r w:rsidRPr="00676B37">
        <w:t>и другие.</w:t>
      </w:r>
    </w:p>
    <w:p w:rsidR="00902D5F" w:rsidRPr="00676B37" w:rsidRDefault="00902D5F" w:rsidP="00902D5F">
      <w:pPr>
        <w:pStyle w:val="ASFKNormal"/>
      </w:pPr>
      <w:r w:rsidRPr="00676B37">
        <w:lastRenderedPageBreak/>
        <w:t>Документ используется для создания документов с данными регламентированной отчетности, направляемых от OEBS пользователям.</w:t>
      </w:r>
    </w:p>
    <w:p w:rsidR="00902D5F" w:rsidRPr="00676B37" w:rsidRDefault="00902D5F" w:rsidP="00902D5F">
      <w:pPr>
        <w:pStyle w:val="ASFKNormal"/>
      </w:pPr>
      <w:r w:rsidRPr="00676B37">
        <w:t>ЭД «Периодические отчеты» (Сервисный документ доставки типа отчета) используется для пересылки между серверными и клиентскими программными комплексами определений «управляемых» типов документов, применяемых для формирования периодической отчетности. Документ формируется на уровне OEBS и рассылается на АРМ БУ (непосредственно или на основе массовой рассылки), от которых ожидается получение периодической отчетности. Тип документа представляет собой JAR архив и содержится в документе как вложение.</w:t>
      </w:r>
    </w:p>
    <w:p w:rsidR="00902D5F" w:rsidRPr="00676B37" w:rsidRDefault="002F634A" w:rsidP="00902D5F">
      <w:pPr>
        <w:pStyle w:val="ASFKNormal"/>
      </w:pPr>
      <w:r w:rsidRPr="00676B37">
        <w:t>Для работы с документами «</w:t>
      </w:r>
      <w:r w:rsidR="00902D5F" w:rsidRPr="00676B37">
        <w:t>Периодические отчеты» следует перейти в пункт меню «Документы – Периодическая отчётность – Отчёты». Откроется ЭФ списка документов, представленная на рисунке</w:t>
      </w:r>
      <w:r w:rsidR="00A11A9E" w:rsidRPr="00676B37">
        <w:t> </w:t>
      </w:r>
      <w:r w:rsidR="00902D5F" w:rsidRPr="00676B37">
        <w:fldChar w:fldCharType="begin"/>
      </w:r>
      <w:r w:rsidR="00902D5F" w:rsidRPr="00676B37">
        <w:instrText xml:space="preserve"> REF _Ref233115566 \h  \* MERGEFORMAT </w:instrText>
      </w:r>
      <w:r w:rsidR="00902D5F" w:rsidRPr="00676B37">
        <w:fldChar w:fldCharType="separate"/>
      </w:r>
      <w:r w:rsidR="008A46F2">
        <w:t>112</w:t>
      </w:r>
      <w:r w:rsidR="00902D5F" w:rsidRPr="00676B37">
        <w:fldChar w:fldCharType="end"/>
      </w:r>
      <w:r w:rsidR="00902D5F" w:rsidRPr="00676B37">
        <w:t xml:space="preserve">. </w:t>
      </w:r>
    </w:p>
    <w:p w:rsidR="00902D5F" w:rsidRPr="00676B37" w:rsidRDefault="001373CE" w:rsidP="00902D5F">
      <w:pPr>
        <w:pStyle w:val="ASFKFigure"/>
      </w:pPr>
      <w:r w:rsidRPr="00676B37">
        <w:rPr>
          <w:noProof/>
        </w:rPr>
        <w:drawing>
          <wp:inline distT="0" distB="0" distL="0" distR="0">
            <wp:extent cx="6125845" cy="3293745"/>
            <wp:effectExtent l="0" t="0" r="0" b="0"/>
            <wp:docPr id="203" name="Рисунок 20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902D5F" w:rsidRPr="00676B37" w:rsidRDefault="004B5E9D" w:rsidP="00902D5F">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48" w:name="_Ref233115566"/>
      <w:bookmarkStart w:id="849" w:name="_Toc126761926"/>
      <w:r w:rsidR="008A46F2">
        <w:rPr>
          <w:noProof/>
        </w:rPr>
        <w:t>112</w:t>
      </w:r>
      <w:bookmarkEnd w:id="848"/>
      <w:r w:rsidRPr="00676B37">
        <w:rPr>
          <w:noProof/>
        </w:rPr>
        <w:fldChar w:fldCharType="end"/>
      </w:r>
      <w:r w:rsidR="00902D5F" w:rsidRPr="00676B37">
        <w:t>. ЭФ списка документов «Периодические отчеты»</w:t>
      </w:r>
      <w:bookmarkEnd w:id="849"/>
    </w:p>
    <w:p w:rsidR="00902D5F" w:rsidRPr="00676B37" w:rsidRDefault="00902D5F" w:rsidP="00902D5F">
      <w:pPr>
        <w:pStyle w:val="41"/>
      </w:pPr>
      <w:r w:rsidRPr="00676B37">
        <w:t>Доступные операции</w:t>
      </w:r>
    </w:p>
    <w:p w:rsidR="00902D5F" w:rsidRPr="00676B37" w:rsidRDefault="00902D5F" w:rsidP="00902D5F">
      <w:pPr>
        <w:pStyle w:val="ASFKNormal"/>
      </w:pPr>
      <w:r w:rsidRPr="00676B37">
        <w:t>На АРМ РБС доступны следующие операции над документом:</w:t>
      </w:r>
    </w:p>
    <w:p w:rsidR="00902D5F" w:rsidRPr="00676B37" w:rsidRDefault="00902D5F" w:rsidP="00902D5F">
      <w:pPr>
        <w:pStyle w:val="ASFKListmark1"/>
      </w:pPr>
      <w:r w:rsidRPr="00676B37">
        <w:t>просмотр ЭД;</w:t>
      </w:r>
    </w:p>
    <w:p w:rsidR="00902D5F" w:rsidRPr="00676B37" w:rsidRDefault="00902D5F" w:rsidP="00902D5F">
      <w:pPr>
        <w:pStyle w:val="ASFKListmark1"/>
      </w:pPr>
      <w:r w:rsidRPr="00676B37">
        <w:t>просмотр и печать вложенного отчета.</w:t>
      </w:r>
    </w:p>
    <w:p w:rsidR="00902D5F" w:rsidRPr="00676B37" w:rsidRDefault="00902D5F" w:rsidP="00902D5F">
      <w:pPr>
        <w:pStyle w:val="41"/>
      </w:pPr>
      <w:r w:rsidRPr="00676B37">
        <w:t>Экранная форма документа</w:t>
      </w:r>
    </w:p>
    <w:p w:rsidR="00902D5F" w:rsidRPr="00676B37" w:rsidRDefault="00A11A9E" w:rsidP="00902D5F">
      <w:pPr>
        <w:pStyle w:val="ASFKNormal"/>
      </w:pPr>
      <w:r w:rsidRPr="00676B37">
        <w:t>ЭФ документа «Периодические отчеты» представлена на рисунке </w:t>
      </w:r>
      <w:r w:rsidRPr="00676B37">
        <w:fldChar w:fldCharType="begin"/>
      </w:r>
      <w:r w:rsidRPr="00676B37">
        <w:instrText xml:space="preserve"> REF _Ref233116328 \h </w:instrText>
      </w:r>
      <w:r w:rsidR="00676B37">
        <w:instrText xml:space="preserve"> \* MERGEFORMAT </w:instrText>
      </w:r>
      <w:r w:rsidRPr="00676B37">
        <w:fldChar w:fldCharType="separate"/>
      </w:r>
      <w:r w:rsidR="008A46F2">
        <w:rPr>
          <w:noProof/>
        </w:rPr>
        <w:t>113</w:t>
      </w:r>
      <w:r w:rsidRPr="00676B37">
        <w:fldChar w:fldCharType="end"/>
      </w:r>
      <w:r w:rsidRPr="00676B37">
        <w:t xml:space="preserve">. Форма </w:t>
      </w:r>
      <w:r w:rsidR="00902D5F" w:rsidRPr="00676B37">
        <w:t>содержит следующие закладки:</w:t>
      </w:r>
    </w:p>
    <w:p w:rsidR="00902D5F" w:rsidRPr="00676B37" w:rsidRDefault="00902D5F" w:rsidP="00902D5F">
      <w:pPr>
        <w:pStyle w:val="ASFKListmark1"/>
      </w:pPr>
      <w:r w:rsidRPr="00676B37">
        <w:t>«Основные атрибуты»;</w:t>
      </w:r>
    </w:p>
    <w:p w:rsidR="00902D5F" w:rsidRPr="00676B37" w:rsidRDefault="00902D5F" w:rsidP="00902D5F">
      <w:pPr>
        <w:pStyle w:val="ASFKListmark1"/>
      </w:pPr>
      <w:r w:rsidRPr="00676B37">
        <w:t>«Системные атрибуты»;</w:t>
      </w:r>
    </w:p>
    <w:p w:rsidR="00902D5F" w:rsidRPr="00676B37" w:rsidRDefault="00902D5F" w:rsidP="00902D5F">
      <w:pPr>
        <w:pStyle w:val="ASFKListmark1"/>
      </w:pPr>
      <w:r w:rsidRPr="00676B37">
        <w:t>«Системные атрибуты»;</w:t>
      </w:r>
    </w:p>
    <w:p w:rsidR="00902D5F" w:rsidRPr="00676B37" w:rsidRDefault="00902D5F" w:rsidP="00902D5F">
      <w:pPr>
        <w:pStyle w:val="ASFKListmark1"/>
      </w:pPr>
      <w:r w:rsidRPr="00676B37">
        <w:t xml:space="preserve"> «Протоколы».</w:t>
      </w:r>
    </w:p>
    <w:p w:rsidR="00902D5F" w:rsidRPr="00676B37" w:rsidRDefault="001373CE" w:rsidP="00902D5F">
      <w:pPr>
        <w:pStyle w:val="ASFKFigure"/>
      </w:pPr>
      <w:r w:rsidRPr="00676B37">
        <w:rPr>
          <w:noProof/>
        </w:rPr>
        <w:lastRenderedPageBreak/>
        <w:drawing>
          <wp:inline distT="0" distB="0" distL="0" distR="0">
            <wp:extent cx="6134735" cy="4208145"/>
            <wp:effectExtent l="0" t="0" r="0" b="0"/>
            <wp:docPr id="204" name="Рисунок 20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34735" cy="4208145"/>
                    </a:xfrm>
                    <a:prstGeom prst="rect">
                      <a:avLst/>
                    </a:prstGeom>
                    <a:noFill/>
                    <a:ln>
                      <a:noFill/>
                    </a:ln>
                  </pic:spPr>
                </pic:pic>
              </a:graphicData>
            </a:graphic>
          </wp:inline>
        </w:drawing>
      </w:r>
    </w:p>
    <w:p w:rsidR="00902D5F" w:rsidRPr="00676B37" w:rsidRDefault="004B5E9D" w:rsidP="00902D5F">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50" w:name="_Ref233116328"/>
      <w:bookmarkStart w:id="851" w:name="_Toc126761927"/>
      <w:r w:rsidR="008A46F2">
        <w:rPr>
          <w:noProof/>
        </w:rPr>
        <w:t>113</w:t>
      </w:r>
      <w:bookmarkEnd w:id="850"/>
      <w:r w:rsidRPr="00676B37">
        <w:rPr>
          <w:noProof/>
        </w:rPr>
        <w:fldChar w:fldCharType="end"/>
      </w:r>
      <w:r w:rsidR="00902D5F" w:rsidRPr="00676B37">
        <w:t>. ЭФ «Сервисный документ доставки типа отчета</w:t>
      </w:r>
      <w:r w:rsidR="002F634A" w:rsidRPr="00676B37">
        <w:t xml:space="preserve">», закладки </w:t>
      </w:r>
      <w:r w:rsidR="00902D5F" w:rsidRPr="00676B37">
        <w:t>«Основные атрибуты»</w:t>
      </w:r>
      <w:bookmarkEnd w:id="851"/>
    </w:p>
    <w:p w:rsidR="00902D5F" w:rsidRPr="00676B37" w:rsidRDefault="00902D5F" w:rsidP="00902D5F">
      <w:pPr>
        <w:pStyle w:val="ASFKNormal"/>
      </w:pPr>
      <w:r w:rsidRPr="00676B37">
        <w:t>Перечень полей документа «Периодические отчеты</w:t>
      </w:r>
      <w:r w:rsidR="002F634A" w:rsidRPr="00676B37">
        <w:t xml:space="preserve">», закладки </w:t>
      </w:r>
      <w:r w:rsidRPr="00676B37">
        <w:t>«Основные атрибуты» приведен в таблице</w:t>
      </w:r>
      <w:r w:rsidR="00A11A9E" w:rsidRPr="00676B37">
        <w:t> </w:t>
      </w:r>
      <w:r w:rsidRPr="00676B37">
        <w:fldChar w:fldCharType="begin"/>
      </w:r>
      <w:r w:rsidRPr="00676B37">
        <w:instrText xml:space="preserve"> REF _Ref434263789 \h </w:instrText>
      </w:r>
      <w:r w:rsidR="00676B37">
        <w:instrText xml:space="preserve"> \* MERGEFORMAT </w:instrText>
      </w:r>
      <w:r w:rsidRPr="00676B37">
        <w:fldChar w:fldCharType="separate"/>
      </w:r>
      <w:r w:rsidR="008A46F2">
        <w:rPr>
          <w:noProof/>
        </w:rPr>
        <w:t>61</w:t>
      </w:r>
      <w:r w:rsidRPr="00676B37">
        <w:fldChar w:fldCharType="end"/>
      </w:r>
      <w:r w:rsidRPr="00676B37">
        <w:t>. Значения полей передаются из OEBS и недоступны для редактирования.</w:t>
      </w:r>
    </w:p>
    <w:p w:rsidR="00902D5F" w:rsidRPr="00676B37" w:rsidRDefault="00501046" w:rsidP="00902D5F">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52" w:name="_Ref434263789"/>
      <w:bookmarkStart w:id="853" w:name="_Toc126761797"/>
      <w:r w:rsidR="008A46F2">
        <w:rPr>
          <w:noProof/>
        </w:rPr>
        <w:t>61</w:t>
      </w:r>
      <w:bookmarkEnd w:id="852"/>
      <w:r w:rsidRPr="00676B37">
        <w:rPr>
          <w:noProof/>
        </w:rPr>
        <w:fldChar w:fldCharType="end"/>
      </w:r>
      <w:r w:rsidR="00902D5F" w:rsidRPr="00676B37">
        <w:t>. Описание полей документа «Периодические отчеты</w:t>
      </w:r>
      <w:r w:rsidR="002F634A" w:rsidRPr="00676B37">
        <w:t xml:space="preserve">», закладки </w:t>
      </w:r>
      <w:r w:rsidR="00902D5F" w:rsidRPr="00676B37">
        <w:t>«Основные атрибуты»</w:t>
      </w:r>
      <w:bookmarkEnd w:id="8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902D5F" w:rsidRPr="00676B37">
        <w:trPr>
          <w:cantSplit/>
          <w:trHeight w:val="305"/>
          <w:tblHeader/>
        </w:trPr>
        <w:tc>
          <w:tcPr>
            <w:tcW w:w="206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02D5F" w:rsidRPr="00676B37" w:rsidRDefault="00902D5F" w:rsidP="000E3C89">
            <w:pPr>
              <w:pStyle w:val="ASFKTableHead"/>
            </w:pPr>
            <w:r w:rsidRPr="00676B37">
              <w:t>Наименование поля</w:t>
            </w:r>
          </w:p>
        </w:tc>
        <w:tc>
          <w:tcPr>
            <w:tcW w:w="293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02D5F" w:rsidRPr="00676B37" w:rsidRDefault="00902D5F" w:rsidP="000E3C89">
            <w:pPr>
              <w:pStyle w:val="ASFKTableHead"/>
            </w:pPr>
            <w:r w:rsidRPr="00676B37">
              <w:t>Описание поля</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Отчетная дата</w:t>
            </w:r>
          </w:p>
        </w:tc>
        <w:tc>
          <w:tcPr>
            <w:tcW w:w="2936" w:type="pct"/>
            <w:shd w:val="clear" w:color="auto" w:fill="auto"/>
          </w:tcPr>
          <w:p w:rsidR="00902D5F" w:rsidRPr="00676B37" w:rsidRDefault="00902D5F" w:rsidP="000E3C89">
            <w:pPr>
              <w:pStyle w:val="ASFKTablenorm"/>
            </w:pPr>
            <w:r w:rsidRPr="00676B37">
              <w:t>Отчетная дата.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Тип периода</w:t>
            </w:r>
          </w:p>
        </w:tc>
        <w:tc>
          <w:tcPr>
            <w:tcW w:w="2936" w:type="pct"/>
            <w:shd w:val="clear" w:color="auto" w:fill="auto"/>
          </w:tcPr>
          <w:p w:rsidR="00902D5F" w:rsidRPr="00676B37" w:rsidRDefault="00902D5F" w:rsidP="000E3C89">
            <w:pPr>
              <w:pStyle w:val="ASFKTablenorm"/>
            </w:pPr>
            <w:r w:rsidRPr="00676B37">
              <w:t>Код и наименование типа периода отчета.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Бюджет</w:t>
            </w:r>
          </w:p>
        </w:tc>
        <w:tc>
          <w:tcPr>
            <w:tcW w:w="2936" w:type="pct"/>
            <w:shd w:val="clear" w:color="auto" w:fill="auto"/>
          </w:tcPr>
          <w:p w:rsidR="00902D5F" w:rsidRPr="00676B37" w:rsidRDefault="00902D5F" w:rsidP="000E3C89">
            <w:pPr>
              <w:pStyle w:val="ASFKTablenorm"/>
            </w:pPr>
            <w:r w:rsidRPr="00676B37">
              <w:t>Код и наименование бюджета.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Финансовый год</w:t>
            </w:r>
          </w:p>
        </w:tc>
        <w:tc>
          <w:tcPr>
            <w:tcW w:w="2936" w:type="pct"/>
            <w:shd w:val="clear" w:color="auto" w:fill="auto"/>
          </w:tcPr>
          <w:p w:rsidR="00902D5F" w:rsidRPr="00676B37" w:rsidRDefault="00902D5F" w:rsidP="000E3C89">
            <w:pPr>
              <w:pStyle w:val="ASFKTablenorm"/>
            </w:pPr>
            <w:r w:rsidRPr="00676B37">
              <w:t>Финансовый год.</w:t>
            </w:r>
          </w:p>
        </w:tc>
      </w:tr>
      <w:tr w:rsidR="00902D5F" w:rsidRPr="00676B37">
        <w:trPr>
          <w:cantSplit/>
        </w:trPr>
        <w:tc>
          <w:tcPr>
            <w:tcW w:w="2064" w:type="pct"/>
            <w:shd w:val="clear" w:color="auto" w:fill="auto"/>
          </w:tcPr>
          <w:p w:rsidR="00902D5F" w:rsidRPr="00676B37" w:rsidRDefault="00902D5F" w:rsidP="000E3C89">
            <w:pPr>
              <w:pStyle w:val="ASFKTablenorm"/>
            </w:pPr>
            <w:r w:rsidRPr="00676B37">
              <w:t>Регистрационный номер</w:t>
            </w:r>
          </w:p>
        </w:tc>
        <w:tc>
          <w:tcPr>
            <w:tcW w:w="2936" w:type="pct"/>
            <w:shd w:val="clear" w:color="auto" w:fill="auto"/>
          </w:tcPr>
          <w:p w:rsidR="00902D5F" w:rsidRPr="00676B37" w:rsidRDefault="00902D5F" w:rsidP="000E3C89">
            <w:pPr>
              <w:pStyle w:val="ASFKTablenorm"/>
            </w:pPr>
            <w:r w:rsidRPr="00676B37">
              <w:t>Регистрационный номер.</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Номер документа</w:t>
            </w:r>
          </w:p>
        </w:tc>
        <w:tc>
          <w:tcPr>
            <w:tcW w:w="2936" w:type="pct"/>
            <w:shd w:val="clear" w:color="auto" w:fill="auto"/>
          </w:tcPr>
          <w:p w:rsidR="00902D5F" w:rsidRPr="00676B37" w:rsidRDefault="00902D5F" w:rsidP="000E3C89">
            <w:pPr>
              <w:pStyle w:val="ASFKTablenorm"/>
            </w:pPr>
            <w:r w:rsidRPr="00676B37">
              <w:t>Номер документа.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Дата документ</w:t>
            </w:r>
          </w:p>
        </w:tc>
        <w:tc>
          <w:tcPr>
            <w:tcW w:w="2936" w:type="pct"/>
            <w:shd w:val="clear" w:color="auto" w:fill="auto"/>
          </w:tcPr>
          <w:p w:rsidR="00902D5F" w:rsidRPr="00676B37" w:rsidRDefault="00902D5F" w:rsidP="000E3C89">
            <w:pPr>
              <w:pStyle w:val="ASFKTablenorm"/>
            </w:pPr>
            <w:r w:rsidRPr="00676B37">
              <w:t>Дата документа.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Тип источника</w:t>
            </w:r>
          </w:p>
        </w:tc>
        <w:tc>
          <w:tcPr>
            <w:tcW w:w="2936" w:type="pct"/>
            <w:shd w:val="clear" w:color="auto" w:fill="auto"/>
          </w:tcPr>
          <w:p w:rsidR="00902D5F" w:rsidRPr="00676B37" w:rsidRDefault="00902D5F" w:rsidP="000E3C89">
            <w:pPr>
              <w:pStyle w:val="ASFKTablenorm"/>
            </w:pPr>
            <w:r w:rsidRPr="00676B37">
              <w:t>Тип источника.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Код источника</w:t>
            </w:r>
          </w:p>
        </w:tc>
        <w:tc>
          <w:tcPr>
            <w:tcW w:w="2936" w:type="pct"/>
            <w:shd w:val="clear" w:color="auto" w:fill="auto"/>
          </w:tcPr>
          <w:p w:rsidR="00902D5F" w:rsidRPr="00676B37" w:rsidRDefault="00902D5F" w:rsidP="000E3C89">
            <w:pPr>
              <w:pStyle w:val="ASFKTablenorm"/>
            </w:pPr>
            <w:r w:rsidRPr="00676B37">
              <w:t>Код источника.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Наименование источника</w:t>
            </w:r>
          </w:p>
        </w:tc>
        <w:tc>
          <w:tcPr>
            <w:tcW w:w="2936" w:type="pct"/>
            <w:shd w:val="clear" w:color="auto" w:fill="auto"/>
          </w:tcPr>
          <w:p w:rsidR="00902D5F" w:rsidRPr="00676B37" w:rsidRDefault="00902D5F" w:rsidP="000E3C89">
            <w:pPr>
              <w:pStyle w:val="ASFKTablenorm"/>
            </w:pPr>
            <w:r w:rsidRPr="00676B37">
              <w:t>Наименование источника.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Код ОКПО</w:t>
            </w:r>
          </w:p>
        </w:tc>
        <w:tc>
          <w:tcPr>
            <w:tcW w:w="2936" w:type="pct"/>
            <w:shd w:val="clear" w:color="auto" w:fill="auto"/>
          </w:tcPr>
          <w:p w:rsidR="00902D5F" w:rsidRPr="00676B37" w:rsidRDefault="00902D5F" w:rsidP="000E3C89">
            <w:pPr>
              <w:pStyle w:val="ASFKTablenorm"/>
            </w:pPr>
            <w:r w:rsidRPr="00676B37">
              <w:t>Код ОКПО.</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Бизнес код формы</w:t>
            </w:r>
          </w:p>
        </w:tc>
        <w:tc>
          <w:tcPr>
            <w:tcW w:w="2936" w:type="pct"/>
            <w:shd w:val="clear" w:color="auto" w:fill="auto"/>
          </w:tcPr>
          <w:p w:rsidR="00902D5F" w:rsidRPr="00676B37" w:rsidRDefault="00902D5F" w:rsidP="000E3C89">
            <w:pPr>
              <w:pStyle w:val="ASFKTablenorm"/>
            </w:pPr>
            <w:r w:rsidRPr="00676B37">
              <w:t>Бизнес код формы.</w:t>
            </w:r>
          </w:p>
        </w:tc>
      </w:tr>
      <w:tr w:rsidR="00902D5F" w:rsidRPr="00676B37">
        <w:trPr>
          <w:cantSplit/>
        </w:trPr>
        <w:tc>
          <w:tcPr>
            <w:tcW w:w="2064" w:type="pct"/>
            <w:shd w:val="clear" w:color="auto" w:fill="auto"/>
          </w:tcPr>
          <w:p w:rsidR="00902D5F" w:rsidRPr="00676B37" w:rsidRDefault="00902D5F" w:rsidP="000E3C89">
            <w:pPr>
              <w:pStyle w:val="ASFKTablenorm"/>
            </w:pPr>
            <w:r w:rsidRPr="00676B37">
              <w:lastRenderedPageBreak/>
              <w:t>Код ОКАТО</w:t>
            </w:r>
          </w:p>
        </w:tc>
        <w:tc>
          <w:tcPr>
            <w:tcW w:w="2936" w:type="pct"/>
            <w:shd w:val="clear" w:color="auto" w:fill="auto"/>
          </w:tcPr>
          <w:p w:rsidR="00902D5F" w:rsidRPr="00676B37" w:rsidRDefault="00902D5F" w:rsidP="000E3C89">
            <w:pPr>
              <w:pStyle w:val="ASFKTablenorm"/>
            </w:pPr>
            <w:r w:rsidRPr="00676B37">
              <w:t>Код и наименование ОКАТО.</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Получатель</w:t>
            </w:r>
          </w:p>
        </w:tc>
        <w:tc>
          <w:tcPr>
            <w:tcW w:w="2936" w:type="pct"/>
            <w:shd w:val="clear" w:color="auto" w:fill="auto"/>
          </w:tcPr>
          <w:p w:rsidR="00902D5F" w:rsidRPr="00676B37" w:rsidRDefault="00902D5F" w:rsidP="000E3C89">
            <w:pPr>
              <w:pStyle w:val="ASFKTablenorm"/>
            </w:pPr>
            <w:r w:rsidRPr="00676B37">
              <w:t>Код и наименование получателя.</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Код главы</w:t>
            </w:r>
          </w:p>
        </w:tc>
        <w:tc>
          <w:tcPr>
            <w:tcW w:w="2936" w:type="pct"/>
            <w:shd w:val="clear" w:color="auto" w:fill="auto"/>
          </w:tcPr>
          <w:p w:rsidR="00902D5F" w:rsidRPr="00676B37" w:rsidRDefault="00902D5F" w:rsidP="000E3C89">
            <w:pPr>
              <w:pStyle w:val="ASFKTablenorm"/>
            </w:pPr>
            <w:r w:rsidRPr="00676B37">
              <w:t>Код и наименование главы.</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Контур</w:t>
            </w:r>
          </w:p>
        </w:tc>
        <w:tc>
          <w:tcPr>
            <w:tcW w:w="2936" w:type="pct"/>
            <w:shd w:val="clear" w:color="auto" w:fill="auto"/>
          </w:tcPr>
          <w:p w:rsidR="00902D5F" w:rsidRPr="00676B37" w:rsidRDefault="00902D5F" w:rsidP="000E3C89">
            <w:pPr>
              <w:pStyle w:val="ASFKTablenorm"/>
            </w:pPr>
            <w:r w:rsidRPr="00676B37">
              <w:t>Контур, из которого поступил документ.</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Дата начала</w:t>
            </w:r>
          </w:p>
        </w:tc>
        <w:tc>
          <w:tcPr>
            <w:tcW w:w="2936" w:type="pct"/>
            <w:shd w:val="clear" w:color="auto" w:fill="auto"/>
          </w:tcPr>
          <w:p w:rsidR="00902D5F" w:rsidRPr="00676B37" w:rsidRDefault="00902D5F" w:rsidP="000E3C89">
            <w:pPr>
              <w:pStyle w:val="ASFKTablenorm"/>
            </w:pPr>
            <w:r w:rsidRPr="00676B37">
              <w:t>Дата начала.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Дата конца</w:t>
            </w:r>
          </w:p>
        </w:tc>
        <w:tc>
          <w:tcPr>
            <w:tcW w:w="2936" w:type="pct"/>
            <w:shd w:val="clear" w:color="auto" w:fill="auto"/>
          </w:tcPr>
          <w:p w:rsidR="00902D5F" w:rsidRPr="00676B37" w:rsidRDefault="00902D5F" w:rsidP="000E3C89">
            <w:pPr>
              <w:pStyle w:val="ASFKTablenorm"/>
            </w:pPr>
            <w:r w:rsidRPr="00676B37">
              <w:t>Дата конца.</w:t>
            </w:r>
          </w:p>
        </w:tc>
      </w:tr>
      <w:tr w:rsidR="00902D5F" w:rsidRPr="00676B37">
        <w:trPr>
          <w:cantSplit/>
        </w:trPr>
        <w:tc>
          <w:tcPr>
            <w:tcW w:w="2064" w:type="pct"/>
            <w:shd w:val="clear" w:color="auto" w:fill="auto"/>
          </w:tcPr>
          <w:p w:rsidR="00902D5F" w:rsidRPr="00676B37" w:rsidRDefault="00902D5F" w:rsidP="000E3C89">
            <w:pPr>
              <w:pStyle w:val="ASFKTablenorm"/>
            </w:pPr>
            <w:r w:rsidRPr="00676B37">
              <w:t>Наименование файла Авиакомпа</w:t>
            </w:r>
          </w:p>
        </w:tc>
        <w:tc>
          <w:tcPr>
            <w:tcW w:w="2936" w:type="pct"/>
            <w:shd w:val="clear" w:color="auto" w:fill="auto"/>
          </w:tcPr>
          <w:p w:rsidR="00902D5F" w:rsidRPr="00676B37" w:rsidRDefault="00902D5F" w:rsidP="000E3C89">
            <w:pPr>
              <w:pStyle w:val="ASFKTablenorm"/>
            </w:pPr>
            <w:r w:rsidRPr="00676B37">
              <w:t>Наименование файла Авиакомпа.</w:t>
            </w:r>
          </w:p>
        </w:tc>
      </w:tr>
    </w:tbl>
    <w:p w:rsidR="00902D5F" w:rsidRPr="00676B37" w:rsidRDefault="00902D5F" w:rsidP="00902D5F">
      <w:pPr>
        <w:pStyle w:val="ASFKNormal"/>
      </w:pPr>
      <w:r w:rsidRPr="00676B37">
        <w:t>ЭФ документа «Периодические отчеты</w:t>
      </w:r>
      <w:r w:rsidR="002F634A" w:rsidRPr="00676B37">
        <w:t xml:space="preserve">», закладки </w:t>
      </w:r>
      <w:r w:rsidRPr="00676B37">
        <w:t>«Системные атрибуты» представлена на рисунке </w:t>
      </w:r>
      <w:r w:rsidRPr="00676B37">
        <w:fldChar w:fldCharType="begin"/>
      </w:r>
      <w:r w:rsidRPr="00676B37">
        <w:instrText xml:space="preserve"> REF _Ref233116330 \h </w:instrText>
      </w:r>
      <w:r w:rsidR="00676B37">
        <w:instrText xml:space="preserve"> \* MERGEFORMAT </w:instrText>
      </w:r>
      <w:r w:rsidRPr="00676B37">
        <w:fldChar w:fldCharType="separate"/>
      </w:r>
      <w:r w:rsidR="008A46F2">
        <w:rPr>
          <w:noProof/>
        </w:rPr>
        <w:t>114</w:t>
      </w:r>
      <w:r w:rsidRPr="00676B37">
        <w:fldChar w:fldCharType="end"/>
      </w:r>
      <w:r w:rsidRPr="00676B37">
        <w:t>.</w:t>
      </w:r>
    </w:p>
    <w:p w:rsidR="00902D5F" w:rsidRPr="00676B37" w:rsidRDefault="001373CE" w:rsidP="00902D5F">
      <w:pPr>
        <w:pStyle w:val="ASFKFigure"/>
      </w:pPr>
      <w:r w:rsidRPr="00676B37">
        <w:rPr>
          <w:noProof/>
        </w:rPr>
        <w:drawing>
          <wp:inline distT="0" distB="0" distL="0" distR="0">
            <wp:extent cx="6116955" cy="2290445"/>
            <wp:effectExtent l="0" t="0" r="0" b="0"/>
            <wp:docPr id="205" name="Рисунок 2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16955" cy="2290445"/>
                    </a:xfrm>
                    <a:prstGeom prst="rect">
                      <a:avLst/>
                    </a:prstGeom>
                    <a:noFill/>
                    <a:ln>
                      <a:noFill/>
                    </a:ln>
                  </pic:spPr>
                </pic:pic>
              </a:graphicData>
            </a:graphic>
          </wp:inline>
        </w:drawing>
      </w:r>
    </w:p>
    <w:p w:rsidR="00902D5F" w:rsidRPr="00676B37" w:rsidRDefault="004B5E9D" w:rsidP="00902D5F">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54" w:name="_Ref233116330"/>
      <w:bookmarkStart w:id="855" w:name="_Toc126761928"/>
      <w:r w:rsidR="008A46F2">
        <w:rPr>
          <w:noProof/>
        </w:rPr>
        <w:t>114</w:t>
      </w:r>
      <w:bookmarkEnd w:id="854"/>
      <w:r w:rsidRPr="00676B37">
        <w:rPr>
          <w:noProof/>
        </w:rPr>
        <w:fldChar w:fldCharType="end"/>
      </w:r>
      <w:r w:rsidR="00902D5F" w:rsidRPr="00676B37">
        <w:t>. ЭФ «Сервисный документ доставки типа отчета</w:t>
      </w:r>
      <w:r w:rsidR="002F634A" w:rsidRPr="00676B37">
        <w:t xml:space="preserve">», закладки </w:t>
      </w:r>
      <w:r w:rsidR="00902D5F" w:rsidRPr="00676B37">
        <w:t>«Системные атрибуты»</w:t>
      </w:r>
      <w:bookmarkEnd w:id="855"/>
    </w:p>
    <w:p w:rsidR="00902D5F" w:rsidRPr="00676B37" w:rsidRDefault="00902D5F" w:rsidP="00902D5F">
      <w:pPr>
        <w:pStyle w:val="ASFKNormal"/>
      </w:pPr>
      <w:r w:rsidRPr="00676B37">
        <w:t>Перечень полей документа «Периодические отчеты</w:t>
      </w:r>
      <w:r w:rsidR="002F634A" w:rsidRPr="00676B37">
        <w:t xml:space="preserve">», закладки </w:t>
      </w:r>
      <w:r w:rsidRPr="00676B37">
        <w:t>«Вложения» приведен в таблице</w:t>
      </w:r>
      <w:r w:rsidR="00A11A9E" w:rsidRPr="00676B37">
        <w:t> </w:t>
      </w:r>
      <w:r w:rsidRPr="00676B37">
        <w:fldChar w:fldCharType="begin"/>
      </w:r>
      <w:r w:rsidRPr="00676B37">
        <w:instrText xml:space="preserve"> REF _Ref434263767 \h </w:instrText>
      </w:r>
      <w:r w:rsidR="00676B37">
        <w:instrText xml:space="preserve"> \* MERGEFORMAT </w:instrText>
      </w:r>
      <w:r w:rsidRPr="00676B37">
        <w:fldChar w:fldCharType="separate"/>
      </w:r>
      <w:r w:rsidR="008A46F2">
        <w:rPr>
          <w:noProof/>
        </w:rPr>
        <w:t>62</w:t>
      </w:r>
      <w:r w:rsidRPr="00676B37">
        <w:fldChar w:fldCharType="end"/>
      </w:r>
      <w:r w:rsidRPr="00676B37">
        <w:t>. Значения полей передаются из OEBS и недоступны для редактирования.</w:t>
      </w:r>
    </w:p>
    <w:p w:rsidR="00902D5F" w:rsidRPr="00676B37" w:rsidRDefault="00501046" w:rsidP="00902D5F">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56" w:name="_Ref434263767"/>
      <w:bookmarkStart w:id="857" w:name="_Toc126761798"/>
      <w:r w:rsidR="008A46F2">
        <w:rPr>
          <w:noProof/>
        </w:rPr>
        <w:t>62</w:t>
      </w:r>
      <w:bookmarkEnd w:id="856"/>
      <w:r w:rsidRPr="00676B37">
        <w:rPr>
          <w:noProof/>
        </w:rPr>
        <w:fldChar w:fldCharType="end"/>
      </w:r>
      <w:r w:rsidR="00902D5F" w:rsidRPr="00676B37">
        <w:t>. Описание полей документа «Периодические отчеты</w:t>
      </w:r>
      <w:r w:rsidR="002F634A" w:rsidRPr="00676B37">
        <w:t xml:space="preserve">», закладки </w:t>
      </w:r>
      <w:r w:rsidR="00902D5F" w:rsidRPr="00676B37">
        <w:t>«Системные атрибуты»</w:t>
      </w:r>
      <w:bookmarkEnd w:id="8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91"/>
        <w:gridCol w:w="6137"/>
      </w:tblGrid>
      <w:tr w:rsidR="00902D5F" w:rsidRPr="00676B37" w:rsidTr="00FE5D9A">
        <w:trPr>
          <w:trHeight w:val="305"/>
          <w:tblHeader/>
        </w:trPr>
        <w:tc>
          <w:tcPr>
            <w:tcW w:w="181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02D5F" w:rsidRPr="00676B37" w:rsidRDefault="00902D5F" w:rsidP="000E3C89">
            <w:pPr>
              <w:pStyle w:val="ASFKTableHead"/>
            </w:pPr>
            <w:r w:rsidRPr="00676B37">
              <w:t>Наименование поля</w:t>
            </w:r>
          </w:p>
        </w:tc>
        <w:tc>
          <w:tcPr>
            <w:tcW w:w="318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02D5F" w:rsidRPr="00676B37" w:rsidRDefault="00902D5F" w:rsidP="000E3C89">
            <w:pPr>
              <w:pStyle w:val="ASFKTableHead"/>
            </w:pPr>
            <w:r w:rsidRPr="00676B37">
              <w:t>Описание поля</w:t>
            </w:r>
          </w:p>
        </w:tc>
      </w:tr>
      <w:tr w:rsidR="00902D5F" w:rsidRPr="00676B37" w:rsidTr="00FE5D9A">
        <w:tc>
          <w:tcPr>
            <w:tcW w:w="1813" w:type="pct"/>
            <w:shd w:val="clear" w:color="auto" w:fill="auto"/>
          </w:tcPr>
          <w:p w:rsidR="00902D5F" w:rsidRPr="00676B37" w:rsidRDefault="00902D5F" w:rsidP="00FE5D9A">
            <w:pPr>
              <w:pStyle w:val="ASFKTablenorm"/>
              <w:ind w:left="57" w:right="57"/>
            </w:pPr>
            <w:r w:rsidRPr="00676B37">
              <w:t>Бизнес-статус</w:t>
            </w:r>
          </w:p>
        </w:tc>
        <w:tc>
          <w:tcPr>
            <w:tcW w:w="3187" w:type="pct"/>
            <w:shd w:val="clear" w:color="auto" w:fill="auto"/>
          </w:tcPr>
          <w:p w:rsidR="00902D5F" w:rsidRPr="00676B37" w:rsidRDefault="00902D5F" w:rsidP="00FE5D9A">
            <w:pPr>
              <w:pStyle w:val="ASFKTablenorm"/>
              <w:ind w:left="57" w:right="57"/>
            </w:pPr>
            <w:r w:rsidRPr="00676B37">
              <w:t>Код и наименование бизнес-статуса отчета.</w:t>
            </w:r>
          </w:p>
        </w:tc>
      </w:tr>
      <w:tr w:rsidR="00902D5F" w:rsidRPr="00676B37" w:rsidTr="00FE5D9A">
        <w:tc>
          <w:tcPr>
            <w:tcW w:w="1813" w:type="pct"/>
            <w:shd w:val="clear" w:color="auto" w:fill="auto"/>
          </w:tcPr>
          <w:p w:rsidR="00902D5F" w:rsidRPr="00676B37" w:rsidRDefault="00902D5F" w:rsidP="00FE5D9A">
            <w:pPr>
              <w:pStyle w:val="ASFKTablenorm"/>
              <w:ind w:left="57" w:right="57"/>
            </w:pPr>
            <w:r w:rsidRPr="00676B37">
              <w:t>Комментарий</w:t>
            </w:r>
          </w:p>
        </w:tc>
        <w:tc>
          <w:tcPr>
            <w:tcW w:w="3187" w:type="pct"/>
            <w:shd w:val="clear" w:color="auto" w:fill="auto"/>
          </w:tcPr>
          <w:p w:rsidR="00902D5F" w:rsidRPr="00676B37" w:rsidRDefault="00902D5F" w:rsidP="00FE5D9A">
            <w:pPr>
              <w:pStyle w:val="ASFKTablenorm"/>
              <w:ind w:left="57" w:right="57"/>
            </w:pPr>
            <w:r w:rsidRPr="00676B37">
              <w:t>Комментарий.</w:t>
            </w:r>
          </w:p>
        </w:tc>
      </w:tr>
      <w:tr w:rsidR="00902D5F" w:rsidRPr="00676B37" w:rsidTr="00FE5D9A">
        <w:tc>
          <w:tcPr>
            <w:tcW w:w="5000" w:type="pct"/>
            <w:gridSpan w:val="2"/>
            <w:shd w:val="clear" w:color="auto" w:fill="auto"/>
          </w:tcPr>
          <w:p w:rsidR="00902D5F" w:rsidRPr="00676B37" w:rsidRDefault="00902D5F" w:rsidP="00FE5D9A">
            <w:pPr>
              <w:pStyle w:val="ASFKTablenorm"/>
              <w:ind w:left="57" w:right="57"/>
            </w:pPr>
            <w:r w:rsidRPr="00676B37">
              <w:t>Группа полей «Отправитель»</w:t>
            </w:r>
          </w:p>
        </w:tc>
      </w:tr>
      <w:tr w:rsidR="00902D5F" w:rsidRPr="00676B37" w:rsidTr="00FE5D9A">
        <w:tc>
          <w:tcPr>
            <w:tcW w:w="1813" w:type="pct"/>
            <w:shd w:val="clear" w:color="auto" w:fill="auto"/>
          </w:tcPr>
          <w:p w:rsidR="00902D5F" w:rsidRPr="00676B37" w:rsidRDefault="00902D5F" w:rsidP="00FE5D9A">
            <w:pPr>
              <w:pStyle w:val="ASFKTablenorm"/>
              <w:ind w:left="57" w:right="57"/>
            </w:pPr>
            <w:r w:rsidRPr="00676B37">
              <w:t>ТОФК</w:t>
            </w:r>
          </w:p>
        </w:tc>
        <w:tc>
          <w:tcPr>
            <w:tcW w:w="3187" w:type="pct"/>
            <w:shd w:val="clear" w:color="auto" w:fill="auto"/>
          </w:tcPr>
          <w:p w:rsidR="00902D5F" w:rsidRPr="00676B37" w:rsidRDefault="00902D5F" w:rsidP="00FE5D9A">
            <w:pPr>
              <w:pStyle w:val="ASFKTablenorm"/>
              <w:ind w:left="57" w:right="57"/>
            </w:pPr>
            <w:r w:rsidRPr="00676B37">
              <w:t>Код и наименование ТОФК отправителя.</w:t>
            </w:r>
          </w:p>
        </w:tc>
      </w:tr>
      <w:tr w:rsidR="00902D5F" w:rsidRPr="00676B37" w:rsidTr="00FE5D9A">
        <w:tc>
          <w:tcPr>
            <w:tcW w:w="1813" w:type="pct"/>
            <w:shd w:val="clear" w:color="auto" w:fill="auto"/>
          </w:tcPr>
          <w:p w:rsidR="00902D5F" w:rsidRPr="00676B37" w:rsidRDefault="00902D5F" w:rsidP="00FE5D9A">
            <w:pPr>
              <w:pStyle w:val="ASFKTablenorm"/>
              <w:ind w:left="57" w:right="57"/>
            </w:pPr>
            <w:r w:rsidRPr="00676B37">
              <w:t>Маска</w:t>
            </w:r>
          </w:p>
        </w:tc>
        <w:tc>
          <w:tcPr>
            <w:tcW w:w="3187" w:type="pct"/>
            <w:shd w:val="clear" w:color="auto" w:fill="auto"/>
          </w:tcPr>
          <w:p w:rsidR="00902D5F" w:rsidRPr="00676B37" w:rsidRDefault="00902D5F" w:rsidP="00FE5D9A">
            <w:pPr>
              <w:pStyle w:val="ASFKTablenorm"/>
              <w:ind w:left="57" w:right="57"/>
            </w:pPr>
            <w:r w:rsidRPr="00676B37">
              <w:t>Адресная маска отправителя.</w:t>
            </w:r>
          </w:p>
        </w:tc>
      </w:tr>
      <w:tr w:rsidR="00902D5F" w:rsidRPr="00676B37" w:rsidTr="00FE5D9A">
        <w:tc>
          <w:tcPr>
            <w:tcW w:w="5000" w:type="pct"/>
            <w:gridSpan w:val="2"/>
            <w:shd w:val="clear" w:color="auto" w:fill="auto"/>
          </w:tcPr>
          <w:p w:rsidR="00902D5F" w:rsidRPr="00676B37" w:rsidRDefault="00902D5F" w:rsidP="00FE5D9A">
            <w:pPr>
              <w:pStyle w:val="ASFKTablenorm"/>
              <w:ind w:left="57" w:right="57"/>
            </w:pPr>
            <w:r w:rsidRPr="00676B37">
              <w:t>Группа полей «Получатель»</w:t>
            </w:r>
          </w:p>
        </w:tc>
      </w:tr>
      <w:tr w:rsidR="00902D5F" w:rsidRPr="00676B37" w:rsidTr="00FE5D9A">
        <w:tc>
          <w:tcPr>
            <w:tcW w:w="1813" w:type="pct"/>
            <w:shd w:val="clear" w:color="auto" w:fill="auto"/>
          </w:tcPr>
          <w:p w:rsidR="00902D5F" w:rsidRPr="00676B37" w:rsidRDefault="00902D5F" w:rsidP="00FE5D9A">
            <w:pPr>
              <w:pStyle w:val="ASFKTablenorm"/>
              <w:ind w:left="57" w:right="57"/>
            </w:pPr>
            <w:r w:rsidRPr="00676B37">
              <w:t>ТОФК</w:t>
            </w:r>
          </w:p>
        </w:tc>
        <w:tc>
          <w:tcPr>
            <w:tcW w:w="3187" w:type="pct"/>
            <w:shd w:val="clear" w:color="auto" w:fill="auto"/>
          </w:tcPr>
          <w:p w:rsidR="00902D5F" w:rsidRPr="00676B37" w:rsidRDefault="00902D5F" w:rsidP="00FE5D9A">
            <w:pPr>
              <w:pStyle w:val="ASFKTablenorm"/>
              <w:ind w:left="57" w:right="57"/>
            </w:pPr>
            <w:r w:rsidRPr="00676B37">
              <w:t>Код и наименование ТОФК получателя.</w:t>
            </w:r>
          </w:p>
        </w:tc>
      </w:tr>
      <w:tr w:rsidR="00902D5F" w:rsidRPr="00676B37" w:rsidTr="00FE5D9A">
        <w:tc>
          <w:tcPr>
            <w:tcW w:w="1813" w:type="pct"/>
            <w:shd w:val="clear" w:color="auto" w:fill="auto"/>
          </w:tcPr>
          <w:p w:rsidR="00902D5F" w:rsidRPr="00676B37" w:rsidRDefault="00902D5F" w:rsidP="00FE5D9A">
            <w:pPr>
              <w:pStyle w:val="ASFKTablenorm"/>
              <w:ind w:left="57" w:right="57"/>
            </w:pPr>
            <w:r w:rsidRPr="00676B37">
              <w:t>Маска</w:t>
            </w:r>
          </w:p>
        </w:tc>
        <w:tc>
          <w:tcPr>
            <w:tcW w:w="3187" w:type="pct"/>
            <w:shd w:val="clear" w:color="auto" w:fill="auto"/>
          </w:tcPr>
          <w:p w:rsidR="00902D5F" w:rsidRPr="00676B37" w:rsidRDefault="00902D5F" w:rsidP="00FE5D9A">
            <w:pPr>
              <w:pStyle w:val="ASFKTablenorm"/>
              <w:ind w:left="57" w:right="57"/>
            </w:pPr>
            <w:r w:rsidRPr="00676B37">
              <w:t>Адресная маска получателя.</w:t>
            </w:r>
          </w:p>
        </w:tc>
      </w:tr>
    </w:tbl>
    <w:p w:rsidR="00902D5F" w:rsidRPr="00676B37" w:rsidRDefault="00902D5F" w:rsidP="00902D5F">
      <w:pPr>
        <w:pStyle w:val="ASFKNormal"/>
      </w:pPr>
      <w:r w:rsidRPr="00676B37">
        <w:t>ЭФ документа «Периодические отчеты</w:t>
      </w:r>
      <w:r w:rsidR="002F634A" w:rsidRPr="00676B37">
        <w:t xml:space="preserve">», закладки </w:t>
      </w:r>
      <w:r w:rsidRPr="00676B37">
        <w:t>«Системные атрибуты» представлена на рисунке </w:t>
      </w:r>
      <w:r w:rsidRPr="00676B37">
        <w:fldChar w:fldCharType="begin"/>
      </w:r>
      <w:r w:rsidRPr="00676B37">
        <w:instrText xml:space="preserve"> REF _Ref434263714 \h </w:instrText>
      </w:r>
      <w:r w:rsidR="00676B37">
        <w:instrText xml:space="preserve"> \* MERGEFORMAT </w:instrText>
      </w:r>
      <w:r w:rsidRPr="00676B37">
        <w:fldChar w:fldCharType="separate"/>
      </w:r>
      <w:r w:rsidR="008A46F2">
        <w:rPr>
          <w:noProof/>
        </w:rPr>
        <w:t>115</w:t>
      </w:r>
      <w:r w:rsidRPr="00676B37">
        <w:fldChar w:fldCharType="end"/>
      </w:r>
      <w:r w:rsidRPr="00676B37">
        <w:t>.</w:t>
      </w:r>
    </w:p>
    <w:p w:rsidR="00902D5F" w:rsidRPr="00676B37" w:rsidRDefault="001373CE" w:rsidP="00902D5F">
      <w:pPr>
        <w:pStyle w:val="ASFKFigure"/>
      </w:pPr>
      <w:r w:rsidRPr="00676B37">
        <w:rPr>
          <w:noProof/>
        </w:rPr>
        <w:lastRenderedPageBreak/>
        <w:drawing>
          <wp:inline distT="0" distB="0" distL="0" distR="0">
            <wp:extent cx="6125845" cy="1651000"/>
            <wp:effectExtent l="0" t="0" r="0" b="0"/>
            <wp:docPr id="206" name="Рисунок 206" descr="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ериод"/>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25845" cy="1651000"/>
                    </a:xfrm>
                    <a:prstGeom prst="rect">
                      <a:avLst/>
                    </a:prstGeom>
                    <a:noFill/>
                    <a:ln>
                      <a:noFill/>
                    </a:ln>
                  </pic:spPr>
                </pic:pic>
              </a:graphicData>
            </a:graphic>
          </wp:inline>
        </w:drawing>
      </w:r>
    </w:p>
    <w:p w:rsidR="00902D5F" w:rsidRPr="00676B37" w:rsidRDefault="004B5E9D" w:rsidP="00902D5F">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58" w:name="_Ref434263714"/>
      <w:bookmarkStart w:id="859" w:name="_Toc126761929"/>
      <w:r w:rsidR="008A46F2">
        <w:rPr>
          <w:noProof/>
        </w:rPr>
        <w:t>115</w:t>
      </w:r>
      <w:bookmarkEnd w:id="858"/>
      <w:r w:rsidRPr="00676B37">
        <w:rPr>
          <w:noProof/>
        </w:rPr>
        <w:fldChar w:fldCharType="end"/>
      </w:r>
      <w:r w:rsidR="00902D5F" w:rsidRPr="00676B37">
        <w:t>. ЭФ документа «Периодические отчеты</w:t>
      </w:r>
      <w:r w:rsidR="002F634A" w:rsidRPr="00676B37">
        <w:t xml:space="preserve">», закладки </w:t>
      </w:r>
      <w:r w:rsidR="00902D5F" w:rsidRPr="00676B37">
        <w:t>«Системные атрибуты»</w:t>
      </w:r>
      <w:bookmarkEnd w:id="859"/>
    </w:p>
    <w:p w:rsidR="00902D5F" w:rsidRPr="00676B37" w:rsidRDefault="00902D5F" w:rsidP="00902D5F">
      <w:pPr>
        <w:pStyle w:val="ASFKNormal"/>
      </w:pPr>
      <w:r w:rsidRPr="00676B37">
        <w:t xml:space="preserve">Для просмотра вложенного отчета нужно на закладке «Системные атрибуты» нажать </w:t>
      </w:r>
      <w:proofErr w:type="gramStart"/>
      <w:r w:rsidRPr="00676B37">
        <w:t xml:space="preserve">кнопку </w:t>
      </w:r>
      <w:r w:rsidR="001373CE" w:rsidRPr="00676B37">
        <w:rPr>
          <w:noProof/>
        </w:rPr>
        <w:drawing>
          <wp:inline distT="0" distB="0" distL="0" distR="0">
            <wp:extent cx="274955" cy="274955"/>
            <wp:effectExtent l="0" t="0" r="0" b="0"/>
            <wp:docPr id="207" name="Рисунок 207" descr="кнопка Сохра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кнопка Сохранить"/>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A11A9E" w:rsidRPr="00676B37">
        <w:t> </w:t>
      </w:r>
      <w:r w:rsidR="00423EE9" w:rsidRPr="00676B37">
        <w:t>(</w:t>
      </w:r>
      <w:proofErr w:type="gramEnd"/>
      <w:r w:rsidR="00423EE9" w:rsidRPr="00676B37">
        <w:t>Просмотреть)</w:t>
      </w:r>
      <w:r w:rsidRPr="00676B37">
        <w:t xml:space="preserve">. Для просмотра информации о файле нужно нажать на </w:t>
      </w:r>
      <w:proofErr w:type="gramStart"/>
      <w:r w:rsidRPr="00676B37">
        <w:t xml:space="preserve">кнопку </w:t>
      </w:r>
      <w:r w:rsidR="001373CE" w:rsidRPr="00676B37">
        <w:rPr>
          <w:noProof/>
        </w:rPr>
        <w:drawing>
          <wp:inline distT="0" distB="0" distL="0" distR="0">
            <wp:extent cx="274955" cy="274955"/>
            <wp:effectExtent l="0" t="0" r="0" b="0"/>
            <wp:docPr id="208" name="Рисунок 208"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кнопка Просмотреть информацию о вложении"/>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A11A9E" w:rsidRPr="00676B37">
        <w:t> </w:t>
      </w:r>
      <w:r w:rsidR="00423EE9" w:rsidRPr="00676B37">
        <w:t>(</w:t>
      </w:r>
      <w:proofErr w:type="gramEnd"/>
      <w:r w:rsidR="00423EE9" w:rsidRPr="00676B37">
        <w:t>Просмотреть информацию о вложении)</w:t>
      </w:r>
      <w:r w:rsidRPr="00676B37">
        <w:t xml:space="preserve">. Для сохранения файла под другим именем необходимо нажать на </w:t>
      </w:r>
      <w:proofErr w:type="gramStart"/>
      <w:r w:rsidRPr="00676B37">
        <w:t xml:space="preserve">кнопку </w:t>
      </w:r>
      <w:r w:rsidR="001373CE" w:rsidRPr="00676B37">
        <w:rPr>
          <w:noProof/>
        </w:rPr>
        <w:drawing>
          <wp:inline distT="0" distB="0" distL="0" distR="0">
            <wp:extent cx="274955" cy="274955"/>
            <wp:effectExtent l="0" t="0" r="0" b="0"/>
            <wp:docPr id="209" name="Рисунок 209"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кнопка Сохранить вложение"/>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A11A9E" w:rsidRPr="00676B37">
        <w:t> </w:t>
      </w:r>
      <w:r w:rsidR="00006BAA" w:rsidRPr="00676B37">
        <w:t>(</w:t>
      </w:r>
      <w:proofErr w:type="gramEnd"/>
      <w:r w:rsidR="00006BAA" w:rsidRPr="00676B37">
        <w:t>Сохранить)</w:t>
      </w:r>
      <w:r w:rsidRPr="00676B37">
        <w:t xml:space="preserve">. Распечатать файл отчета можно посредством </w:t>
      </w:r>
      <w:proofErr w:type="gramStart"/>
      <w:r w:rsidRPr="00676B37">
        <w:t xml:space="preserve">кнопки </w:t>
      </w:r>
      <w:r w:rsidR="001373CE" w:rsidRPr="00676B37">
        <w:rPr>
          <w:noProof/>
        </w:rPr>
        <w:drawing>
          <wp:inline distT="0" distB="0" distL="0" distR="0">
            <wp:extent cx="274955" cy="274955"/>
            <wp:effectExtent l="0" t="0" r="0" b="0"/>
            <wp:docPr id="210" name="Рисунок 210"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кнопка Печать вложений"/>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A11A9E" w:rsidRPr="00676B37">
        <w:t> </w:t>
      </w:r>
      <w:r w:rsidR="00006BAA" w:rsidRPr="00676B37">
        <w:t>(</w:t>
      </w:r>
      <w:proofErr w:type="gramEnd"/>
      <w:r w:rsidR="00006BAA" w:rsidRPr="00676B37">
        <w:t>Печать)</w:t>
      </w:r>
      <w:r w:rsidRPr="00676B37">
        <w:t>.</w:t>
      </w:r>
    </w:p>
    <w:p w:rsidR="00902D5F" w:rsidRPr="00676B37" w:rsidRDefault="00902D5F" w:rsidP="00902D5F">
      <w:pPr>
        <w:pStyle w:val="ASFKNormal"/>
      </w:pPr>
      <w:r w:rsidRPr="00676B37">
        <w:t>Перечень полей документа «Периодические отчеты</w:t>
      </w:r>
      <w:r w:rsidR="002F634A" w:rsidRPr="00676B37">
        <w:t xml:space="preserve">», закладки </w:t>
      </w:r>
      <w:r w:rsidRPr="00676B37">
        <w:t>«Системные атрибуты» приведен в таблице</w:t>
      </w:r>
      <w:r w:rsidR="00A11A9E" w:rsidRPr="00676B37">
        <w:t> </w:t>
      </w:r>
      <w:r w:rsidRPr="00676B37">
        <w:fldChar w:fldCharType="begin"/>
      </w:r>
      <w:r w:rsidRPr="00676B37">
        <w:instrText xml:space="preserve"> REF _Ref434263756 \h </w:instrText>
      </w:r>
      <w:r w:rsidR="00676B37">
        <w:instrText xml:space="preserve"> \* MERGEFORMAT </w:instrText>
      </w:r>
      <w:r w:rsidRPr="00676B37">
        <w:fldChar w:fldCharType="separate"/>
      </w:r>
      <w:r w:rsidR="008A46F2">
        <w:rPr>
          <w:noProof/>
        </w:rPr>
        <w:t>63</w:t>
      </w:r>
      <w:r w:rsidRPr="00676B37">
        <w:fldChar w:fldCharType="end"/>
      </w:r>
      <w:r w:rsidRPr="00676B37">
        <w:t>. Значения полей передаются из OEBS и недоступны для редактирования.</w:t>
      </w:r>
    </w:p>
    <w:p w:rsidR="00902D5F" w:rsidRPr="00676B37" w:rsidRDefault="00501046" w:rsidP="00902D5F">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60" w:name="_Ref434263756"/>
      <w:bookmarkStart w:id="861" w:name="_Toc126761799"/>
      <w:r w:rsidR="008A46F2">
        <w:rPr>
          <w:noProof/>
        </w:rPr>
        <w:t>63</w:t>
      </w:r>
      <w:bookmarkEnd w:id="860"/>
      <w:r w:rsidRPr="00676B37">
        <w:rPr>
          <w:noProof/>
        </w:rPr>
        <w:fldChar w:fldCharType="end"/>
      </w:r>
      <w:r w:rsidR="00902D5F" w:rsidRPr="00676B37">
        <w:t>. Описание полей документа «Периодические отчеты</w:t>
      </w:r>
      <w:r w:rsidR="002F634A" w:rsidRPr="00676B37">
        <w:t xml:space="preserve">», закладки </w:t>
      </w:r>
      <w:r w:rsidR="00902D5F" w:rsidRPr="00676B37">
        <w:t>«Системные атрибуты»</w:t>
      </w:r>
      <w:bookmarkEnd w:id="8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4"/>
        <w:gridCol w:w="5654"/>
      </w:tblGrid>
      <w:tr w:rsidR="00902D5F" w:rsidRPr="00676B37" w:rsidTr="00FE5D9A">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02D5F" w:rsidRPr="00676B37" w:rsidRDefault="00902D5F" w:rsidP="000E3C89">
            <w:pPr>
              <w:pStyle w:val="ASFKTableHead"/>
            </w:pPr>
            <w:r w:rsidRPr="00676B37">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02D5F" w:rsidRPr="00676B37" w:rsidRDefault="00902D5F" w:rsidP="000E3C89">
            <w:pPr>
              <w:pStyle w:val="ASFKTableHead"/>
            </w:pPr>
            <w:r w:rsidRPr="00676B37">
              <w:t>Описание поля</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GUID</w:t>
            </w:r>
          </w:p>
        </w:tc>
        <w:tc>
          <w:tcPr>
            <w:tcW w:w="2936" w:type="pct"/>
            <w:shd w:val="clear" w:color="auto" w:fill="auto"/>
          </w:tcPr>
          <w:p w:rsidR="00902D5F" w:rsidRPr="00676B37" w:rsidRDefault="00902D5F" w:rsidP="00FE5D9A">
            <w:pPr>
              <w:pStyle w:val="ASFKTablenorm"/>
              <w:ind w:left="57" w:right="57"/>
            </w:pPr>
            <w:r w:rsidRPr="00676B37">
              <w:t>ГУИД вложения с первичным документом.</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Тип</w:t>
            </w:r>
          </w:p>
        </w:tc>
        <w:tc>
          <w:tcPr>
            <w:tcW w:w="2936" w:type="pct"/>
            <w:shd w:val="clear" w:color="auto" w:fill="auto"/>
          </w:tcPr>
          <w:p w:rsidR="00902D5F" w:rsidRPr="00676B37" w:rsidRDefault="00902D5F" w:rsidP="00FE5D9A">
            <w:pPr>
              <w:pStyle w:val="ASFKTablenorm"/>
              <w:ind w:left="57" w:right="57"/>
            </w:pPr>
            <w:r w:rsidRPr="00676B37">
              <w:t>Тип содержимого.</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Файл</w:t>
            </w:r>
          </w:p>
        </w:tc>
        <w:tc>
          <w:tcPr>
            <w:tcW w:w="2936" w:type="pct"/>
            <w:shd w:val="clear" w:color="auto" w:fill="auto"/>
          </w:tcPr>
          <w:p w:rsidR="00902D5F" w:rsidRPr="00676B37" w:rsidRDefault="00902D5F" w:rsidP="00FE5D9A">
            <w:pPr>
              <w:pStyle w:val="ASFKTablenorm"/>
              <w:ind w:left="57" w:right="57"/>
            </w:pPr>
            <w:r w:rsidRPr="00676B37">
              <w:t>Имя файла.</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Дата файла</w:t>
            </w:r>
          </w:p>
        </w:tc>
        <w:tc>
          <w:tcPr>
            <w:tcW w:w="2936" w:type="pct"/>
            <w:shd w:val="clear" w:color="auto" w:fill="auto"/>
          </w:tcPr>
          <w:p w:rsidR="00902D5F" w:rsidRPr="00676B37" w:rsidRDefault="00902D5F" w:rsidP="00FE5D9A">
            <w:pPr>
              <w:pStyle w:val="ASFKTablenorm"/>
              <w:ind w:left="57" w:right="57"/>
            </w:pPr>
            <w:r w:rsidRPr="00676B37">
              <w:t>Дата файла.</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Размер</w:t>
            </w:r>
          </w:p>
        </w:tc>
        <w:tc>
          <w:tcPr>
            <w:tcW w:w="2936" w:type="pct"/>
            <w:shd w:val="clear" w:color="auto" w:fill="auto"/>
          </w:tcPr>
          <w:p w:rsidR="00902D5F" w:rsidRPr="00676B37" w:rsidRDefault="00902D5F" w:rsidP="00FE5D9A">
            <w:pPr>
              <w:pStyle w:val="ASFKTablenorm"/>
              <w:ind w:left="57" w:right="57"/>
            </w:pPr>
            <w:r w:rsidRPr="00676B37">
              <w:t>Размер вложения.</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Комментарий</w:t>
            </w:r>
          </w:p>
        </w:tc>
        <w:tc>
          <w:tcPr>
            <w:tcW w:w="2936" w:type="pct"/>
            <w:shd w:val="clear" w:color="auto" w:fill="auto"/>
          </w:tcPr>
          <w:p w:rsidR="00902D5F" w:rsidRPr="00676B37" w:rsidRDefault="00902D5F" w:rsidP="00FE5D9A">
            <w:pPr>
              <w:pStyle w:val="ASFKTablenorm"/>
              <w:ind w:left="57" w:right="57"/>
            </w:pPr>
            <w:r w:rsidRPr="00676B37">
              <w:t>Комментарий.</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Бизнес-тип</w:t>
            </w:r>
          </w:p>
        </w:tc>
        <w:tc>
          <w:tcPr>
            <w:tcW w:w="2936" w:type="pct"/>
            <w:shd w:val="clear" w:color="auto" w:fill="auto"/>
          </w:tcPr>
          <w:p w:rsidR="00902D5F" w:rsidRPr="00676B37" w:rsidRDefault="00902D5F" w:rsidP="00FE5D9A">
            <w:pPr>
              <w:pStyle w:val="ASFKTablenorm"/>
              <w:ind w:left="57" w:right="57"/>
            </w:pPr>
            <w:r w:rsidRPr="00676B37">
              <w:t>Бизнес-тип вложения.</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Дата вложения</w:t>
            </w:r>
          </w:p>
        </w:tc>
        <w:tc>
          <w:tcPr>
            <w:tcW w:w="2936" w:type="pct"/>
            <w:shd w:val="clear" w:color="auto" w:fill="auto"/>
          </w:tcPr>
          <w:p w:rsidR="00902D5F" w:rsidRPr="00676B37" w:rsidRDefault="00902D5F" w:rsidP="00FE5D9A">
            <w:pPr>
              <w:pStyle w:val="ASFKTablenorm"/>
              <w:ind w:left="57" w:right="57"/>
            </w:pPr>
            <w:r w:rsidRPr="00676B37">
              <w:t>Дата вложения.</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Название</w:t>
            </w:r>
          </w:p>
        </w:tc>
        <w:tc>
          <w:tcPr>
            <w:tcW w:w="2936" w:type="pct"/>
            <w:shd w:val="clear" w:color="auto" w:fill="auto"/>
          </w:tcPr>
          <w:p w:rsidR="00902D5F" w:rsidRPr="00676B37" w:rsidRDefault="00902D5F" w:rsidP="00FE5D9A">
            <w:pPr>
              <w:pStyle w:val="ASFKTablenorm"/>
              <w:ind w:left="57" w:right="57"/>
            </w:pPr>
            <w:r w:rsidRPr="00676B37">
              <w:t>Название.</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Организация</w:t>
            </w:r>
          </w:p>
        </w:tc>
        <w:tc>
          <w:tcPr>
            <w:tcW w:w="2936" w:type="pct"/>
            <w:shd w:val="clear" w:color="auto" w:fill="auto"/>
          </w:tcPr>
          <w:p w:rsidR="00902D5F" w:rsidRPr="00676B37" w:rsidRDefault="00902D5F" w:rsidP="00FE5D9A">
            <w:pPr>
              <w:pStyle w:val="ASFKTablenorm"/>
              <w:ind w:left="57" w:right="57"/>
            </w:pPr>
            <w:r w:rsidRPr="00676B37">
              <w:t>Организация.</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Пользователь</w:t>
            </w:r>
          </w:p>
        </w:tc>
        <w:tc>
          <w:tcPr>
            <w:tcW w:w="2936" w:type="pct"/>
            <w:shd w:val="clear" w:color="auto" w:fill="auto"/>
          </w:tcPr>
          <w:p w:rsidR="00902D5F" w:rsidRPr="00676B37" w:rsidRDefault="00902D5F" w:rsidP="00FE5D9A">
            <w:pPr>
              <w:pStyle w:val="ASFKTablenorm"/>
              <w:ind w:left="57" w:right="57"/>
            </w:pPr>
            <w:r w:rsidRPr="00676B37">
              <w:t>Пользователь.</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Статус</w:t>
            </w:r>
          </w:p>
        </w:tc>
        <w:tc>
          <w:tcPr>
            <w:tcW w:w="2936" w:type="pct"/>
            <w:shd w:val="clear" w:color="auto" w:fill="auto"/>
          </w:tcPr>
          <w:p w:rsidR="00902D5F" w:rsidRPr="00676B37" w:rsidRDefault="00902D5F" w:rsidP="00FE5D9A">
            <w:pPr>
              <w:pStyle w:val="ASFKTablenorm"/>
              <w:ind w:left="57" w:right="57"/>
            </w:pPr>
            <w:r w:rsidRPr="00676B37">
              <w:t>Статус вложения.</w:t>
            </w:r>
          </w:p>
        </w:tc>
      </w:tr>
      <w:tr w:rsidR="00902D5F" w:rsidRPr="00676B37" w:rsidTr="00FE5D9A">
        <w:tc>
          <w:tcPr>
            <w:tcW w:w="2064" w:type="pct"/>
            <w:shd w:val="clear" w:color="auto" w:fill="auto"/>
          </w:tcPr>
          <w:p w:rsidR="00902D5F" w:rsidRPr="00676B37" w:rsidRDefault="00902D5F" w:rsidP="00FE5D9A">
            <w:pPr>
              <w:pStyle w:val="ASFKTablenorm"/>
              <w:ind w:left="57" w:right="57"/>
            </w:pPr>
            <w:r w:rsidRPr="00676B37">
              <w:t>ID</w:t>
            </w:r>
          </w:p>
        </w:tc>
        <w:tc>
          <w:tcPr>
            <w:tcW w:w="2936" w:type="pct"/>
            <w:shd w:val="clear" w:color="auto" w:fill="auto"/>
          </w:tcPr>
          <w:p w:rsidR="00902D5F" w:rsidRPr="00676B37" w:rsidRDefault="00902D5F" w:rsidP="00FE5D9A">
            <w:pPr>
              <w:pStyle w:val="ASFKTablenorm"/>
              <w:ind w:left="57" w:right="57"/>
            </w:pPr>
            <w:r w:rsidRPr="00676B37">
              <w:t>ID вложения.</w:t>
            </w:r>
          </w:p>
        </w:tc>
      </w:tr>
    </w:tbl>
    <w:p w:rsidR="008368A2" w:rsidRPr="00676B37" w:rsidRDefault="008368A2" w:rsidP="00B212BF">
      <w:pPr>
        <w:pStyle w:val="21"/>
      </w:pPr>
      <w:bookmarkStart w:id="862" w:name="_Toc126761727"/>
      <w:r w:rsidRPr="00676B37">
        <w:lastRenderedPageBreak/>
        <w:t xml:space="preserve">Группа документов </w:t>
      </w:r>
      <w:r w:rsidR="00B5053C" w:rsidRPr="00676B37">
        <w:t>«</w:t>
      </w:r>
      <w:r w:rsidRPr="00676B37">
        <w:t>Произвольные</w:t>
      </w:r>
      <w:r w:rsidR="00B5053C" w:rsidRPr="00676B37">
        <w:t>»</w:t>
      </w:r>
      <w:bookmarkEnd w:id="823"/>
      <w:bookmarkEnd w:id="824"/>
      <w:bookmarkEnd w:id="862"/>
      <w:r w:rsidRPr="00676B37">
        <w:t xml:space="preserve"> </w:t>
      </w:r>
      <w:bookmarkEnd w:id="825"/>
      <w:bookmarkEnd w:id="826"/>
    </w:p>
    <w:p w:rsidR="008368A2" w:rsidRPr="00676B37" w:rsidRDefault="008368A2" w:rsidP="00B212BF">
      <w:pPr>
        <w:pStyle w:val="32"/>
      </w:pPr>
      <w:bookmarkStart w:id="863" w:name="_Toc247608945"/>
      <w:bookmarkStart w:id="864" w:name="_Toc248062674"/>
      <w:bookmarkStart w:id="865" w:name="_Ref299370108"/>
      <w:bookmarkStart w:id="866" w:name="_Ref312934790"/>
      <w:bookmarkStart w:id="867" w:name="_Ref386134033"/>
      <w:bookmarkStart w:id="868" w:name="_Toc406667935"/>
      <w:bookmarkStart w:id="869" w:name="_Ref459798576"/>
      <w:bookmarkStart w:id="870" w:name="_Ref474260200"/>
      <w:bookmarkStart w:id="871" w:name="_Ref500168706"/>
      <w:bookmarkStart w:id="872" w:name="_Toc126761728"/>
      <w:r w:rsidRPr="00676B37">
        <w:t>Информационное сообщение</w:t>
      </w:r>
      <w:bookmarkEnd w:id="863"/>
      <w:bookmarkEnd w:id="864"/>
      <w:bookmarkEnd w:id="865"/>
      <w:bookmarkEnd w:id="866"/>
      <w:bookmarkEnd w:id="867"/>
      <w:bookmarkEnd w:id="868"/>
      <w:bookmarkEnd w:id="869"/>
      <w:bookmarkEnd w:id="870"/>
      <w:bookmarkEnd w:id="871"/>
      <w:bookmarkEnd w:id="872"/>
    </w:p>
    <w:p w:rsidR="008368A2" w:rsidRPr="00676B37" w:rsidRDefault="008368A2" w:rsidP="0068069E">
      <w:pPr>
        <w:pStyle w:val="ASFKNormal"/>
      </w:pPr>
      <w:r w:rsidRPr="00676B37">
        <w:t xml:space="preserve">Документ </w:t>
      </w:r>
      <w:r w:rsidR="00B5053C" w:rsidRPr="00676B37">
        <w:t>«</w:t>
      </w:r>
      <w:r w:rsidRPr="00676B37">
        <w:t>Информационное сообщение</w:t>
      </w:r>
      <w:r w:rsidR="00B5053C" w:rsidRPr="00676B37">
        <w:t>»</w:t>
      </w:r>
      <w:r w:rsidRPr="00676B37">
        <w:t xml:space="preserve"> предназначен для доставки из вышестоящей системы писем и иных сообщений в виде приложенных файлов.</w:t>
      </w:r>
    </w:p>
    <w:p w:rsidR="008368A2" w:rsidRPr="00676B37" w:rsidRDefault="008368A2" w:rsidP="0068069E">
      <w:pPr>
        <w:pStyle w:val="ASFKNormal"/>
      </w:pPr>
      <w:r w:rsidRPr="00676B37">
        <w:t>Информационные сообщения формируются в учетной системе ЦАФК или УФК и доводятся через УФК до остальных УБП.</w:t>
      </w:r>
    </w:p>
    <w:p w:rsidR="003038C9" w:rsidRPr="00676B37" w:rsidRDefault="003038C9" w:rsidP="003038C9">
      <w:pPr>
        <w:pStyle w:val="ASFKNormal"/>
      </w:pPr>
      <w:r w:rsidRPr="00676B37">
        <w:t xml:space="preserve">Для работы с входящими документами </w:t>
      </w:r>
      <w:r w:rsidR="00B5053C" w:rsidRPr="00676B37">
        <w:t>«</w:t>
      </w:r>
      <w:r w:rsidRPr="00676B37">
        <w:t>Информационное сообщение</w:t>
      </w:r>
      <w:r w:rsidR="00B5053C" w:rsidRPr="00676B37">
        <w:t>»</w:t>
      </w:r>
      <w:r w:rsidRPr="00676B37">
        <w:t xml:space="preserve"> следует перейти в пункт меню </w:t>
      </w:r>
      <w:r w:rsidR="00B5053C" w:rsidRPr="00676B37">
        <w:t>«</w:t>
      </w:r>
      <w:r w:rsidRPr="00676B37">
        <w:t>Документы – Произвольные – Информационные сообщения – Информационное сообщение (входящие)</w:t>
      </w:r>
      <w:r w:rsidR="00B5053C" w:rsidRPr="00676B37">
        <w:t>»</w:t>
      </w:r>
      <w:r w:rsidRPr="00676B37">
        <w:t>. Откроется ЭФ списка документов, представленная на рисунке </w:t>
      </w:r>
      <w:r w:rsidRPr="00676B37">
        <w:fldChar w:fldCharType="begin"/>
      </w:r>
      <w:r w:rsidRPr="00676B37">
        <w:instrText xml:space="preserve"> REF _Ref245812088 \h  \* MERGEFORMAT </w:instrText>
      </w:r>
      <w:r w:rsidRPr="00676B37">
        <w:fldChar w:fldCharType="separate"/>
      </w:r>
      <w:r w:rsidR="008A46F2">
        <w:t>116</w:t>
      </w:r>
      <w:r w:rsidRPr="00676B37">
        <w:fldChar w:fldCharType="end"/>
      </w:r>
      <w:r w:rsidRPr="00676B37">
        <w:t>.</w:t>
      </w:r>
    </w:p>
    <w:p w:rsidR="003038C9" w:rsidRPr="00676B37" w:rsidRDefault="003038C9" w:rsidP="003038C9">
      <w:pPr>
        <w:pStyle w:val="ASFKNormal"/>
      </w:pPr>
      <w:r w:rsidRPr="00676B37">
        <w:t xml:space="preserve">Для работы с исходящими документами </w:t>
      </w:r>
      <w:r w:rsidR="00B5053C" w:rsidRPr="00676B37">
        <w:t>«</w:t>
      </w:r>
      <w:r w:rsidRPr="00676B37">
        <w:t>Информационное сообщение</w:t>
      </w:r>
      <w:r w:rsidR="00B5053C" w:rsidRPr="00676B37">
        <w:t>»</w:t>
      </w:r>
      <w:r w:rsidRPr="00676B37">
        <w:t xml:space="preserve"> следует перейти в пункт меню </w:t>
      </w:r>
      <w:r w:rsidR="00B5053C" w:rsidRPr="00676B37">
        <w:t>«</w:t>
      </w:r>
      <w:r w:rsidRPr="00676B37">
        <w:t>Документы – Произвольные – Информационные сообщения – Информационное сообщение (исходящие)</w:t>
      </w:r>
      <w:r w:rsidR="00B5053C" w:rsidRPr="00676B37">
        <w:t>»</w:t>
      </w:r>
      <w:r w:rsidRPr="00676B37">
        <w:t xml:space="preserve">. </w:t>
      </w:r>
    </w:p>
    <w:p w:rsidR="005A573A" w:rsidRPr="00676B37" w:rsidRDefault="001373CE" w:rsidP="005A573A">
      <w:pPr>
        <w:pStyle w:val="ASFKFigure"/>
      </w:pPr>
      <w:r w:rsidRPr="00676B37">
        <w:rPr>
          <w:noProof/>
        </w:rPr>
        <w:drawing>
          <wp:inline distT="0" distB="0" distL="0" distR="0">
            <wp:extent cx="6125845" cy="3018155"/>
            <wp:effectExtent l="0" t="0" r="0" b="0"/>
            <wp:docPr id="211" name="Рисунок 211" descr="0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0рбс"/>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25845" cy="3018155"/>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73" w:name="_Ref245812088"/>
      <w:bookmarkStart w:id="874" w:name="_Toc126761930"/>
      <w:r w:rsidR="008A46F2">
        <w:rPr>
          <w:noProof/>
        </w:rPr>
        <w:t>116</w:t>
      </w:r>
      <w:bookmarkEnd w:id="873"/>
      <w:r w:rsidRPr="00676B37">
        <w:rPr>
          <w:noProof/>
        </w:rPr>
        <w:fldChar w:fldCharType="end"/>
      </w:r>
      <w:r w:rsidR="008368A2" w:rsidRPr="00676B37">
        <w:t xml:space="preserve">. ЭФ списка документов </w:t>
      </w:r>
      <w:r w:rsidR="00B5053C" w:rsidRPr="00676B37">
        <w:t>«</w:t>
      </w:r>
      <w:r w:rsidR="003038C9" w:rsidRPr="00676B37">
        <w:t>Информационное сообщение (входящие)</w:t>
      </w:r>
      <w:r w:rsidR="00B5053C" w:rsidRPr="00676B37">
        <w:t>»</w:t>
      </w:r>
      <w:bookmarkEnd w:id="874"/>
    </w:p>
    <w:p w:rsidR="008368A2" w:rsidRPr="00676B37" w:rsidRDefault="008368A2" w:rsidP="00B212BF">
      <w:pPr>
        <w:pStyle w:val="41"/>
      </w:pPr>
      <w:r w:rsidRPr="00676B37">
        <w:t>Доступные операции</w:t>
      </w:r>
    </w:p>
    <w:p w:rsidR="008368A2" w:rsidRPr="00676B37" w:rsidRDefault="008368A2" w:rsidP="0068069E">
      <w:pPr>
        <w:pStyle w:val="ASFKNormal"/>
      </w:pPr>
      <w:r w:rsidRPr="00676B37">
        <w:t xml:space="preserve">На АРМ РБС доступны следующие операции над </w:t>
      </w:r>
      <w:r w:rsidR="00006BAA" w:rsidRPr="00676B37">
        <w:t>документом</w:t>
      </w:r>
      <w:r w:rsidRPr="00676B37">
        <w:t>:</w:t>
      </w:r>
    </w:p>
    <w:p w:rsidR="006A3F1E" w:rsidRPr="00676B37" w:rsidRDefault="006A3F1E" w:rsidP="006A3F1E">
      <w:pPr>
        <w:pStyle w:val="ASFKListmark1"/>
      </w:pPr>
      <w:r w:rsidRPr="00676B37">
        <w:t>Для входящих документов:</w:t>
      </w:r>
    </w:p>
    <w:p w:rsidR="006A3F1E" w:rsidRPr="00676B37" w:rsidRDefault="006A3F1E" w:rsidP="006A3F1E">
      <w:pPr>
        <w:pStyle w:val="ASFKListmark2"/>
      </w:pPr>
      <w:r w:rsidRPr="00676B37">
        <w:t>просмотр;</w:t>
      </w:r>
    </w:p>
    <w:p w:rsidR="006A3F1E" w:rsidRPr="00676B37" w:rsidRDefault="006A3F1E" w:rsidP="006A3F1E">
      <w:pPr>
        <w:pStyle w:val="ASFKListmark2"/>
      </w:pPr>
      <w:r w:rsidRPr="00676B37">
        <w:t xml:space="preserve">проверка </w:t>
      </w:r>
      <w:r w:rsidR="007B5530" w:rsidRPr="00676B37">
        <w:t>ЭП</w:t>
      </w:r>
      <w:r w:rsidRPr="00676B37">
        <w:t>;</w:t>
      </w:r>
    </w:p>
    <w:p w:rsidR="006A3F1E" w:rsidRPr="00676B37" w:rsidRDefault="006A3F1E" w:rsidP="006A3F1E">
      <w:pPr>
        <w:pStyle w:val="ASFKListmark2"/>
      </w:pPr>
      <w:r w:rsidRPr="00676B37">
        <w:t>печать;</w:t>
      </w:r>
    </w:p>
    <w:p w:rsidR="006A3F1E" w:rsidRPr="00676B37" w:rsidRDefault="006A3F1E" w:rsidP="006A3F1E">
      <w:pPr>
        <w:pStyle w:val="ASFKListmark2"/>
      </w:pPr>
      <w:r w:rsidRPr="00676B37">
        <w:t>экспорт;</w:t>
      </w:r>
    </w:p>
    <w:p w:rsidR="006A3F1E" w:rsidRPr="00676B37" w:rsidRDefault="006A3F1E" w:rsidP="006A3F1E">
      <w:pPr>
        <w:pStyle w:val="ASFKListmark2"/>
      </w:pPr>
      <w:r w:rsidRPr="00676B37">
        <w:t>отказ и отмена регистрации;</w:t>
      </w:r>
    </w:p>
    <w:p w:rsidR="006A3F1E" w:rsidRPr="00676B37" w:rsidRDefault="006A3F1E" w:rsidP="006A3F1E">
      <w:pPr>
        <w:pStyle w:val="ASFKListmark2"/>
      </w:pPr>
      <w:r w:rsidRPr="00676B37">
        <w:t>исполнение.</w:t>
      </w:r>
    </w:p>
    <w:p w:rsidR="006A3F1E" w:rsidRPr="00676B37" w:rsidRDefault="006A3F1E" w:rsidP="006A3F1E">
      <w:pPr>
        <w:pStyle w:val="ASFKListmark1"/>
      </w:pPr>
      <w:r w:rsidRPr="00676B37">
        <w:t>Для исходящих документов:</w:t>
      </w:r>
    </w:p>
    <w:p w:rsidR="006A3F1E" w:rsidRPr="00676B37" w:rsidRDefault="006A3F1E" w:rsidP="006A3F1E">
      <w:pPr>
        <w:pStyle w:val="ASFKListmark2"/>
      </w:pPr>
      <w:r w:rsidRPr="00676B37">
        <w:t>ввод вручную;</w:t>
      </w:r>
    </w:p>
    <w:p w:rsidR="006A3F1E" w:rsidRPr="00676B37" w:rsidRDefault="006A3F1E" w:rsidP="006A3F1E">
      <w:pPr>
        <w:pStyle w:val="ASFKListmark2"/>
      </w:pPr>
      <w:r w:rsidRPr="00676B37">
        <w:t>документарный контроль;</w:t>
      </w:r>
    </w:p>
    <w:p w:rsidR="006A3F1E" w:rsidRPr="00676B37" w:rsidRDefault="006A3F1E" w:rsidP="006A3F1E">
      <w:pPr>
        <w:pStyle w:val="ASFKListmark2"/>
      </w:pPr>
      <w:r w:rsidRPr="00676B37">
        <w:t>просмотр и редактирование;</w:t>
      </w:r>
    </w:p>
    <w:p w:rsidR="006A3F1E" w:rsidRPr="00676B37" w:rsidRDefault="006A3F1E" w:rsidP="006A3F1E">
      <w:pPr>
        <w:pStyle w:val="ASFKListmark2"/>
      </w:pPr>
      <w:r w:rsidRPr="00676B37">
        <w:t>копирование;</w:t>
      </w:r>
    </w:p>
    <w:p w:rsidR="006A3F1E" w:rsidRPr="00676B37" w:rsidRDefault="006A3F1E" w:rsidP="006A3F1E">
      <w:pPr>
        <w:pStyle w:val="ASFKListmark2"/>
      </w:pPr>
      <w:r w:rsidRPr="00676B37">
        <w:t>отмена и удаление документа;</w:t>
      </w:r>
    </w:p>
    <w:p w:rsidR="006A3F1E" w:rsidRPr="00676B37" w:rsidRDefault="006A3F1E" w:rsidP="006A3F1E">
      <w:pPr>
        <w:pStyle w:val="ASFKListmark2"/>
      </w:pPr>
      <w:r w:rsidRPr="00676B37">
        <w:lastRenderedPageBreak/>
        <w:t xml:space="preserve">подписание, проверка и удаление </w:t>
      </w:r>
      <w:r w:rsidR="007B5530" w:rsidRPr="00676B37">
        <w:t>ЭП</w:t>
      </w:r>
      <w:r w:rsidRPr="00676B37">
        <w:t>;</w:t>
      </w:r>
    </w:p>
    <w:p w:rsidR="006A3F1E" w:rsidRPr="00676B37" w:rsidRDefault="006A3F1E" w:rsidP="006A3F1E">
      <w:pPr>
        <w:pStyle w:val="ASFKListmark2"/>
      </w:pPr>
      <w:r w:rsidRPr="00676B37">
        <w:t>печать;</w:t>
      </w:r>
    </w:p>
    <w:p w:rsidR="006A3F1E" w:rsidRPr="00676B37" w:rsidRDefault="006A3F1E" w:rsidP="006A3F1E">
      <w:pPr>
        <w:pStyle w:val="ASFKListmark2"/>
      </w:pPr>
      <w:r w:rsidRPr="00676B37">
        <w:t>импорт;</w:t>
      </w:r>
    </w:p>
    <w:p w:rsidR="007014CF" w:rsidRPr="00676B37" w:rsidRDefault="006A3F1E" w:rsidP="006A3F1E">
      <w:pPr>
        <w:pStyle w:val="ASFKListmark2"/>
      </w:pPr>
      <w:r w:rsidRPr="00676B37">
        <w:t>отправка в УФК, ЦАФК</w:t>
      </w:r>
      <w:r w:rsidR="007014CF" w:rsidRPr="00676B37">
        <w:t>;</w:t>
      </w:r>
    </w:p>
    <w:p w:rsidR="008533D9" w:rsidRPr="00676B37" w:rsidRDefault="008533D9" w:rsidP="008533D9">
      <w:pPr>
        <w:pStyle w:val="ASFKListmark2"/>
      </w:pPr>
      <w:r w:rsidRPr="00676B37">
        <w:t>аннулирование.</w:t>
      </w:r>
    </w:p>
    <w:p w:rsidR="008533D9" w:rsidRPr="00676B37" w:rsidRDefault="008533D9" w:rsidP="008533D9">
      <w:pPr>
        <w:pStyle w:val="ASFKNote"/>
      </w:pPr>
      <w:r w:rsidRPr="00676B37">
        <w:rPr>
          <w:rStyle w:val="ASFKSymBold"/>
        </w:rPr>
        <w:t>Примечание.</w:t>
      </w:r>
      <w:r w:rsidRPr="00676B37">
        <w:tab/>
        <w:t>Операция «Аннулирование» формирует информационное сообщение с типом «Запрос на аннулирование» (ИНА). Данный документ подписывает и отправляет тот же сотрудник, котор</w:t>
      </w:r>
      <w:r w:rsidR="00E21684" w:rsidRPr="00676B37">
        <w:t>ы</w:t>
      </w:r>
      <w:r w:rsidRPr="00676B37">
        <w:t xml:space="preserve">й отправил аннулируемый документ. Если документ будет подписан другим сотрудником, запрос на аннулирование будет отказан в ТОФК. По получении в ТОФК запроса на аннулирование он обрабатывается, и аннулируемый документ переходит на статус 008 – Аннулирован, документ типа ИНА – на статус 999 – Исполнено. </w:t>
      </w:r>
    </w:p>
    <w:p w:rsidR="008368A2" w:rsidRPr="00676B37" w:rsidRDefault="008368A2" w:rsidP="00B212BF">
      <w:pPr>
        <w:pStyle w:val="41"/>
      </w:pPr>
      <w:r w:rsidRPr="00676B37">
        <w:t>Экранная форма документа</w:t>
      </w:r>
    </w:p>
    <w:p w:rsidR="008368A2" w:rsidRPr="00676B37" w:rsidRDefault="008368A2" w:rsidP="0068069E">
      <w:pPr>
        <w:pStyle w:val="ASFKNormal"/>
      </w:pPr>
      <w:r w:rsidRPr="00676B37">
        <w:t xml:space="preserve">ЭФ </w:t>
      </w:r>
      <w:r w:rsidR="00E648B2" w:rsidRPr="00676B37">
        <w:t xml:space="preserve">документа </w:t>
      </w:r>
      <w:r w:rsidR="00B5053C" w:rsidRPr="00676B37">
        <w:t>«</w:t>
      </w:r>
      <w:r w:rsidRPr="00676B37">
        <w:t>Информационное сообщение</w:t>
      </w:r>
      <w:r w:rsidR="00B5053C" w:rsidRPr="00676B37">
        <w:t>»</w:t>
      </w:r>
      <w:r w:rsidRPr="00676B37">
        <w:t xml:space="preserve"> представлена на рисунке </w:t>
      </w:r>
      <w:r w:rsidRPr="00676B37">
        <w:fldChar w:fldCharType="begin"/>
      </w:r>
      <w:r w:rsidRPr="00676B37">
        <w:instrText xml:space="preserve"> REF _Ref246222684 \h </w:instrText>
      </w:r>
      <w:r w:rsidR="0041307C" w:rsidRPr="00676B37">
        <w:instrText xml:space="preserve"> \* MERGEFORMAT </w:instrText>
      </w:r>
      <w:r w:rsidRPr="00676B37">
        <w:fldChar w:fldCharType="separate"/>
      </w:r>
      <w:r w:rsidR="008A46F2">
        <w:rPr>
          <w:noProof/>
        </w:rPr>
        <w:t>117</w:t>
      </w:r>
      <w:r w:rsidRPr="00676B37">
        <w:fldChar w:fldCharType="end"/>
      </w:r>
      <w:r w:rsidRPr="00676B37">
        <w:t>.</w:t>
      </w:r>
    </w:p>
    <w:p w:rsidR="00207F96" w:rsidRPr="00676B37" w:rsidRDefault="001373CE" w:rsidP="003038C9">
      <w:pPr>
        <w:pStyle w:val="ASFKFigure"/>
      </w:pPr>
      <w:r w:rsidRPr="00676B37">
        <w:rPr>
          <w:noProof/>
        </w:rPr>
        <w:lastRenderedPageBreak/>
        <w:drawing>
          <wp:inline distT="0" distB="0" distL="0" distR="0">
            <wp:extent cx="6134735" cy="6596380"/>
            <wp:effectExtent l="0" t="0" r="0" b="0"/>
            <wp:docPr id="212" name="Рисунок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34735" cy="6596380"/>
                    </a:xfrm>
                    <a:prstGeom prst="rect">
                      <a:avLst/>
                    </a:prstGeom>
                    <a:noFill/>
                    <a:ln>
                      <a:noFill/>
                    </a:ln>
                  </pic:spPr>
                </pic:pic>
              </a:graphicData>
            </a:graphic>
          </wp:inline>
        </w:drawing>
      </w:r>
    </w:p>
    <w:p w:rsidR="008368A2"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75" w:name="_Ref246222684"/>
      <w:bookmarkStart w:id="876" w:name="_Toc126761931"/>
      <w:r w:rsidR="008A46F2">
        <w:rPr>
          <w:noProof/>
        </w:rPr>
        <w:t>117</w:t>
      </w:r>
      <w:bookmarkEnd w:id="875"/>
      <w:r w:rsidRPr="00676B37">
        <w:rPr>
          <w:noProof/>
        </w:rPr>
        <w:fldChar w:fldCharType="end"/>
      </w:r>
      <w:r w:rsidR="008368A2" w:rsidRPr="00676B37">
        <w:t xml:space="preserve">. ЭФ </w:t>
      </w:r>
      <w:r w:rsidR="00E648B2" w:rsidRPr="00676B37">
        <w:t xml:space="preserve">документа </w:t>
      </w:r>
      <w:r w:rsidR="00B5053C" w:rsidRPr="00676B37">
        <w:t>«</w:t>
      </w:r>
      <w:r w:rsidR="008368A2" w:rsidRPr="00676B37">
        <w:t>Информационное сообщение</w:t>
      </w:r>
      <w:r w:rsidR="008B69C4" w:rsidRPr="00676B37">
        <w:t>»</w:t>
      </w:r>
      <w:bookmarkEnd w:id="876"/>
    </w:p>
    <w:p w:rsidR="008B69C4" w:rsidRPr="00676B37" w:rsidRDefault="008368A2" w:rsidP="0068069E">
      <w:pPr>
        <w:pStyle w:val="ASFKNormal"/>
      </w:pPr>
      <w:r w:rsidRPr="00676B37">
        <w:t xml:space="preserve">Для ручного ввода документа следует на </w:t>
      </w:r>
      <w:r w:rsidR="00A82786" w:rsidRPr="00676B37">
        <w:t xml:space="preserve">ЭФ </w:t>
      </w:r>
      <w:r w:rsidR="008B69C4" w:rsidRPr="00676B37">
        <w:t>документа</w:t>
      </w:r>
      <w:r w:rsidRPr="00676B37">
        <w:t xml:space="preserve"> заполнить поля, доступные для редактирования. </w:t>
      </w:r>
    </w:p>
    <w:p w:rsidR="008368A2" w:rsidRPr="00676B37" w:rsidRDefault="008368A2" w:rsidP="0068069E">
      <w:pPr>
        <w:pStyle w:val="ASFKNormal"/>
      </w:pPr>
      <w:r w:rsidRPr="00676B37">
        <w:t xml:space="preserve">Перечень полей </w:t>
      </w:r>
      <w:r w:rsidR="008B69C4" w:rsidRPr="00676B37">
        <w:t xml:space="preserve">документа «Информационное сообщение» </w:t>
      </w:r>
      <w:r w:rsidRPr="00676B37">
        <w:t>приведен в таблице</w:t>
      </w:r>
      <w:r w:rsidR="00887910" w:rsidRPr="00676B37">
        <w:t> </w:t>
      </w:r>
      <w:r w:rsidRPr="00676B37">
        <w:fldChar w:fldCharType="begin"/>
      </w:r>
      <w:r w:rsidRPr="00676B37">
        <w:instrText xml:space="preserve"> REF _Ref246222677 \h </w:instrText>
      </w:r>
      <w:r w:rsidR="0041307C" w:rsidRPr="00676B37">
        <w:instrText xml:space="preserve"> \* MERGEFORMAT </w:instrText>
      </w:r>
      <w:r w:rsidRPr="00676B37">
        <w:fldChar w:fldCharType="separate"/>
      </w:r>
      <w:r w:rsidR="008A46F2">
        <w:rPr>
          <w:noProof/>
        </w:rPr>
        <w:t>64</w:t>
      </w:r>
      <w:r w:rsidRPr="00676B37">
        <w:fldChar w:fldCharType="end"/>
      </w:r>
      <w:r w:rsidRPr="00676B37">
        <w:t>.</w:t>
      </w:r>
    </w:p>
    <w:p w:rsidR="008368A2" w:rsidRPr="00676B37" w:rsidRDefault="00501046" w:rsidP="00F57887">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877" w:name="_Ref246222677"/>
      <w:bookmarkStart w:id="878" w:name="_Toc126761800"/>
      <w:r w:rsidR="008A46F2">
        <w:rPr>
          <w:noProof/>
        </w:rPr>
        <w:t>64</w:t>
      </w:r>
      <w:bookmarkEnd w:id="877"/>
      <w:r w:rsidRPr="00676B37">
        <w:rPr>
          <w:noProof/>
        </w:rPr>
        <w:fldChar w:fldCharType="end"/>
      </w:r>
      <w:r w:rsidR="008368A2" w:rsidRPr="00676B37">
        <w:t xml:space="preserve">. Описание полей документа </w:t>
      </w:r>
      <w:r w:rsidR="00B5053C" w:rsidRPr="00676B37">
        <w:t>«</w:t>
      </w:r>
      <w:r w:rsidR="008368A2" w:rsidRPr="00676B37">
        <w:t>Информационное сообщение</w:t>
      </w:r>
      <w:r w:rsidR="002F634A" w:rsidRPr="00676B37">
        <w:t>»</w:t>
      </w:r>
      <w:bookmarkEnd w:id="8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C7024D" w:rsidRPr="00676B37" w:rsidTr="00FE5D9A">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7024D" w:rsidRPr="00676B37" w:rsidRDefault="00C7024D" w:rsidP="00BD32EC">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7024D" w:rsidRPr="00676B37" w:rsidRDefault="00C7024D" w:rsidP="00BD32EC">
            <w:pPr>
              <w:pStyle w:val="ASFKTableHead"/>
            </w:pPr>
            <w:r w:rsidRPr="00676B37">
              <w:t>Описание поля</w:t>
            </w:r>
          </w:p>
        </w:tc>
      </w:tr>
      <w:tr w:rsidR="00C7024D" w:rsidRPr="00676B37" w:rsidTr="00FE5D9A">
        <w:tc>
          <w:tcPr>
            <w:tcW w:w="5000" w:type="pct"/>
            <w:gridSpan w:val="2"/>
            <w:shd w:val="clear" w:color="auto" w:fill="auto"/>
          </w:tcPr>
          <w:p w:rsidR="00C7024D" w:rsidRPr="00676B37" w:rsidRDefault="00C7024D" w:rsidP="00FE5D9A">
            <w:pPr>
              <w:pStyle w:val="ASFKTablenorm"/>
              <w:ind w:left="57" w:right="57"/>
            </w:pPr>
            <w:r w:rsidRPr="00676B37">
              <w:t xml:space="preserve">Группа полей </w:t>
            </w:r>
            <w:r w:rsidR="00B5053C" w:rsidRPr="00676B37">
              <w:t>«</w:t>
            </w:r>
            <w:r w:rsidRPr="00676B37">
              <w:t>Получатель</w:t>
            </w:r>
            <w:r w:rsidR="00B5053C" w:rsidRPr="00676B37">
              <w:t>»</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 xml:space="preserve">6 текстовых полей; </w:t>
            </w:r>
          </w:p>
          <w:p w:rsidR="00C7024D" w:rsidRPr="00676B37" w:rsidRDefault="00C7024D" w:rsidP="00FE5D9A">
            <w:pPr>
              <w:pStyle w:val="ASFKTablenorm"/>
              <w:ind w:left="57" w:right="57"/>
            </w:pPr>
            <w:r w:rsidRPr="00676B37">
              <w:t>3 выпадающих списка</w:t>
            </w:r>
          </w:p>
        </w:tc>
        <w:tc>
          <w:tcPr>
            <w:tcW w:w="3863" w:type="pct"/>
            <w:shd w:val="clear" w:color="auto" w:fill="auto"/>
          </w:tcPr>
          <w:p w:rsidR="00C7024D" w:rsidRPr="00676B37" w:rsidRDefault="00C7024D" w:rsidP="00FE5D9A">
            <w:pPr>
              <w:pStyle w:val="ASFKTablenorm"/>
              <w:ind w:left="57" w:right="57"/>
            </w:pPr>
            <w:r w:rsidRPr="00676B37">
              <w:t xml:space="preserve">Поля для ввода адреса получателя документа. </w:t>
            </w:r>
          </w:p>
          <w:p w:rsidR="00C7024D" w:rsidRPr="00676B37" w:rsidRDefault="00C7024D" w:rsidP="00FE5D9A">
            <w:pPr>
              <w:pStyle w:val="ASFKTablenorm"/>
              <w:ind w:left="57" w:right="57"/>
            </w:pPr>
            <w:r w:rsidRPr="00676B37">
              <w:t>Заполняются при необходимости.</w:t>
            </w:r>
          </w:p>
        </w:tc>
      </w:tr>
      <w:tr w:rsidR="00B74B6E" w:rsidRPr="00676B37" w:rsidTr="00FE5D9A">
        <w:tc>
          <w:tcPr>
            <w:tcW w:w="1137" w:type="pct"/>
            <w:shd w:val="clear" w:color="auto" w:fill="auto"/>
          </w:tcPr>
          <w:p w:rsidR="00B74B6E" w:rsidRPr="00676B37" w:rsidRDefault="00B74B6E" w:rsidP="00FE5D9A">
            <w:pPr>
              <w:pStyle w:val="ASFKTablenorm"/>
              <w:ind w:left="57" w:right="57"/>
            </w:pPr>
            <w:r w:rsidRPr="00676B37">
              <w:lastRenderedPageBreak/>
              <w:t>Бюджет</w:t>
            </w:r>
          </w:p>
        </w:tc>
        <w:tc>
          <w:tcPr>
            <w:tcW w:w="3863" w:type="pct"/>
            <w:shd w:val="clear" w:color="auto" w:fill="auto"/>
          </w:tcPr>
          <w:p w:rsidR="00B74B6E" w:rsidRPr="00676B37" w:rsidRDefault="00B74B6E" w:rsidP="00FE5D9A">
            <w:pPr>
              <w:pStyle w:val="ASFKTablenorm"/>
              <w:ind w:left="57" w:right="57"/>
            </w:pPr>
            <w:r w:rsidRPr="00676B37">
              <w:t>Заполняется на основании данных из справочника «Сводный реестр», «Уполномоченные подразделения» и «Прочие организации», в зависимости от выбранной роли и выбранного наименования получателя.</w:t>
            </w:r>
          </w:p>
        </w:tc>
      </w:tr>
      <w:tr w:rsidR="00B74B6E" w:rsidRPr="00676B37" w:rsidTr="00FE5D9A">
        <w:tc>
          <w:tcPr>
            <w:tcW w:w="1137" w:type="pct"/>
            <w:shd w:val="clear" w:color="auto" w:fill="auto"/>
          </w:tcPr>
          <w:p w:rsidR="00B74B6E" w:rsidRPr="00676B37" w:rsidRDefault="00B74B6E" w:rsidP="00FE5D9A">
            <w:pPr>
              <w:pStyle w:val="ASFKTablenorm"/>
              <w:ind w:left="57" w:right="57"/>
            </w:pPr>
            <w:r w:rsidRPr="00676B37">
              <w:t>Глава по БК</w:t>
            </w:r>
          </w:p>
        </w:tc>
        <w:tc>
          <w:tcPr>
            <w:tcW w:w="3863" w:type="pct"/>
            <w:shd w:val="clear" w:color="auto" w:fill="auto"/>
          </w:tcPr>
          <w:p w:rsidR="00B74B6E" w:rsidRPr="00676B37" w:rsidRDefault="00B74B6E" w:rsidP="00FE5D9A">
            <w:pPr>
              <w:pStyle w:val="ASFKTablenorm"/>
              <w:ind w:left="57" w:right="57"/>
            </w:pPr>
            <w:r w:rsidRPr="00676B37">
              <w:t>Для организаций, отличных от УП, заполняется на основании данных из справочника «Сводный реестр» и «Прочие организации», в зависимости от выбранной роли и выбранного наименования получателя.</w:t>
            </w:r>
          </w:p>
        </w:tc>
      </w:tr>
      <w:tr w:rsidR="00B74B6E" w:rsidRPr="00676B37" w:rsidTr="00FE5D9A">
        <w:tc>
          <w:tcPr>
            <w:tcW w:w="1137" w:type="pct"/>
            <w:shd w:val="clear" w:color="auto" w:fill="auto"/>
          </w:tcPr>
          <w:p w:rsidR="00B74B6E" w:rsidRPr="00676B37" w:rsidRDefault="00B74B6E" w:rsidP="00FE5D9A">
            <w:pPr>
              <w:pStyle w:val="ASFKTablenorm"/>
              <w:ind w:left="57" w:right="57"/>
            </w:pPr>
            <w:r w:rsidRPr="00676B37">
              <w:t>Код УБП</w:t>
            </w:r>
          </w:p>
        </w:tc>
        <w:tc>
          <w:tcPr>
            <w:tcW w:w="3863" w:type="pct"/>
            <w:shd w:val="clear" w:color="auto" w:fill="auto"/>
          </w:tcPr>
          <w:p w:rsidR="00B74B6E" w:rsidRPr="00676B37" w:rsidRDefault="00B74B6E" w:rsidP="00FE5D9A">
            <w:pPr>
              <w:pStyle w:val="ASFKTablenorm"/>
              <w:ind w:left="57" w:right="57"/>
            </w:pPr>
            <w:r w:rsidRPr="00676B37">
              <w:t>Заполняется автоматически при заполнении кода роли организации-получателя и наименования получателя учетным номером клиента из справочника «Сводный реестр» (для ролей, отличных от PR и UP), «Уполномоченные подразделения» (для роли UP) и «Прочие организации» (для роли PR).</w:t>
            </w:r>
          </w:p>
        </w:tc>
      </w:tr>
      <w:tr w:rsidR="00C7024D" w:rsidRPr="00676B37" w:rsidTr="00FE5D9A">
        <w:tc>
          <w:tcPr>
            <w:tcW w:w="1137" w:type="pct"/>
            <w:shd w:val="clear" w:color="auto" w:fill="auto"/>
          </w:tcPr>
          <w:p w:rsidR="00C7024D" w:rsidRPr="00676B37" w:rsidRDefault="00CE6847" w:rsidP="00FE5D9A">
            <w:pPr>
              <w:pStyle w:val="ASFKTablenorm"/>
              <w:ind w:left="57" w:right="57"/>
            </w:pPr>
            <w:r w:rsidRPr="00676B37">
              <w:t>Контур</w:t>
            </w:r>
          </w:p>
        </w:tc>
        <w:tc>
          <w:tcPr>
            <w:tcW w:w="3863" w:type="pct"/>
            <w:shd w:val="clear" w:color="auto" w:fill="auto"/>
          </w:tcPr>
          <w:p w:rsidR="00C7024D" w:rsidRPr="00676B37" w:rsidRDefault="00C7024D" w:rsidP="00FE5D9A">
            <w:pPr>
              <w:pStyle w:val="ASFKTablenorm"/>
              <w:ind w:left="57" w:right="57"/>
            </w:pPr>
            <w:r w:rsidRPr="00676B37">
              <w:t>Выбирается из списка допустимых значений:</w:t>
            </w:r>
          </w:p>
          <w:p w:rsidR="00C7024D" w:rsidRPr="00676B37" w:rsidRDefault="00CE6847" w:rsidP="00BD32EC">
            <w:pPr>
              <w:pStyle w:val="ASFKTableListMark"/>
            </w:pPr>
            <w:r w:rsidRPr="00676B37">
              <w:t>Открытый</w:t>
            </w:r>
            <w:r w:rsidR="00C7024D" w:rsidRPr="00676B37">
              <w:t>;</w:t>
            </w:r>
          </w:p>
          <w:p w:rsidR="00C7024D" w:rsidRPr="00676B37" w:rsidRDefault="00CE6847" w:rsidP="00BD32EC">
            <w:pPr>
              <w:pStyle w:val="ASFKTableListMark"/>
            </w:pPr>
            <w:r w:rsidRPr="00676B37">
              <w:t>Закрытый</w:t>
            </w:r>
            <w:r w:rsidR="00C7024D" w:rsidRPr="00676B37">
              <w:t>.</w:t>
            </w:r>
          </w:p>
          <w:p w:rsidR="00C7024D" w:rsidRPr="00676B37" w:rsidRDefault="00C7024D" w:rsidP="00CE6847">
            <w:pPr>
              <w:pStyle w:val="ASFKTablenorm"/>
              <w:ind w:left="57" w:right="57"/>
            </w:pPr>
            <w:r w:rsidRPr="00676B37">
              <w:t xml:space="preserve">По умолчанию поле заполнено значением </w:t>
            </w:r>
            <w:r w:rsidR="00B5053C" w:rsidRPr="00676B37">
              <w:t>«</w:t>
            </w:r>
            <w:r w:rsidR="00CE6847" w:rsidRPr="00676B37">
              <w:t>Открытый</w:t>
            </w:r>
            <w:r w:rsidR="00B5053C" w:rsidRPr="00676B37">
              <w:t>»</w:t>
            </w:r>
            <w:r w:rsidRPr="00676B37">
              <w:t>.</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ППО</w:t>
            </w:r>
          </w:p>
        </w:tc>
        <w:tc>
          <w:tcPr>
            <w:tcW w:w="3863" w:type="pct"/>
            <w:shd w:val="clear" w:color="auto" w:fill="auto"/>
          </w:tcPr>
          <w:p w:rsidR="00C7024D" w:rsidRPr="00676B37" w:rsidRDefault="00C7024D" w:rsidP="00FE5D9A">
            <w:pPr>
              <w:pStyle w:val="ASFKTablenorm"/>
              <w:ind w:left="57" w:right="57"/>
            </w:pPr>
            <w:r w:rsidRPr="00676B37">
              <w:t>Выбирается из списка допустимых значений:</w:t>
            </w:r>
          </w:p>
          <w:p w:rsidR="00C7024D" w:rsidRPr="00676B37" w:rsidRDefault="00C7024D" w:rsidP="00BD32EC">
            <w:pPr>
              <w:pStyle w:val="ASFKTableListMark"/>
            </w:pPr>
            <w:r w:rsidRPr="00676B37">
              <w:t>СЭД;</w:t>
            </w:r>
          </w:p>
          <w:p w:rsidR="00C7024D" w:rsidRPr="00676B37" w:rsidRDefault="00C7024D" w:rsidP="00BD32EC">
            <w:pPr>
              <w:pStyle w:val="ASFKTableListMark"/>
            </w:pPr>
            <w:r w:rsidRPr="00676B37">
              <w:t>СУФД;</w:t>
            </w:r>
          </w:p>
          <w:p w:rsidR="00C7024D" w:rsidRPr="00676B37" w:rsidRDefault="00C7024D" w:rsidP="00BD32EC">
            <w:pPr>
              <w:pStyle w:val="ASFKTableListMark"/>
            </w:pPr>
            <w:r w:rsidRPr="00676B37">
              <w:t>ОЕБС;</w:t>
            </w:r>
          </w:p>
          <w:p w:rsidR="00C7024D" w:rsidRPr="00676B37" w:rsidRDefault="00C7024D" w:rsidP="00BD32EC">
            <w:pPr>
              <w:pStyle w:val="ASFKTableListMark"/>
            </w:pPr>
            <w:r w:rsidRPr="00676B37">
              <w:t>Ави</w:t>
            </w:r>
            <w:r w:rsidR="00AD6E3D">
              <w:t>а</w:t>
            </w:r>
            <w:r w:rsidRPr="00676B37">
              <w:t>комп;</w:t>
            </w:r>
          </w:p>
          <w:p w:rsidR="00C7024D" w:rsidRPr="00676B37" w:rsidRDefault="00C7024D" w:rsidP="00BD32EC">
            <w:pPr>
              <w:pStyle w:val="ASFKTableListMark"/>
            </w:pPr>
            <w:r w:rsidRPr="00676B37">
              <w:t>ССПД;</w:t>
            </w:r>
          </w:p>
          <w:p w:rsidR="00C7024D" w:rsidRPr="00676B37" w:rsidRDefault="00C7024D" w:rsidP="00BD32EC">
            <w:pPr>
              <w:pStyle w:val="ASFKTableListMark"/>
            </w:pPr>
            <w:r w:rsidRPr="00676B37">
              <w:t>АТЛАС;</w:t>
            </w:r>
          </w:p>
          <w:p w:rsidR="00C7024D" w:rsidRPr="00676B37" w:rsidRDefault="00C7024D" w:rsidP="00FE5D9A">
            <w:pPr>
              <w:pStyle w:val="ASFKTablenorm"/>
              <w:ind w:left="57" w:right="57"/>
            </w:pPr>
            <w:r w:rsidRPr="00676B37">
              <w:t xml:space="preserve">По умолчанию заполнено значением </w:t>
            </w:r>
            <w:r w:rsidR="00B5053C" w:rsidRPr="00676B37">
              <w:t>«</w:t>
            </w:r>
            <w:r w:rsidRPr="00676B37">
              <w:t>ОЕБС</w:t>
            </w:r>
            <w:r w:rsidR="00B5053C" w:rsidRPr="00676B37">
              <w:t>»</w:t>
            </w:r>
            <w:r w:rsidRPr="00676B37">
              <w:t>.</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Роль</w:t>
            </w:r>
          </w:p>
        </w:tc>
        <w:tc>
          <w:tcPr>
            <w:tcW w:w="3863" w:type="pct"/>
            <w:shd w:val="clear" w:color="auto" w:fill="auto"/>
          </w:tcPr>
          <w:p w:rsidR="00C7024D" w:rsidRPr="00676B37" w:rsidRDefault="00C7024D" w:rsidP="00FE5D9A">
            <w:pPr>
              <w:pStyle w:val="ASFKTablenorm"/>
              <w:ind w:left="57" w:right="57"/>
            </w:pPr>
            <w:r w:rsidRPr="00676B37">
              <w:t xml:space="preserve">Выбирается из списка допустимых значений: </w:t>
            </w:r>
          </w:p>
          <w:p w:rsidR="00C7024D" w:rsidRPr="00676B37" w:rsidRDefault="00C7024D" w:rsidP="00BD32EC">
            <w:pPr>
              <w:pStyle w:val="ASFKTableListMark"/>
            </w:pPr>
            <w:r w:rsidRPr="00676B37">
              <w:t>&lt;пусто&gt;</w:t>
            </w:r>
            <w:r w:rsidR="00721363" w:rsidRPr="00676B37">
              <w:t xml:space="preserve"> – </w:t>
            </w:r>
            <w:r w:rsidRPr="00676B37">
              <w:t>по умолчанию;</w:t>
            </w:r>
          </w:p>
          <w:p w:rsidR="00C7024D" w:rsidRPr="00676B37" w:rsidRDefault="00C7024D" w:rsidP="00BD32EC">
            <w:pPr>
              <w:pStyle w:val="ASFKTableListMark"/>
            </w:pPr>
            <w:r w:rsidRPr="00676B37">
              <w:t>АП;</w:t>
            </w:r>
          </w:p>
          <w:p w:rsidR="00C7024D" w:rsidRPr="00676B37" w:rsidRDefault="00C7024D" w:rsidP="00BD32EC">
            <w:pPr>
              <w:pStyle w:val="ASFKTableListMark"/>
            </w:pPr>
            <w:r w:rsidRPr="00676B37">
              <w:t>ГРБС;</w:t>
            </w:r>
          </w:p>
          <w:p w:rsidR="00C7024D" w:rsidRPr="00676B37" w:rsidRDefault="00C7024D" w:rsidP="00BD32EC">
            <w:pPr>
              <w:pStyle w:val="ASFKTableListMark"/>
            </w:pPr>
            <w:r w:rsidRPr="00676B37">
              <w:t>МФ – доступно только для АРМ ГРБС уровня МОУ;</w:t>
            </w:r>
          </w:p>
          <w:p w:rsidR="00C7024D" w:rsidRPr="00676B37" w:rsidRDefault="00C7024D" w:rsidP="00BD32EC">
            <w:pPr>
              <w:pStyle w:val="ASFKTableListMark"/>
            </w:pPr>
            <w:r w:rsidRPr="00676B37">
              <w:t>НУБП;</w:t>
            </w:r>
          </w:p>
          <w:p w:rsidR="00C7024D" w:rsidRPr="00676B37" w:rsidRDefault="00C7024D" w:rsidP="00BD32EC">
            <w:pPr>
              <w:pStyle w:val="ASFKTableListMark"/>
            </w:pPr>
            <w:r w:rsidRPr="00676B37">
              <w:t>ПБС;</w:t>
            </w:r>
          </w:p>
          <w:p w:rsidR="00C7024D" w:rsidRPr="00676B37" w:rsidRDefault="00C7024D" w:rsidP="00BD32EC">
            <w:pPr>
              <w:pStyle w:val="ASFKTableListMark"/>
            </w:pPr>
            <w:r w:rsidRPr="00676B37">
              <w:t>РБС;</w:t>
            </w:r>
          </w:p>
          <w:p w:rsidR="00C7024D" w:rsidRPr="00676B37" w:rsidRDefault="00C7024D" w:rsidP="00BD32EC">
            <w:pPr>
              <w:pStyle w:val="ASFKTableListMark"/>
            </w:pPr>
            <w:r w:rsidRPr="00676B37">
              <w:t>УП;</w:t>
            </w:r>
          </w:p>
          <w:p w:rsidR="00C7024D" w:rsidRPr="00676B37" w:rsidRDefault="00C7024D" w:rsidP="00BD32EC">
            <w:pPr>
              <w:pStyle w:val="ASFKTableListMark"/>
            </w:pPr>
            <w:r w:rsidRPr="00676B37">
              <w:t>ФО</w:t>
            </w:r>
            <w:r w:rsidR="00B74B6E" w:rsidRPr="00676B37">
              <w:t>;</w:t>
            </w:r>
          </w:p>
          <w:p w:rsidR="00B74B6E" w:rsidRPr="00676B37" w:rsidRDefault="00B74B6E" w:rsidP="00BD32EC">
            <w:pPr>
              <w:pStyle w:val="ASFKTableListMark"/>
            </w:pPr>
            <w:r w:rsidRPr="00676B37">
              <w:t>ПР.</w:t>
            </w:r>
          </w:p>
        </w:tc>
      </w:tr>
      <w:tr w:rsidR="00C7024D" w:rsidRPr="00676B37" w:rsidTr="00FE5D9A">
        <w:tc>
          <w:tcPr>
            <w:tcW w:w="5000" w:type="pct"/>
            <w:gridSpan w:val="2"/>
            <w:shd w:val="clear" w:color="auto" w:fill="auto"/>
          </w:tcPr>
          <w:p w:rsidR="00C7024D" w:rsidRPr="00676B37" w:rsidRDefault="008B69C4" w:rsidP="00FE5D9A">
            <w:pPr>
              <w:pStyle w:val="ASFKTablenorm"/>
              <w:ind w:left="57" w:right="57"/>
            </w:pPr>
            <w:r w:rsidRPr="00676B37">
              <w:t>Поля без группы</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Номер</w:t>
            </w:r>
          </w:p>
        </w:tc>
        <w:tc>
          <w:tcPr>
            <w:tcW w:w="3863" w:type="pct"/>
            <w:shd w:val="clear" w:color="auto" w:fill="auto"/>
          </w:tcPr>
          <w:p w:rsidR="00C7024D" w:rsidRPr="00676B37" w:rsidRDefault="00C7024D" w:rsidP="00FE5D9A">
            <w:pPr>
              <w:pStyle w:val="ASFKTablenorm"/>
              <w:ind w:left="57" w:right="57"/>
            </w:pPr>
            <w:r w:rsidRPr="00676B37">
              <w:t xml:space="preserve">Номер документа. </w:t>
            </w:r>
          </w:p>
          <w:p w:rsidR="00C7024D" w:rsidRPr="00676B37" w:rsidRDefault="00C7024D" w:rsidP="00FE5D9A">
            <w:pPr>
              <w:pStyle w:val="ASFKTablenorm"/>
              <w:ind w:left="57" w:right="57"/>
            </w:pPr>
            <w:r w:rsidRPr="00676B37">
              <w:t xml:space="preserve">По умолчанию не заполнено. Значение рассчитывается по нажатию кнопки на основании настроек для текущего типа документа в справочнике </w:t>
            </w:r>
            <w:r w:rsidR="00B5053C" w:rsidRPr="00676B37">
              <w:t>«</w:t>
            </w:r>
            <w:r w:rsidRPr="00676B37">
              <w:t>Параметры автонумерации документов</w:t>
            </w:r>
            <w:r w:rsidR="00B5053C" w:rsidRPr="00676B37">
              <w:t>»</w:t>
            </w:r>
            <w:r w:rsidRPr="00676B37">
              <w:t>.</w:t>
            </w:r>
            <w:r w:rsidR="00376079" w:rsidRPr="00676B37">
              <w:t xml:space="preserve"> </w:t>
            </w:r>
            <w:r w:rsidRPr="00676B37">
              <w:t>Может быть заполнено вручную.</w:t>
            </w:r>
          </w:p>
          <w:p w:rsidR="00C7024D" w:rsidRPr="00676B37" w:rsidRDefault="00C7024D" w:rsidP="00FE5D9A">
            <w:pPr>
              <w:pStyle w:val="ASFKTablenorm"/>
              <w:ind w:left="57" w:right="57"/>
            </w:pPr>
            <w:r w:rsidRPr="00676B37">
              <w:t>В случае если значение было изменено вручную и не соответствует вычисленному значению, правильный порядковый номер может быть проставлен по нажатию кнопки.</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Дата действия документа</w:t>
            </w:r>
          </w:p>
        </w:tc>
        <w:tc>
          <w:tcPr>
            <w:tcW w:w="3863" w:type="pct"/>
            <w:shd w:val="clear" w:color="auto" w:fill="auto"/>
          </w:tcPr>
          <w:p w:rsidR="00C7024D" w:rsidRPr="00676B37" w:rsidRDefault="00C7024D" w:rsidP="00FE5D9A">
            <w:pPr>
              <w:pStyle w:val="ASFKTablenorm"/>
              <w:ind w:left="57" w:right="57"/>
            </w:pPr>
            <w:r w:rsidRPr="00676B37">
              <w:t xml:space="preserve">Дата действия документа. </w:t>
            </w:r>
          </w:p>
          <w:p w:rsidR="00C7024D" w:rsidRPr="00676B37" w:rsidRDefault="00C7024D" w:rsidP="00FE5D9A">
            <w:pPr>
              <w:pStyle w:val="ASFKTablenorm"/>
              <w:ind w:left="57" w:right="57"/>
            </w:pPr>
            <w:r w:rsidRPr="00676B37">
              <w:t>Входящий: передается из OEBS.</w:t>
            </w:r>
          </w:p>
          <w:p w:rsidR="00C7024D" w:rsidRPr="00676B37" w:rsidRDefault="00C7024D" w:rsidP="00FE5D9A">
            <w:pPr>
              <w:pStyle w:val="ASFKTablenorm"/>
              <w:ind w:left="57" w:right="57"/>
            </w:pPr>
            <w:r w:rsidRPr="00676B37">
              <w:t>Исходящий: значение заполняется вручную или выбирается из системного календаря дат.</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lastRenderedPageBreak/>
              <w:t>Наименование документа</w:t>
            </w:r>
          </w:p>
        </w:tc>
        <w:tc>
          <w:tcPr>
            <w:tcW w:w="3863" w:type="pct"/>
            <w:shd w:val="clear" w:color="auto" w:fill="auto"/>
          </w:tcPr>
          <w:p w:rsidR="00C7024D" w:rsidRPr="00676B37" w:rsidRDefault="00C7024D" w:rsidP="00FE5D9A">
            <w:pPr>
              <w:pStyle w:val="ASFKTablenorm"/>
              <w:ind w:left="57" w:right="57"/>
            </w:pPr>
            <w:r w:rsidRPr="00676B37">
              <w:t xml:space="preserve">Наименование документа. </w:t>
            </w:r>
          </w:p>
          <w:p w:rsidR="00C7024D" w:rsidRPr="00676B37" w:rsidRDefault="00C7024D" w:rsidP="00FE5D9A">
            <w:pPr>
              <w:pStyle w:val="ASFKTablenorm"/>
              <w:ind w:left="57" w:right="57"/>
            </w:pPr>
            <w:r w:rsidRPr="00676B37">
              <w:t>Входящий: передается из OEBS.</w:t>
            </w:r>
          </w:p>
          <w:p w:rsidR="00C7024D" w:rsidRPr="00676B37" w:rsidRDefault="00C7024D" w:rsidP="00FE5D9A">
            <w:pPr>
              <w:pStyle w:val="ASFKTablenorm"/>
              <w:ind w:left="57" w:right="57"/>
            </w:pPr>
            <w:r w:rsidRPr="00676B37">
              <w:t xml:space="preserve">Исходящий: значение заполняется вручную, либо выбирается пользователем из справочника </w:t>
            </w:r>
            <w:r w:rsidR="00B5053C" w:rsidRPr="00676B37">
              <w:t>«</w:t>
            </w:r>
            <w:r w:rsidRPr="00676B37">
              <w:t>Типы документов</w:t>
            </w:r>
            <w:r w:rsidR="00B5053C" w:rsidRPr="00676B37">
              <w:t>»</w:t>
            </w:r>
            <w:r w:rsidRPr="00676B37">
              <w:t>.</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Отправитель сообщения</w:t>
            </w:r>
          </w:p>
        </w:tc>
        <w:tc>
          <w:tcPr>
            <w:tcW w:w="3863" w:type="pct"/>
            <w:shd w:val="clear" w:color="auto" w:fill="auto"/>
          </w:tcPr>
          <w:p w:rsidR="00C7024D" w:rsidRPr="00676B37" w:rsidRDefault="00C7024D" w:rsidP="00FE5D9A">
            <w:pPr>
              <w:pStyle w:val="ASFKTablenorm"/>
              <w:ind w:left="57" w:right="57"/>
            </w:pPr>
            <w:r w:rsidRPr="00676B37">
              <w:t>Наименование отправителя сообщения согласно справочник</w:t>
            </w:r>
            <w:r w:rsidR="006F45C2" w:rsidRPr="00676B37">
              <w:t>у</w:t>
            </w:r>
            <w:r w:rsidRPr="00676B37">
              <w:t xml:space="preserve"> СРРПБС или ПУБП. </w:t>
            </w:r>
          </w:p>
          <w:p w:rsidR="00C7024D" w:rsidRPr="00676B37" w:rsidRDefault="00C7024D" w:rsidP="00FE5D9A">
            <w:pPr>
              <w:pStyle w:val="ASFKTablenorm"/>
              <w:ind w:left="57" w:right="57"/>
            </w:pPr>
            <w:r w:rsidRPr="00676B37">
              <w:t>Для федерального бюджета (</w:t>
            </w:r>
            <w:r w:rsidR="00FA472D" w:rsidRPr="00676B37">
              <w:t>Собственный код бюджета</w:t>
            </w:r>
            <w:r w:rsidRPr="00676B37">
              <w:t xml:space="preserve"> = </w:t>
            </w:r>
            <w:r w:rsidR="00B5053C" w:rsidRPr="00676B37">
              <w:t>«</w:t>
            </w:r>
            <w:r w:rsidRPr="00676B37">
              <w:t>99010001</w:t>
            </w:r>
            <w:r w:rsidR="00B5053C" w:rsidRPr="00676B37">
              <w:t>»</w:t>
            </w:r>
            <w:r w:rsidRPr="00676B37">
              <w:t xml:space="preserve">) подтягивается </w:t>
            </w:r>
            <w:r w:rsidR="00B5053C" w:rsidRPr="00676B37">
              <w:t>«</w:t>
            </w:r>
            <w:r w:rsidRPr="00676B37">
              <w:t>Краткое наименование</w:t>
            </w:r>
            <w:r w:rsidR="00B5053C" w:rsidRPr="00676B37">
              <w:t>»</w:t>
            </w:r>
            <w:r w:rsidRPr="00676B37">
              <w:t xml:space="preserve"> из СРРПБС в соответствии с</w:t>
            </w:r>
            <w:r w:rsidR="00376079" w:rsidRPr="00676B37">
              <w:t xml:space="preserve"> </w:t>
            </w:r>
            <w:r w:rsidR="00FA472D" w:rsidRPr="00676B37">
              <w:t>«</w:t>
            </w:r>
            <w:r w:rsidR="00A774E6" w:rsidRPr="00676B37">
              <w:t>Код собственного БУ</w:t>
            </w:r>
            <w:r w:rsidR="00FA472D" w:rsidRPr="00676B37">
              <w:t>»</w:t>
            </w:r>
            <w:r w:rsidRPr="00676B37">
              <w:t xml:space="preserve"> из system_const. Для других бюджетов – из ПУБП.</w:t>
            </w:r>
          </w:p>
          <w:p w:rsidR="00C7024D" w:rsidRPr="00676B37" w:rsidRDefault="00C7024D" w:rsidP="00FE5D9A">
            <w:pPr>
              <w:pStyle w:val="ASFKTablenorm"/>
              <w:ind w:left="57" w:right="57"/>
            </w:pPr>
            <w:r w:rsidRPr="00676B37">
              <w:t>Привязан СРРПБС или ПУБП (в зависимости от бюджета).</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Получатель сообщения</w:t>
            </w:r>
          </w:p>
        </w:tc>
        <w:tc>
          <w:tcPr>
            <w:tcW w:w="3863" w:type="pct"/>
            <w:shd w:val="clear" w:color="auto" w:fill="auto"/>
          </w:tcPr>
          <w:p w:rsidR="00C7024D" w:rsidRPr="00676B37" w:rsidRDefault="00C7024D" w:rsidP="00FE5D9A">
            <w:pPr>
              <w:pStyle w:val="ASFKTablenorm"/>
              <w:ind w:left="57" w:right="57"/>
            </w:pPr>
            <w:r w:rsidRPr="00676B37">
              <w:t xml:space="preserve">Наименование получателя сообщения. </w:t>
            </w:r>
          </w:p>
          <w:p w:rsidR="00C7024D" w:rsidRPr="00676B37" w:rsidRDefault="00B74B6E" w:rsidP="00FE5D9A">
            <w:pPr>
              <w:pStyle w:val="ASFKTablenorm"/>
              <w:ind w:left="57" w:right="57"/>
            </w:pPr>
            <w:r w:rsidRPr="00676B37">
              <w:t>Привязан СР/СРРПБС/ПУБП/НУБП (поле «Краткое наименование»), «Уполномоченные подразделения» (сокращенное наименование), «Прочие организации» (наименование).</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Орган ФК</w:t>
            </w:r>
          </w:p>
        </w:tc>
        <w:tc>
          <w:tcPr>
            <w:tcW w:w="3863" w:type="pct"/>
            <w:shd w:val="clear" w:color="auto" w:fill="auto"/>
          </w:tcPr>
          <w:p w:rsidR="00C7024D" w:rsidRPr="00676B37" w:rsidRDefault="00C7024D" w:rsidP="00FE5D9A">
            <w:pPr>
              <w:pStyle w:val="ASFKTablenorm"/>
              <w:ind w:left="57" w:right="57"/>
            </w:pPr>
            <w:r w:rsidRPr="00676B37">
              <w:t xml:space="preserve">Наименование органа Федерального казначейства. </w:t>
            </w:r>
          </w:p>
          <w:p w:rsidR="00C7024D" w:rsidRPr="00676B37" w:rsidRDefault="00C7024D" w:rsidP="00FE5D9A">
            <w:pPr>
              <w:pStyle w:val="ASFKTablenorm"/>
              <w:ind w:left="57" w:right="57"/>
            </w:pPr>
            <w:r w:rsidRPr="00676B37">
              <w:t>Входящий: значение подтягивается по docTofkCode из справочника Органы ФК.</w:t>
            </w:r>
          </w:p>
          <w:p w:rsidR="00C7024D" w:rsidRPr="00676B37" w:rsidRDefault="00C7024D" w:rsidP="00FE5D9A">
            <w:pPr>
              <w:pStyle w:val="ASFKTablenorm"/>
              <w:ind w:left="57" w:right="57"/>
            </w:pPr>
            <w:r w:rsidRPr="00676B37">
              <w:t xml:space="preserve">Исходящий: значение поля подтягивается из поля </w:t>
            </w:r>
            <w:r w:rsidR="00B5053C" w:rsidRPr="00676B37">
              <w:t>«</w:t>
            </w:r>
            <w:r w:rsidRPr="00676B37">
              <w:t>Наименование</w:t>
            </w:r>
            <w:r w:rsidR="00B5053C" w:rsidRPr="00676B37">
              <w:t>»</w:t>
            </w:r>
            <w:r w:rsidRPr="00676B37">
              <w:t xml:space="preserve"> кода ТОФК получателя.</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Ответственный</w:t>
            </w:r>
          </w:p>
        </w:tc>
        <w:tc>
          <w:tcPr>
            <w:tcW w:w="3863" w:type="pct"/>
            <w:shd w:val="clear" w:color="auto" w:fill="auto"/>
          </w:tcPr>
          <w:p w:rsidR="00C7024D" w:rsidRPr="00676B37" w:rsidRDefault="00C7024D" w:rsidP="00FE5D9A">
            <w:pPr>
              <w:pStyle w:val="ASFKTablenorm"/>
              <w:ind w:left="57" w:right="57"/>
            </w:pPr>
            <w:r w:rsidRPr="00676B37">
              <w:t>ФИО ответственного исполнителя.</w:t>
            </w:r>
          </w:p>
          <w:p w:rsidR="00C7024D" w:rsidRPr="00676B37" w:rsidRDefault="00C7024D" w:rsidP="00FE5D9A">
            <w:pPr>
              <w:pStyle w:val="ASFKTablenorm"/>
              <w:ind w:left="57" w:right="57"/>
            </w:pPr>
            <w:r w:rsidRPr="00676B37">
              <w:t>Входящий: передается из OEBS.</w:t>
            </w:r>
          </w:p>
          <w:p w:rsidR="00C7024D" w:rsidRPr="00676B37" w:rsidRDefault="00C7024D" w:rsidP="00FE5D9A">
            <w:pPr>
              <w:pStyle w:val="ASFKTablenorm"/>
              <w:ind w:left="57" w:right="57"/>
            </w:pPr>
            <w:r w:rsidRPr="00676B37">
              <w:t>Исходящий: значение заполняется вручную.</w:t>
            </w:r>
          </w:p>
        </w:tc>
      </w:tr>
      <w:tr w:rsidR="00C7024D" w:rsidRPr="00676B37" w:rsidTr="00FE5D9A">
        <w:tc>
          <w:tcPr>
            <w:tcW w:w="5000" w:type="pct"/>
            <w:gridSpan w:val="2"/>
            <w:shd w:val="clear" w:color="auto" w:fill="auto"/>
          </w:tcPr>
          <w:p w:rsidR="00C7024D" w:rsidRPr="00676B37" w:rsidRDefault="00C7024D" w:rsidP="00FE5D9A">
            <w:pPr>
              <w:pStyle w:val="ASFKTablenorm"/>
              <w:ind w:left="57" w:right="57"/>
            </w:pPr>
            <w:r w:rsidRPr="00676B37">
              <w:t xml:space="preserve">Группа полей </w:t>
            </w:r>
            <w:r w:rsidR="00B5053C" w:rsidRPr="00676B37">
              <w:t>«</w:t>
            </w:r>
            <w:r w:rsidRPr="00676B37">
              <w:t>Основные</w:t>
            </w:r>
            <w:r w:rsidR="00B5053C" w:rsidRPr="00676B37">
              <w:t>»</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Тип сообщения</w:t>
            </w:r>
          </w:p>
        </w:tc>
        <w:tc>
          <w:tcPr>
            <w:tcW w:w="3863" w:type="pct"/>
            <w:shd w:val="clear" w:color="auto" w:fill="auto"/>
          </w:tcPr>
          <w:p w:rsidR="00C7024D" w:rsidRPr="00676B37" w:rsidRDefault="00C7024D" w:rsidP="00FE5D9A">
            <w:pPr>
              <w:pStyle w:val="ASFKTablenorm"/>
              <w:ind w:left="57" w:right="57"/>
            </w:pPr>
            <w:r w:rsidRPr="00676B37">
              <w:t xml:space="preserve">Тип сообщения. </w:t>
            </w:r>
          </w:p>
          <w:p w:rsidR="00C7024D" w:rsidRPr="00676B37" w:rsidRDefault="00C7024D" w:rsidP="00FE5D9A">
            <w:pPr>
              <w:pStyle w:val="ASFKTablenorm"/>
              <w:ind w:left="57" w:right="57"/>
            </w:pPr>
            <w:r w:rsidRPr="00676B37">
              <w:t xml:space="preserve">По умолчанию </w:t>
            </w:r>
            <w:r w:rsidR="00B5053C" w:rsidRPr="00676B37">
              <w:t>«</w:t>
            </w:r>
            <w:r w:rsidRPr="00676B37">
              <w:t>Письмо</w:t>
            </w:r>
            <w:r w:rsidR="00B5053C" w:rsidRPr="00676B37">
              <w:t>»</w:t>
            </w:r>
            <w:r w:rsidRPr="00676B37">
              <w:t>. Возможно ручное редактирование.</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Тема сообщения</w:t>
            </w:r>
          </w:p>
        </w:tc>
        <w:tc>
          <w:tcPr>
            <w:tcW w:w="3863" w:type="pct"/>
            <w:shd w:val="clear" w:color="auto" w:fill="auto"/>
          </w:tcPr>
          <w:p w:rsidR="00C7024D" w:rsidRPr="00676B37" w:rsidRDefault="00C7024D" w:rsidP="00FE5D9A">
            <w:pPr>
              <w:pStyle w:val="ASFKTablenorm"/>
              <w:ind w:left="57" w:right="57"/>
            </w:pPr>
            <w:r w:rsidRPr="00676B37">
              <w:t xml:space="preserve">Тема сообщения. </w:t>
            </w:r>
          </w:p>
          <w:p w:rsidR="00C7024D" w:rsidRPr="00676B37" w:rsidRDefault="00C7024D" w:rsidP="00FE5D9A">
            <w:pPr>
              <w:pStyle w:val="ASFKTablenorm"/>
              <w:ind w:left="57" w:right="57"/>
            </w:pPr>
            <w:r w:rsidRPr="00676B37">
              <w:t>Заполняется вручную.</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Краткое описание</w:t>
            </w:r>
          </w:p>
        </w:tc>
        <w:tc>
          <w:tcPr>
            <w:tcW w:w="3863" w:type="pct"/>
            <w:shd w:val="clear" w:color="auto" w:fill="auto"/>
          </w:tcPr>
          <w:p w:rsidR="00C7024D" w:rsidRPr="00676B37" w:rsidRDefault="00C7024D" w:rsidP="00FE5D9A">
            <w:pPr>
              <w:pStyle w:val="ASFKTablenorm"/>
              <w:ind w:left="57" w:right="57"/>
            </w:pPr>
            <w:r w:rsidRPr="00676B37">
              <w:t>Краткое описание информационного сообщения.</w:t>
            </w:r>
          </w:p>
          <w:p w:rsidR="00C7024D" w:rsidRPr="00676B37" w:rsidRDefault="00C7024D" w:rsidP="00FE5D9A">
            <w:pPr>
              <w:pStyle w:val="ASFKTablenorm"/>
              <w:ind w:left="57" w:right="57"/>
            </w:pPr>
            <w:r w:rsidRPr="00676B37">
              <w:t>Входящий: передается из OEBS.</w:t>
            </w:r>
          </w:p>
          <w:p w:rsidR="00C7024D" w:rsidRPr="00676B37" w:rsidRDefault="00C7024D" w:rsidP="00FE5D9A">
            <w:pPr>
              <w:pStyle w:val="ASFKTablenorm"/>
              <w:ind w:left="57" w:right="57"/>
            </w:pPr>
            <w:r w:rsidRPr="00676B37">
              <w:t>Исходящий: значение заполняется вручную.</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Основание</w:t>
            </w:r>
          </w:p>
        </w:tc>
        <w:tc>
          <w:tcPr>
            <w:tcW w:w="3863" w:type="pct"/>
            <w:shd w:val="clear" w:color="auto" w:fill="auto"/>
          </w:tcPr>
          <w:p w:rsidR="00C7024D" w:rsidRPr="00676B37" w:rsidRDefault="00C7024D" w:rsidP="00FE5D9A">
            <w:pPr>
              <w:pStyle w:val="ASFKTablenorm"/>
              <w:ind w:left="57" w:right="57"/>
            </w:pPr>
            <w:r w:rsidRPr="00676B37">
              <w:t xml:space="preserve">Основание для информационного сообщения. </w:t>
            </w:r>
          </w:p>
          <w:p w:rsidR="00C7024D" w:rsidRPr="00676B37" w:rsidRDefault="00C7024D" w:rsidP="00FE5D9A">
            <w:pPr>
              <w:pStyle w:val="ASFKTablenorm"/>
              <w:ind w:left="57" w:right="57"/>
            </w:pPr>
            <w:r w:rsidRPr="00676B37">
              <w:t>Заполняется вручную.</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Причина отказа</w:t>
            </w:r>
          </w:p>
        </w:tc>
        <w:tc>
          <w:tcPr>
            <w:tcW w:w="3863" w:type="pct"/>
            <w:shd w:val="clear" w:color="auto" w:fill="auto"/>
          </w:tcPr>
          <w:p w:rsidR="00C7024D" w:rsidRPr="00676B37" w:rsidRDefault="00C7024D" w:rsidP="00FE5D9A">
            <w:pPr>
              <w:pStyle w:val="ASFKTablenorm"/>
              <w:ind w:left="57" w:right="57"/>
            </w:pPr>
            <w:r w:rsidRPr="00676B37">
              <w:t xml:space="preserve">Заполняется из поля </w:t>
            </w:r>
            <w:r w:rsidR="00B5053C" w:rsidRPr="00676B37">
              <w:t>«</w:t>
            </w:r>
            <w:r w:rsidRPr="00676B37">
              <w:t>Примечание</w:t>
            </w:r>
            <w:r w:rsidR="00B5053C" w:rsidRPr="00676B37">
              <w:t>»</w:t>
            </w:r>
            <w:r w:rsidRPr="00676B37">
              <w:t xml:space="preserve"> связанного документа </w:t>
            </w:r>
            <w:r w:rsidR="00B5053C" w:rsidRPr="00676B37">
              <w:t>«</w:t>
            </w:r>
            <w:r w:rsidRPr="00676B37">
              <w:t>Протокол</w:t>
            </w:r>
            <w:r w:rsidR="00B5053C" w:rsidRPr="00676B37">
              <w:t>»</w:t>
            </w:r>
            <w:r w:rsidRPr="00676B37">
              <w:t>.</w:t>
            </w:r>
          </w:p>
        </w:tc>
      </w:tr>
      <w:tr w:rsidR="00C7024D" w:rsidRPr="00676B37" w:rsidTr="00FE5D9A">
        <w:tc>
          <w:tcPr>
            <w:tcW w:w="5000" w:type="pct"/>
            <w:gridSpan w:val="2"/>
            <w:shd w:val="clear" w:color="auto" w:fill="auto"/>
          </w:tcPr>
          <w:p w:rsidR="00C7024D" w:rsidRPr="00676B37" w:rsidRDefault="00C7024D" w:rsidP="00FE5D9A">
            <w:pPr>
              <w:pStyle w:val="ASFKTablenorm"/>
              <w:ind w:left="57" w:right="57"/>
            </w:pPr>
            <w:r w:rsidRPr="00676B37">
              <w:t xml:space="preserve">Группа полей </w:t>
            </w:r>
            <w:r w:rsidR="00B5053C" w:rsidRPr="00676B37">
              <w:t>«</w:t>
            </w:r>
            <w:r w:rsidRPr="00676B37">
              <w:t>Вложения</w:t>
            </w:r>
            <w:r w:rsidR="00B5053C" w:rsidRPr="00676B37">
              <w:t>»</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GUID</w:t>
            </w:r>
          </w:p>
        </w:tc>
        <w:tc>
          <w:tcPr>
            <w:tcW w:w="3863" w:type="pct"/>
            <w:shd w:val="clear" w:color="auto" w:fill="auto"/>
          </w:tcPr>
          <w:p w:rsidR="00C7024D" w:rsidRPr="00676B37" w:rsidRDefault="00C7024D" w:rsidP="00FE5D9A">
            <w:pPr>
              <w:pStyle w:val="ASFKTablenorm"/>
              <w:ind w:left="57" w:right="57"/>
            </w:pPr>
            <w:r w:rsidRPr="00676B37">
              <w:t>Уникальный идентификатор (GUID) вложения.</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Тип</w:t>
            </w:r>
          </w:p>
        </w:tc>
        <w:tc>
          <w:tcPr>
            <w:tcW w:w="3863" w:type="pct"/>
            <w:shd w:val="clear" w:color="auto" w:fill="auto"/>
          </w:tcPr>
          <w:p w:rsidR="00C7024D" w:rsidRPr="00676B37" w:rsidRDefault="00C7024D" w:rsidP="00FE5D9A">
            <w:pPr>
              <w:pStyle w:val="ASFKTablenorm"/>
              <w:ind w:left="57" w:right="57"/>
            </w:pPr>
            <w:r w:rsidRPr="00676B37">
              <w:t>Тип вложения.</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Файл</w:t>
            </w:r>
          </w:p>
        </w:tc>
        <w:tc>
          <w:tcPr>
            <w:tcW w:w="3863" w:type="pct"/>
            <w:shd w:val="clear" w:color="auto" w:fill="auto"/>
          </w:tcPr>
          <w:p w:rsidR="00C7024D" w:rsidRPr="00676B37" w:rsidRDefault="00C7024D" w:rsidP="00FE5D9A">
            <w:pPr>
              <w:pStyle w:val="ASFKTablenorm"/>
              <w:ind w:left="57" w:right="57"/>
            </w:pPr>
            <w:r w:rsidRPr="00676B37">
              <w:t>Файл вложения.</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Дата</w:t>
            </w:r>
          </w:p>
        </w:tc>
        <w:tc>
          <w:tcPr>
            <w:tcW w:w="3863" w:type="pct"/>
            <w:shd w:val="clear" w:color="auto" w:fill="auto"/>
          </w:tcPr>
          <w:p w:rsidR="00C7024D" w:rsidRPr="00676B37" w:rsidRDefault="00C7024D" w:rsidP="00FE5D9A">
            <w:pPr>
              <w:pStyle w:val="ASFKTablenorm"/>
              <w:ind w:left="57" w:right="57"/>
            </w:pPr>
            <w:r w:rsidRPr="00676B37">
              <w:t>Дата вложения.</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Размер</w:t>
            </w:r>
          </w:p>
        </w:tc>
        <w:tc>
          <w:tcPr>
            <w:tcW w:w="3863" w:type="pct"/>
            <w:shd w:val="clear" w:color="auto" w:fill="auto"/>
          </w:tcPr>
          <w:p w:rsidR="00C7024D" w:rsidRPr="00676B37" w:rsidRDefault="00C7024D" w:rsidP="00FE5D9A">
            <w:pPr>
              <w:pStyle w:val="ASFKTablenorm"/>
              <w:ind w:left="57" w:right="57"/>
            </w:pPr>
            <w:r w:rsidRPr="00676B37">
              <w:t>Размер вложения.</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Комментарий</w:t>
            </w:r>
          </w:p>
        </w:tc>
        <w:tc>
          <w:tcPr>
            <w:tcW w:w="3863" w:type="pct"/>
            <w:shd w:val="clear" w:color="auto" w:fill="auto"/>
          </w:tcPr>
          <w:p w:rsidR="00C7024D" w:rsidRPr="00676B37" w:rsidRDefault="00C7024D" w:rsidP="00FE5D9A">
            <w:pPr>
              <w:pStyle w:val="ASFKTablenorm"/>
              <w:ind w:left="57" w:right="57"/>
            </w:pPr>
            <w:r w:rsidRPr="00676B37">
              <w:t>Комментарий.</w:t>
            </w:r>
          </w:p>
        </w:tc>
      </w:tr>
      <w:tr w:rsidR="00C7024D" w:rsidRPr="00676B37" w:rsidTr="00FE5D9A">
        <w:tc>
          <w:tcPr>
            <w:tcW w:w="1137" w:type="pct"/>
            <w:shd w:val="clear" w:color="auto" w:fill="auto"/>
          </w:tcPr>
          <w:p w:rsidR="00C7024D" w:rsidRPr="00676B37" w:rsidRDefault="00C7024D" w:rsidP="00FE5D9A">
            <w:pPr>
              <w:pStyle w:val="ASFKTablenorm"/>
              <w:ind w:left="57" w:right="57"/>
            </w:pPr>
            <w:r w:rsidRPr="00676B37">
              <w:t>Бизнес-тип</w:t>
            </w:r>
          </w:p>
        </w:tc>
        <w:tc>
          <w:tcPr>
            <w:tcW w:w="3863" w:type="pct"/>
            <w:shd w:val="clear" w:color="auto" w:fill="auto"/>
          </w:tcPr>
          <w:p w:rsidR="00C7024D" w:rsidRPr="00676B37" w:rsidRDefault="00C7024D" w:rsidP="00FE5D9A">
            <w:pPr>
              <w:pStyle w:val="ASFKTablenorm"/>
              <w:ind w:left="57" w:right="57"/>
            </w:pPr>
            <w:r w:rsidRPr="00676B37">
              <w:t>Бизнес-тип вложения.</w:t>
            </w:r>
          </w:p>
        </w:tc>
      </w:tr>
    </w:tbl>
    <w:p w:rsidR="002F728A" w:rsidRPr="00676B37" w:rsidRDefault="008368A2" w:rsidP="0068069E">
      <w:pPr>
        <w:pStyle w:val="ASFKNormal"/>
      </w:pPr>
      <w:r w:rsidRPr="00676B37">
        <w:lastRenderedPageBreak/>
        <w:t xml:space="preserve">В табличном блоке полей </w:t>
      </w:r>
      <w:r w:rsidR="00B5053C" w:rsidRPr="00676B37">
        <w:t>«</w:t>
      </w:r>
      <w:r w:rsidRPr="00676B37">
        <w:t>Вложения</w:t>
      </w:r>
      <w:r w:rsidR="00B5053C" w:rsidRPr="00676B37">
        <w:t>»</w:t>
      </w:r>
      <w:r w:rsidRPr="00676B37">
        <w:t xml:space="preserve"> добавляются строки с данными вложенных файлов. Поля табличного блока приведены в таблице</w:t>
      </w:r>
      <w:r w:rsidR="00887910" w:rsidRPr="00676B37">
        <w:t> </w:t>
      </w:r>
      <w:r w:rsidRPr="00676B37">
        <w:fldChar w:fldCharType="begin"/>
      </w:r>
      <w:r w:rsidRPr="00676B37">
        <w:instrText xml:space="preserve"> REF _Ref246222677 \h </w:instrText>
      </w:r>
      <w:r w:rsidR="0041307C" w:rsidRPr="00676B37">
        <w:instrText xml:space="preserve"> \* MERGEFORMAT </w:instrText>
      </w:r>
      <w:r w:rsidRPr="00676B37">
        <w:fldChar w:fldCharType="separate"/>
      </w:r>
      <w:r w:rsidR="008A46F2">
        <w:rPr>
          <w:noProof/>
        </w:rPr>
        <w:t>64</w:t>
      </w:r>
      <w:r w:rsidRPr="00676B37">
        <w:fldChar w:fldCharType="end"/>
      </w:r>
      <w:r w:rsidRPr="00676B37">
        <w:t xml:space="preserve">. Поддерживаются любые типы файлов. </w:t>
      </w:r>
      <w:r w:rsidR="000B5CEA" w:rsidRPr="00676B37">
        <w:t>В зависимости от настройки сервера количество файлов не ограничено, максимальный совокупный размер вложения – 100 МБ</w:t>
      </w:r>
      <w:r w:rsidRPr="00676B37">
        <w:t xml:space="preserve">. </w:t>
      </w:r>
    </w:p>
    <w:p w:rsidR="002F728A" w:rsidRPr="00676B37" w:rsidRDefault="002F728A" w:rsidP="0068069E">
      <w:pPr>
        <w:pStyle w:val="ASFKNormal"/>
      </w:pPr>
      <w:r w:rsidRPr="00676B37">
        <w:t xml:space="preserve">Для добавления файла в блоке </w:t>
      </w:r>
      <w:r w:rsidR="00B5053C" w:rsidRPr="00676B37">
        <w:t>«</w:t>
      </w:r>
      <w:r w:rsidRPr="00676B37">
        <w:t>Вложения</w:t>
      </w:r>
      <w:r w:rsidR="00B5053C" w:rsidRPr="00676B37">
        <w:t>»</w:t>
      </w:r>
      <w:r w:rsidRPr="00676B37">
        <w:t xml:space="preserve"> следует нажать на </w:t>
      </w:r>
      <w:proofErr w:type="gramStart"/>
      <w:r w:rsidRPr="00676B37">
        <w:t>кнопку</w:t>
      </w:r>
      <w:r w:rsidR="00A30061" w:rsidRPr="00676B37">
        <w:t xml:space="preserve"> </w:t>
      </w:r>
      <w:r w:rsidR="001373CE" w:rsidRPr="00676B37">
        <w:rPr>
          <w:noProof/>
        </w:rPr>
        <w:drawing>
          <wp:inline distT="0" distB="0" distL="0" distR="0">
            <wp:extent cx="274955" cy="274955"/>
            <wp:effectExtent l="0" t="0" r="0" b="0"/>
            <wp:docPr id="213" name="Рисунок 21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76B37">
        <w:t> </w:t>
      </w:r>
      <w:r w:rsidR="00423EE9" w:rsidRPr="00676B37">
        <w:t>(</w:t>
      </w:r>
      <w:proofErr w:type="gramEnd"/>
      <w:r w:rsidRPr="00676B37">
        <w:t>Добавить вложение</w:t>
      </w:r>
      <w:r w:rsidR="00423EE9" w:rsidRPr="00676B37">
        <w:t>)</w:t>
      </w:r>
      <w:r w:rsidRPr="00676B37">
        <w:t xml:space="preserve">. В открывшейся форме </w:t>
      </w:r>
      <w:r w:rsidR="00B5053C" w:rsidRPr="00676B37">
        <w:t>«</w:t>
      </w:r>
      <w:r w:rsidRPr="00676B37">
        <w:t>Добавление вложения</w:t>
      </w:r>
      <w:r w:rsidR="00B5053C" w:rsidRPr="00676B37">
        <w:t>»</w:t>
      </w:r>
      <w:r w:rsidRPr="00676B37">
        <w:t xml:space="preserve"> (рис</w:t>
      </w:r>
      <w:r w:rsidR="00887910" w:rsidRPr="00676B37">
        <w:t>.</w:t>
      </w:r>
      <w:r w:rsidRPr="00676B37">
        <w:t> </w:t>
      </w:r>
      <w:r w:rsidRPr="00676B37">
        <w:fldChar w:fldCharType="begin"/>
      </w:r>
      <w:r w:rsidRPr="00676B37">
        <w:instrText xml:space="preserve"> REF _Ref240109583 \h  \* MERGEFORMAT </w:instrText>
      </w:r>
      <w:r w:rsidRPr="00676B37">
        <w:fldChar w:fldCharType="separate"/>
      </w:r>
      <w:r w:rsidR="008A46F2">
        <w:t>118</w:t>
      </w:r>
      <w:r w:rsidRPr="00676B37">
        <w:fldChar w:fldCharType="end"/>
      </w:r>
      <w:r w:rsidRPr="00676B37">
        <w:t>) заполняются следующие поля:</w:t>
      </w:r>
    </w:p>
    <w:p w:rsidR="002F728A" w:rsidRPr="00676B37" w:rsidRDefault="00B5053C" w:rsidP="0068069E">
      <w:pPr>
        <w:pStyle w:val="ASFKListmark1"/>
      </w:pPr>
      <w:r w:rsidRPr="00676B37">
        <w:t>«</w:t>
      </w:r>
      <w:r w:rsidR="002F728A" w:rsidRPr="00676B37">
        <w:t>Бизнес-тип вложения</w:t>
      </w:r>
      <w:r w:rsidRPr="00676B37">
        <w:t>»</w:t>
      </w:r>
      <w:r w:rsidR="008B69C4" w:rsidRPr="00676B37">
        <w:t xml:space="preserve"> – п</w:t>
      </w:r>
      <w:r w:rsidR="002F728A" w:rsidRPr="00676B37">
        <w:t>оле заполняется автоматически</w:t>
      </w:r>
      <w:r w:rsidR="00F57887" w:rsidRPr="00676B37">
        <w:t>;</w:t>
      </w:r>
    </w:p>
    <w:p w:rsidR="002F728A" w:rsidRPr="00676B37" w:rsidRDefault="00B5053C" w:rsidP="0068069E">
      <w:pPr>
        <w:pStyle w:val="ASFKListmark1"/>
      </w:pPr>
      <w:r w:rsidRPr="00676B37">
        <w:t>«</w:t>
      </w:r>
      <w:r w:rsidR="002F728A" w:rsidRPr="00676B37">
        <w:t>Файл</w:t>
      </w:r>
      <w:r w:rsidRPr="00676B37">
        <w:t>»</w:t>
      </w:r>
      <w:r w:rsidR="002F728A" w:rsidRPr="00676B37">
        <w:t xml:space="preserve"> – имя файла вложения</w:t>
      </w:r>
      <w:r w:rsidR="008B69C4" w:rsidRPr="00676B37">
        <w:t>; н</w:t>
      </w:r>
      <w:r w:rsidR="002F728A" w:rsidRPr="00676B37">
        <w:t xml:space="preserve">ажать на </w:t>
      </w:r>
      <w:proofErr w:type="gramStart"/>
      <w:r w:rsidR="002F728A" w:rsidRPr="00676B37">
        <w:t>кнопку</w:t>
      </w:r>
      <w:r w:rsidR="00887910" w:rsidRPr="00676B37">
        <w:t> </w:t>
      </w:r>
      <w:r w:rsidR="001373CE" w:rsidRPr="00676B37">
        <w:rPr>
          <w:noProof/>
        </w:rPr>
        <w:drawing>
          <wp:inline distT="0" distB="0" distL="0" distR="0">
            <wp:extent cx="186690" cy="186690"/>
            <wp:effectExtent l="0" t="0" r="0" b="0"/>
            <wp:docPr id="214" name="Рисунок 2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2F728A" w:rsidRPr="00676B37">
        <w:t xml:space="preserve"> и</w:t>
      </w:r>
      <w:proofErr w:type="gramEnd"/>
      <w:r w:rsidR="002F728A" w:rsidRPr="00676B37">
        <w:t xml:space="preserve"> выбрать нужный файл вло</w:t>
      </w:r>
      <w:r w:rsidR="00F57887" w:rsidRPr="00676B37">
        <w:t>жения;</w:t>
      </w:r>
    </w:p>
    <w:p w:rsidR="002F728A" w:rsidRPr="00676B37" w:rsidRDefault="00B5053C" w:rsidP="0068069E">
      <w:pPr>
        <w:pStyle w:val="ASFKListmark1"/>
      </w:pPr>
      <w:r w:rsidRPr="00676B37">
        <w:t>«</w:t>
      </w:r>
      <w:r w:rsidR="002F728A" w:rsidRPr="00676B37">
        <w:t>Тип вложения</w:t>
      </w:r>
      <w:r w:rsidR="006F45C2" w:rsidRPr="00676B37">
        <w:t>»</w:t>
      </w:r>
      <w:r w:rsidR="008B69C4" w:rsidRPr="00676B37">
        <w:t xml:space="preserve"> – п</w:t>
      </w:r>
      <w:r w:rsidR="002F728A" w:rsidRPr="00676B37">
        <w:t>оле заполняется</w:t>
      </w:r>
      <w:r w:rsidR="00F57887" w:rsidRPr="00676B37">
        <w:t xml:space="preserve"> автоматически при выборе файла;</w:t>
      </w:r>
    </w:p>
    <w:p w:rsidR="002F728A" w:rsidRPr="00676B37" w:rsidRDefault="00B5053C" w:rsidP="0068069E">
      <w:pPr>
        <w:pStyle w:val="ASFKListmark1"/>
      </w:pPr>
      <w:r w:rsidRPr="00676B37">
        <w:t>«</w:t>
      </w:r>
      <w:r w:rsidR="002F728A" w:rsidRPr="00676B37">
        <w:t>Комментарий</w:t>
      </w:r>
      <w:r w:rsidRPr="00676B37">
        <w:t>»</w:t>
      </w:r>
      <w:r w:rsidR="002F728A" w:rsidRPr="00676B37">
        <w:t xml:space="preserve"> – комментарий к файлу.</w:t>
      </w:r>
    </w:p>
    <w:p w:rsidR="002F728A" w:rsidRPr="00676B37" w:rsidRDefault="001373CE" w:rsidP="002F728A">
      <w:pPr>
        <w:pStyle w:val="ASFKFigure"/>
      </w:pPr>
      <w:r w:rsidRPr="00676B37">
        <w:rPr>
          <w:noProof/>
        </w:rPr>
        <w:drawing>
          <wp:inline distT="0" distB="0" distL="0" distR="0">
            <wp:extent cx="6125845" cy="2743200"/>
            <wp:effectExtent l="0" t="0" r="0" b="0"/>
            <wp:docPr id="215" name="Рисунок 2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25845" cy="2743200"/>
                    </a:xfrm>
                    <a:prstGeom prst="rect">
                      <a:avLst/>
                    </a:prstGeom>
                    <a:noFill/>
                    <a:ln>
                      <a:noFill/>
                    </a:ln>
                  </pic:spPr>
                </pic:pic>
              </a:graphicData>
            </a:graphic>
          </wp:inline>
        </w:drawing>
      </w:r>
    </w:p>
    <w:p w:rsidR="002F728A" w:rsidRPr="00676B37" w:rsidRDefault="004B5E9D" w:rsidP="002F728A">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79" w:name="_Ref240109583"/>
      <w:bookmarkStart w:id="880" w:name="_Toc126761932"/>
      <w:r w:rsidR="008A46F2">
        <w:rPr>
          <w:noProof/>
        </w:rPr>
        <w:t>118</w:t>
      </w:r>
      <w:bookmarkEnd w:id="879"/>
      <w:r w:rsidRPr="00676B37">
        <w:rPr>
          <w:noProof/>
        </w:rPr>
        <w:fldChar w:fldCharType="end"/>
      </w:r>
      <w:r w:rsidR="002F728A" w:rsidRPr="00676B37">
        <w:t xml:space="preserve">. ЭФ </w:t>
      </w:r>
      <w:r w:rsidR="00B5053C" w:rsidRPr="00676B37">
        <w:t>«</w:t>
      </w:r>
      <w:r w:rsidR="002F728A" w:rsidRPr="00676B37">
        <w:t>Добавление вложения</w:t>
      </w:r>
      <w:r w:rsidR="00B5053C" w:rsidRPr="00676B37">
        <w:t>»</w:t>
      </w:r>
      <w:bookmarkEnd w:id="880"/>
    </w:p>
    <w:p w:rsidR="002F728A" w:rsidRPr="00676B37" w:rsidRDefault="002F728A" w:rsidP="0068069E">
      <w:pPr>
        <w:pStyle w:val="ASFKNormal"/>
      </w:pPr>
      <w:r w:rsidRPr="00676B37">
        <w:t xml:space="preserve">Нажать на </w:t>
      </w:r>
      <w:r w:rsidR="00721363" w:rsidRPr="00676B37">
        <w:t>кнопку «Ok»</w:t>
      </w:r>
      <w:r w:rsidRPr="00676B37">
        <w:t xml:space="preserve"> для сохранения данных о вложенном файле. В списке файлов вложений в блоке </w:t>
      </w:r>
      <w:r w:rsidR="00B5053C" w:rsidRPr="00676B37">
        <w:t>«</w:t>
      </w:r>
      <w:r w:rsidRPr="00676B37">
        <w:t>Вложения</w:t>
      </w:r>
      <w:r w:rsidR="00B5053C" w:rsidRPr="00676B37">
        <w:t>»</w:t>
      </w:r>
      <w:r w:rsidRPr="00676B37">
        <w:t xml:space="preserve"> появится добавленная запись.</w:t>
      </w:r>
    </w:p>
    <w:p w:rsidR="005A3469" w:rsidRPr="00676B37" w:rsidRDefault="005A3469" w:rsidP="005A3469">
      <w:pPr>
        <w:pStyle w:val="ASFKNormal"/>
      </w:pPr>
      <w:r w:rsidRPr="00676B37">
        <w:t xml:space="preserve">Для проверки подписи файла следует выбрать строку с именем файла и нажать на </w:t>
      </w:r>
      <w:proofErr w:type="gramStart"/>
      <w:r w:rsidRPr="00676B37">
        <w:t xml:space="preserve">кнопку </w:t>
      </w:r>
      <w:r w:rsidR="001373CE" w:rsidRPr="00676B37">
        <w:rPr>
          <w:noProof/>
        </w:rPr>
        <w:drawing>
          <wp:inline distT="0" distB="0" distL="0" distR="0">
            <wp:extent cx="274955" cy="274955"/>
            <wp:effectExtent l="0" t="0" r="0" b="0"/>
            <wp:docPr id="216" name="Рисунок 216" descr="кнопка Проверить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кнопка Проверить подпись"/>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76B37">
        <w:t> (</w:t>
      </w:r>
      <w:proofErr w:type="gramEnd"/>
      <w:r w:rsidRPr="00676B37">
        <w:t>Проверить подпись) на панели инструментов.</w:t>
      </w:r>
    </w:p>
    <w:p w:rsidR="005A3469" w:rsidRPr="00676B37" w:rsidRDefault="005A3469" w:rsidP="005A3469">
      <w:pPr>
        <w:pStyle w:val="ASFKNormal"/>
      </w:pPr>
      <w:r w:rsidRPr="00676B37">
        <w:t xml:space="preserve">Для просмотра информации о файле следует выделить в списке файлов вложений нужную запись и нажать на </w:t>
      </w:r>
      <w:proofErr w:type="gramStart"/>
      <w:r w:rsidRPr="00676B37">
        <w:t xml:space="preserve">кнопку </w:t>
      </w:r>
      <w:r w:rsidR="001373CE" w:rsidRPr="00676B37">
        <w:rPr>
          <w:noProof/>
        </w:rPr>
        <w:drawing>
          <wp:inline distT="0" distB="0" distL="0" distR="0">
            <wp:extent cx="274955" cy="274955"/>
            <wp:effectExtent l="0" t="0" r="0" b="0"/>
            <wp:docPr id="217" name="Рисунок 217"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кнопка Просмотреть информацию о вложении"/>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76B37">
        <w:t> (</w:t>
      </w:r>
      <w:proofErr w:type="gramEnd"/>
      <w:r w:rsidRPr="00676B37">
        <w:t xml:space="preserve">Просмотреть информацию о вложении). Откроется форма «Свойства вложения», поля которой аналогичны полям формы «Добавление вложения». В форме можно отредактировать комментарий к файлу вложения. Для сохранения введенных изменений следует нажать на </w:t>
      </w:r>
      <w:r w:rsidR="00721363" w:rsidRPr="00676B37">
        <w:t>кнопку «Ok»</w:t>
      </w:r>
      <w:r w:rsidRPr="00676B37">
        <w:t>.</w:t>
      </w:r>
    </w:p>
    <w:p w:rsidR="005A3469" w:rsidRPr="00676B37" w:rsidRDefault="005A3469" w:rsidP="005A3469">
      <w:pPr>
        <w:pStyle w:val="ASFKNormal"/>
      </w:pPr>
      <w:r w:rsidRPr="00676B37">
        <w:t xml:space="preserve">Для просмотра файла следует выделить в списке файлов вложений требуемую запись и нажать на </w:t>
      </w:r>
      <w:proofErr w:type="gramStart"/>
      <w:r w:rsidRPr="00676B37">
        <w:t xml:space="preserve">кнопку </w:t>
      </w:r>
      <w:r w:rsidR="001373CE" w:rsidRPr="00676B37">
        <w:rPr>
          <w:noProof/>
        </w:rPr>
        <w:drawing>
          <wp:inline distT="0" distB="0" distL="0" distR="0">
            <wp:extent cx="274955" cy="274955"/>
            <wp:effectExtent l="0" t="0" r="0" b="0"/>
            <wp:docPr id="218" name="Рисунок 218"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кнопка Просмотреть (вложение)"/>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76B37">
        <w:t> (</w:t>
      </w:r>
      <w:proofErr w:type="gramEnd"/>
      <w:r w:rsidRPr="00676B37">
        <w:t>Просмотреть).</w:t>
      </w:r>
    </w:p>
    <w:p w:rsidR="005A3469" w:rsidRPr="00676B37" w:rsidRDefault="005A3469" w:rsidP="005A3469">
      <w:pPr>
        <w:pStyle w:val="ASFKNormal"/>
      </w:pPr>
      <w:r w:rsidRPr="00676B37">
        <w:t xml:space="preserve">Для сохранения файла под другим именем следует выделить в списке файлов вложений требуемую запись и нажать на </w:t>
      </w:r>
      <w:proofErr w:type="gramStart"/>
      <w:r w:rsidRPr="00676B37">
        <w:t xml:space="preserve">кнопку </w:t>
      </w:r>
      <w:r w:rsidR="001373CE" w:rsidRPr="00676B37">
        <w:rPr>
          <w:noProof/>
        </w:rPr>
        <w:drawing>
          <wp:inline distT="0" distB="0" distL="0" distR="0">
            <wp:extent cx="274955" cy="274955"/>
            <wp:effectExtent l="0" t="0" r="0" b="0"/>
            <wp:docPr id="219" name="Рисунок 219"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кнопка Сохранить (вложение)"/>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76B37">
        <w:t> (</w:t>
      </w:r>
      <w:proofErr w:type="gramEnd"/>
      <w:r w:rsidRPr="00676B37">
        <w:t>Сохранить).</w:t>
      </w:r>
    </w:p>
    <w:p w:rsidR="005A3469" w:rsidRPr="00676B37" w:rsidRDefault="005A3469" w:rsidP="005A3469">
      <w:pPr>
        <w:pStyle w:val="ASFKNormal"/>
      </w:pPr>
      <w:r w:rsidRPr="00676B37">
        <w:t xml:space="preserve">Для удаления файла следует выделить в списке файлов вложений требуемую запись и нажать на </w:t>
      </w:r>
      <w:proofErr w:type="gramStart"/>
      <w:r w:rsidRPr="00676B37">
        <w:t xml:space="preserve">кнопку </w:t>
      </w:r>
      <w:r w:rsidR="001373CE" w:rsidRPr="00676B37">
        <w:rPr>
          <w:noProof/>
        </w:rPr>
        <w:drawing>
          <wp:inline distT="0" distB="0" distL="0" distR="0">
            <wp:extent cx="274955" cy="274955"/>
            <wp:effectExtent l="0" t="0" r="0" b="0"/>
            <wp:docPr id="220" name="Рисунок 2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76B37">
        <w:t> (</w:t>
      </w:r>
      <w:proofErr w:type="gramEnd"/>
      <w:r w:rsidRPr="00676B37">
        <w:t>Удалить вложение).</w:t>
      </w:r>
    </w:p>
    <w:p w:rsidR="008368A2" w:rsidRPr="00676B37" w:rsidRDefault="005A3469" w:rsidP="005A3469">
      <w:pPr>
        <w:pStyle w:val="ASFKNormal"/>
      </w:pPr>
      <w:r w:rsidRPr="00676B37">
        <w:lastRenderedPageBreak/>
        <w:t xml:space="preserve">С помощью </w:t>
      </w:r>
      <w:proofErr w:type="gramStart"/>
      <w:r w:rsidRPr="00676B37">
        <w:t xml:space="preserve">кнопки </w:t>
      </w:r>
      <w:r w:rsidR="001373CE" w:rsidRPr="00676B37">
        <w:rPr>
          <w:noProof/>
        </w:rPr>
        <w:drawing>
          <wp:inline distT="0" distB="0" distL="0" distR="0">
            <wp:extent cx="274955" cy="274955"/>
            <wp:effectExtent l="0" t="0" r="0" b="0"/>
            <wp:docPr id="221" name="Рисунок 221"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кнопка Печать (вложений)"/>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76B37">
        <w:t> (</w:t>
      </w:r>
      <w:proofErr w:type="gramEnd"/>
      <w:r w:rsidRPr="00676B37">
        <w:t>Напечатать) можно послать вложенный файл на печать</w:t>
      </w:r>
      <w:r w:rsidR="002F728A" w:rsidRPr="00676B37">
        <w:t>.</w:t>
      </w:r>
    </w:p>
    <w:p w:rsidR="008368A2" w:rsidRPr="00676B37" w:rsidRDefault="008368A2" w:rsidP="0068069E">
      <w:pPr>
        <w:pStyle w:val="21"/>
      </w:pPr>
      <w:bookmarkStart w:id="881" w:name="_Toc309741302"/>
      <w:bookmarkStart w:id="882" w:name="_Ref309804429"/>
      <w:bookmarkStart w:id="883" w:name="_Toc309804544"/>
      <w:bookmarkStart w:id="884" w:name="_Ref309805462"/>
      <w:bookmarkStart w:id="885" w:name="_Toc309806527"/>
      <w:bookmarkStart w:id="886" w:name="_Ref309806959"/>
      <w:bookmarkStart w:id="887" w:name="_Ref311552935"/>
      <w:bookmarkStart w:id="888" w:name="_Ref319244533"/>
      <w:bookmarkStart w:id="889" w:name="_Toc406667936"/>
      <w:bookmarkStart w:id="890" w:name="_Toc126761729"/>
      <w:r w:rsidRPr="00676B37">
        <w:t xml:space="preserve">Группа документов </w:t>
      </w:r>
      <w:r w:rsidR="00B5053C" w:rsidRPr="00676B37">
        <w:t>«</w:t>
      </w:r>
      <w:r w:rsidRPr="00676B37">
        <w:t>Регистрация пользователей на официальном сайте РФ</w:t>
      </w:r>
      <w:r w:rsidR="00B5053C" w:rsidRPr="00676B37">
        <w:t>»</w:t>
      </w:r>
      <w:bookmarkEnd w:id="881"/>
      <w:bookmarkEnd w:id="882"/>
      <w:bookmarkEnd w:id="883"/>
      <w:bookmarkEnd w:id="884"/>
      <w:bookmarkEnd w:id="885"/>
      <w:bookmarkEnd w:id="886"/>
      <w:bookmarkEnd w:id="887"/>
      <w:bookmarkEnd w:id="888"/>
      <w:bookmarkEnd w:id="889"/>
      <w:bookmarkEnd w:id="890"/>
    </w:p>
    <w:p w:rsidR="002B7EAB" w:rsidRPr="00676B37" w:rsidRDefault="002B7EAB" w:rsidP="0068069E">
      <w:pPr>
        <w:pStyle w:val="32"/>
      </w:pPr>
      <w:bookmarkStart w:id="891" w:name="_Заявка_на_изменение"/>
      <w:bookmarkStart w:id="892" w:name="_Ref311541908"/>
      <w:bookmarkStart w:id="893" w:name="_Toc319237101"/>
      <w:bookmarkStart w:id="894" w:name="_Toc406667937"/>
      <w:bookmarkStart w:id="895" w:name="_Toc126761730"/>
      <w:bookmarkEnd w:id="891"/>
      <w:r w:rsidRPr="00676B37">
        <w:t>Заявка на внесение изменений в перечень ГМУ (основные реквизиты)</w:t>
      </w:r>
      <w:bookmarkEnd w:id="892"/>
      <w:bookmarkEnd w:id="893"/>
      <w:bookmarkEnd w:id="894"/>
      <w:bookmarkEnd w:id="895"/>
    </w:p>
    <w:p w:rsidR="00476C21" w:rsidRPr="00676B37" w:rsidRDefault="00476C21" w:rsidP="0068069E">
      <w:pPr>
        <w:pStyle w:val="ASFKNormal"/>
      </w:pPr>
      <w:bookmarkStart w:id="896" w:name="_Hlk315345294"/>
      <w:bookmarkStart w:id="897" w:name="_Hlk315344869"/>
      <w:r w:rsidRPr="00676B37">
        <w:t xml:space="preserve">На основании документа </w:t>
      </w:r>
      <w:r w:rsidR="00B5053C" w:rsidRPr="00676B37">
        <w:t>«</w:t>
      </w:r>
      <w:r w:rsidRPr="00676B37">
        <w:t>Заявка на внесение изменений в перечень ГМУ</w:t>
      </w:r>
      <w:r w:rsidR="00B5053C" w:rsidRPr="00676B37">
        <w:t>»</w:t>
      </w:r>
      <w:r w:rsidRPr="00676B37">
        <w:t xml:space="preserve"> осуществляется обновление соответствующих реквизитов записей справочника </w:t>
      </w:r>
      <w:r w:rsidR="00B5053C" w:rsidRPr="00676B37">
        <w:t>«</w:t>
      </w:r>
      <w:r w:rsidRPr="00676B37">
        <w:t>Реестр организаций сектора государственного управления</w:t>
      </w:r>
      <w:r w:rsidR="00B5053C" w:rsidRPr="00676B37">
        <w:t>»</w:t>
      </w:r>
      <w:r w:rsidRPr="00676B37">
        <w:t xml:space="preserve"> (далее РОСГУ), совпадающих по коду РОСГУ.</w:t>
      </w:r>
    </w:p>
    <w:p w:rsidR="00476C21" w:rsidRPr="00676B37" w:rsidRDefault="00476C21" w:rsidP="0068069E">
      <w:pPr>
        <w:pStyle w:val="ASFKNormal"/>
      </w:pPr>
      <w:r w:rsidRPr="00676B37">
        <w:t xml:space="preserve">В зависимости от источника предоставления, документ </w:t>
      </w:r>
      <w:r w:rsidR="00B5053C" w:rsidRPr="00676B37">
        <w:t>«</w:t>
      </w:r>
      <w:r w:rsidRPr="00676B37">
        <w:t>Заявка на внесение изменений в перечень ГМУ</w:t>
      </w:r>
      <w:r w:rsidR="00B5053C" w:rsidRPr="00676B37">
        <w:t>»</w:t>
      </w:r>
      <w:r w:rsidRPr="00676B37">
        <w:t xml:space="preserve"> имеет разный реквизитный состав, доступные функции над докумен</w:t>
      </w:r>
      <w:r w:rsidR="00465E5F" w:rsidRPr="00676B37">
        <w:t>том и порядок обработки в ОрФК:</w:t>
      </w:r>
    </w:p>
    <w:p w:rsidR="00476C21" w:rsidRPr="00676B37" w:rsidRDefault="00476C21" w:rsidP="0068069E">
      <w:pPr>
        <w:pStyle w:val="ASFKNormal"/>
      </w:pPr>
      <w:r w:rsidRPr="00676B37">
        <w:t xml:space="preserve">Документ </w:t>
      </w:r>
      <w:r w:rsidR="00B5053C" w:rsidRPr="00676B37">
        <w:t>«</w:t>
      </w:r>
      <w:r w:rsidRPr="00676B37">
        <w:t>Заявка на внесение изменений в перечень ГМУ (основные реквизиты)</w:t>
      </w:r>
      <w:r w:rsidR="00B5053C" w:rsidRPr="00676B37">
        <w:t>»</w:t>
      </w:r>
      <w:r w:rsidRPr="00676B37">
        <w:t xml:space="preserve">, предоставляется учреждением в ОрФК и обеспечивает заполнение основных реквизитов справочника РОСГУ, для данного документа предусмотрены функции ручного ввода на всех АРМ ДУБП и ОФК, импорта из </w:t>
      </w:r>
      <w:r w:rsidR="00BD1D3C" w:rsidRPr="00676B37">
        <w:t xml:space="preserve">внешней системы </w:t>
      </w:r>
      <w:r w:rsidRPr="00676B37">
        <w:t xml:space="preserve">(ОС ГМУ в формате ТФФ ГМУ), хранения, просмотра, подписания </w:t>
      </w:r>
      <w:r w:rsidR="007B5530" w:rsidRPr="00676B37">
        <w:t>ЭП</w:t>
      </w:r>
      <w:r w:rsidRPr="00676B37">
        <w:t xml:space="preserve">, передачи в </w:t>
      </w:r>
      <w:r w:rsidR="00C80619" w:rsidRPr="00676B37">
        <w:t>ППО OEBS АСФК</w:t>
      </w:r>
      <w:r w:rsidRPr="00676B37">
        <w:t>.</w:t>
      </w:r>
    </w:p>
    <w:p w:rsidR="00476C21" w:rsidRPr="00676B37" w:rsidRDefault="00476C21" w:rsidP="0068069E">
      <w:pPr>
        <w:pStyle w:val="ASFKNormal"/>
      </w:pPr>
      <w:r w:rsidRPr="00676B37">
        <w:t xml:space="preserve">Документ </w:t>
      </w:r>
      <w:r w:rsidR="00B5053C" w:rsidRPr="00676B37">
        <w:t>«</w:t>
      </w:r>
      <w:r w:rsidRPr="00676B37">
        <w:t>Заявка на внесение изменений в перечень ГМУ (дополнительные реквизиты)</w:t>
      </w:r>
      <w:r w:rsidR="00B5053C" w:rsidRPr="00676B37">
        <w:t>»</w:t>
      </w:r>
      <w:r w:rsidRPr="00676B37">
        <w:t xml:space="preserve"> </w:t>
      </w:r>
      <w:r w:rsidR="00C45F34" w:rsidRPr="00676B37">
        <w:t>передается</w:t>
      </w:r>
      <w:r w:rsidRPr="00676B37">
        <w:t xml:space="preserve"> с ОС ГМУ в ОрФК (ЦАФК) и обеспечивает заполнение дополнительных реквизитов справочника РОСГУ. Для документа </w:t>
      </w:r>
      <w:r w:rsidR="00B5053C" w:rsidRPr="00676B37">
        <w:t>«</w:t>
      </w:r>
      <w:r w:rsidRPr="00676B37">
        <w:t>Заявка на внесение изменений в перечень ГМУ (дополнительные реквизиты)</w:t>
      </w:r>
      <w:r w:rsidR="00B5053C" w:rsidRPr="00676B37">
        <w:t>»</w:t>
      </w:r>
      <w:r w:rsidRPr="00676B37">
        <w:t xml:space="preserve"> в СУФД на уровне ЦАФК предусмотрены функции импорта с ОС ГМУ в соответствии с требованиями ТФФ ГМУ и далее выгрузка в </w:t>
      </w:r>
      <w:r w:rsidR="00C80619" w:rsidRPr="00676B37">
        <w:t>ППО OEBS АСФК</w:t>
      </w:r>
      <w:r w:rsidRPr="00676B37">
        <w:t xml:space="preserve"> посредством СУФД-транспорт.</w:t>
      </w:r>
      <w:bookmarkEnd w:id="896"/>
    </w:p>
    <w:bookmarkEnd w:id="897"/>
    <w:p w:rsidR="00476C21" w:rsidRPr="00676B37" w:rsidRDefault="002F634A" w:rsidP="0068069E">
      <w:pPr>
        <w:pStyle w:val="ASFKNormal"/>
      </w:pPr>
      <w:r w:rsidRPr="00676B37">
        <w:t>Для работы с документами «</w:t>
      </w:r>
      <w:r w:rsidR="00476C21" w:rsidRPr="00676B37">
        <w:t>Заявка на внесение изменений в перечень ГМУ (основные реквизиты)</w:t>
      </w:r>
      <w:r w:rsidR="00B5053C" w:rsidRPr="00676B37">
        <w:t>»</w:t>
      </w:r>
      <w:r w:rsidR="00476C21" w:rsidRPr="00676B37">
        <w:t xml:space="preserve"> следует </w:t>
      </w:r>
      <w:r w:rsidR="008B69C4" w:rsidRPr="00676B37">
        <w:t>перейти в пункт меню</w:t>
      </w:r>
      <w:r w:rsidR="00476C21" w:rsidRPr="00676B37">
        <w:t xml:space="preserve"> </w:t>
      </w:r>
      <w:r w:rsidR="00B5053C" w:rsidRPr="00676B37">
        <w:t>«</w:t>
      </w:r>
      <w:r w:rsidR="00476C21" w:rsidRPr="00676B37">
        <w:t>Документы</w:t>
      </w:r>
      <w:r w:rsidR="00A630B1" w:rsidRPr="00676B37">
        <w:t xml:space="preserve"> – </w:t>
      </w:r>
      <w:r w:rsidR="00476C21" w:rsidRPr="00676B37">
        <w:t>Регистрация пользователей на официальном сайте РФ</w:t>
      </w:r>
      <w:r w:rsidR="00A630B1" w:rsidRPr="00676B37">
        <w:t xml:space="preserve"> – </w:t>
      </w:r>
      <w:r w:rsidR="00476C21" w:rsidRPr="00676B37">
        <w:t>Заявка на внесение изменений в перечень ГМУ (основные реквизиты)</w:t>
      </w:r>
      <w:r w:rsidR="00B5053C" w:rsidRPr="00676B37">
        <w:t>»</w:t>
      </w:r>
      <w:r w:rsidR="00476C21" w:rsidRPr="00676B37">
        <w:t>. Откроется ЭФ списка документов, представленная на рисунке</w:t>
      </w:r>
      <w:r w:rsidR="00465E5F" w:rsidRPr="00676B37">
        <w:t> </w:t>
      </w:r>
      <w:r w:rsidR="00476C21" w:rsidRPr="00676B37">
        <w:fldChar w:fldCharType="begin"/>
      </w:r>
      <w:r w:rsidR="00476C21" w:rsidRPr="00676B37">
        <w:instrText xml:space="preserve"> REF _Ref309724818 \h  \* MERGEFORMAT </w:instrText>
      </w:r>
      <w:r w:rsidR="00476C21" w:rsidRPr="00676B37">
        <w:fldChar w:fldCharType="separate"/>
      </w:r>
      <w:r w:rsidR="008A46F2">
        <w:t>119</w:t>
      </w:r>
      <w:r w:rsidR="00476C21" w:rsidRPr="00676B37">
        <w:fldChar w:fldCharType="end"/>
      </w:r>
      <w:r w:rsidR="00476C21" w:rsidRPr="00676B37">
        <w:t>.</w:t>
      </w:r>
    </w:p>
    <w:p w:rsidR="00C06C94" w:rsidRPr="00676B37" w:rsidRDefault="001373CE" w:rsidP="00C06C94">
      <w:pPr>
        <w:pStyle w:val="ASFKFigure"/>
      </w:pPr>
      <w:r w:rsidRPr="00676B37">
        <w:rPr>
          <w:noProof/>
        </w:rPr>
        <w:drawing>
          <wp:inline distT="0" distB="0" distL="0" distR="0">
            <wp:extent cx="6125845" cy="3204845"/>
            <wp:effectExtent l="0" t="0" r="0" b="0"/>
            <wp:docPr id="222" name="Рисунок 22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25845" cy="3204845"/>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898" w:name="_Ref309724818"/>
      <w:bookmarkStart w:id="899" w:name="_Toc126761933"/>
      <w:r w:rsidR="008A46F2">
        <w:rPr>
          <w:noProof/>
        </w:rPr>
        <w:t>119</w:t>
      </w:r>
      <w:bookmarkEnd w:id="898"/>
      <w:r w:rsidRPr="00676B37">
        <w:rPr>
          <w:noProof/>
        </w:rPr>
        <w:fldChar w:fldCharType="end"/>
      </w:r>
      <w:r w:rsidR="00476C21" w:rsidRPr="00676B37">
        <w:t xml:space="preserve">. ЭФ списка документов </w:t>
      </w:r>
      <w:r w:rsidR="00B5053C" w:rsidRPr="00676B37">
        <w:t>«</w:t>
      </w:r>
      <w:r w:rsidR="00476C21" w:rsidRPr="00676B37">
        <w:t>Заявка на внесение изменений в перечень ГМУ (основные реквизиты)</w:t>
      </w:r>
      <w:r w:rsidR="00B5053C" w:rsidRPr="00676B37">
        <w:t>»</w:t>
      </w:r>
      <w:bookmarkEnd w:id="899"/>
    </w:p>
    <w:p w:rsidR="00476C21" w:rsidRPr="00676B37" w:rsidRDefault="00476C21" w:rsidP="0068069E">
      <w:pPr>
        <w:pStyle w:val="41"/>
      </w:pPr>
      <w:r w:rsidRPr="00676B37">
        <w:lastRenderedPageBreak/>
        <w:t>Доступные операции</w:t>
      </w:r>
    </w:p>
    <w:p w:rsidR="00476C21" w:rsidRPr="00676B37" w:rsidRDefault="00476C21" w:rsidP="0068069E">
      <w:pPr>
        <w:pStyle w:val="ASFKNormal"/>
      </w:pPr>
      <w:r w:rsidRPr="00676B37">
        <w:t xml:space="preserve">На АРМ </w:t>
      </w:r>
      <w:r w:rsidR="00ED3223" w:rsidRPr="00676B37">
        <w:t>РБС</w:t>
      </w:r>
      <w:r w:rsidRPr="00676B37">
        <w:t xml:space="preserve"> </w:t>
      </w:r>
      <w:r w:rsidR="004F5473" w:rsidRPr="00676B37">
        <w:t>доступны следующие операции над документом</w:t>
      </w:r>
      <w:r w:rsidRPr="00676B37">
        <w:t>:</w:t>
      </w:r>
    </w:p>
    <w:p w:rsidR="00261FDC" w:rsidRPr="00676B37" w:rsidRDefault="00261FDC" w:rsidP="00261FDC">
      <w:pPr>
        <w:pStyle w:val="ASFKListmark1"/>
      </w:pPr>
      <w:bookmarkStart w:id="900" w:name="_Экранная_форма_документа_1"/>
      <w:bookmarkStart w:id="901" w:name="_Ref320618354"/>
      <w:bookmarkEnd w:id="900"/>
      <w:r w:rsidRPr="00676B37">
        <w:t>ручной ввод;</w:t>
      </w:r>
    </w:p>
    <w:p w:rsidR="00261FDC" w:rsidRPr="00676B37" w:rsidRDefault="00261FDC" w:rsidP="00261FDC">
      <w:pPr>
        <w:pStyle w:val="ASFKListmark1"/>
      </w:pPr>
      <w:r w:rsidRPr="00676B37">
        <w:t>просмотр и редактирование;</w:t>
      </w:r>
    </w:p>
    <w:p w:rsidR="00261FDC" w:rsidRPr="00676B37" w:rsidRDefault="00261FDC" w:rsidP="00261FDC">
      <w:pPr>
        <w:pStyle w:val="ASFKListmark1"/>
      </w:pPr>
      <w:r w:rsidRPr="00676B37">
        <w:t>копирование и удаление;</w:t>
      </w:r>
    </w:p>
    <w:p w:rsidR="00261FDC" w:rsidRPr="00676B37" w:rsidRDefault="00261FDC" w:rsidP="00261FDC">
      <w:pPr>
        <w:pStyle w:val="ASFKListmark1"/>
      </w:pPr>
      <w:r w:rsidRPr="00676B37">
        <w:t>документарный контроль;</w:t>
      </w:r>
    </w:p>
    <w:p w:rsidR="00261FDC" w:rsidRPr="00676B37" w:rsidRDefault="00261FDC" w:rsidP="00261FDC">
      <w:pPr>
        <w:pStyle w:val="ASFKListmark1"/>
      </w:pPr>
      <w:r w:rsidRPr="00676B37">
        <w:t xml:space="preserve">подписание, проверка и снятие </w:t>
      </w:r>
      <w:r w:rsidR="007B5530" w:rsidRPr="00676B37">
        <w:t>ЭП</w:t>
      </w:r>
      <w:r w:rsidRPr="00676B37">
        <w:t>;</w:t>
      </w:r>
    </w:p>
    <w:p w:rsidR="00261FDC" w:rsidRPr="00676B37" w:rsidRDefault="00261FDC" w:rsidP="00261FDC">
      <w:pPr>
        <w:pStyle w:val="ASFKListmark1"/>
      </w:pPr>
      <w:r w:rsidRPr="00676B37">
        <w:t>отправка в УФК;</w:t>
      </w:r>
    </w:p>
    <w:p w:rsidR="00261FDC" w:rsidRPr="00676B37" w:rsidRDefault="00261FDC" w:rsidP="00261FDC">
      <w:pPr>
        <w:pStyle w:val="ASFKListmark1"/>
      </w:pPr>
      <w:r w:rsidRPr="00676B37">
        <w:t>импорт из внешней системы.</w:t>
      </w:r>
    </w:p>
    <w:p w:rsidR="00476C21" w:rsidRPr="00676B37" w:rsidRDefault="00476C21" w:rsidP="0068069E">
      <w:pPr>
        <w:pStyle w:val="41"/>
      </w:pPr>
      <w:r w:rsidRPr="00676B37">
        <w:t>Экранная форма документа</w:t>
      </w:r>
      <w:bookmarkEnd w:id="901"/>
    </w:p>
    <w:p w:rsidR="00476C21" w:rsidRPr="00676B37" w:rsidRDefault="00476C21" w:rsidP="0068069E">
      <w:pPr>
        <w:pStyle w:val="ASFKNormal"/>
      </w:pPr>
      <w:r w:rsidRPr="00676B37">
        <w:t xml:space="preserve">ЭФ </w:t>
      </w:r>
      <w:r w:rsidR="006823E7" w:rsidRPr="00676B37">
        <w:t xml:space="preserve">документа </w:t>
      </w:r>
      <w:r w:rsidR="00B5053C" w:rsidRPr="00676B37">
        <w:t>«</w:t>
      </w:r>
      <w:r w:rsidRPr="00676B37">
        <w:t>Заявка на внесение изменений в перечень ГМУ (основные реквизиты)</w:t>
      </w:r>
      <w:r w:rsidR="00B5053C" w:rsidRPr="00676B37">
        <w:t>»</w:t>
      </w:r>
      <w:r w:rsidRPr="00676B37">
        <w:t xml:space="preserve"> представлена на рисунке</w:t>
      </w:r>
      <w:r w:rsidR="00A11A9E" w:rsidRPr="00676B37">
        <w:t> </w:t>
      </w:r>
      <w:r w:rsidRPr="00676B37">
        <w:fldChar w:fldCharType="begin"/>
      </w:r>
      <w:r w:rsidRPr="00676B37">
        <w:instrText xml:space="preserve"> REF _Ref309724781 \h  \* MERGEFORMAT </w:instrText>
      </w:r>
      <w:r w:rsidRPr="00676B37">
        <w:fldChar w:fldCharType="separate"/>
      </w:r>
      <w:r w:rsidR="008A46F2">
        <w:t>120</w:t>
      </w:r>
      <w:r w:rsidRPr="00676B37">
        <w:fldChar w:fldCharType="end"/>
      </w:r>
      <w:r w:rsidRPr="00676B37">
        <w:t>. Форма содержит следующие закладки:</w:t>
      </w:r>
    </w:p>
    <w:p w:rsidR="00476C21" w:rsidRPr="00676B37" w:rsidRDefault="00B5053C" w:rsidP="0068069E">
      <w:pPr>
        <w:pStyle w:val="ASFKListmark1"/>
      </w:pPr>
      <w:r w:rsidRPr="00676B37">
        <w:t>«</w:t>
      </w:r>
      <w:r w:rsidR="00476C21" w:rsidRPr="00676B37">
        <w:t>Основные реквизиты</w:t>
      </w:r>
      <w:r w:rsidRPr="00676B37">
        <w:t>»</w:t>
      </w:r>
      <w:r w:rsidR="008B69C4" w:rsidRPr="00676B37">
        <w:t>:</w:t>
      </w:r>
    </w:p>
    <w:p w:rsidR="00476C21" w:rsidRPr="00676B37" w:rsidRDefault="00B5053C" w:rsidP="0068069E">
      <w:pPr>
        <w:pStyle w:val="ASFKListmark2"/>
      </w:pPr>
      <w:r w:rsidRPr="00676B37">
        <w:t>«</w:t>
      </w:r>
      <w:r w:rsidR="00476C21" w:rsidRPr="00676B37">
        <w:t>Общая информация</w:t>
      </w:r>
      <w:r w:rsidRPr="00676B37">
        <w:t>»</w:t>
      </w:r>
      <w:r w:rsidR="00476C21" w:rsidRPr="00676B37">
        <w:t>;</w:t>
      </w:r>
    </w:p>
    <w:p w:rsidR="00476C21" w:rsidRPr="00676B37" w:rsidRDefault="00B5053C" w:rsidP="0068069E">
      <w:pPr>
        <w:pStyle w:val="ASFKListmark2"/>
      </w:pPr>
      <w:r w:rsidRPr="00676B37">
        <w:t>«</w:t>
      </w:r>
      <w:r w:rsidR="00476C21" w:rsidRPr="00676B37">
        <w:t>Адресные данные</w:t>
      </w:r>
      <w:r w:rsidRPr="00676B37">
        <w:t>»</w:t>
      </w:r>
      <w:r w:rsidR="00476C21" w:rsidRPr="00676B37">
        <w:t>;</w:t>
      </w:r>
    </w:p>
    <w:p w:rsidR="00476C21" w:rsidRPr="00676B37" w:rsidRDefault="00B5053C" w:rsidP="0068069E">
      <w:pPr>
        <w:pStyle w:val="ASFKListmark2"/>
      </w:pPr>
      <w:r w:rsidRPr="00676B37">
        <w:t>«</w:t>
      </w:r>
      <w:r w:rsidR="00476C21" w:rsidRPr="00676B37">
        <w:t>Административная принадлежность</w:t>
      </w:r>
      <w:r w:rsidRPr="00676B37">
        <w:t>»</w:t>
      </w:r>
      <w:r w:rsidR="00476C21" w:rsidRPr="00676B37">
        <w:t>;</w:t>
      </w:r>
    </w:p>
    <w:p w:rsidR="00476C21" w:rsidRPr="00676B37" w:rsidRDefault="0042788B" w:rsidP="0068069E">
      <w:pPr>
        <w:pStyle w:val="ASFKListmark2"/>
      </w:pPr>
      <w:r w:rsidRPr="00676B37">
        <w:t>«</w:t>
      </w:r>
      <w:r w:rsidR="00476C21" w:rsidRPr="00676B37">
        <w:t>Остальные реквизиты учреждения</w:t>
      </w:r>
      <w:r w:rsidRPr="00676B37">
        <w:t>»</w:t>
      </w:r>
      <w:r w:rsidR="00476C21" w:rsidRPr="00676B37">
        <w:rPr>
          <w:lang w:val="en-US"/>
        </w:rPr>
        <w:t>;</w:t>
      </w:r>
    </w:p>
    <w:p w:rsidR="00476C21" w:rsidRPr="00676B37" w:rsidRDefault="00B5053C" w:rsidP="0068069E">
      <w:pPr>
        <w:pStyle w:val="ASFKListmark2"/>
      </w:pPr>
      <w:r w:rsidRPr="00676B37">
        <w:t>«</w:t>
      </w:r>
      <w:r w:rsidR="00476C21" w:rsidRPr="00676B37">
        <w:t>Бюджеты</w:t>
      </w:r>
      <w:r w:rsidRPr="00676B37">
        <w:t>»</w:t>
      </w:r>
      <w:r w:rsidR="00476C21" w:rsidRPr="00676B37">
        <w:t>;</w:t>
      </w:r>
    </w:p>
    <w:p w:rsidR="00476C21" w:rsidRPr="00676B37" w:rsidRDefault="00B5053C" w:rsidP="0068069E">
      <w:pPr>
        <w:pStyle w:val="ASFKListmark2"/>
      </w:pPr>
      <w:r w:rsidRPr="00676B37">
        <w:t>«</w:t>
      </w:r>
      <w:r w:rsidR="00476C21" w:rsidRPr="00676B37">
        <w:t>Подтверждающие документы</w:t>
      </w:r>
      <w:r w:rsidRPr="00676B37">
        <w:t>»</w:t>
      </w:r>
      <w:r w:rsidR="008B69C4" w:rsidRPr="00676B37">
        <w:t>;</w:t>
      </w:r>
    </w:p>
    <w:p w:rsidR="00476C21" w:rsidRPr="00676B37" w:rsidRDefault="00B5053C" w:rsidP="0068069E">
      <w:pPr>
        <w:pStyle w:val="ASFKListmark1"/>
      </w:pPr>
      <w:r w:rsidRPr="00676B37">
        <w:t>«</w:t>
      </w:r>
      <w:r w:rsidR="00476C21" w:rsidRPr="00676B37">
        <w:t>Подписи</w:t>
      </w:r>
      <w:r w:rsidRPr="00676B37">
        <w:t>»</w:t>
      </w:r>
      <w:r w:rsidR="00476C21" w:rsidRPr="00676B37">
        <w:t>;</w:t>
      </w:r>
    </w:p>
    <w:p w:rsidR="0042788B" w:rsidRPr="00676B37" w:rsidRDefault="00B5053C" w:rsidP="0068069E">
      <w:pPr>
        <w:pStyle w:val="ASFKListmark1"/>
      </w:pPr>
      <w:r w:rsidRPr="00676B37">
        <w:t>«</w:t>
      </w:r>
      <w:r w:rsidR="00476C21" w:rsidRPr="00676B37">
        <w:t>Системные атрибуты</w:t>
      </w:r>
      <w:r w:rsidRPr="00676B37">
        <w:t>»</w:t>
      </w:r>
      <w:r w:rsidR="0042788B" w:rsidRPr="00676B37">
        <w:t>;</w:t>
      </w:r>
    </w:p>
    <w:p w:rsidR="00476C21" w:rsidRPr="00676B37" w:rsidRDefault="0042788B" w:rsidP="0068069E">
      <w:pPr>
        <w:pStyle w:val="ASFKListmark1"/>
      </w:pPr>
      <w:r w:rsidRPr="00676B37">
        <w:t>«Протоколы»</w:t>
      </w:r>
      <w:r w:rsidR="00476C21" w:rsidRPr="00676B37">
        <w:t>.</w:t>
      </w:r>
    </w:p>
    <w:p w:rsidR="000C1A8B" w:rsidRPr="00676B37" w:rsidRDefault="001373CE" w:rsidP="000C1A8B">
      <w:pPr>
        <w:pStyle w:val="ASFKFigure"/>
      </w:pPr>
      <w:r w:rsidRPr="00676B37">
        <w:rPr>
          <w:noProof/>
        </w:rPr>
        <w:drawing>
          <wp:inline distT="0" distB="0" distL="0" distR="0">
            <wp:extent cx="6116955" cy="3382645"/>
            <wp:effectExtent l="0" t="0" r="0" b="0"/>
            <wp:docPr id="223" name="Рисунок 22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16955" cy="3382645"/>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02" w:name="_Ref309724781"/>
      <w:bookmarkStart w:id="903" w:name="_Toc126761934"/>
      <w:r w:rsidR="008A46F2">
        <w:rPr>
          <w:noProof/>
        </w:rPr>
        <w:t>120</w:t>
      </w:r>
      <w:bookmarkEnd w:id="902"/>
      <w:r w:rsidRPr="00676B37">
        <w:rPr>
          <w:noProof/>
        </w:rPr>
        <w:fldChar w:fldCharType="end"/>
      </w:r>
      <w:r w:rsidR="00476C21" w:rsidRPr="00676B37">
        <w:t xml:space="preserve">. ЭФ </w:t>
      </w:r>
      <w:r w:rsidR="00421EAA" w:rsidRPr="00676B37">
        <w:t xml:space="preserve">документа </w:t>
      </w:r>
      <w:r w:rsidR="00B5053C" w:rsidRPr="00676B37">
        <w:t>«</w:t>
      </w:r>
      <w:r w:rsidR="00476C21" w:rsidRPr="00676B37">
        <w:t>Заявка на внесение изменений в перечень ГМУ (основные реквизиты)</w:t>
      </w:r>
      <w:r w:rsidR="00B5053C" w:rsidRPr="00676B37">
        <w:t>»</w:t>
      </w:r>
      <w:r w:rsidR="008B69C4" w:rsidRPr="00676B37">
        <w:t>, закладки «Основные реквизиты», вкладки «Общая информация»</w:t>
      </w:r>
      <w:bookmarkEnd w:id="903"/>
    </w:p>
    <w:p w:rsidR="00476C21" w:rsidRPr="00676B37" w:rsidRDefault="008B69C4" w:rsidP="0068069E">
      <w:pPr>
        <w:pStyle w:val="ASFKNormal"/>
      </w:pPr>
      <w:r w:rsidRPr="00676B37">
        <w:t>Перечень</w:t>
      </w:r>
      <w:r w:rsidR="007364C1" w:rsidRPr="00676B37">
        <w:t xml:space="preserve"> полей</w:t>
      </w:r>
      <w:r w:rsidR="00476C21" w:rsidRPr="00676B37">
        <w:t xml:space="preserve"> </w:t>
      </w:r>
      <w:r w:rsidRPr="00676B37">
        <w:t>документа «Заявка на внесение изменений в перечень ГМУ (основные реквизиты)», закладки «Основные реквизиты», вкладки «Общая информация» приведен в таблице</w:t>
      </w:r>
      <w:r w:rsidR="00A11A9E" w:rsidRPr="00676B37">
        <w:t> </w:t>
      </w:r>
      <w:r w:rsidR="00476C21" w:rsidRPr="00676B37">
        <w:fldChar w:fldCharType="begin"/>
      </w:r>
      <w:r w:rsidR="00476C21" w:rsidRPr="00676B37">
        <w:instrText xml:space="preserve"> REF _Ref320802436 \h </w:instrText>
      </w:r>
      <w:r w:rsidR="0041307C" w:rsidRPr="00676B37">
        <w:instrText xml:space="preserve"> \* MERGEFORMAT </w:instrText>
      </w:r>
      <w:r w:rsidR="00476C21" w:rsidRPr="00676B37">
        <w:fldChar w:fldCharType="separate"/>
      </w:r>
      <w:r w:rsidR="008A46F2">
        <w:rPr>
          <w:noProof/>
        </w:rPr>
        <w:t>65</w:t>
      </w:r>
      <w:r w:rsidR="00476C21" w:rsidRPr="00676B37">
        <w:fldChar w:fldCharType="end"/>
      </w:r>
      <w:r w:rsidR="00476C21" w:rsidRPr="00676B37">
        <w:t>.</w:t>
      </w:r>
    </w:p>
    <w:p w:rsidR="00476C21" w:rsidRPr="00676B37" w:rsidRDefault="00501046" w:rsidP="0068069E">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904" w:name="_Ref317679009"/>
      <w:bookmarkStart w:id="905" w:name="_Ref318715680"/>
      <w:bookmarkStart w:id="906" w:name="_Ref320802436"/>
      <w:bookmarkStart w:id="907" w:name="_Toc126761801"/>
      <w:r w:rsidR="008A46F2">
        <w:rPr>
          <w:noProof/>
        </w:rPr>
        <w:t>65</w:t>
      </w:r>
      <w:bookmarkEnd w:id="904"/>
      <w:bookmarkEnd w:id="905"/>
      <w:bookmarkEnd w:id="906"/>
      <w:r w:rsidRPr="00676B37">
        <w:rPr>
          <w:noProof/>
        </w:rPr>
        <w:fldChar w:fldCharType="end"/>
      </w:r>
      <w:r w:rsidR="00476C21" w:rsidRPr="00676B37">
        <w:t xml:space="preserve">. Описание полей 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 xml:space="preserve">Основные </w:t>
      </w:r>
      <w:r w:rsidR="008B69C4" w:rsidRPr="00676B37">
        <w:t>реквизиты», вкладки «Общая информация</w:t>
      </w:r>
      <w:r w:rsidR="00B5053C" w:rsidRPr="00676B37">
        <w:t>»</w:t>
      </w:r>
      <w:bookmarkEnd w:id="9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A30287" w:rsidRPr="00676B37" w:rsidTr="00FE5D9A">
        <w:trPr>
          <w:trHeight w:val="313"/>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30287" w:rsidRPr="00676B37" w:rsidRDefault="00A30287" w:rsidP="00A30287">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A30287" w:rsidRPr="00676B37" w:rsidRDefault="00A30287" w:rsidP="00A30287">
            <w:pPr>
              <w:pStyle w:val="ASFKTableHead"/>
            </w:pPr>
            <w:r w:rsidRPr="00676B37">
              <w:t>Описание</w:t>
            </w:r>
            <w:r w:rsidR="009077FF" w:rsidRPr="00676B37">
              <w:t xml:space="preserve"> поля</w:t>
            </w:r>
          </w:p>
        </w:tc>
      </w:tr>
      <w:tr w:rsidR="00A30287" w:rsidRPr="00676B37" w:rsidTr="00FE5D9A">
        <w:tc>
          <w:tcPr>
            <w:tcW w:w="1137" w:type="pct"/>
            <w:shd w:val="clear" w:color="auto" w:fill="auto"/>
          </w:tcPr>
          <w:p w:rsidR="00A30287" w:rsidRPr="00676B37" w:rsidRDefault="00A30287" w:rsidP="00FE5D9A">
            <w:pPr>
              <w:pStyle w:val="ASFKTablenorm"/>
              <w:ind w:left="57" w:right="57"/>
            </w:pPr>
            <w:r w:rsidRPr="00676B37">
              <w:t xml:space="preserve">Номер </w:t>
            </w:r>
          </w:p>
        </w:tc>
        <w:tc>
          <w:tcPr>
            <w:tcW w:w="3863" w:type="pct"/>
            <w:shd w:val="clear" w:color="auto" w:fill="auto"/>
          </w:tcPr>
          <w:p w:rsidR="00A30287" w:rsidRPr="00676B37" w:rsidRDefault="00A30287" w:rsidP="00FE5D9A">
            <w:pPr>
              <w:pStyle w:val="ASFKTablenorm"/>
              <w:ind w:left="57" w:right="57"/>
            </w:pPr>
            <w:r w:rsidRPr="00676B37">
              <w:t>Номер документа.</w:t>
            </w:r>
          </w:p>
          <w:p w:rsidR="00A30287" w:rsidRPr="00676B37" w:rsidRDefault="00A30287" w:rsidP="00FE5D9A">
            <w:pPr>
              <w:pStyle w:val="ASFKTablenorm"/>
              <w:ind w:left="57" w:right="57"/>
            </w:pPr>
            <w:r w:rsidRPr="00676B37">
              <w:t xml:space="preserve">Значение рассчитывается автоматически на основании настроек для текущего типа документа в справочнике </w:t>
            </w:r>
            <w:r w:rsidR="00B5053C" w:rsidRPr="00676B37">
              <w:t>«</w:t>
            </w:r>
            <w:r w:rsidRPr="00676B37">
              <w:t>Параметры автонумерации документов</w:t>
            </w:r>
            <w:r w:rsidR="00B5053C" w:rsidRPr="00676B37">
              <w:t>»</w:t>
            </w:r>
            <w:r w:rsidRPr="00676B37">
              <w:t>. Может быть заполнено вручную.</w:t>
            </w:r>
          </w:p>
          <w:p w:rsidR="00A30287" w:rsidRPr="00676B37" w:rsidRDefault="00646FC4" w:rsidP="00FE5D9A">
            <w:pPr>
              <w:pStyle w:val="ASFKTablenorm"/>
              <w:ind w:left="57" w:right="57"/>
            </w:pPr>
            <w:r w:rsidRPr="00676B37">
              <w:t xml:space="preserve">В случае если </w:t>
            </w:r>
            <w:r w:rsidR="00A30287" w:rsidRPr="00676B37">
              <w:t>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A30287" w:rsidRPr="00676B37" w:rsidTr="00FE5D9A">
        <w:tc>
          <w:tcPr>
            <w:tcW w:w="1137" w:type="pct"/>
            <w:shd w:val="clear" w:color="auto" w:fill="auto"/>
          </w:tcPr>
          <w:p w:rsidR="00A30287" w:rsidRPr="00676B37" w:rsidRDefault="00A30287" w:rsidP="00FE5D9A">
            <w:pPr>
              <w:pStyle w:val="ASFKTablenorm"/>
              <w:ind w:left="57" w:right="57"/>
            </w:pPr>
            <w:r w:rsidRPr="00676B37">
              <w:t xml:space="preserve">Дата </w:t>
            </w:r>
          </w:p>
        </w:tc>
        <w:tc>
          <w:tcPr>
            <w:tcW w:w="3863" w:type="pct"/>
            <w:shd w:val="clear" w:color="auto" w:fill="auto"/>
          </w:tcPr>
          <w:p w:rsidR="00A30287" w:rsidRPr="00676B37" w:rsidRDefault="00A30287" w:rsidP="00FE5D9A">
            <w:pPr>
              <w:pStyle w:val="ASFKTablenorm"/>
              <w:ind w:left="57" w:right="57"/>
            </w:pPr>
            <w:r w:rsidRPr="00676B37">
              <w:t>Дата документа.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автозаполнение текущей системной датой;</w:t>
            </w:r>
          </w:p>
          <w:p w:rsidR="00A30287" w:rsidRPr="00676B37" w:rsidRDefault="00A30287" w:rsidP="00A30287">
            <w:pPr>
              <w:pStyle w:val="ASFKTableListMark"/>
            </w:pPr>
            <w:r w:rsidRPr="00676B37">
              <w:t>ввод значения вручную;</w:t>
            </w:r>
          </w:p>
          <w:p w:rsidR="00A30287" w:rsidRPr="00676B37" w:rsidRDefault="00A30287" w:rsidP="00A30287">
            <w:pPr>
              <w:pStyle w:val="ASFKTableListMark"/>
            </w:pPr>
            <w:r w:rsidRPr="00676B37">
              <w:t xml:space="preserve">выбор из </w:t>
            </w:r>
            <w:proofErr w:type="gramStart"/>
            <w:r w:rsidRPr="00676B37">
              <w:t>календаря.</w:t>
            </w:r>
            <w:r w:rsidRPr="00676B37">
              <w:tab/>
            </w:r>
            <w:proofErr w:type="gramEnd"/>
          </w:p>
        </w:tc>
      </w:tr>
      <w:tr w:rsidR="00A30287" w:rsidRPr="00676B37" w:rsidTr="00FE5D9A">
        <w:tc>
          <w:tcPr>
            <w:tcW w:w="1137" w:type="pct"/>
            <w:shd w:val="clear" w:color="auto" w:fill="auto"/>
          </w:tcPr>
          <w:p w:rsidR="00A30287" w:rsidRPr="00676B37" w:rsidRDefault="00A30287" w:rsidP="00FE5D9A">
            <w:pPr>
              <w:pStyle w:val="ASFKTablenorm"/>
              <w:ind w:left="57" w:right="57"/>
            </w:pPr>
            <w:r w:rsidRPr="00676B37">
              <w:t>Дата в/д</w:t>
            </w:r>
          </w:p>
        </w:tc>
        <w:tc>
          <w:tcPr>
            <w:tcW w:w="3863" w:type="pct"/>
            <w:shd w:val="clear" w:color="auto" w:fill="auto"/>
          </w:tcPr>
          <w:p w:rsidR="00A30287" w:rsidRPr="00676B37" w:rsidRDefault="00A30287" w:rsidP="00FE5D9A">
            <w:pPr>
              <w:pStyle w:val="ASFKTablenorm"/>
              <w:ind w:left="57" w:right="57"/>
            </w:pPr>
            <w:r w:rsidRPr="00676B37">
              <w:t>Дата ввода в действие изменений документа.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автозаполнение текущей системной датой;</w:t>
            </w:r>
          </w:p>
          <w:p w:rsidR="00A30287" w:rsidRPr="00676B37" w:rsidRDefault="00A30287" w:rsidP="00A30287">
            <w:pPr>
              <w:pStyle w:val="ASFKTableListMark"/>
            </w:pPr>
            <w:r w:rsidRPr="00676B37">
              <w:t>ввод значения вручную;</w:t>
            </w:r>
          </w:p>
          <w:p w:rsidR="00A30287" w:rsidRPr="00676B37" w:rsidRDefault="00A30287" w:rsidP="00A30287">
            <w:pPr>
              <w:pStyle w:val="ASFKTableListMark"/>
            </w:pPr>
            <w:r w:rsidRPr="00676B37">
              <w:t>выбор из календаря.</w:t>
            </w:r>
          </w:p>
        </w:tc>
      </w:tr>
      <w:tr w:rsidR="00A30287" w:rsidRPr="00676B37" w:rsidTr="00FE5D9A">
        <w:tc>
          <w:tcPr>
            <w:tcW w:w="1137" w:type="pct"/>
            <w:shd w:val="clear" w:color="auto" w:fill="auto"/>
          </w:tcPr>
          <w:p w:rsidR="00A30287" w:rsidRPr="00676B37" w:rsidRDefault="00A30287" w:rsidP="00FE5D9A">
            <w:pPr>
              <w:pStyle w:val="ASFKTablenorm"/>
              <w:ind w:left="57" w:right="57"/>
            </w:pPr>
            <w:r w:rsidRPr="00676B37">
              <w:t>Код организации по РОСГУ</w:t>
            </w:r>
          </w:p>
        </w:tc>
        <w:tc>
          <w:tcPr>
            <w:tcW w:w="3863" w:type="pct"/>
            <w:shd w:val="clear" w:color="auto" w:fill="auto"/>
          </w:tcPr>
          <w:p w:rsidR="00A30287" w:rsidRPr="00676B37" w:rsidRDefault="00A30287" w:rsidP="00FE5D9A">
            <w:pPr>
              <w:pStyle w:val="ASFKTablenorm"/>
              <w:ind w:left="57" w:right="57"/>
            </w:pPr>
            <w:r w:rsidRPr="00676B37">
              <w:t>Код организации по РОСГУ.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 xml:space="preserve">ДУБП: выбор из справочника РОСГУ; </w:t>
            </w:r>
          </w:p>
          <w:p w:rsidR="00A30287" w:rsidRPr="00676B37" w:rsidRDefault="00A30287" w:rsidP="00A30287">
            <w:pPr>
              <w:pStyle w:val="ASFKTableListMark"/>
            </w:pPr>
            <w:r w:rsidRPr="00676B37">
              <w:t>ввод значения вручную;</w:t>
            </w:r>
          </w:p>
          <w:p w:rsidR="00A30287" w:rsidRPr="00676B37" w:rsidRDefault="00A30287" w:rsidP="00FE5D9A">
            <w:pPr>
              <w:pStyle w:val="ASFKTablenorm"/>
              <w:ind w:left="57" w:right="57"/>
            </w:pPr>
            <w:r w:rsidRPr="00676B37">
              <w:t>Для заявок на первичное включение учреждения в РОСГУ, поле не заполняется.</w:t>
            </w:r>
          </w:p>
        </w:tc>
      </w:tr>
      <w:tr w:rsidR="00A30287" w:rsidRPr="00676B37" w:rsidTr="00FE5D9A">
        <w:tc>
          <w:tcPr>
            <w:tcW w:w="1137" w:type="pct"/>
            <w:shd w:val="clear" w:color="auto" w:fill="auto"/>
          </w:tcPr>
          <w:p w:rsidR="00A30287" w:rsidRPr="00676B37" w:rsidRDefault="00A30287" w:rsidP="00FE5D9A">
            <w:pPr>
              <w:pStyle w:val="ASFKTablenorm"/>
              <w:ind w:left="57" w:right="57"/>
            </w:pPr>
            <w:r w:rsidRPr="00676B37">
              <w:t xml:space="preserve">Полное наименование </w:t>
            </w:r>
          </w:p>
        </w:tc>
        <w:tc>
          <w:tcPr>
            <w:tcW w:w="3863" w:type="pct"/>
            <w:shd w:val="clear" w:color="auto" w:fill="auto"/>
          </w:tcPr>
          <w:p w:rsidR="00A30287" w:rsidRPr="00676B37" w:rsidRDefault="00A30287" w:rsidP="00FE5D9A">
            <w:pPr>
              <w:pStyle w:val="ASFKTablenorm"/>
              <w:ind w:left="57" w:right="57"/>
            </w:pPr>
            <w:r w:rsidRPr="00676B37">
              <w:t>Полное наименование организации.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РОСГУ, ввод значения вручную.</w:t>
            </w:r>
          </w:p>
        </w:tc>
      </w:tr>
      <w:tr w:rsidR="00A30287" w:rsidRPr="00676B37" w:rsidTr="00FE5D9A">
        <w:tc>
          <w:tcPr>
            <w:tcW w:w="1137" w:type="pct"/>
            <w:shd w:val="clear" w:color="auto" w:fill="auto"/>
          </w:tcPr>
          <w:p w:rsidR="00A30287" w:rsidRPr="00676B37" w:rsidDel="002F5E8A" w:rsidRDefault="00A30287" w:rsidP="00FE5D9A">
            <w:pPr>
              <w:pStyle w:val="ASFKTablenorm"/>
              <w:ind w:left="57" w:right="57"/>
            </w:pPr>
            <w:r w:rsidRPr="00676B37">
              <w:t xml:space="preserve">Сокращенное наименование </w:t>
            </w:r>
          </w:p>
        </w:tc>
        <w:tc>
          <w:tcPr>
            <w:tcW w:w="3863" w:type="pct"/>
            <w:shd w:val="clear" w:color="auto" w:fill="auto"/>
          </w:tcPr>
          <w:p w:rsidR="00A30287" w:rsidRPr="00676B37" w:rsidRDefault="00A30287" w:rsidP="00FE5D9A">
            <w:pPr>
              <w:pStyle w:val="ASFKTablenorm"/>
              <w:ind w:left="57" w:right="57"/>
            </w:pPr>
            <w:r w:rsidRPr="00676B37">
              <w:t>Сокращенное наименование организации.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2F5E8A"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РОСГУ, ввод значения вручную.</w:t>
            </w:r>
          </w:p>
        </w:tc>
      </w:tr>
      <w:tr w:rsidR="008B69C4" w:rsidRPr="00676B37" w:rsidTr="00FE5D9A">
        <w:tc>
          <w:tcPr>
            <w:tcW w:w="5000" w:type="pct"/>
            <w:gridSpan w:val="2"/>
            <w:shd w:val="clear" w:color="auto" w:fill="auto"/>
          </w:tcPr>
          <w:p w:rsidR="008B69C4" w:rsidRPr="00676B37" w:rsidRDefault="008B69C4" w:rsidP="00FE5D9A">
            <w:pPr>
              <w:pStyle w:val="ASFKTablenorm"/>
              <w:ind w:left="57" w:right="57"/>
            </w:pPr>
            <w:r w:rsidRPr="00676B37">
              <w:t>Вкладка «Общая информация»</w:t>
            </w:r>
          </w:p>
        </w:tc>
      </w:tr>
      <w:tr w:rsidR="00A30287" w:rsidRPr="00676B37" w:rsidTr="00FE5D9A">
        <w:trPr>
          <w:trHeight w:val="20"/>
        </w:trPr>
        <w:tc>
          <w:tcPr>
            <w:tcW w:w="1137" w:type="pct"/>
            <w:shd w:val="clear" w:color="auto" w:fill="auto"/>
          </w:tcPr>
          <w:p w:rsidR="00A30287" w:rsidRPr="00676B37" w:rsidDel="00A35DFF" w:rsidRDefault="00A30287" w:rsidP="00FE5D9A">
            <w:pPr>
              <w:pStyle w:val="ASFKTablenorm"/>
              <w:ind w:left="57" w:right="57"/>
            </w:pPr>
            <w:r w:rsidRPr="00676B37">
              <w:t>Код СПЗ</w:t>
            </w:r>
          </w:p>
        </w:tc>
        <w:tc>
          <w:tcPr>
            <w:tcW w:w="3863" w:type="pct"/>
            <w:shd w:val="clear" w:color="auto" w:fill="auto"/>
          </w:tcPr>
          <w:p w:rsidR="00A30287" w:rsidRPr="00676B37" w:rsidRDefault="00A30287" w:rsidP="00FE5D9A">
            <w:pPr>
              <w:pStyle w:val="ASFKTablenorm"/>
              <w:ind w:left="57" w:right="57"/>
            </w:pPr>
            <w:r w:rsidRPr="00676B37">
              <w:t xml:space="preserve">Код клиента по справочнику </w:t>
            </w:r>
            <w:r w:rsidR="00B5053C" w:rsidRPr="00676B37">
              <w:t>«</w:t>
            </w:r>
            <w:r w:rsidRPr="00676B37">
              <w:t>СПЗ</w:t>
            </w:r>
            <w:r w:rsidR="00B5053C" w:rsidRPr="00676B37">
              <w:t>»</w:t>
            </w:r>
            <w:r w:rsidRPr="00676B37">
              <w:t>.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Код РУБП</w:t>
            </w:r>
          </w:p>
        </w:tc>
        <w:tc>
          <w:tcPr>
            <w:tcW w:w="3863" w:type="pct"/>
            <w:shd w:val="clear" w:color="auto" w:fill="auto"/>
          </w:tcPr>
          <w:p w:rsidR="00A30287" w:rsidRPr="00676B37" w:rsidRDefault="00A30287" w:rsidP="00FE5D9A">
            <w:pPr>
              <w:pStyle w:val="ASFKTablenorm"/>
              <w:ind w:left="57" w:right="57"/>
            </w:pPr>
            <w:r w:rsidRPr="00676B37">
              <w:t xml:space="preserve">Код клиента по справочнику </w:t>
            </w:r>
            <w:r w:rsidR="00B5053C" w:rsidRPr="00676B37">
              <w:t>«</w:t>
            </w:r>
            <w:r w:rsidRPr="00676B37">
              <w:t>СРРПБС</w:t>
            </w:r>
            <w:r w:rsidR="00B5053C" w:rsidRPr="00676B37">
              <w:t>»</w:t>
            </w:r>
            <w:r w:rsidRPr="00676B37">
              <w:t>.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lastRenderedPageBreak/>
              <w:t>Код ПУБП</w:t>
            </w:r>
          </w:p>
        </w:tc>
        <w:tc>
          <w:tcPr>
            <w:tcW w:w="3863" w:type="pct"/>
            <w:shd w:val="clear" w:color="auto" w:fill="auto"/>
          </w:tcPr>
          <w:p w:rsidR="00A30287" w:rsidRPr="00676B37" w:rsidRDefault="00A30287" w:rsidP="00FE5D9A">
            <w:pPr>
              <w:pStyle w:val="ASFKTablenorm"/>
              <w:ind w:left="57" w:right="57"/>
            </w:pPr>
            <w:r w:rsidRPr="00676B37">
              <w:t xml:space="preserve">Код клиента по справочнику </w:t>
            </w:r>
            <w:r w:rsidR="00B5053C" w:rsidRPr="00676B37">
              <w:t>«</w:t>
            </w:r>
            <w:r w:rsidRPr="00676B37">
              <w:t>СРРПБС</w:t>
            </w:r>
            <w:r w:rsidR="00B5053C" w:rsidRPr="00676B37">
              <w:t>»</w:t>
            </w:r>
            <w:r w:rsidRPr="00676B37">
              <w:t>.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Код НУБП</w:t>
            </w:r>
          </w:p>
        </w:tc>
        <w:tc>
          <w:tcPr>
            <w:tcW w:w="3863" w:type="pct"/>
            <w:shd w:val="clear" w:color="auto" w:fill="auto"/>
          </w:tcPr>
          <w:p w:rsidR="00A30287" w:rsidRPr="00676B37" w:rsidRDefault="00A30287" w:rsidP="00FE5D9A">
            <w:pPr>
              <w:pStyle w:val="ASFKTablenorm"/>
              <w:ind w:left="57" w:right="57"/>
            </w:pPr>
            <w:r w:rsidRPr="00676B37">
              <w:t xml:space="preserve">Код клиента по справочнику </w:t>
            </w:r>
            <w:r w:rsidR="00B5053C" w:rsidRPr="00676B37">
              <w:t>«</w:t>
            </w:r>
            <w:r w:rsidRPr="00676B37">
              <w:t>СРРПБС</w:t>
            </w:r>
            <w:r w:rsidR="00B5053C" w:rsidRPr="00676B37">
              <w:t>»</w:t>
            </w:r>
            <w:r w:rsidRPr="00676B37">
              <w:t>.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tc>
      </w:tr>
      <w:tr w:rsidR="00A30287" w:rsidRPr="00676B37" w:rsidTr="00FE5D9A">
        <w:trPr>
          <w:trHeight w:val="20"/>
        </w:trPr>
        <w:tc>
          <w:tcPr>
            <w:tcW w:w="5000" w:type="pct"/>
            <w:gridSpan w:val="2"/>
            <w:shd w:val="clear" w:color="auto" w:fill="auto"/>
          </w:tcPr>
          <w:p w:rsidR="00A30287" w:rsidRPr="00676B37" w:rsidRDefault="008B69C4" w:rsidP="00FE5D9A">
            <w:pPr>
              <w:pStyle w:val="ASFKTablenorm"/>
              <w:ind w:left="57" w:right="57"/>
            </w:pPr>
            <w:r w:rsidRPr="00676B37">
              <w:t>Вкладка «Общая информация», г</w:t>
            </w:r>
            <w:r w:rsidR="00A30287" w:rsidRPr="00676B37">
              <w:t xml:space="preserve">руппа полей </w:t>
            </w:r>
            <w:r w:rsidR="00B5053C" w:rsidRPr="00676B37">
              <w:t>«</w:t>
            </w:r>
            <w:r w:rsidR="00A30287" w:rsidRPr="00676B37">
              <w:t>Общероссийские классификаторы</w:t>
            </w:r>
            <w:r w:rsidR="00B5053C" w:rsidRPr="00676B37">
              <w:t>»</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ОКАТО</w:t>
            </w:r>
          </w:p>
        </w:tc>
        <w:tc>
          <w:tcPr>
            <w:tcW w:w="3863" w:type="pct"/>
            <w:shd w:val="clear" w:color="auto" w:fill="auto"/>
          </w:tcPr>
          <w:p w:rsidR="00A30287" w:rsidRPr="00676B37" w:rsidRDefault="00A30287" w:rsidP="00FE5D9A">
            <w:pPr>
              <w:pStyle w:val="ASFKTablenorm"/>
              <w:ind w:left="57" w:right="57"/>
            </w:pPr>
            <w:r w:rsidRPr="00676B37">
              <w:t>Код по ОКАТО.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ОКАТО; ввод значения вручную;</w:t>
            </w:r>
          </w:p>
          <w:p w:rsidR="00A30287" w:rsidRPr="00676B37" w:rsidRDefault="00A30287" w:rsidP="00FE5D9A">
            <w:pPr>
              <w:pStyle w:val="ASFKTablenorm"/>
              <w:ind w:left="57" w:right="57"/>
            </w:pPr>
            <w:r w:rsidRPr="00676B37">
              <w:t xml:space="preserve">Список значений справочника для заполнения поля </w:t>
            </w:r>
            <w:r w:rsidR="00B5053C" w:rsidRPr="00676B37">
              <w:t>«</w:t>
            </w:r>
            <w:r w:rsidRPr="00676B37">
              <w:t>ОКАТО</w:t>
            </w:r>
            <w:r w:rsidR="00B5053C" w:rsidRPr="00676B37">
              <w:t>»</w:t>
            </w:r>
            <w:r w:rsidRPr="00676B37">
              <w:t xml:space="preserve"> ограничивать по условиям:</w:t>
            </w:r>
          </w:p>
          <w:p w:rsidR="00A30287" w:rsidRPr="00676B37" w:rsidRDefault="00A30287" w:rsidP="00A30287">
            <w:pPr>
              <w:pStyle w:val="ASFKTableListMark"/>
            </w:pPr>
            <w:r w:rsidRPr="00676B37">
              <w:t xml:space="preserve">значение признака ОКАТО/ОКТМО = </w:t>
            </w:r>
            <w:r w:rsidR="00B5053C" w:rsidRPr="00676B37">
              <w:t>«</w:t>
            </w:r>
            <w:r w:rsidRPr="00676B37">
              <w:t>ОКАТО</w:t>
            </w:r>
            <w:r w:rsidR="00B5053C" w:rsidRPr="00676B37">
              <w:t>»</w:t>
            </w:r>
            <w:r w:rsidRPr="00676B37">
              <w:t>;</w:t>
            </w:r>
          </w:p>
          <w:p w:rsidR="00A30287" w:rsidRPr="00676B37" w:rsidRDefault="00A30287" w:rsidP="00A30287">
            <w:pPr>
              <w:pStyle w:val="ASFKTableListMark"/>
            </w:pPr>
            <w:r w:rsidRPr="00676B37">
              <w:t xml:space="preserve">значение поля </w:t>
            </w:r>
            <w:r w:rsidR="00B5053C" w:rsidRPr="00676B37">
              <w:t>«</w:t>
            </w:r>
            <w:r w:rsidRPr="00676B37">
              <w:t>Дата действия по</w:t>
            </w:r>
            <w:r w:rsidR="00B5053C" w:rsidRPr="00676B37">
              <w:t>»</w:t>
            </w:r>
            <w:r w:rsidRPr="00676B37">
              <w:t xml:space="preserve"> строго равно 31.12.2013 или пусто или больше даты ввода в действие документа;</w:t>
            </w:r>
          </w:p>
          <w:p w:rsidR="00A30287" w:rsidRPr="00676B37" w:rsidRDefault="00A30287" w:rsidP="00A30287">
            <w:pPr>
              <w:pStyle w:val="ASFKTableListMark"/>
            </w:pPr>
            <w:r w:rsidRPr="00676B37">
              <w:t xml:space="preserve">значение поля </w:t>
            </w:r>
            <w:r w:rsidR="00B5053C" w:rsidRPr="00676B37">
              <w:t>«</w:t>
            </w:r>
            <w:r w:rsidRPr="00676B37">
              <w:t>Дата действия с</w:t>
            </w:r>
            <w:r w:rsidR="00B5053C" w:rsidRPr="00676B37">
              <w:t>»</w:t>
            </w:r>
            <w:r w:rsidRPr="00676B37">
              <w:t xml:space="preserve"> максимально среди записей с таким же кодом и признаком </w:t>
            </w:r>
            <w:r w:rsidR="00B5053C" w:rsidRPr="00676B37">
              <w:t>«</w:t>
            </w:r>
            <w:r w:rsidRPr="00676B37">
              <w:t>ОКАТО</w:t>
            </w:r>
            <w:r w:rsidR="00B5053C" w:rsidRPr="00676B37">
              <w:t>»</w:t>
            </w:r>
            <w:r w:rsidRPr="00676B37">
              <w:t xml:space="preserve"> + Если при этом у нескольких записей одинаковое значение поля </w:t>
            </w:r>
            <w:r w:rsidR="00B5053C" w:rsidRPr="00676B37">
              <w:t>«</w:t>
            </w:r>
            <w:r w:rsidRPr="00676B37">
              <w:t>Дата действия с</w:t>
            </w:r>
            <w:r w:rsidR="00B5053C" w:rsidRPr="00676B37">
              <w:t>»</w:t>
            </w:r>
            <w:r w:rsidRPr="00676B37">
              <w:t>, то выбирается запись с наиболее поздней датой внесения изменений;</w:t>
            </w:r>
          </w:p>
          <w:p w:rsidR="00A30287" w:rsidRPr="00676B37" w:rsidDel="00A35DFF" w:rsidRDefault="00A30287" w:rsidP="00A30287">
            <w:pPr>
              <w:pStyle w:val="ASFKTableListMark"/>
            </w:pPr>
            <w:r w:rsidRPr="00676B37">
              <w:t xml:space="preserve">значение поля </w:t>
            </w:r>
            <w:r w:rsidR="00B5053C" w:rsidRPr="00676B37">
              <w:t>«</w:t>
            </w:r>
            <w:r w:rsidRPr="00676B37">
              <w:t>Тип изменения</w:t>
            </w:r>
            <w:r w:rsidR="00B5053C" w:rsidRPr="00676B37">
              <w:t>»</w:t>
            </w:r>
            <w:r w:rsidRPr="00676B37">
              <w:t xml:space="preserve"> (&lt;Attribute9&gt;) не равно </w:t>
            </w:r>
            <w:r w:rsidR="00B5053C" w:rsidRPr="00676B37">
              <w:t>«</w:t>
            </w:r>
            <w:r w:rsidRPr="00676B37">
              <w:t>1</w:t>
            </w:r>
            <w:r w:rsidR="00B5053C" w:rsidRPr="00676B37">
              <w:t>»</w:t>
            </w:r>
            <w:r w:rsidRPr="00676B37">
              <w:t xml:space="preserve"> (т.е. запись не исключена по данным Росстата).</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ОКФС</w:t>
            </w:r>
          </w:p>
        </w:tc>
        <w:tc>
          <w:tcPr>
            <w:tcW w:w="3863" w:type="pct"/>
            <w:shd w:val="clear" w:color="auto" w:fill="auto"/>
          </w:tcPr>
          <w:p w:rsidR="00A30287" w:rsidRPr="00676B37" w:rsidRDefault="00A30287" w:rsidP="00FE5D9A">
            <w:pPr>
              <w:pStyle w:val="ASFKTablenorm"/>
              <w:ind w:left="57" w:right="57"/>
            </w:pPr>
            <w:r w:rsidRPr="00676B37">
              <w:t>Код по ОКФС.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ОКФС;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ОКОПФ</w:t>
            </w:r>
          </w:p>
        </w:tc>
        <w:tc>
          <w:tcPr>
            <w:tcW w:w="3863" w:type="pct"/>
            <w:shd w:val="clear" w:color="auto" w:fill="auto"/>
          </w:tcPr>
          <w:p w:rsidR="00A30287" w:rsidRPr="00676B37" w:rsidRDefault="00A30287" w:rsidP="00FE5D9A">
            <w:pPr>
              <w:pStyle w:val="ASFKTablenorm"/>
              <w:ind w:left="57" w:right="57"/>
            </w:pPr>
            <w:r w:rsidRPr="00676B37">
              <w:t>Код по ОКОПФ (пятисимвольный).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ОКОПФ; ввод значения вручную.</w:t>
            </w:r>
          </w:p>
        </w:tc>
      </w:tr>
      <w:tr w:rsidR="00A30287" w:rsidRPr="00676B37" w:rsidTr="00FE5D9A">
        <w:trPr>
          <w:trHeight w:val="20"/>
        </w:trPr>
        <w:tc>
          <w:tcPr>
            <w:tcW w:w="1137" w:type="pct"/>
            <w:shd w:val="clear" w:color="auto" w:fill="auto"/>
          </w:tcPr>
          <w:p w:rsidR="00A30287" w:rsidRPr="00676B37" w:rsidDel="00A35DFF" w:rsidRDefault="00A30287" w:rsidP="00FE5D9A">
            <w:pPr>
              <w:pStyle w:val="ASFKTablenorm"/>
              <w:ind w:left="57" w:right="57"/>
            </w:pPr>
            <w:r w:rsidRPr="00676B37">
              <w:t>ОКПО</w:t>
            </w:r>
          </w:p>
        </w:tc>
        <w:tc>
          <w:tcPr>
            <w:tcW w:w="3863" w:type="pct"/>
            <w:shd w:val="clear" w:color="auto" w:fill="auto"/>
          </w:tcPr>
          <w:p w:rsidR="00A30287" w:rsidRPr="00676B37" w:rsidRDefault="00A30287" w:rsidP="00FE5D9A">
            <w:pPr>
              <w:pStyle w:val="ASFKTablenorm"/>
              <w:ind w:left="57" w:right="57"/>
            </w:pPr>
            <w:r w:rsidRPr="00676B37">
              <w:t>Код по ОКПО.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tc>
      </w:tr>
      <w:tr w:rsidR="00A30287" w:rsidRPr="00676B37" w:rsidTr="00FE5D9A">
        <w:trPr>
          <w:trHeight w:val="20"/>
        </w:trPr>
        <w:tc>
          <w:tcPr>
            <w:tcW w:w="1137" w:type="pct"/>
            <w:shd w:val="clear" w:color="auto" w:fill="auto"/>
          </w:tcPr>
          <w:p w:rsidR="00A30287" w:rsidRPr="00676B37" w:rsidDel="00A35DFF" w:rsidRDefault="00A30287" w:rsidP="00FE5D9A">
            <w:pPr>
              <w:pStyle w:val="ASFKTablenorm"/>
              <w:ind w:left="57" w:right="57"/>
            </w:pPr>
            <w:r w:rsidRPr="00676B37">
              <w:t>ОКОГУ</w:t>
            </w:r>
          </w:p>
        </w:tc>
        <w:tc>
          <w:tcPr>
            <w:tcW w:w="3863" w:type="pct"/>
            <w:shd w:val="clear" w:color="auto" w:fill="auto"/>
          </w:tcPr>
          <w:p w:rsidR="00A30287" w:rsidRPr="00676B37" w:rsidRDefault="00A30287" w:rsidP="00FE5D9A">
            <w:pPr>
              <w:pStyle w:val="ASFKTablenorm"/>
              <w:ind w:left="57" w:right="57"/>
            </w:pPr>
            <w:r w:rsidRPr="00676B37">
              <w:t>Код по ОКОГУ.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ОКОГУ, ввод значения вручную.</w:t>
            </w:r>
          </w:p>
        </w:tc>
      </w:tr>
      <w:tr w:rsidR="00A30287" w:rsidRPr="00676B37" w:rsidTr="00FE5D9A">
        <w:trPr>
          <w:trHeight w:val="20"/>
        </w:trPr>
        <w:tc>
          <w:tcPr>
            <w:tcW w:w="1137" w:type="pct"/>
            <w:shd w:val="clear" w:color="auto" w:fill="auto"/>
          </w:tcPr>
          <w:p w:rsidR="00A30287" w:rsidRPr="00676B37" w:rsidDel="00A35DFF" w:rsidRDefault="00A30287" w:rsidP="00FE5D9A">
            <w:pPr>
              <w:pStyle w:val="ASFKTablenorm"/>
              <w:ind w:left="57" w:right="57"/>
            </w:pPr>
            <w:r w:rsidRPr="00676B37">
              <w:t xml:space="preserve">ОГРН </w:t>
            </w:r>
          </w:p>
        </w:tc>
        <w:tc>
          <w:tcPr>
            <w:tcW w:w="3863" w:type="pct"/>
            <w:shd w:val="clear" w:color="auto" w:fill="auto"/>
          </w:tcPr>
          <w:p w:rsidR="00A30287" w:rsidRPr="00676B37" w:rsidRDefault="00A30287" w:rsidP="00FE5D9A">
            <w:pPr>
              <w:pStyle w:val="ASFKTablenorm"/>
              <w:ind w:left="57" w:right="57"/>
            </w:pPr>
            <w:r w:rsidRPr="00676B37">
              <w:t>ОГРН организации.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Del="00A35DFF" w:rsidRDefault="00A30287" w:rsidP="00A30287">
            <w:pPr>
              <w:pStyle w:val="ASFKTableListMark"/>
            </w:pPr>
            <w:r w:rsidRPr="00676B37">
              <w:lastRenderedPageBreak/>
              <w:t>ДУБП: автозаполнение по указанному коду РОСГУ соответствующим значением по справочнику РОСГУ, выбор из справочника РОСГУ; ввод значения вручную.</w:t>
            </w:r>
          </w:p>
        </w:tc>
      </w:tr>
      <w:tr w:rsidR="00A30287" w:rsidRPr="00676B37" w:rsidTr="00FE5D9A">
        <w:trPr>
          <w:trHeight w:val="20"/>
        </w:trPr>
        <w:tc>
          <w:tcPr>
            <w:tcW w:w="1137" w:type="pct"/>
            <w:shd w:val="clear" w:color="auto" w:fill="auto"/>
          </w:tcPr>
          <w:p w:rsidR="00A30287" w:rsidRPr="00676B37" w:rsidDel="00A35DFF" w:rsidRDefault="00A30287" w:rsidP="00FE5D9A">
            <w:pPr>
              <w:pStyle w:val="ASFKTablenorm"/>
              <w:ind w:left="57" w:right="57"/>
            </w:pPr>
            <w:r w:rsidRPr="00676B37">
              <w:lastRenderedPageBreak/>
              <w:t>ОКВЭД основные</w:t>
            </w:r>
          </w:p>
        </w:tc>
        <w:tc>
          <w:tcPr>
            <w:tcW w:w="3863" w:type="pct"/>
            <w:shd w:val="clear" w:color="auto" w:fill="auto"/>
          </w:tcPr>
          <w:p w:rsidR="00A30287" w:rsidRPr="00676B37" w:rsidRDefault="00A30287" w:rsidP="00FE5D9A">
            <w:pPr>
              <w:pStyle w:val="ASFKTablenorm"/>
              <w:ind w:left="57" w:right="57"/>
            </w:pPr>
            <w:r w:rsidRPr="00676B37">
              <w:t>Коды основных видов деятельности по ОКВЭД/множественный выбор.</w:t>
            </w:r>
          </w:p>
          <w:p w:rsidR="00A30287" w:rsidRPr="00676B37" w:rsidRDefault="00A30287" w:rsidP="00FE5D9A">
            <w:pPr>
              <w:pStyle w:val="ASFKTablenorm"/>
              <w:ind w:left="57" w:right="57"/>
            </w:pPr>
            <w:r w:rsidRPr="00676B37">
              <w:t>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ОКВЭД; ввод значения вручную;</w:t>
            </w:r>
          </w:p>
          <w:p w:rsidR="00A30287" w:rsidRPr="00676B37" w:rsidRDefault="00A30287" w:rsidP="00A30287">
            <w:pPr>
              <w:pStyle w:val="ASFKTableListMark"/>
            </w:pPr>
            <w:r w:rsidRPr="00676B37">
              <w:t>ОФК: ввод значения вручную.</w:t>
            </w:r>
          </w:p>
          <w:p w:rsidR="00A30287" w:rsidRPr="00676B37" w:rsidRDefault="00A30287" w:rsidP="00FE5D9A">
            <w:pPr>
              <w:pStyle w:val="ASFKTablenorm"/>
              <w:ind w:left="57" w:right="57"/>
            </w:pPr>
            <w:r w:rsidRPr="00676B37">
              <w:t>Коды указываются в одном поле последовательно друг за другом и разделяются между собой точкой с запятой (;).</w:t>
            </w:r>
          </w:p>
          <w:p w:rsidR="00A30287" w:rsidRPr="00676B37" w:rsidDel="00A35DFF" w:rsidRDefault="00A30287" w:rsidP="00FE5D9A">
            <w:pPr>
              <w:pStyle w:val="ASFKTablenorm"/>
              <w:ind w:left="57" w:right="57"/>
            </w:pPr>
            <w:r w:rsidRPr="00676B37">
              <w:t xml:space="preserve">Не обязательно для заполнения в случае представления заявки для аннулирования полномочий (если в поле </w:t>
            </w:r>
            <w:r w:rsidR="00B5053C" w:rsidRPr="00676B37">
              <w:t>«</w:t>
            </w:r>
            <w:r w:rsidRPr="00676B37">
              <w:t>Специальные указания</w:t>
            </w:r>
            <w:r w:rsidR="00B5053C" w:rsidRPr="00676B37">
              <w:t>»</w:t>
            </w:r>
            <w:r w:rsidRPr="00676B37">
              <w:t xml:space="preserve"> указано значение </w:t>
            </w:r>
            <w:r w:rsidR="00B5053C" w:rsidRPr="00676B37">
              <w:t>«</w:t>
            </w:r>
            <w:r w:rsidRPr="00676B37">
              <w:t>02</w:t>
            </w:r>
            <w:r w:rsidR="00B5053C" w:rsidRPr="00676B37">
              <w:t>»</w:t>
            </w:r>
            <w:r w:rsidRPr="00676B37">
              <w:t xml:space="preserve"> или </w:t>
            </w:r>
            <w:r w:rsidR="00B5053C" w:rsidRPr="00676B37">
              <w:t>«</w:t>
            </w:r>
            <w:r w:rsidRPr="00676B37">
              <w:t>03</w:t>
            </w:r>
            <w:r w:rsidR="00B5053C" w:rsidRPr="00676B37">
              <w:t>»</w:t>
            </w:r>
            <w:r w:rsidRPr="00676B37">
              <w:t>). Во всех остальных случаях обязательно для заполнения.</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ОКВЭД прочие</w:t>
            </w:r>
          </w:p>
        </w:tc>
        <w:tc>
          <w:tcPr>
            <w:tcW w:w="3863" w:type="pct"/>
            <w:shd w:val="clear" w:color="auto" w:fill="auto"/>
          </w:tcPr>
          <w:p w:rsidR="00A30287" w:rsidRPr="00676B37" w:rsidRDefault="00A30287" w:rsidP="00FE5D9A">
            <w:pPr>
              <w:pStyle w:val="ASFKTablenorm"/>
              <w:ind w:left="57" w:right="57"/>
            </w:pPr>
            <w:r w:rsidRPr="00676B37">
              <w:t>Коды прочих видов деятельности по ОКВЭД/множественный выбор.</w:t>
            </w:r>
          </w:p>
          <w:p w:rsidR="00A30287" w:rsidRPr="00676B37" w:rsidRDefault="00A30287" w:rsidP="00FE5D9A">
            <w:pPr>
              <w:pStyle w:val="ASFKTablenorm"/>
              <w:ind w:left="57" w:right="57"/>
            </w:pPr>
            <w:r w:rsidRPr="00676B37">
              <w:t>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ОКВЭД; ввод значения вручную.</w:t>
            </w:r>
          </w:p>
          <w:p w:rsidR="00A30287" w:rsidRPr="00676B37" w:rsidDel="00A35DFF" w:rsidRDefault="00A30287" w:rsidP="00FE5D9A">
            <w:pPr>
              <w:pStyle w:val="ASFKTablenorm"/>
              <w:ind w:left="57" w:right="57"/>
            </w:pPr>
            <w:r w:rsidRPr="00676B37">
              <w:t>Коды указываются в одном поле последовательно друг за другом и разделяются между собой точкой с запятой (;).</w:t>
            </w:r>
          </w:p>
        </w:tc>
      </w:tr>
      <w:tr w:rsidR="00A30287" w:rsidRPr="00676B37" w:rsidTr="00FE5D9A">
        <w:trPr>
          <w:trHeight w:val="20"/>
        </w:trPr>
        <w:tc>
          <w:tcPr>
            <w:tcW w:w="5000" w:type="pct"/>
            <w:gridSpan w:val="2"/>
            <w:shd w:val="clear" w:color="auto" w:fill="auto"/>
          </w:tcPr>
          <w:p w:rsidR="00A30287" w:rsidRPr="00676B37" w:rsidRDefault="008B69C4" w:rsidP="00FE5D9A">
            <w:pPr>
              <w:pStyle w:val="ASFKTablenorm"/>
              <w:ind w:left="57" w:right="57"/>
            </w:pPr>
            <w:r w:rsidRPr="00676B37">
              <w:t xml:space="preserve">Вкладка «Общая информация», группа </w:t>
            </w:r>
            <w:r w:rsidR="00A30287" w:rsidRPr="00676B37">
              <w:t xml:space="preserve">полей </w:t>
            </w:r>
            <w:r w:rsidR="00B5053C" w:rsidRPr="00676B37">
              <w:t>«</w:t>
            </w:r>
            <w:r w:rsidR="00A30287" w:rsidRPr="00676B37">
              <w:t>Бюджет</w:t>
            </w:r>
            <w:r w:rsidR="00B5053C" w:rsidRPr="00676B37">
              <w:t>»</w:t>
            </w:r>
          </w:p>
        </w:tc>
      </w:tr>
      <w:tr w:rsidR="00A30287" w:rsidRPr="00676B37" w:rsidTr="00FE5D9A">
        <w:trPr>
          <w:trHeight w:val="20"/>
        </w:trPr>
        <w:tc>
          <w:tcPr>
            <w:tcW w:w="1137" w:type="pct"/>
            <w:shd w:val="clear" w:color="auto" w:fill="auto"/>
          </w:tcPr>
          <w:p w:rsidR="00A30287" w:rsidRPr="00676B37" w:rsidDel="00A35DFF" w:rsidRDefault="00A30287" w:rsidP="00FE5D9A">
            <w:pPr>
              <w:pStyle w:val="ASFKTablenorm"/>
              <w:ind w:left="57" w:right="57"/>
            </w:pPr>
            <w:r w:rsidRPr="00676B37">
              <w:t>Бюджет (код)</w:t>
            </w:r>
          </w:p>
        </w:tc>
        <w:tc>
          <w:tcPr>
            <w:tcW w:w="3863" w:type="pct"/>
            <w:shd w:val="clear" w:color="auto" w:fill="auto"/>
          </w:tcPr>
          <w:p w:rsidR="00A30287" w:rsidRPr="00676B37" w:rsidRDefault="00A30287" w:rsidP="00FE5D9A">
            <w:pPr>
              <w:pStyle w:val="ASFKTablenorm"/>
              <w:ind w:left="57" w:right="57"/>
            </w:pPr>
            <w:r w:rsidRPr="00676B37">
              <w:t>Код бюджета.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автозаполнение по указанному коду РОСГУ соответствующим значением по справочнику РОСГУ</w:t>
            </w:r>
            <w:r w:rsidR="006F45C2" w:rsidRPr="00676B37">
              <w:t>;</w:t>
            </w:r>
            <w:r w:rsidRPr="00676B37">
              <w:t xml:space="preserve"> </w:t>
            </w:r>
          </w:p>
          <w:p w:rsidR="00A30287" w:rsidRPr="00676B37" w:rsidRDefault="00A30287" w:rsidP="00A30287">
            <w:pPr>
              <w:pStyle w:val="ASFKTableListMark"/>
            </w:pPr>
            <w:r w:rsidRPr="00676B37">
              <w:t>ввод значения вручную;</w:t>
            </w:r>
          </w:p>
          <w:p w:rsidR="00A30287" w:rsidRPr="00676B37" w:rsidDel="00A35DFF" w:rsidRDefault="00A30287" w:rsidP="00A30287">
            <w:pPr>
              <w:pStyle w:val="ASFKTableListMark"/>
            </w:pPr>
            <w:r w:rsidRPr="00676B37">
              <w:t>выбор из списка возможных значений.</w:t>
            </w:r>
          </w:p>
        </w:tc>
      </w:tr>
      <w:tr w:rsidR="00A30287" w:rsidRPr="00676B37" w:rsidTr="00FE5D9A">
        <w:trPr>
          <w:trHeight w:val="20"/>
        </w:trPr>
        <w:tc>
          <w:tcPr>
            <w:tcW w:w="1137" w:type="pct"/>
            <w:shd w:val="clear" w:color="auto" w:fill="auto"/>
          </w:tcPr>
          <w:p w:rsidR="00A30287" w:rsidRPr="00676B37" w:rsidDel="00A35DFF" w:rsidRDefault="00A30287" w:rsidP="00FE5D9A">
            <w:pPr>
              <w:pStyle w:val="ASFKTablenorm"/>
              <w:ind w:left="57" w:right="57"/>
            </w:pPr>
            <w:r w:rsidRPr="00676B37">
              <w:t>Бюджет (наименование)</w:t>
            </w:r>
          </w:p>
        </w:tc>
        <w:tc>
          <w:tcPr>
            <w:tcW w:w="3863" w:type="pct"/>
            <w:shd w:val="clear" w:color="auto" w:fill="auto"/>
          </w:tcPr>
          <w:p w:rsidR="00A30287" w:rsidRPr="00676B37" w:rsidRDefault="00A30287" w:rsidP="00FE5D9A">
            <w:pPr>
              <w:pStyle w:val="ASFKTablenorm"/>
              <w:ind w:left="57" w:right="57"/>
            </w:pPr>
            <w:r w:rsidRPr="00676B37">
              <w:t>Наименование бюджета, в рамках которого создано учреждение.</w:t>
            </w:r>
          </w:p>
          <w:p w:rsidR="00A30287" w:rsidRPr="00676B37" w:rsidDel="00A35DFF" w:rsidRDefault="00A30287" w:rsidP="00FE5D9A">
            <w:pPr>
              <w:pStyle w:val="ASFKTablenorm"/>
              <w:ind w:left="57" w:right="57"/>
            </w:pPr>
            <w:r w:rsidRPr="00676B37">
              <w:t xml:space="preserve">Поле не доступно для редактирования. Заполняется автоматически в соответствии с указанным значением в поле </w:t>
            </w:r>
            <w:r w:rsidR="00B5053C" w:rsidRPr="00676B37">
              <w:t>«</w:t>
            </w:r>
            <w:r w:rsidRPr="00676B37">
              <w:t>Тип организации (код)</w:t>
            </w:r>
            <w:r w:rsidR="00B5053C" w:rsidRPr="00676B37">
              <w:t>»</w:t>
            </w:r>
            <w:r w:rsidRPr="00676B37">
              <w:t>.</w:t>
            </w:r>
          </w:p>
        </w:tc>
      </w:tr>
      <w:tr w:rsidR="00A30287" w:rsidRPr="00676B37" w:rsidTr="00FE5D9A">
        <w:trPr>
          <w:trHeight w:val="20"/>
        </w:trPr>
        <w:tc>
          <w:tcPr>
            <w:tcW w:w="5000" w:type="pct"/>
            <w:gridSpan w:val="2"/>
            <w:shd w:val="clear" w:color="auto" w:fill="auto"/>
          </w:tcPr>
          <w:p w:rsidR="00A30287" w:rsidRPr="00676B37" w:rsidRDefault="008B69C4" w:rsidP="00FE5D9A">
            <w:pPr>
              <w:pStyle w:val="ASFKTablenorm"/>
              <w:ind w:left="57" w:right="57"/>
            </w:pPr>
            <w:r w:rsidRPr="00676B37">
              <w:t>Вкладка «Общая информация», п</w:t>
            </w:r>
            <w:r w:rsidR="00A30287" w:rsidRPr="00676B37">
              <w:t>оля без группы</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ИНН</w:t>
            </w:r>
          </w:p>
        </w:tc>
        <w:tc>
          <w:tcPr>
            <w:tcW w:w="3863" w:type="pct"/>
            <w:shd w:val="clear" w:color="auto" w:fill="auto"/>
          </w:tcPr>
          <w:p w:rsidR="00A30287" w:rsidRPr="00676B37" w:rsidRDefault="00A30287" w:rsidP="00FE5D9A">
            <w:pPr>
              <w:pStyle w:val="ASFKTablenorm"/>
              <w:ind w:left="57" w:right="57"/>
            </w:pPr>
            <w:r w:rsidRPr="00676B37">
              <w:t>ИНН организации.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РОСГУ,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КПП</w:t>
            </w:r>
          </w:p>
        </w:tc>
        <w:tc>
          <w:tcPr>
            <w:tcW w:w="3863" w:type="pct"/>
            <w:shd w:val="clear" w:color="auto" w:fill="auto"/>
          </w:tcPr>
          <w:p w:rsidR="00A30287" w:rsidRPr="00676B37" w:rsidRDefault="00A30287" w:rsidP="00FE5D9A">
            <w:pPr>
              <w:pStyle w:val="ASFKTablenorm"/>
              <w:ind w:left="57" w:right="57"/>
            </w:pPr>
            <w:r w:rsidRPr="00676B37">
              <w:t>КПП организации.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РОСГУ,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lastRenderedPageBreak/>
              <w:t>Тип организации</w:t>
            </w:r>
          </w:p>
        </w:tc>
        <w:tc>
          <w:tcPr>
            <w:tcW w:w="3863" w:type="pct"/>
            <w:shd w:val="clear" w:color="auto" w:fill="auto"/>
          </w:tcPr>
          <w:p w:rsidR="00A30287" w:rsidRPr="00676B37" w:rsidRDefault="00A30287" w:rsidP="00FE5D9A">
            <w:pPr>
              <w:pStyle w:val="ASFKTablenorm"/>
              <w:ind w:left="57" w:right="57"/>
            </w:pPr>
            <w:r w:rsidRPr="00676B37">
              <w:t>Тип организации (код) и наименование типа организации по внутреннему классификатору на визуальной форме отображаются в одном поле (код – наименование).</w:t>
            </w:r>
          </w:p>
          <w:p w:rsidR="00A30287" w:rsidRPr="00676B37" w:rsidRDefault="00A30287" w:rsidP="00FE5D9A">
            <w:pPr>
              <w:pStyle w:val="ASFKTablenorm"/>
              <w:ind w:left="57" w:right="57"/>
            </w:pPr>
            <w:r w:rsidRPr="00676B37">
              <w:t>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списка возможных значений;</w:t>
            </w:r>
          </w:p>
          <w:p w:rsidR="00A30287" w:rsidRPr="00676B37" w:rsidRDefault="00A30287" w:rsidP="00A30287">
            <w:pPr>
              <w:pStyle w:val="ASFKTableListMark"/>
            </w:pPr>
            <w:r w:rsidRPr="00676B37">
              <w:t xml:space="preserve">ОФК/ДУБП: выбор из списка возможных значений (по умолчанию пустая строка, есть возможность вернуться к значению – </w:t>
            </w:r>
            <w:r w:rsidR="00B5053C" w:rsidRPr="00676B37">
              <w:t>«</w:t>
            </w:r>
            <w:r w:rsidRPr="00676B37">
              <w:t>пусто</w:t>
            </w:r>
            <w:r w:rsidR="00B5053C" w:rsidRPr="00676B37">
              <w:t>»</w:t>
            </w:r>
            <w:r w:rsidRPr="00676B37">
              <w:t xml:space="preserve"> считать поле не заполненным).</w:t>
            </w:r>
          </w:p>
          <w:p w:rsidR="00A30287" w:rsidRPr="00676B37" w:rsidRDefault="00A30287" w:rsidP="00FE5D9A">
            <w:pPr>
              <w:pStyle w:val="ASFKTablenorm"/>
              <w:ind w:left="57" w:right="57"/>
            </w:pPr>
            <w:r w:rsidRPr="00676B37">
              <w:t>Возможные значения:</w:t>
            </w:r>
          </w:p>
          <w:p w:rsidR="00A30287" w:rsidRPr="00676B37" w:rsidRDefault="00A30287" w:rsidP="00A30287">
            <w:pPr>
              <w:pStyle w:val="ASFKTableListMark"/>
            </w:pPr>
            <w:r w:rsidRPr="00676B37">
              <w:t>01 – федеральный орган государственной власти (орган государственной власти субъекта РФ, орган местного самоуправления);</w:t>
            </w:r>
            <w:r w:rsidRPr="00676B37">
              <w:br/>
              <w:t>03 – бюджетное учреждение;</w:t>
            </w:r>
          </w:p>
          <w:p w:rsidR="00A30287" w:rsidRPr="00676B37" w:rsidRDefault="00A30287" w:rsidP="00A30287">
            <w:pPr>
              <w:pStyle w:val="ASFKTableListMark"/>
            </w:pPr>
            <w:r w:rsidRPr="00676B37">
              <w:t>08 – казенное учреждение;</w:t>
            </w:r>
          </w:p>
          <w:p w:rsidR="00A30287" w:rsidRPr="00676B37" w:rsidRDefault="00A30287" w:rsidP="00A30287">
            <w:pPr>
              <w:pStyle w:val="ASFKTableListMark"/>
            </w:pPr>
            <w:r w:rsidRPr="00676B37">
              <w:t>10 – автономное учреждение.</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Спец.указания</w:t>
            </w:r>
          </w:p>
        </w:tc>
        <w:tc>
          <w:tcPr>
            <w:tcW w:w="3863" w:type="pct"/>
            <w:shd w:val="clear" w:color="auto" w:fill="auto"/>
          </w:tcPr>
          <w:p w:rsidR="00A30287" w:rsidRPr="00676B37" w:rsidRDefault="00A30287" w:rsidP="00FE5D9A">
            <w:pPr>
              <w:pStyle w:val="ASFKTablenorm"/>
              <w:ind w:left="57" w:right="57"/>
            </w:pPr>
            <w:r w:rsidRPr="00676B37">
              <w:t>Код специальных указаний и наименование специальных указаний на визуальной форме отображаются в одном поле (код – наименование).</w:t>
            </w:r>
          </w:p>
          <w:p w:rsidR="00A30287" w:rsidRPr="00676B37" w:rsidRDefault="00A30287" w:rsidP="00FE5D9A">
            <w:pPr>
              <w:pStyle w:val="ASFKTablenorm"/>
              <w:ind w:left="57" w:right="57"/>
            </w:pPr>
            <w:r w:rsidRPr="00676B37">
              <w:t>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p w:rsidR="00A30287" w:rsidRPr="00676B37" w:rsidRDefault="00A30287" w:rsidP="00A30287">
            <w:pPr>
              <w:pStyle w:val="ASFKTableListMark"/>
            </w:pPr>
            <w:r w:rsidRPr="00676B37">
              <w:t>ОФК/ДУБП: выбор из списка возможных значений; (по умолчанию пус</w:t>
            </w:r>
            <w:r w:rsidR="00A44FFB" w:rsidRPr="00676B37">
              <w:t>тая строка</w:t>
            </w:r>
            <w:r w:rsidRPr="00676B37">
              <w:t>).</w:t>
            </w:r>
          </w:p>
          <w:p w:rsidR="00A30287" w:rsidRPr="00676B37" w:rsidRDefault="00A30287" w:rsidP="00FE5D9A">
            <w:pPr>
              <w:pStyle w:val="ASFKTablenorm"/>
              <w:ind w:left="57" w:right="57"/>
            </w:pPr>
            <w:r w:rsidRPr="00676B37">
              <w:t>Возможные значения:</w:t>
            </w:r>
          </w:p>
          <w:p w:rsidR="00A30287" w:rsidRPr="00676B37" w:rsidRDefault="00A30287" w:rsidP="00A30287">
            <w:pPr>
              <w:pStyle w:val="ASFKTableListMark"/>
            </w:pPr>
            <w:r w:rsidRPr="00676B37">
              <w:t>01 – Отзыв;</w:t>
            </w:r>
          </w:p>
          <w:p w:rsidR="00A30287" w:rsidRPr="00676B37" w:rsidRDefault="00A30287" w:rsidP="00A30287">
            <w:pPr>
              <w:pStyle w:val="ASFKTableListMark"/>
            </w:pPr>
            <w:r w:rsidRPr="00676B37">
              <w:t>02 – Аннулирование полномочий на Официальном сайте ГМУ. Оформлено органом государственной власти (местного самоуправления), осуществляющим функции и полномочия учредителя (организацией, являющейся представителем учреждения);</w:t>
            </w:r>
          </w:p>
          <w:p w:rsidR="00A30287" w:rsidRPr="00676B37" w:rsidRDefault="00A30287" w:rsidP="00A30287">
            <w:pPr>
              <w:pStyle w:val="ASFKTableListMark"/>
            </w:pPr>
            <w:r w:rsidRPr="00676B37">
              <w:t>03 – Аннулирование полномочий на Официальном сайте ГМУ. Оформлено организацией;</w:t>
            </w:r>
          </w:p>
          <w:p w:rsidR="00A30287" w:rsidRPr="00676B37" w:rsidRDefault="00A30287" w:rsidP="00A30287">
            <w:pPr>
              <w:pStyle w:val="ASFKTableListMark"/>
            </w:pPr>
            <w:r w:rsidRPr="00676B37">
              <w:t>04 – Не предоставляются субсидии;</w:t>
            </w:r>
          </w:p>
          <w:p w:rsidR="00A30287" w:rsidRPr="00676B37" w:rsidRDefault="00A30287" w:rsidP="00A30287">
            <w:pPr>
              <w:pStyle w:val="ASFKTableListMark"/>
            </w:pPr>
            <w:r w:rsidRPr="00676B37">
              <w:t>05 – Предоставляются субсидии.</w:t>
            </w:r>
          </w:p>
          <w:p w:rsidR="00A30287" w:rsidRPr="00676B37" w:rsidRDefault="00A30287" w:rsidP="00FE5D9A">
            <w:pPr>
              <w:pStyle w:val="ASFKTablenorm"/>
              <w:ind w:left="57" w:right="57"/>
            </w:pPr>
            <w:r w:rsidRPr="00676B37">
              <w:t xml:space="preserve">Обязательно для заполнения для организаций с типом </w:t>
            </w:r>
            <w:r w:rsidR="00B5053C" w:rsidRPr="00676B37">
              <w:t>«</w:t>
            </w:r>
            <w:r w:rsidRPr="00676B37">
              <w:t>03</w:t>
            </w:r>
            <w:r w:rsidR="00B5053C" w:rsidRPr="00676B37">
              <w:t>»</w:t>
            </w:r>
            <w:r w:rsidRPr="00676B37">
              <w:t>.</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ТОФК клиента (код)</w:t>
            </w:r>
          </w:p>
        </w:tc>
        <w:tc>
          <w:tcPr>
            <w:tcW w:w="3863" w:type="pct"/>
            <w:shd w:val="clear" w:color="auto" w:fill="auto"/>
          </w:tcPr>
          <w:p w:rsidR="00A30287" w:rsidRPr="00676B37" w:rsidRDefault="00A30287" w:rsidP="00FE5D9A">
            <w:pPr>
              <w:pStyle w:val="ASFKTablenorm"/>
              <w:ind w:left="57" w:right="57"/>
            </w:pPr>
            <w:r w:rsidRPr="00676B37">
              <w:t>Код ТОФК клиента.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выбор из справочника Органы ФК, ввод значения вручную;</w:t>
            </w:r>
          </w:p>
          <w:p w:rsidR="00A30287" w:rsidRPr="00676B37" w:rsidRDefault="00A30287" w:rsidP="00A30287">
            <w:pPr>
              <w:pStyle w:val="ASFKTableListMark"/>
            </w:pPr>
            <w:r w:rsidRPr="00676B37">
              <w:t>ОФК: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ТОФК клиента (наименование)</w:t>
            </w:r>
          </w:p>
        </w:tc>
        <w:tc>
          <w:tcPr>
            <w:tcW w:w="3863" w:type="pct"/>
            <w:shd w:val="clear" w:color="auto" w:fill="auto"/>
          </w:tcPr>
          <w:p w:rsidR="00A30287" w:rsidRPr="00676B37" w:rsidRDefault="00A30287" w:rsidP="00FE5D9A">
            <w:pPr>
              <w:pStyle w:val="ASFKTablenorm"/>
              <w:ind w:left="57" w:right="57"/>
            </w:pPr>
            <w:r w:rsidRPr="00676B37">
              <w:t>Наименование ТОФК клиента. Заполнение:</w:t>
            </w:r>
          </w:p>
          <w:p w:rsidR="00A30287" w:rsidRPr="00676B37" w:rsidRDefault="00A30287" w:rsidP="00A30287">
            <w:pPr>
              <w:pStyle w:val="ASFKTableListMark"/>
            </w:pPr>
            <w:r w:rsidRPr="00676B37">
              <w:t>ДУБП: автозаполнение по указанному коду ТОФК клиента из справочника Органы ФК.</w:t>
            </w:r>
          </w:p>
        </w:tc>
      </w:tr>
      <w:tr w:rsidR="00A30287" w:rsidRPr="00676B37" w:rsidTr="00FE5D9A">
        <w:trPr>
          <w:trHeight w:val="20"/>
        </w:trPr>
        <w:tc>
          <w:tcPr>
            <w:tcW w:w="5000" w:type="pct"/>
            <w:gridSpan w:val="2"/>
            <w:shd w:val="clear" w:color="auto" w:fill="auto"/>
          </w:tcPr>
          <w:p w:rsidR="00A30287" w:rsidRPr="00676B37" w:rsidRDefault="008B69C4" w:rsidP="00FE5D9A">
            <w:pPr>
              <w:pStyle w:val="ASFKTablenorm"/>
              <w:ind w:left="57" w:right="57"/>
            </w:pPr>
            <w:r w:rsidRPr="00676B37">
              <w:t xml:space="preserve">Вкладка «Общая информация», группа </w:t>
            </w:r>
            <w:r w:rsidR="00A30287" w:rsidRPr="00676B37">
              <w:t xml:space="preserve">полей </w:t>
            </w:r>
            <w:r w:rsidR="00B5053C" w:rsidRPr="00676B37">
              <w:t>«</w:t>
            </w:r>
            <w:r w:rsidR="00A30287" w:rsidRPr="00676B37">
              <w:t>Публично-правовое образование</w:t>
            </w:r>
            <w:r w:rsidR="00B5053C" w:rsidRPr="00676B37">
              <w:t>»</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ОКТМО</w:t>
            </w:r>
          </w:p>
        </w:tc>
        <w:tc>
          <w:tcPr>
            <w:tcW w:w="3863" w:type="pct"/>
            <w:shd w:val="clear" w:color="auto" w:fill="auto"/>
          </w:tcPr>
          <w:p w:rsidR="00A30287" w:rsidRPr="00676B37" w:rsidRDefault="00A30287" w:rsidP="00FE5D9A">
            <w:pPr>
              <w:pStyle w:val="ASFKTablenorm"/>
              <w:ind w:left="57" w:right="57"/>
            </w:pPr>
            <w:r w:rsidRPr="00676B37">
              <w:t xml:space="preserve">Указывается значение кода по ОКТМО из справочника </w:t>
            </w:r>
            <w:r w:rsidR="00B5053C" w:rsidRPr="00676B37">
              <w:t>«</w:t>
            </w:r>
            <w:r w:rsidRPr="00676B37">
              <w:t>ОКТМО</w:t>
            </w:r>
            <w:r w:rsidR="00B5053C" w:rsidRPr="00676B37">
              <w:t>»</w:t>
            </w:r>
            <w:r w:rsidRPr="00676B37">
              <w:t>.</w:t>
            </w:r>
          </w:p>
          <w:p w:rsidR="00A30287" w:rsidRPr="00676B37" w:rsidRDefault="00A30287" w:rsidP="00FE5D9A">
            <w:pPr>
              <w:pStyle w:val="ASFKTablenorm"/>
              <w:ind w:left="57" w:right="57"/>
            </w:pPr>
            <w:r w:rsidRPr="00676B37">
              <w:lastRenderedPageBreak/>
              <w:t>Может указываться одним из способов:</w:t>
            </w:r>
          </w:p>
          <w:p w:rsidR="00A30287" w:rsidRPr="00676B37" w:rsidRDefault="00A30287" w:rsidP="00A30287">
            <w:pPr>
              <w:pStyle w:val="ASFKTableListMark"/>
            </w:pPr>
            <w:r w:rsidRPr="00676B37">
              <w:t>заполнение из импортируемого файла;</w:t>
            </w:r>
          </w:p>
          <w:p w:rsidR="00A30287" w:rsidRPr="00676B37" w:rsidRDefault="00A30287" w:rsidP="00A30287">
            <w:pPr>
              <w:pStyle w:val="ASFKTableListMark"/>
            </w:pPr>
            <w:r w:rsidRPr="00676B37">
              <w:t xml:space="preserve">ручной ввод. Перечень возможных кодов для выбора значения поля </w:t>
            </w:r>
            <w:r w:rsidR="00B5053C" w:rsidRPr="00676B37">
              <w:t>«</w:t>
            </w:r>
            <w:r w:rsidRPr="00676B37">
              <w:t>ОКТМО ППО</w:t>
            </w:r>
            <w:r w:rsidR="00B5053C" w:rsidRPr="00676B37">
              <w:t>»</w:t>
            </w:r>
            <w:r w:rsidRPr="00676B37">
              <w:t xml:space="preserve"> требуется ограничить активными на текущую дату записями справочника </w:t>
            </w:r>
            <w:r w:rsidR="00B5053C" w:rsidRPr="00676B37">
              <w:t>«</w:t>
            </w:r>
            <w:r w:rsidRPr="00676B37">
              <w:t>ОКТМО</w:t>
            </w:r>
            <w:r w:rsidR="00B5053C" w:rsidRPr="00676B37">
              <w:t>»</w:t>
            </w:r>
            <w:r w:rsidRPr="00676B37">
              <w:t xml:space="preserve">, в которых значение поля </w:t>
            </w:r>
            <w:r w:rsidR="00B5053C" w:rsidRPr="00676B37">
              <w:t>«</w:t>
            </w:r>
            <w:r w:rsidRPr="00676B37">
              <w:t>Раздел</w:t>
            </w:r>
            <w:r w:rsidR="00B5053C" w:rsidRPr="00676B37">
              <w:t>»</w:t>
            </w:r>
            <w:r w:rsidRPr="00676B37">
              <w:t xml:space="preserve"> равно </w:t>
            </w:r>
            <w:r w:rsidR="00B5053C" w:rsidRPr="00676B37">
              <w:t>«</w:t>
            </w:r>
            <w:r w:rsidRPr="00676B37">
              <w:t>1</w:t>
            </w:r>
            <w:r w:rsidR="00B5053C" w:rsidRPr="00676B37">
              <w:t>»</w:t>
            </w:r>
            <w:r w:rsidRPr="00676B37">
              <w:t xml:space="preserve"> (муниципальные образования).</w:t>
            </w:r>
          </w:p>
          <w:p w:rsidR="00A30287" w:rsidRPr="00676B37" w:rsidRDefault="00A30287" w:rsidP="00FE5D9A">
            <w:pPr>
              <w:pStyle w:val="ASFKTablenorm"/>
              <w:ind w:left="57" w:right="57"/>
            </w:pPr>
            <w:r w:rsidRPr="00676B37">
              <w:t>По умолчанию не заполняется.</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lastRenderedPageBreak/>
              <w:t>Наименование</w:t>
            </w:r>
          </w:p>
        </w:tc>
        <w:tc>
          <w:tcPr>
            <w:tcW w:w="3863" w:type="pct"/>
            <w:shd w:val="clear" w:color="auto" w:fill="auto"/>
          </w:tcPr>
          <w:p w:rsidR="00A30287" w:rsidRPr="00676B37" w:rsidRDefault="00A30287" w:rsidP="00FE5D9A">
            <w:pPr>
              <w:pStyle w:val="ASFKTablenorm"/>
              <w:ind w:left="57" w:right="57"/>
            </w:pPr>
            <w:r w:rsidRPr="00676B37">
              <w:t>Значение поля может указываться одним из способов:</w:t>
            </w:r>
          </w:p>
          <w:p w:rsidR="00A30287" w:rsidRPr="00676B37" w:rsidRDefault="00A30287" w:rsidP="00A30287">
            <w:pPr>
              <w:pStyle w:val="ASFKTableListMark"/>
            </w:pPr>
            <w:r w:rsidRPr="00676B37">
              <w:t>заполнение из импортируемого файла;</w:t>
            </w:r>
          </w:p>
          <w:p w:rsidR="00A30287" w:rsidRPr="00676B37" w:rsidRDefault="00A30287" w:rsidP="00A30287">
            <w:pPr>
              <w:pStyle w:val="ASFKTableListMark"/>
            </w:pPr>
            <w:r w:rsidRPr="00676B37">
              <w:t xml:space="preserve">автозаполнение значением поля </w:t>
            </w:r>
            <w:r w:rsidR="00B5053C" w:rsidRPr="00676B37">
              <w:t>«</w:t>
            </w:r>
            <w:r w:rsidRPr="00676B37">
              <w:t>Наименование</w:t>
            </w:r>
            <w:r w:rsidR="00B5053C" w:rsidRPr="00676B37">
              <w:t>»</w:t>
            </w:r>
            <w:r w:rsidRPr="00676B37">
              <w:t xml:space="preserve"> справочника </w:t>
            </w:r>
            <w:r w:rsidR="00B5053C" w:rsidRPr="00676B37">
              <w:t>«</w:t>
            </w:r>
            <w:r w:rsidRPr="00676B37">
              <w:t>ОКТМО</w:t>
            </w:r>
            <w:r w:rsidR="00B5053C" w:rsidRPr="00676B37">
              <w:t>»</w:t>
            </w:r>
            <w:r w:rsidRPr="00676B37">
              <w:t xml:space="preserve">, соответствующим значению поля </w:t>
            </w:r>
            <w:r w:rsidR="00B5053C" w:rsidRPr="00676B37">
              <w:t>«</w:t>
            </w:r>
            <w:r w:rsidRPr="00676B37">
              <w:t>ОКТМО ППО</w:t>
            </w:r>
            <w:r w:rsidR="00B5053C" w:rsidRPr="00676B37">
              <w:t>»</w:t>
            </w:r>
            <w:r w:rsidRPr="00676B37">
              <w:t xml:space="preserve"> с возможностью редактирования. Если </w:t>
            </w:r>
            <w:r w:rsidR="00B5053C" w:rsidRPr="00676B37">
              <w:t>«</w:t>
            </w:r>
            <w:r w:rsidRPr="00676B37">
              <w:t>ОКТМО ППО</w:t>
            </w:r>
            <w:r w:rsidR="00B5053C" w:rsidRPr="00676B37">
              <w:t>»</w:t>
            </w:r>
            <w:r w:rsidRPr="00676B37">
              <w:t xml:space="preserve"> равно </w:t>
            </w:r>
            <w:r w:rsidR="00B5053C" w:rsidRPr="00676B37">
              <w:t>«</w:t>
            </w:r>
            <w:r w:rsidRPr="00676B37">
              <w:t>00000000</w:t>
            </w:r>
            <w:r w:rsidR="00B5053C" w:rsidRPr="00676B37">
              <w:t>»</w:t>
            </w:r>
            <w:r w:rsidRPr="00676B37">
              <w:t xml:space="preserve">, то требуется указать значение </w:t>
            </w:r>
            <w:r w:rsidR="00B5053C" w:rsidRPr="00676B37">
              <w:t>«</w:t>
            </w:r>
            <w:r w:rsidRPr="00676B37">
              <w:t>Российская Федерация</w:t>
            </w:r>
            <w:r w:rsidR="00B5053C" w:rsidRPr="00676B37">
              <w:t>»</w:t>
            </w:r>
            <w:r w:rsidRPr="00676B37">
              <w:t>.</w:t>
            </w:r>
          </w:p>
          <w:p w:rsidR="00A30287" w:rsidRPr="00676B37" w:rsidRDefault="00A30287" w:rsidP="00FE5D9A">
            <w:pPr>
              <w:pStyle w:val="ASFKTablenorm"/>
              <w:ind w:left="57" w:right="57"/>
            </w:pPr>
            <w:r w:rsidRPr="00676B37">
              <w:t>По умолчанию не заполняется.</w:t>
            </w:r>
          </w:p>
        </w:tc>
      </w:tr>
      <w:tr w:rsidR="00A30287" w:rsidRPr="00676B37" w:rsidTr="00FE5D9A">
        <w:trPr>
          <w:trHeight w:val="20"/>
        </w:trPr>
        <w:tc>
          <w:tcPr>
            <w:tcW w:w="5000" w:type="pct"/>
            <w:gridSpan w:val="2"/>
            <w:shd w:val="clear" w:color="auto" w:fill="auto"/>
          </w:tcPr>
          <w:p w:rsidR="00A30287" w:rsidRPr="00676B37" w:rsidRDefault="008B69C4" w:rsidP="00FE5D9A">
            <w:pPr>
              <w:pStyle w:val="ASFKTablenorm"/>
              <w:ind w:left="57" w:right="57"/>
            </w:pPr>
            <w:r w:rsidRPr="00676B37">
              <w:t xml:space="preserve">Вкладка «Общая информация», группа </w:t>
            </w:r>
            <w:r w:rsidR="00A30287" w:rsidRPr="00676B37">
              <w:t xml:space="preserve">полей </w:t>
            </w:r>
            <w:r w:rsidR="00B5053C" w:rsidRPr="00676B37">
              <w:t>«</w:t>
            </w:r>
            <w:r w:rsidR="00A30287" w:rsidRPr="00676B37">
              <w:t>Полномочия организации на сайте ГМУ</w:t>
            </w:r>
            <w:r w:rsidR="00B5053C" w:rsidRPr="00676B37">
              <w:t>»</w:t>
            </w:r>
            <w:r w:rsidR="00A30287" w:rsidRPr="00676B37">
              <w:t xml:space="preserve"> (не обязательно для заполнения в случае представления заявки для аннулирования полномочий)</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Учреждение</w:t>
            </w:r>
          </w:p>
        </w:tc>
        <w:tc>
          <w:tcPr>
            <w:tcW w:w="3863" w:type="pct"/>
            <w:shd w:val="clear" w:color="auto" w:fill="auto"/>
          </w:tcPr>
          <w:p w:rsidR="00A30287" w:rsidRPr="00676B37" w:rsidRDefault="00A30287" w:rsidP="00FE5D9A">
            <w:pPr>
              <w:pStyle w:val="ASFKTablenorm"/>
              <w:ind w:left="57" w:right="57"/>
            </w:pPr>
            <w:r w:rsidRPr="00676B37">
              <w:t>Полномочие Учреждения.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p w:rsidR="00A30287" w:rsidRPr="00676B37" w:rsidRDefault="00A30287" w:rsidP="00A30287">
            <w:pPr>
              <w:pStyle w:val="ASFKTableListMark"/>
            </w:pPr>
            <w:r w:rsidRPr="00676B37">
              <w:t>ОФК: ввод значения вручную.</w:t>
            </w:r>
          </w:p>
          <w:p w:rsidR="00A30287" w:rsidRPr="00676B37" w:rsidRDefault="00A30287" w:rsidP="00FE5D9A">
            <w:pPr>
              <w:pStyle w:val="ASFKTablenorm"/>
              <w:ind w:left="57" w:right="57"/>
            </w:pPr>
            <w:r w:rsidRPr="00676B37">
              <w:t xml:space="preserve">Не обязательно для заполнения в случае представления заявки для аннулирования полномочий (если в поле </w:t>
            </w:r>
            <w:r w:rsidR="00B5053C" w:rsidRPr="00676B37">
              <w:t>«</w:t>
            </w:r>
            <w:r w:rsidRPr="00676B37">
              <w:t>Специальные указания</w:t>
            </w:r>
            <w:r w:rsidR="00B5053C" w:rsidRPr="00676B37">
              <w:t>»</w:t>
            </w:r>
            <w:r w:rsidRPr="00676B37">
              <w:t xml:space="preserve"> указано значение </w:t>
            </w:r>
            <w:r w:rsidR="00B5053C" w:rsidRPr="00676B37">
              <w:t>«</w:t>
            </w:r>
            <w:r w:rsidRPr="00676B37">
              <w:t>02</w:t>
            </w:r>
            <w:r w:rsidR="00B5053C" w:rsidRPr="00676B37">
              <w:t>»</w:t>
            </w:r>
            <w:r w:rsidRPr="00676B37">
              <w:t xml:space="preserve"> или </w:t>
            </w:r>
            <w:r w:rsidR="00B5053C" w:rsidRPr="00676B37">
              <w:t>«</w:t>
            </w:r>
            <w:r w:rsidRPr="00676B37">
              <w:t>03</w:t>
            </w:r>
            <w:r w:rsidR="00B5053C" w:rsidRPr="00676B37">
              <w:t>»</w:t>
            </w:r>
            <w:r w:rsidRPr="00676B37">
              <w:t xml:space="preserve">). </w:t>
            </w:r>
          </w:p>
          <w:p w:rsidR="00A30287" w:rsidRPr="00676B37" w:rsidRDefault="00A30287" w:rsidP="00FE5D9A">
            <w:pPr>
              <w:pStyle w:val="ASFKTablenorm"/>
              <w:ind w:left="57" w:right="57"/>
            </w:pPr>
            <w:r w:rsidRPr="00676B37">
              <w:t xml:space="preserve">Во всех остальных случаях обязательно для заполнения, должно быть определено не менее одного полномочия на ОС ГМУ. </w:t>
            </w:r>
          </w:p>
          <w:p w:rsidR="00A30287" w:rsidRPr="00676B37" w:rsidRDefault="00A30287" w:rsidP="00FE5D9A">
            <w:pPr>
              <w:pStyle w:val="ASFKTablenorm"/>
              <w:ind w:left="57" w:right="57"/>
            </w:pPr>
            <w:r w:rsidRPr="00676B37">
              <w:t xml:space="preserve">Как минимум, в одном из полей, определяющих полномочия, должно быть указано значение </w:t>
            </w:r>
            <w:r w:rsidR="00B5053C" w:rsidRPr="00676B37">
              <w:t>«</w:t>
            </w:r>
            <w:r w:rsidRPr="00676B37">
              <w:t>1</w:t>
            </w:r>
            <w:r w:rsidR="00B5053C" w:rsidRPr="00676B37">
              <w:t>»</w:t>
            </w:r>
            <w:r w:rsidRPr="00676B37">
              <w:t xml:space="preserve"> – </w:t>
            </w:r>
            <w:r w:rsidR="00B5053C" w:rsidRPr="00676B37">
              <w:t>«</w:t>
            </w:r>
            <w:r w:rsidRPr="00676B37">
              <w:t>есть полномочие</w:t>
            </w:r>
            <w:r w:rsidR="00B5053C" w:rsidRPr="00676B37">
              <w:t>»</w:t>
            </w:r>
            <w:r w:rsidRPr="00676B37">
              <w:t>.</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Контролирующий орган</w:t>
            </w:r>
          </w:p>
        </w:tc>
        <w:tc>
          <w:tcPr>
            <w:tcW w:w="3863" w:type="pct"/>
            <w:shd w:val="clear" w:color="auto" w:fill="auto"/>
          </w:tcPr>
          <w:p w:rsidR="00A30287" w:rsidRPr="00676B37" w:rsidRDefault="00A30287" w:rsidP="00FE5D9A">
            <w:pPr>
              <w:pStyle w:val="ASFKTablenorm"/>
              <w:ind w:left="57" w:right="57"/>
            </w:pPr>
            <w:r w:rsidRPr="00676B37">
              <w:t>Полномочие Контролирующего органа.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p w:rsidR="00A30287" w:rsidRPr="00676B37" w:rsidRDefault="00A30287" w:rsidP="00FE5D9A">
            <w:pPr>
              <w:pStyle w:val="ASFKTablenorm"/>
              <w:ind w:left="57" w:right="57"/>
            </w:pPr>
            <w:r w:rsidRPr="00676B37">
              <w:t xml:space="preserve">Не обязательно для заполнения в случае представления заявки для аннулирования полномочий (если в поле </w:t>
            </w:r>
            <w:r w:rsidR="00B5053C" w:rsidRPr="00676B37">
              <w:t>«</w:t>
            </w:r>
            <w:r w:rsidRPr="00676B37">
              <w:t>Специальные указания</w:t>
            </w:r>
            <w:r w:rsidR="00B5053C" w:rsidRPr="00676B37">
              <w:t>»</w:t>
            </w:r>
            <w:r w:rsidRPr="00676B37">
              <w:t xml:space="preserve"> указано значение </w:t>
            </w:r>
            <w:r w:rsidR="00B5053C" w:rsidRPr="00676B37">
              <w:t>«</w:t>
            </w:r>
            <w:r w:rsidRPr="00676B37">
              <w:t>02</w:t>
            </w:r>
            <w:r w:rsidR="00B5053C" w:rsidRPr="00676B37">
              <w:t>»</w:t>
            </w:r>
            <w:r w:rsidRPr="00676B37">
              <w:t xml:space="preserve"> или </w:t>
            </w:r>
            <w:r w:rsidR="00B5053C" w:rsidRPr="00676B37">
              <w:t>«</w:t>
            </w:r>
            <w:r w:rsidRPr="00676B37">
              <w:t>03</w:t>
            </w:r>
            <w:r w:rsidR="00B5053C" w:rsidRPr="00676B37">
              <w:t>»</w:t>
            </w:r>
            <w:r w:rsidRPr="00676B37">
              <w:t xml:space="preserve">). </w:t>
            </w:r>
          </w:p>
          <w:p w:rsidR="00A30287" w:rsidRPr="00676B37" w:rsidRDefault="00A30287" w:rsidP="00FE5D9A">
            <w:pPr>
              <w:pStyle w:val="ASFKTablenorm"/>
              <w:ind w:left="57" w:right="57"/>
            </w:pPr>
            <w:r w:rsidRPr="00676B37">
              <w:t xml:space="preserve">Во всех остальных случаях обязательно для заполнения, должно быть определено не менее одного полномочия на ОС ГМУ. </w:t>
            </w:r>
          </w:p>
          <w:p w:rsidR="00A30287" w:rsidRPr="00676B37" w:rsidRDefault="00A30287" w:rsidP="00FE5D9A">
            <w:pPr>
              <w:pStyle w:val="ASFKTablenorm"/>
              <w:ind w:left="57" w:right="57"/>
            </w:pPr>
            <w:r w:rsidRPr="00676B37">
              <w:t xml:space="preserve">Как минимум, в одном из полей, определяющих полномочия, должно быть указано значение </w:t>
            </w:r>
            <w:r w:rsidR="00B5053C" w:rsidRPr="00676B37">
              <w:t>«</w:t>
            </w:r>
            <w:r w:rsidRPr="00676B37">
              <w:t>1</w:t>
            </w:r>
            <w:r w:rsidR="00B5053C" w:rsidRPr="00676B37">
              <w:t>»</w:t>
            </w:r>
            <w:r w:rsidRPr="00676B37">
              <w:t xml:space="preserve"> – </w:t>
            </w:r>
            <w:r w:rsidR="00B5053C" w:rsidRPr="00676B37">
              <w:t>«</w:t>
            </w:r>
            <w:r w:rsidRPr="00676B37">
              <w:t>есть полномочие</w:t>
            </w:r>
            <w:r w:rsidR="00B5053C" w:rsidRPr="00676B37">
              <w:t>»</w:t>
            </w:r>
            <w:r w:rsidRPr="00676B37">
              <w:t>.</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Финансовый орган</w:t>
            </w:r>
          </w:p>
        </w:tc>
        <w:tc>
          <w:tcPr>
            <w:tcW w:w="3863" w:type="pct"/>
            <w:shd w:val="clear" w:color="auto" w:fill="auto"/>
          </w:tcPr>
          <w:p w:rsidR="00A30287" w:rsidRPr="00676B37" w:rsidRDefault="00A30287" w:rsidP="00FE5D9A">
            <w:pPr>
              <w:pStyle w:val="ASFKTablenorm"/>
              <w:ind w:left="57" w:right="57"/>
            </w:pPr>
            <w:r w:rsidRPr="00676B37">
              <w:t>Полномочие Финансового органа. 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p w:rsidR="00A30287" w:rsidRPr="00676B37" w:rsidRDefault="00A30287" w:rsidP="00FE5D9A">
            <w:pPr>
              <w:pStyle w:val="ASFKTablenorm"/>
              <w:ind w:left="57" w:right="57"/>
            </w:pPr>
            <w:r w:rsidRPr="00676B37">
              <w:t xml:space="preserve">Не обязательно для заполнения в случае представления заявки для аннулирования полномочий (если в поле </w:t>
            </w:r>
            <w:r w:rsidR="00B5053C" w:rsidRPr="00676B37">
              <w:t>«</w:t>
            </w:r>
            <w:r w:rsidRPr="00676B37">
              <w:t>Специальные указания</w:t>
            </w:r>
            <w:r w:rsidR="00B5053C" w:rsidRPr="00676B37">
              <w:t>»</w:t>
            </w:r>
            <w:r w:rsidRPr="00676B37">
              <w:t xml:space="preserve"> указано значение </w:t>
            </w:r>
            <w:r w:rsidR="00B5053C" w:rsidRPr="00676B37">
              <w:t>«</w:t>
            </w:r>
            <w:r w:rsidRPr="00676B37">
              <w:t>02</w:t>
            </w:r>
            <w:r w:rsidR="00B5053C" w:rsidRPr="00676B37">
              <w:t>»</w:t>
            </w:r>
            <w:r w:rsidRPr="00676B37">
              <w:t xml:space="preserve"> или </w:t>
            </w:r>
            <w:r w:rsidR="00B5053C" w:rsidRPr="00676B37">
              <w:t>«</w:t>
            </w:r>
            <w:r w:rsidRPr="00676B37">
              <w:t>03</w:t>
            </w:r>
            <w:r w:rsidR="00B5053C" w:rsidRPr="00676B37">
              <w:t>»</w:t>
            </w:r>
            <w:r w:rsidRPr="00676B37">
              <w:t>).</w:t>
            </w:r>
          </w:p>
          <w:p w:rsidR="00A30287" w:rsidRPr="00676B37" w:rsidRDefault="00A30287" w:rsidP="00FE5D9A">
            <w:pPr>
              <w:pStyle w:val="ASFKTablenorm"/>
              <w:ind w:left="57" w:right="57"/>
            </w:pPr>
            <w:r w:rsidRPr="00676B37">
              <w:lastRenderedPageBreak/>
              <w:t xml:space="preserve">Во всех остальных случаях обязательно для заполнения, должно быть определено не менее одного полномочия на ОС ГМУ. </w:t>
            </w:r>
          </w:p>
          <w:p w:rsidR="00A30287" w:rsidRPr="00676B37" w:rsidRDefault="00A30287" w:rsidP="00FE5D9A">
            <w:pPr>
              <w:pStyle w:val="ASFKTablenorm"/>
              <w:ind w:left="57" w:right="57"/>
            </w:pPr>
            <w:r w:rsidRPr="00676B37">
              <w:t xml:space="preserve">Как минимум, в одном из полей, определяющих полномочия, должно быть указано значение </w:t>
            </w:r>
            <w:r w:rsidR="00B5053C" w:rsidRPr="00676B37">
              <w:t>«</w:t>
            </w:r>
            <w:r w:rsidRPr="00676B37">
              <w:t>1</w:t>
            </w:r>
            <w:r w:rsidR="00B5053C" w:rsidRPr="00676B37">
              <w:t>»</w:t>
            </w:r>
            <w:r w:rsidRPr="00676B37">
              <w:t xml:space="preserve"> – </w:t>
            </w:r>
            <w:r w:rsidR="00B5053C" w:rsidRPr="00676B37">
              <w:t>«</w:t>
            </w:r>
            <w:r w:rsidRPr="00676B37">
              <w:t>есть полномочие</w:t>
            </w:r>
            <w:r w:rsidR="00B5053C" w:rsidRPr="00676B37">
              <w:t>»</w:t>
            </w:r>
            <w:r w:rsidRPr="00676B37">
              <w:t>.</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lastRenderedPageBreak/>
              <w:t>Представитель учреждения</w:t>
            </w:r>
          </w:p>
        </w:tc>
        <w:tc>
          <w:tcPr>
            <w:tcW w:w="3863" w:type="pct"/>
            <w:shd w:val="clear" w:color="auto" w:fill="auto"/>
          </w:tcPr>
          <w:p w:rsidR="00A30287" w:rsidRPr="00676B37" w:rsidRDefault="00A30287" w:rsidP="00FE5D9A">
            <w:pPr>
              <w:pStyle w:val="ASFKTablenorm"/>
              <w:ind w:left="57" w:right="57"/>
            </w:pPr>
            <w:r w:rsidRPr="00676B37">
              <w:t>Полномочие организации, являющейся представителем учреждения.</w:t>
            </w:r>
          </w:p>
          <w:p w:rsidR="00A30287" w:rsidRPr="00676B37" w:rsidRDefault="00A30287" w:rsidP="00FE5D9A">
            <w:pPr>
              <w:pStyle w:val="ASFKTablenorm"/>
              <w:ind w:left="57" w:right="57"/>
            </w:pPr>
            <w:r w:rsidRPr="00676B37">
              <w:t>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FE5D9A">
            <w:pPr>
              <w:pStyle w:val="ASFKTablenorm"/>
              <w:ind w:left="57" w:right="57"/>
            </w:pPr>
            <w:r w:rsidRPr="00676B37">
              <w:t>ДУБП: автозаполнение по указанному коду РОСГУ соответствующим значением по справочнику РОСГУ, ввод значения вручную;</w:t>
            </w:r>
          </w:p>
          <w:p w:rsidR="00A30287" w:rsidRPr="00676B37" w:rsidRDefault="00A30287" w:rsidP="00FE5D9A">
            <w:pPr>
              <w:pStyle w:val="ASFKTablenorm"/>
              <w:ind w:left="57" w:right="57"/>
            </w:pPr>
            <w:r w:rsidRPr="00676B37">
              <w:t xml:space="preserve">Не обязательно для заполнения в случае представления заявки для аннулирования полномочий (если в поле </w:t>
            </w:r>
            <w:r w:rsidR="00B5053C" w:rsidRPr="00676B37">
              <w:t>«</w:t>
            </w:r>
            <w:r w:rsidRPr="00676B37">
              <w:t>Специальные указания</w:t>
            </w:r>
            <w:r w:rsidR="00B5053C" w:rsidRPr="00676B37">
              <w:t>»</w:t>
            </w:r>
            <w:r w:rsidRPr="00676B37">
              <w:t xml:space="preserve"> указано значение </w:t>
            </w:r>
            <w:r w:rsidR="00B5053C" w:rsidRPr="00676B37">
              <w:t>«</w:t>
            </w:r>
            <w:r w:rsidRPr="00676B37">
              <w:t>02</w:t>
            </w:r>
            <w:r w:rsidR="00B5053C" w:rsidRPr="00676B37">
              <w:t>»</w:t>
            </w:r>
            <w:r w:rsidRPr="00676B37">
              <w:t xml:space="preserve"> или </w:t>
            </w:r>
            <w:r w:rsidR="00B5053C" w:rsidRPr="00676B37">
              <w:t>«</w:t>
            </w:r>
            <w:r w:rsidRPr="00676B37">
              <w:t>03</w:t>
            </w:r>
            <w:r w:rsidR="00B5053C" w:rsidRPr="00676B37">
              <w:t>»</w:t>
            </w:r>
            <w:r w:rsidRPr="00676B37">
              <w:t xml:space="preserve">). </w:t>
            </w:r>
          </w:p>
          <w:p w:rsidR="00A30287" w:rsidRPr="00676B37" w:rsidRDefault="00A30287" w:rsidP="00FE5D9A">
            <w:pPr>
              <w:pStyle w:val="ASFKTablenorm"/>
              <w:ind w:left="57" w:right="57"/>
            </w:pPr>
            <w:r w:rsidRPr="00676B37">
              <w:t xml:space="preserve">Во всех остальных случаях обязательно для заполнения, должно быть определено не менее одного полномочия на ОС ГМУ. </w:t>
            </w:r>
          </w:p>
          <w:p w:rsidR="00A30287" w:rsidRPr="00676B37" w:rsidRDefault="00A30287" w:rsidP="00FE5D9A">
            <w:pPr>
              <w:pStyle w:val="ASFKTablenorm"/>
              <w:ind w:left="57" w:right="57"/>
            </w:pPr>
            <w:r w:rsidRPr="00676B37">
              <w:t xml:space="preserve">Как минимум, в одном из полей, определяющих полномочия, должно быть указано значение </w:t>
            </w:r>
            <w:r w:rsidR="00B5053C" w:rsidRPr="00676B37">
              <w:t>«</w:t>
            </w:r>
            <w:r w:rsidRPr="00676B37">
              <w:t>1</w:t>
            </w:r>
            <w:r w:rsidR="00B5053C" w:rsidRPr="00676B37">
              <w:t>»</w:t>
            </w:r>
            <w:r w:rsidRPr="00676B37">
              <w:t xml:space="preserve"> – </w:t>
            </w:r>
            <w:r w:rsidR="00B5053C" w:rsidRPr="00676B37">
              <w:t>«</w:t>
            </w:r>
            <w:r w:rsidRPr="00676B37">
              <w:t>есть полномочие</w:t>
            </w:r>
            <w:r w:rsidR="00B5053C" w:rsidRPr="00676B37">
              <w:t>»</w:t>
            </w:r>
            <w:r w:rsidRPr="00676B37">
              <w:t>.</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Орган, осуществляющий функции и полномочия учредителя</w:t>
            </w:r>
          </w:p>
        </w:tc>
        <w:tc>
          <w:tcPr>
            <w:tcW w:w="3863" w:type="pct"/>
            <w:shd w:val="clear" w:color="auto" w:fill="auto"/>
          </w:tcPr>
          <w:p w:rsidR="00A30287" w:rsidRPr="00676B37" w:rsidRDefault="00A30287" w:rsidP="00FE5D9A">
            <w:pPr>
              <w:pStyle w:val="ASFKTablenorm"/>
              <w:ind w:left="57" w:right="57"/>
            </w:pPr>
            <w:r w:rsidRPr="00676B37">
              <w:t>Полномочие органа, осуществляющего функции и полномочия учредителя.</w:t>
            </w:r>
          </w:p>
          <w:p w:rsidR="00A30287" w:rsidRPr="00676B37" w:rsidRDefault="00A30287" w:rsidP="00FE5D9A">
            <w:pPr>
              <w:pStyle w:val="ASFKTablenorm"/>
              <w:ind w:left="57" w:right="57"/>
            </w:pPr>
            <w:r w:rsidRPr="00676B37">
              <w:t>Заполнение:</w:t>
            </w:r>
          </w:p>
          <w:p w:rsidR="00A30287" w:rsidRPr="00676B37" w:rsidRDefault="00A44FFB" w:rsidP="00A30287">
            <w:pPr>
              <w:pStyle w:val="ASFKTableListMark"/>
            </w:pPr>
            <w:r w:rsidRPr="00676B37">
              <w:t>импорт из внешней системы</w:t>
            </w:r>
            <w:r w:rsidR="00A30287" w:rsidRPr="00676B37">
              <w:t>;</w:t>
            </w:r>
          </w:p>
          <w:p w:rsidR="00A30287" w:rsidRPr="00676B37" w:rsidRDefault="00A30287" w:rsidP="00A30287">
            <w:pPr>
              <w:pStyle w:val="ASFKTableListMark"/>
            </w:pPr>
            <w:r w:rsidRPr="00676B37">
              <w:t>ДУБП: автозаполнение по указанному коду РОСГУ соответствующим значением по справочнику РОСГУ; ввод значения вручную.</w:t>
            </w:r>
          </w:p>
        </w:tc>
      </w:tr>
      <w:tr w:rsidR="00A30287" w:rsidRPr="00676B37" w:rsidTr="00FE5D9A">
        <w:trPr>
          <w:trHeight w:val="20"/>
        </w:trPr>
        <w:tc>
          <w:tcPr>
            <w:tcW w:w="1137" w:type="pct"/>
            <w:shd w:val="clear" w:color="auto" w:fill="auto"/>
          </w:tcPr>
          <w:p w:rsidR="00A30287" w:rsidRPr="00676B37" w:rsidRDefault="00A30287" w:rsidP="00FE5D9A">
            <w:pPr>
              <w:pStyle w:val="ASFKTablenorm"/>
              <w:ind w:left="57" w:right="57"/>
            </w:pPr>
            <w:r w:rsidRPr="00676B37">
              <w:t>Признак ОГВ</w:t>
            </w:r>
          </w:p>
        </w:tc>
        <w:tc>
          <w:tcPr>
            <w:tcW w:w="3863" w:type="pct"/>
            <w:shd w:val="clear" w:color="auto" w:fill="auto"/>
          </w:tcPr>
          <w:p w:rsidR="00A30287" w:rsidRPr="00676B37" w:rsidRDefault="00A30287" w:rsidP="00FE5D9A">
            <w:pPr>
              <w:pStyle w:val="ASFKTablenorm"/>
              <w:ind w:left="57" w:right="57"/>
            </w:pPr>
            <w:r w:rsidRPr="00676B37">
              <w:t xml:space="preserve">Признак органа государственной власти. Заполняется автоматически. </w:t>
            </w:r>
          </w:p>
          <w:p w:rsidR="00A30287" w:rsidRPr="00676B37" w:rsidRDefault="00A30287" w:rsidP="00FE5D9A">
            <w:pPr>
              <w:pStyle w:val="ASFKTablenorm"/>
              <w:ind w:left="57" w:right="57"/>
            </w:pPr>
            <w:r w:rsidRPr="00676B37">
              <w:t>Возможные значения:</w:t>
            </w:r>
          </w:p>
          <w:p w:rsidR="00A30287" w:rsidRPr="00676B37" w:rsidRDefault="00B5053C" w:rsidP="00A30287">
            <w:pPr>
              <w:pStyle w:val="ASFKTableListMark"/>
            </w:pPr>
            <w:r w:rsidRPr="00676B37">
              <w:t>«</w:t>
            </w:r>
            <w:r w:rsidR="00A30287" w:rsidRPr="00676B37">
              <w:t>0</w:t>
            </w:r>
            <w:r w:rsidRPr="00676B37">
              <w:t>»</w:t>
            </w:r>
            <w:r w:rsidR="00721363" w:rsidRPr="00676B37">
              <w:t xml:space="preserve"> – </w:t>
            </w:r>
            <w:r w:rsidR="00A30287" w:rsidRPr="00676B37">
              <w:t>не является ОГВ;</w:t>
            </w:r>
          </w:p>
          <w:p w:rsidR="00A30287" w:rsidRPr="00676B37" w:rsidRDefault="00B5053C" w:rsidP="00A30287">
            <w:pPr>
              <w:pStyle w:val="ASFKTableListMark"/>
            </w:pPr>
            <w:r w:rsidRPr="00676B37">
              <w:t>«</w:t>
            </w:r>
            <w:r w:rsidR="00A30287" w:rsidRPr="00676B37">
              <w:t>1</w:t>
            </w:r>
            <w:r w:rsidRPr="00676B37">
              <w:t>»</w:t>
            </w:r>
            <w:r w:rsidR="00721363" w:rsidRPr="00676B37">
              <w:t xml:space="preserve"> – </w:t>
            </w:r>
            <w:r w:rsidR="00A30287" w:rsidRPr="00676B37">
              <w:t>является ОГВ;</w:t>
            </w:r>
          </w:p>
          <w:p w:rsidR="00A30287" w:rsidRPr="00676B37" w:rsidRDefault="00A30287" w:rsidP="00A30287">
            <w:pPr>
              <w:pStyle w:val="ASFKTableListMark"/>
            </w:pPr>
            <w:r w:rsidRPr="00676B37">
              <w:t>пустое значение.</w:t>
            </w:r>
          </w:p>
        </w:tc>
      </w:tr>
    </w:tbl>
    <w:p w:rsidR="00476C21" w:rsidRPr="00676B37" w:rsidRDefault="008B69C4" w:rsidP="0068069E">
      <w:pPr>
        <w:pStyle w:val="ASFKNormal"/>
      </w:pPr>
      <w:r w:rsidRPr="00676B37">
        <w:t>ЭФ документа «Заявка на внесение изменений в перечень ГМУ (основные реквизиты)», закладки «Основные реквизиты», вкладки «Адресные данные» представлена на</w:t>
      </w:r>
      <w:r w:rsidR="00476C21" w:rsidRPr="00676B37">
        <w:t xml:space="preserve"> рисунке</w:t>
      </w:r>
      <w:r w:rsidR="005214B3" w:rsidRPr="00676B37">
        <w:t> </w:t>
      </w:r>
      <w:r w:rsidR="00476C21" w:rsidRPr="00676B37">
        <w:fldChar w:fldCharType="begin"/>
      </w:r>
      <w:r w:rsidR="00476C21" w:rsidRPr="00676B37">
        <w:instrText xml:space="preserve"> REF _Ref309729244 \h  \* MERGEFORMAT </w:instrText>
      </w:r>
      <w:r w:rsidR="00476C21" w:rsidRPr="00676B37">
        <w:fldChar w:fldCharType="separate"/>
      </w:r>
      <w:r w:rsidR="008A46F2">
        <w:t>121</w:t>
      </w:r>
      <w:r w:rsidR="00476C21" w:rsidRPr="00676B37">
        <w:fldChar w:fldCharType="end"/>
      </w:r>
      <w:r w:rsidR="005214B3" w:rsidRPr="00676B37">
        <w:t>.</w:t>
      </w:r>
    </w:p>
    <w:p w:rsidR="00C06C94" w:rsidRPr="00676B37" w:rsidRDefault="001373CE" w:rsidP="00C06C94">
      <w:pPr>
        <w:pStyle w:val="ASFKFigure"/>
      </w:pPr>
      <w:r w:rsidRPr="00676B37">
        <w:rPr>
          <w:noProof/>
        </w:rPr>
        <w:drawing>
          <wp:inline distT="0" distB="0" distL="0" distR="0">
            <wp:extent cx="6134735" cy="1367155"/>
            <wp:effectExtent l="0" t="0" r="0" b="0"/>
            <wp:docPr id="224" name="Рисунок 2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34735" cy="1367155"/>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08" w:name="_Ref309729244"/>
      <w:bookmarkStart w:id="909" w:name="_Toc126761935"/>
      <w:r w:rsidR="008A46F2">
        <w:rPr>
          <w:noProof/>
        </w:rPr>
        <w:t>121</w:t>
      </w:r>
      <w:bookmarkEnd w:id="908"/>
      <w:r w:rsidRPr="00676B37">
        <w:rPr>
          <w:noProof/>
        </w:rPr>
        <w:fldChar w:fldCharType="end"/>
      </w:r>
      <w:r w:rsidR="00476C21" w:rsidRPr="00676B37">
        <w:t xml:space="preserve">. ЭФ </w:t>
      </w:r>
      <w:r w:rsidR="00421EAA" w:rsidRPr="00676B37">
        <w:t xml:space="preserve">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Адресные данные</w:t>
      </w:r>
      <w:r w:rsidR="00B5053C" w:rsidRPr="00676B37">
        <w:t>»</w:t>
      </w:r>
      <w:bookmarkEnd w:id="909"/>
    </w:p>
    <w:p w:rsidR="00476C21" w:rsidRPr="00676B37" w:rsidRDefault="008B69C4" w:rsidP="0068069E">
      <w:pPr>
        <w:pStyle w:val="ASFKNormal"/>
      </w:pPr>
      <w:r w:rsidRPr="00676B37">
        <w:t xml:space="preserve">Перечень </w:t>
      </w:r>
      <w:r w:rsidR="00476C21" w:rsidRPr="00676B37">
        <w:t xml:space="preserve">полей </w:t>
      </w:r>
      <w:r w:rsidRPr="00676B37">
        <w:t>документа «Заявка на внесение изменений в перечень ГМУ (основные реквизиты)», закладки «Основные реквизиты», вкладки «Адресные данные»</w:t>
      </w:r>
      <w:r w:rsidR="00476C21" w:rsidRPr="00676B37">
        <w:t xml:space="preserve"> приведен в таблице</w:t>
      </w:r>
      <w:r w:rsidR="005214B3" w:rsidRPr="00676B37">
        <w:t> </w:t>
      </w:r>
      <w:r w:rsidR="00476C21" w:rsidRPr="00676B37">
        <w:fldChar w:fldCharType="begin"/>
      </w:r>
      <w:r w:rsidR="00476C21" w:rsidRPr="00676B37">
        <w:instrText xml:space="preserve"> REF _Ref318715734 \h </w:instrText>
      </w:r>
      <w:r w:rsidR="0041307C" w:rsidRPr="00676B37">
        <w:instrText xml:space="preserve"> \* MERGEFORMAT </w:instrText>
      </w:r>
      <w:r w:rsidR="00476C21" w:rsidRPr="00676B37">
        <w:fldChar w:fldCharType="separate"/>
      </w:r>
      <w:r w:rsidR="008A46F2">
        <w:rPr>
          <w:noProof/>
        </w:rPr>
        <w:t>66</w:t>
      </w:r>
      <w:r w:rsidR="00476C21" w:rsidRPr="00676B37">
        <w:fldChar w:fldCharType="end"/>
      </w:r>
      <w:r w:rsidR="00476C21" w:rsidRPr="00676B37">
        <w:t>.</w:t>
      </w:r>
    </w:p>
    <w:p w:rsidR="00476C21" w:rsidRPr="00676B37" w:rsidRDefault="00501046" w:rsidP="0068069E">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910" w:name="_Ref315876982"/>
      <w:bookmarkStart w:id="911" w:name="_Ref317679462"/>
      <w:bookmarkStart w:id="912" w:name="_Ref318715734"/>
      <w:bookmarkStart w:id="913" w:name="_Toc126761802"/>
      <w:r w:rsidR="008A46F2">
        <w:rPr>
          <w:noProof/>
        </w:rPr>
        <w:t>66</w:t>
      </w:r>
      <w:bookmarkEnd w:id="910"/>
      <w:bookmarkEnd w:id="911"/>
      <w:bookmarkEnd w:id="912"/>
      <w:r w:rsidRPr="00676B37">
        <w:rPr>
          <w:noProof/>
        </w:rPr>
        <w:fldChar w:fldCharType="end"/>
      </w:r>
      <w:r w:rsidR="00476C21" w:rsidRPr="00676B37">
        <w:t xml:space="preserve">. Описание полей 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Адресные данные</w:t>
      </w:r>
      <w:r w:rsidR="00B5053C" w:rsidRPr="00676B37">
        <w:t>»</w:t>
      </w:r>
      <w:bookmarkEnd w:id="9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476C21" w:rsidRPr="00676B37" w:rsidTr="00FE5D9A">
        <w:trPr>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Описание</w:t>
            </w:r>
            <w:r w:rsidR="009077FF" w:rsidRPr="00676B37">
              <w:t xml:space="preserve"> поля</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Почтовый индекс</w:t>
            </w:r>
          </w:p>
        </w:tc>
        <w:tc>
          <w:tcPr>
            <w:tcW w:w="3863" w:type="pct"/>
            <w:shd w:val="clear" w:color="auto" w:fill="auto"/>
          </w:tcPr>
          <w:p w:rsidR="00476C21" w:rsidRPr="00676B37" w:rsidRDefault="00476C21" w:rsidP="00FE5D9A">
            <w:pPr>
              <w:pStyle w:val="ASFKTablenorm"/>
              <w:ind w:left="57" w:right="57"/>
            </w:pPr>
            <w:r w:rsidRPr="00676B37">
              <w:t xml:space="preserve">Выбор из </w:t>
            </w:r>
            <w:r w:rsidR="00A46975" w:rsidRPr="00676B37">
              <w:t xml:space="preserve">справочника </w:t>
            </w:r>
            <w:r w:rsidR="00B5053C" w:rsidRPr="00676B37">
              <w:t>«</w:t>
            </w:r>
            <w:r w:rsidR="00A46975" w:rsidRPr="00676B37">
              <w:t>КЛАДР</w:t>
            </w:r>
            <w:r w:rsidR="00B5053C" w:rsidRPr="00676B37">
              <w:t>»</w:t>
            </w:r>
            <w:r w:rsidRPr="00676B37">
              <w:t xml:space="preserve"> относительно поля </w:t>
            </w:r>
            <w:r w:rsidR="00B5053C" w:rsidRPr="00676B37">
              <w:t>«</w:t>
            </w:r>
            <w:r w:rsidRPr="00676B37">
              <w:t>Почтовый индекс</w:t>
            </w:r>
            <w:r w:rsidR="00B5053C" w:rsidRPr="00676B37">
              <w:t>»</w:t>
            </w:r>
            <w:r w:rsidRPr="00676B37">
              <w:t>.</w:t>
            </w:r>
          </w:p>
          <w:p w:rsidR="001755F0" w:rsidRPr="00676B37" w:rsidRDefault="00476C21" w:rsidP="00FE5D9A">
            <w:pPr>
              <w:pStyle w:val="ASFKTablenorm"/>
              <w:ind w:left="57" w:right="57"/>
            </w:pPr>
            <w:r w:rsidRPr="00676B37">
              <w:t xml:space="preserve">Не обязательно для заполнения в случае представления заявки для аннулирования полномочий (если в поле </w:t>
            </w:r>
            <w:r w:rsidR="00B5053C" w:rsidRPr="00676B37">
              <w:t>«</w:t>
            </w:r>
            <w:r w:rsidRPr="00676B37">
              <w:t>Специальные указания</w:t>
            </w:r>
            <w:r w:rsidR="00B5053C" w:rsidRPr="00676B37">
              <w:t>»</w:t>
            </w:r>
            <w:r w:rsidRPr="00676B37">
              <w:t xml:space="preserve"> указано значение</w:t>
            </w:r>
            <w:r w:rsidR="00A630B1" w:rsidRPr="00676B37">
              <w:t xml:space="preserve"> </w:t>
            </w:r>
            <w:r w:rsidR="00B5053C" w:rsidRPr="00676B37">
              <w:t>«</w:t>
            </w:r>
            <w:r w:rsidR="005214B3" w:rsidRPr="00676B37">
              <w:t>02</w:t>
            </w:r>
            <w:r w:rsidR="00B5053C" w:rsidRPr="00676B37">
              <w:t>»</w:t>
            </w:r>
            <w:r w:rsidR="005214B3" w:rsidRPr="00676B37">
              <w:t xml:space="preserve"> или </w:t>
            </w:r>
            <w:r w:rsidR="00B5053C" w:rsidRPr="00676B37">
              <w:t>«</w:t>
            </w:r>
            <w:r w:rsidR="005214B3" w:rsidRPr="00676B37">
              <w:t>03</w:t>
            </w:r>
            <w:r w:rsidR="00B5053C" w:rsidRPr="00676B37">
              <w:t>»</w:t>
            </w:r>
            <w:r w:rsidR="005214B3" w:rsidRPr="00676B37">
              <w:t>).</w:t>
            </w:r>
          </w:p>
          <w:p w:rsidR="00476C21" w:rsidRPr="00676B37" w:rsidRDefault="00476C21" w:rsidP="00FE5D9A">
            <w:pPr>
              <w:pStyle w:val="ASFKTablenorm"/>
              <w:ind w:left="57" w:right="57"/>
            </w:pPr>
            <w:r w:rsidRPr="00676B37">
              <w:t>Во всех остальных случаях обязательно для заполнения.</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Субъект РФ</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выбор из </w:t>
            </w:r>
            <w:r w:rsidR="00A46975" w:rsidRPr="00676B37">
              <w:t xml:space="preserve">справочника </w:t>
            </w:r>
            <w:r w:rsidR="00B5053C" w:rsidRPr="00676B37">
              <w:t>«</w:t>
            </w:r>
            <w:r w:rsidR="00A46975" w:rsidRPr="00676B37">
              <w:t>КЛАДР</w:t>
            </w:r>
            <w:r w:rsidR="00B5053C" w:rsidRPr="00676B37">
              <w:t>»</w:t>
            </w:r>
            <w:r w:rsidRPr="00676B37">
              <w:t>; ввод значения вручн</w:t>
            </w:r>
            <w:r w:rsidR="00017D12" w:rsidRPr="00676B37">
              <w:t>ую.</w:t>
            </w:r>
          </w:p>
          <w:p w:rsidR="001755F0" w:rsidRPr="00676B37" w:rsidRDefault="00476C21" w:rsidP="00FE5D9A">
            <w:pPr>
              <w:pStyle w:val="ASFKTablenorm"/>
              <w:ind w:left="57" w:right="57"/>
            </w:pPr>
            <w:r w:rsidRPr="00676B37">
              <w:t xml:space="preserve">Не обязательно для заполнения в случае представления заявки для аннулирования полномочий (если в поле </w:t>
            </w:r>
            <w:r w:rsidR="00B5053C" w:rsidRPr="00676B37">
              <w:t>«</w:t>
            </w:r>
            <w:r w:rsidRPr="00676B37">
              <w:t>Специальные указания</w:t>
            </w:r>
            <w:r w:rsidR="00B5053C" w:rsidRPr="00676B37">
              <w:t>»</w:t>
            </w:r>
            <w:r w:rsidRPr="00676B37">
              <w:t xml:space="preserve"> указано значение</w:t>
            </w:r>
            <w:r w:rsidR="00A630B1" w:rsidRPr="00676B37">
              <w:t xml:space="preserve"> </w:t>
            </w:r>
            <w:r w:rsidR="00B5053C" w:rsidRPr="00676B37">
              <w:t>«</w:t>
            </w:r>
            <w:r w:rsidRPr="00676B37">
              <w:t>02</w:t>
            </w:r>
            <w:r w:rsidR="00B5053C" w:rsidRPr="00676B37">
              <w:t>»</w:t>
            </w:r>
            <w:r w:rsidRPr="00676B37">
              <w:t xml:space="preserve"> или </w:t>
            </w:r>
            <w:r w:rsidR="00B5053C" w:rsidRPr="00676B37">
              <w:t>«</w:t>
            </w:r>
            <w:r w:rsidRPr="00676B37">
              <w:t>03</w:t>
            </w:r>
            <w:r w:rsidR="00B5053C" w:rsidRPr="00676B37">
              <w:t>»</w:t>
            </w:r>
            <w:r w:rsidRPr="00676B37">
              <w:t xml:space="preserve">). </w:t>
            </w:r>
          </w:p>
          <w:p w:rsidR="00476C21" w:rsidRPr="00676B37" w:rsidRDefault="00476C21" w:rsidP="00FE5D9A">
            <w:pPr>
              <w:pStyle w:val="ASFKTablenorm"/>
              <w:ind w:left="57" w:right="57"/>
            </w:pPr>
            <w:r w:rsidRPr="00676B37">
              <w:t>Во всех остальных случаях обязательно для заполнения.</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Район</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выбор из </w:t>
            </w:r>
            <w:r w:rsidR="00A46975" w:rsidRPr="00676B37">
              <w:t xml:space="preserve">справочника </w:t>
            </w:r>
            <w:r w:rsidR="00B5053C" w:rsidRPr="00676B37">
              <w:t>«</w:t>
            </w:r>
            <w:r w:rsidR="00A46975" w:rsidRPr="00676B37">
              <w:t>КЛАДР</w:t>
            </w:r>
            <w:r w:rsidR="00B5053C" w:rsidRPr="00676B37">
              <w:t>»</w:t>
            </w:r>
            <w:r w:rsidRPr="00676B37">
              <w:t>; ввод значения вручную</w:t>
            </w:r>
            <w:r w:rsidR="00017D12" w:rsidRPr="00676B37">
              <w:t>.</w:t>
            </w:r>
          </w:p>
          <w:p w:rsidR="00476C21" w:rsidRPr="00676B37" w:rsidRDefault="00476C21"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Город</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выбор из </w:t>
            </w:r>
            <w:r w:rsidR="00A46975" w:rsidRPr="00676B37">
              <w:t xml:space="preserve">справочника </w:t>
            </w:r>
            <w:r w:rsidR="00B5053C" w:rsidRPr="00676B37">
              <w:t>«</w:t>
            </w:r>
            <w:r w:rsidR="00A46975" w:rsidRPr="00676B37">
              <w:t>КЛАДР</w:t>
            </w:r>
            <w:r w:rsidR="00B5053C" w:rsidRPr="00676B37">
              <w:t>»</w:t>
            </w:r>
            <w:r w:rsidRPr="00676B37">
              <w:t>, ввод значения вруч</w:t>
            </w:r>
            <w:r w:rsidR="00017D12" w:rsidRPr="00676B37">
              <w:t>ную.</w:t>
            </w:r>
          </w:p>
          <w:p w:rsidR="00476C21" w:rsidRPr="00676B37" w:rsidRDefault="00476C21"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Населенный пункт</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выбор из </w:t>
            </w:r>
            <w:r w:rsidR="00A46975" w:rsidRPr="00676B37">
              <w:t xml:space="preserve">справочника </w:t>
            </w:r>
            <w:r w:rsidR="00B5053C" w:rsidRPr="00676B37">
              <w:t>«</w:t>
            </w:r>
            <w:r w:rsidR="00A46975" w:rsidRPr="00676B37">
              <w:t>КЛАДР</w:t>
            </w:r>
            <w:r w:rsidR="00B5053C" w:rsidRPr="00676B37">
              <w:t>»</w:t>
            </w:r>
            <w:r w:rsidRPr="00676B37">
              <w:t>, ввод значения вруч</w:t>
            </w:r>
            <w:r w:rsidR="00017D12" w:rsidRPr="00676B37">
              <w:t>ную.</w:t>
            </w:r>
          </w:p>
          <w:p w:rsidR="00476C21" w:rsidRPr="00676B37" w:rsidRDefault="00476C21"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Улица</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ДУБП: автозаполнение по указанному коду РОСГУ соответствующим значением по справочнику РОСГУ; ввод значения вруч</w:t>
            </w:r>
            <w:r w:rsidR="00017D12" w:rsidRPr="00676B37">
              <w:t>ную.</w:t>
            </w:r>
          </w:p>
          <w:p w:rsidR="00476C21" w:rsidRPr="00676B37" w:rsidRDefault="00476C21"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Дом</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ДУБП: автозаполнение по указанному коду РОСГУ соответствующим значением по справочнику РОСГУ; ввод значения вруч</w:t>
            </w:r>
            <w:r w:rsidR="00017D12" w:rsidRPr="00676B37">
              <w:t>ную.</w:t>
            </w:r>
          </w:p>
          <w:p w:rsidR="00476C21" w:rsidRPr="00676B37" w:rsidRDefault="00476C21"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lastRenderedPageBreak/>
              <w:t>Офис/квартира</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ДУБП: автозаполнение по указанному коду РОСГУ соответствующим значением по справочнику РОСГУ; ввод значения вруч</w:t>
            </w:r>
            <w:r w:rsidR="00017D12" w:rsidRPr="00676B37">
              <w:t>ную.</w:t>
            </w:r>
          </w:p>
          <w:p w:rsidR="00476C21" w:rsidRPr="00676B37" w:rsidRDefault="00476C21"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476C21" w:rsidRPr="00676B37" w:rsidTr="00FE5D9A">
        <w:tc>
          <w:tcPr>
            <w:tcW w:w="5000" w:type="pct"/>
            <w:gridSpan w:val="2"/>
            <w:shd w:val="clear" w:color="auto" w:fill="auto"/>
          </w:tcPr>
          <w:p w:rsidR="00476C21" w:rsidRPr="00676B37" w:rsidRDefault="00476C21" w:rsidP="00FE5D9A">
            <w:pPr>
              <w:pStyle w:val="ASFKTablenorm"/>
              <w:ind w:left="57" w:right="57"/>
            </w:pPr>
            <w:r w:rsidRPr="00676B37">
              <w:t xml:space="preserve">Группа полей </w:t>
            </w:r>
            <w:r w:rsidR="00B5053C" w:rsidRPr="00676B37">
              <w:t>«</w:t>
            </w:r>
            <w:r w:rsidRPr="00676B37">
              <w:t>Коды по КЛАДР</w:t>
            </w:r>
            <w:r w:rsidR="00B5053C" w:rsidRPr="00676B37">
              <w:t>»</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(Код Субъекта РФ по КЛАДР)</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соответствующим полю </w:t>
            </w:r>
            <w:r w:rsidR="00B5053C" w:rsidRPr="00676B37">
              <w:t>«</w:t>
            </w:r>
            <w:r w:rsidRPr="00676B37">
              <w:t>Субъект РФ</w:t>
            </w:r>
            <w:r w:rsidR="00B5053C" w:rsidRPr="00676B37">
              <w:t>»</w:t>
            </w:r>
            <w:r w:rsidRPr="00676B37">
              <w:t xml:space="preserve"> по справочни</w:t>
            </w:r>
            <w:r w:rsidR="00017D12" w:rsidRPr="00676B37">
              <w:t>ку КЛАДР; ввод значения вручную.</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(Код района по КЛАДР)</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соответствующим полю </w:t>
            </w:r>
            <w:r w:rsidR="00B5053C" w:rsidRPr="00676B37">
              <w:t>«</w:t>
            </w:r>
            <w:r w:rsidRPr="00676B37">
              <w:t>Район</w:t>
            </w:r>
            <w:r w:rsidR="00B5053C" w:rsidRPr="00676B37">
              <w:t>»</w:t>
            </w:r>
            <w:r w:rsidRPr="00676B37">
              <w:t xml:space="preserve"> по справочнику КЛАДР; ввод значения вруч</w:t>
            </w:r>
            <w:r w:rsidR="00017D12" w:rsidRPr="00676B37">
              <w:t>ную.</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(Код города по КЛАДР)</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соответствующим полю </w:t>
            </w:r>
            <w:r w:rsidR="00B5053C" w:rsidRPr="00676B37">
              <w:t>«</w:t>
            </w:r>
            <w:r w:rsidRPr="00676B37">
              <w:t>Город</w:t>
            </w:r>
            <w:r w:rsidR="00B5053C" w:rsidRPr="00676B37">
              <w:t>»</w:t>
            </w:r>
            <w:r w:rsidRPr="00676B37">
              <w:t xml:space="preserve"> по справочнику КЛАДР; ввод значения вруч</w:t>
            </w:r>
            <w:r w:rsidR="00017D12" w:rsidRPr="00676B37">
              <w:t>ную.</w:t>
            </w:r>
          </w:p>
        </w:tc>
      </w:tr>
      <w:tr w:rsidR="00476C21" w:rsidRPr="00676B37" w:rsidTr="00FE5D9A">
        <w:tc>
          <w:tcPr>
            <w:tcW w:w="1137" w:type="pct"/>
            <w:shd w:val="clear" w:color="auto" w:fill="auto"/>
          </w:tcPr>
          <w:p w:rsidR="00476C21" w:rsidRPr="00676B37" w:rsidRDefault="00476C21" w:rsidP="00FE5D9A">
            <w:pPr>
              <w:pStyle w:val="ASFKTablenorm"/>
              <w:ind w:left="57" w:right="57"/>
            </w:pPr>
            <w:r w:rsidRPr="00676B37">
              <w:t xml:space="preserve">(Код нас. </w:t>
            </w:r>
            <w:r w:rsidR="009B5178" w:rsidRPr="00676B37">
              <w:t>П</w:t>
            </w:r>
            <w:r w:rsidRPr="00676B37">
              <w:t>ункта по КЛАДР)</w:t>
            </w:r>
          </w:p>
        </w:tc>
        <w:tc>
          <w:tcPr>
            <w:tcW w:w="3863"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9077FF">
            <w:pPr>
              <w:pStyle w:val="ASFKTableListMark"/>
            </w:pPr>
            <w:r w:rsidRPr="00676B37">
              <w:t>импорт из внешней системы</w:t>
            </w:r>
            <w:r w:rsidR="00476C21" w:rsidRPr="00676B37">
              <w:t>;</w:t>
            </w:r>
          </w:p>
          <w:p w:rsidR="00476C21" w:rsidRPr="00676B37" w:rsidRDefault="00476C21" w:rsidP="009077FF">
            <w:pPr>
              <w:pStyle w:val="ASFKTableListMark"/>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соответствующим полю </w:t>
            </w:r>
            <w:r w:rsidR="00B5053C" w:rsidRPr="00676B37">
              <w:t>«</w:t>
            </w:r>
            <w:r w:rsidRPr="00676B37">
              <w:t>Нас. Пункт</w:t>
            </w:r>
            <w:r w:rsidR="00B5053C" w:rsidRPr="00676B37">
              <w:t>»</w:t>
            </w:r>
            <w:r w:rsidRPr="00676B37">
              <w:t xml:space="preserve"> по справочни</w:t>
            </w:r>
            <w:r w:rsidR="00017D12" w:rsidRPr="00676B37">
              <w:t>ку КЛАДР; ввод значения вручную.</w:t>
            </w:r>
          </w:p>
        </w:tc>
      </w:tr>
    </w:tbl>
    <w:p w:rsidR="00476C21" w:rsidRPr="00676B37" w:rsidRDefault="008B69C4" w:rsidP="0068069E">
      <w:pPr>
        <w:pStyle w:val="ASFKNormal"/>
      </w:pPr>
      <w:r w:rsidRPr="00676B37">
        <w:t xml:space="preserve">ЭФ документа «Заявка на внесение изменений в перечень ГМУ (основные реквизиты)», закладки «Основные реквизиты», вкладки «Административная принадлежность» </w:t>
      </w:r>
      <w:r w:rsidR="00A44FFB" w:rsidRPr="00676B37">
        <w:t>представлена</w:t>
      </w:r>
      <w:r w:rsidRPr="00676B37">
        <w:t xml:space="preserve"> н</w:t>
      </w:r>
      <w:r w:rsidR="00476C21" w:rsidRPr="00676B37">
        <w:t>а рисунке</w:t>
      </w:r>
      <w:r w:rsidR="005214B3" w:rsidRPr="00676B37">
        <w:t> </w:t>
      </w:r>
      <w:r w:rsidR="00476C21" w:rsidRPr="00676B37">
        <w:fldChar w:fldCharType="begin"/>
      </w:r>
      <w:r w:rsidR="00476C21" w:rsidRPr="00676B37">
        <w:instrText xml:space="preserve"> REF _Ref309739062 \h  \* MERGEFORMAT </w:instrText>
      </w:r>
      <w:r w:rsidR="00476C21" w:rsidRPr="00676B37">
        <w:fldChar w:fldCharType="separate"/>
      </w:r>
      <w:r w:rsidR="008A46F2">
        <w:t>122</w:t>
      </w:r>
      <w:r w:rsidR="00476C21" w:rsidRPr="00676B37">
        <w:fldChar w:fldCharType="end"/>
      </w:r>
      <w:r w:rsidR="00476C21" w:rsidRPr="00676B37">
        <w:t xml:space="preserve">. </w:t>
      </w:r>
    </w:p>
    <w:p w:rsidR="00C06C94" w:rsidRPr="00676B37" w:rsidRDefault="001373CE" w:rsidP="00C06C94">
      <w:pPr>
        <w:pStyle w:val="ASFKFigure"/>
      </w:pPr>
      <w:r w:rsidRPr="00676B37">
        <w:rPr>
          <w:noProof/>
        </w:rPr>
        <w:drawing>
          <wp:inline distT="0" distB="0" distL="0" distR="0">
            <wp:extent cx="6125845" cy="1367155"/>
            <wp:effectExtent l="0" t="0" r="0" b="0"/>
            <wp:docPr id="225" name="Рисунок 2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25845" cy="1367155"/>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14" w:name="_Ref309739062"/>
      <w:bookmarkStart w:id="915" w:name="_Toc126761936"/>
      <w:r w:rsidR="008A46F2">
        <w:rPr>
          <w:noProof/>
        </w:rPr>
        <w:t>122</w:t>
      </w:r>
      <w:bookmarkEnd w:id="914"/>
      <w:r w:rsidRPr="00676B37">
        <w:rPr>
          <w:noProof/>
        </w:rPr>
        <w:fldChar w:fldCharType="end"/>
      </w:r>
      <w:r w:rsidR="00476C21" w:rsidRPr="00676B37">
        <w:t xml:space="preserve">. ЭФ </w:t>
      </w:r>
      <w:r w:rsidR="00421EAA" w:rsidRPr="00676B37">
        <w:t xml:space="preserve">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Административная принадлежность</w:t>
      </w:r>
      <w:r w:rsidR="00B5053C" w:rsidRPr="00676B37">
        <w:t>»</w:t>
      </w:r>
      <w:bookmarkEnd w:id="915"/>
    </w:p>
    <w:p w:rsidR="00476C21" w:rsidRPr="00676B37" w:rsidRDefault="008B69C4" w:rsidP="0068069E">
      <w:pPr>
        <w:pStyle w:val="ASFKNormal"/>
      </w:pPr>
      <w:r w:rsidRPr="00676B37">
        <w:lastRenderedPageBreak/>
        <w:t>Перечень</w:t>
      </w:r>
      <w:r w:rsidR="00476C21" w:rsidRPr="00676B37">
        <w:t xml:space="preserve"> полей </w:t>
      </w:r>
      <w:r w:rsidRPr="00676B37">
        <w:t xml:space="preserve">документа «Заявка на внесение изменений в перечень ГМУ (основные реквизиты)», закладки «Основные реквизиты», вкладки «Административная принадлежность» </w:t>
      </w:r>
      <w:r w:rsidR="00476C21" w:rsidRPr="00676B37">
        <w:t>приведен в таблице</w:t>
      </w:r>
      <w:r w:rsidR="005214B3" w:rsidRPr="00676B37">
        <w:t> </w:t>
      </w:r>
      <w:r w:rsidR="00476C21" w:rsidRPr="00676B37">
        <w:fldChar w:fldCharType="begin"/>
      </w:r>
      <w:r w:rsidR="00476C21" w:rsidRPr="00676B37">
        <w:instrText xml:space="preserve"> REF _Ref318715761 \h </w:instrText>
      </w:r>
      <w:r w:rsidR="0041307C" w:rsidRPr="00676B37">
        <w:instrText xml:space="preserve"> \* MERGEFORMAT </w:instrText>
      </w:r>
      <w:r w:rsidR="00476C21" w:rsidRPr="00676B37">
        <w:fldChar w:fldCharType="separate"/>
      </w:r>
      <w:r w:rsidR="008A46F2">
        <w:rPr>
          <w:noProof/>
        </w:rPr>
        <w:t>67</w:t>
      </w:r>
      <w:r w:rsidR="00476C21" w:rsidRPr="00676B37">
        <w:fldChar w:fldCharType="end"/>
      </w:r>
      <w:r w:rsidR="00476C21" w:rsidRPr="00676B37">
        <w:t>.</w:t>
      </w:r>
    </w:p>
    <w:p w:rsidR="00476C21"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16" w:name="_Ref317679572"/>
      <w:bookmarkStart w:id="917" w:name="_Ref318715761"/>
      <w:bookmarkStart w:id="918" w:name="_Toc126761803"/>
      <w:r w:rsidR="008A46F2">
        <w:rPr>
          <w:noProof/>
        </w:rPr>
        <w:t>67</w:t>
      </w:r>
      <w:bookmarkEnd w:id="916"/>
      <w:bookmarkEnd w:id="917"/>
      <w:r w:rsidRPr="00676B37">
        <w:rPr>
          <w:noProof/>
        </w:rPr>
        <w:fldChar w:fldCharType="end"/>
      </w:r>
      <w:r w:rsidR="00476C21" w:rsidRPr="00676B37">
        <w:t xml:space="preserve">. Описание полей 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Административная принадлежность</w:t>
      </w:r>
      <w:r w:rsidR="00B5053C" w:rsidRPr="00676B37">
        <w:t>»</w:t>
      </w:r>
      <w:bookmarkEnd w:id="9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476C21" w:rsidRPr="00676B37" w:rsidTr="00FE5D9A">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9C4286" w:rsidP="005214B3">
            <w:pPr>
              <w:pStyle w:val="ASFKTableHead"/>
            </w:pPr>
            <w:r w:rsidRPr="00676B37">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9C4286" w:rsidP="005214B3">
            <w:pPr>
              <w:pStyle w:val="ASFKTableHead"/>
            </w:pPr>
            <w:r w:rsidRPr="00676B37">
              <w:t>Описание</w:t>
            </w:r>
            <w:r w:rsidR="002A4781" w:rsidRPr="00676B37">
              <w:t xml:space="preserve"> поля</w:t>
            </w:r>
          </w:p>
        </w:tc>
      </w:tr>
      <w:tr w:rsidR="009C4286" w:rsidRPr="00676B37" w:rsidTr="00FE5D9A">
        <w:tc>
          <w:tcPr>
            <w:tcW w:w="1198" w:type="pct"/>
            <w:shd w:val="clear" w:color="auto" w:fill="auto"/>
          </w:tcPr>
          <w:p w:rsidR="009C4286" w:rsidRPr="00676B37" w:rsidRDefault="009C4286" w:rsidP="00FE5D9A">
            <w:pPr>
              <w:pStyle w:val="ASFKTablenorm"/>
              <w:ind w:left="57" w:right="57"/>
            </w:pPr>
            <w:r w:rsidRPr="00676B37">
              <w:t>ГРБС (код по РОСГУ)</w:t>
            </w:r>
          </w:p>
        </w:tc>
        <w:tc>
          <w:tcPr>
            <w:tcW w:w="3802" w:type="pct"/>
            <w:shd w:val="clear" w:color="auto" w:fill="auto"/>
          </w:tcPr>
          <w:p w:rsidR="009C4286" w:rsidRPr="00676B37" w:rsidRDefault="009C4286" w:rsidP="00FE5D9A">
            <w:pPr>
              <w:pStyle w:val="ASFKTablenorm"/>
              <w:ind w:left="57" w:right="57"/>
            </w:pPr>
            <w:r w:rsidRPr="00676B37">
              <w:t>Код РОСГУ для ГРБС.</w:t>
            </w:r>
          </w:p>
          <w:p w:rsidR="009C4286" w:rsidRPr="00676B37" w:rsidRDefault="009C4286" w:rsidP="00FE5D9A">
            <w:pPr>
              <w:pStyle w:val="ASFKTablenorm"/>
              <w:ind w:left="57" w:right="57"/>
            </w:pPr>
            <w:r w:rsidRPr="00676B37">
              <w:t>Заполнение:</w:t>
            </w:r>
          </w:p>
          <w:p w:rsidR="009C4286" w:rsidRPr="00676B37" w:rsidRDefault="00B3137E" w:rsidP="00FE5D9A">
            <w:pPr>
              <w:pStyle w:val="ASFKTablenorm"/>
              <w:ind w:left="57" w:right="57"/>
            </w:pPr>
            <w:r w:rsidRPr="00676B37">
              <w:t>импорт из внешней системы</w:t>
            </w:r>
            <w:r w:rsidR="009C4286" w:rsidRPr="00676B37">
              <w:t>;</w:t>
            </w:r>
          </w:p>
          <w:p w:rsidR="009C4286" w:rsidRPr="00676B37" w:rsidRDefault="009C4286" w:rsidP="00FE5D9A">
            <w:pPr>
              <w:pStyle w:val="ASFKTablenorm"/>
              <w:ind w:left="57" w:right="57"/>
            </w:pPr>
            <w:r w:rsidRPr="00676B37">
              <w:t>ДУБП: автозаполнение по указанному коду РОСГУ соответствующим значением по справочнику РОСГУ, выбор из справочника РОСГУ, ввод значе</w:t>
            </w:r>
            <w:r w:rsidR="00017D12" w:rsidRPr="00676B37">
              <w:t>ния вручную.</w:t>
            </w:r>
          </w:p>
          <w:p w:rsidR="009C4286" w:rsidRPr="00676B37" w:rsidRDefault="009C4286" w:rsidP="00FE5D9A">
            <w:pPr>
              <w:pStyle w:val="ASFKTablenorm"/>
              <w:ind w:left="57" w:right="57"/>
            </w:pPr>
            <w:r w:rsidRPr="00676B37">
              <w:t>Обязательно для заполнения для учреждений с типом организации 03, 08.</w:t>
            </w:r>
          </w:p>
        </w:tc>
      </w:tr>
      <w:tr w:rsidR="00476C21" w:rsidRPr="00676B37" w:rsidTr="00FE5D9A">
        <w:trPr>
          <w:trHeight w:val="85"/>
        </w:trPr>
        <w:tc>
          <w:tcPr>
            <w:tcW w:w="1198" w:type="pct"/>
            <w:shd w:val="clear" w:color="auto" w:fill="auto"/>
          </w:tcPr>
          <w:p w:rsidR="00476C21" w:rsidRPr="00676B37" w:rsidRDefault="00476C21" w:rsidP="00FE5D9A">
            <w:pPr>
              <w:pStyle w:val="ASFKTablenorm"/>
              <w:ind w:left="57" w:right="57"/>
            </w:pPr>
            <w:r w:rsidRPr="00676B37">
              <w:t>ГРБС (наименование)</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FE5D9A">
            <w:pPr>
              <w:pStyle w:val="ASFKTablenorm"/>
              <w:ind w:left="57" w:right="57"/>
            </w:pPr>
            <w:r w:rsidRPr="00676B37">
              <w:t>импорт из внешней системы</w:t>
            </w:r>
            <w:r w:rsidR="00476C21" w:rsidRPr="00676B37">
              <w:t>;</w:t>
            </w:r>
          </w:p>
          <w:p w:rsidR="00476C21" w:rsidRPr="00676B37" w:rsidRDefault="00476C21" w:rsidP="00FE5D9A">
            <w:pPr>
              <w:pStyle w:val="ASFKTablenorm"/>
              <w:ind w:left="57" w:right="57"/>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соответствующим полю </w:t>
            </w:r>
            <w:r w:rsidR="00B5053C" w:rsidRPr="00676B37">
              <w:t>«</w:t>
            </w:r>
            <w:r w:rsidRPr="00676B37">
              <w:t>ГРБС (код по РОСГУ)</w:t>
            </w:r>
            <w:r w:rsidR="00B5053C" w:rsidRPr="00676B37">
              <w:t>»</w:t>
            </w:r>
            <w:r w:rsidRPr="00676B37">
              <w:t xml:space="preserve"> по справочнику РОСГУ; ввод значе</w:t>
            </w:r>
            <w:r w:rsidR="00017D12" w:rsidRPr="00676B37">
              <w:t>ния вручную.</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РБС (код по РОСГУ)</w:t>
            </w:r>
          </w:p>
        </w:tc>
        <w:tc>
          <w:tcPr>
            <w:tcW w:w="3802" w:type="pct"/>
            <w:shd w:val="clear" w:color="auto" w:fill="auto"/>
          </w:tcPr>
          <w:p w:rsidR="00476C21" w:rsidRPr="00676B37" w:rsidRDefault="00476C21" w:rsidP="00FE5D9A">
            <w:pPr>
              <w:pStyle w:val="ASFKTablenorm"/>
              <w:ind w:left="57" w:right="57"/>
            </w:pPr>
            <w:r w:rsidRPr="00676B37">
              <w:t>Код РОСГУ для РБС</w:t>
            </w:r>
            <w:r w:rsidR="009C4286" w:rsidRPr="00676B37">
              <w:t>.</w:t>
            </w:r>
          </w:p>
          <w:p w:rsidR="00476C21" w:rsidRPr="00676B37" w:rsidRDefault="00476C21" w:rsidP="00FE5D9A">
            <w:pPr>
              <w:pStyle w:val="ASFKTablenorm"/>
              <w:ind w:left="57" w:right="57"/>
            </w:pPr>
            <w:r w:rsidRPr="00676B37">
              <w:t>Заполнение:</w:t>
            </w:r>
          </w:p>
          <w:p w:rsidR="00476C21" w:rsidRPr="00676B37" w:rsidRDefault="00B3137E" w:rsidP="00FE5D9A">
            <w:pPr>
              <w:pStyle w:val="ASFKTablenorm"/>
              <w:ind w:left="57" w:right="57"/>
            </w:pPr>
            <w:r w:rsidRPr="00676B37">
              <w:t>импорт из внешней системы</w:t>
            </w:r>
            <w:r w:rsidR="00476C21" w:rsidRPr="00676B37">
              <w:t>;</w:t>
            </w:r>
          </w:p>
          <w:p w:rsidR="00476C21" w:rsidRPr="00676B37" w:rsidRDefault="00476C21" w:rsidP="00FE5D9A">
            <w:pPr>
              <w:pStyle w:val="ASFKTablenorm"/>
              <w:ind w:left="57" w:right="57"/>
            </w:pPr>
            <w:r w:rsidRPr="00676B37">
              <w:t>ДУБП: автозаполнение по указанному коду РОСГУ соответствующим значением по справочнику РОСГУ; выбор из справочника РОСГУ; ввод значе</w:t>
            </w:r>
            <w:r w:rsidR="00017D12" w:rsidRPr="00676B37">
              <w:t>ния вручную.</w:t>
            </w:r>
          </w:p>
          <w:p w:rsidR="00476C21" w:rsidRPr="00676B37" w:rsidRDefault="00476C21" w:rsidP="00FE5D9A">
            <w:pPr>
              <w:pStyle w:val="ASFKTablenorm"/>
              <w:ind w:left="57" w:right="57"/>
            </w:pPr>
            <w:r w:rsidRPr="00676B37">
              <w:t>Обязательно для заполнения для учреждений с типом организации 08.</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РБС (наименование)</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FE5D9A">
            <w:pPr>
              <w:pStyle w:val="ASFKTablenorm"/>
              <w:ind w:left="57" w:right="57"/>
            </w:pPr>
            <w:r w:rsidRPr="00676B37">
              <w:t>импорт из внешней системы</w:t>
            </w:r>
            <w:r w:rsidR="00476C21" w:rsidRPr="00676B37">
              <w:t>;</w:t>
            </w:r>
          </w:p>
          <w:p w:rsidR="00476C21" w:rsidRPr="00676B37" w:rsidRDefault="00476C21" w:rsidP="00FE5D9A">
            <w:pPr>
              <w:pStyle w:val="ASFKTablenorm"/>
              <w:ind w:left="57" w:right="57"/>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соответствующим полю </w:t>
            </w:r>
            <w:r w:rsidR="00B5053C" w:rsidRPr="00676B37">
              <w:t>«</w:t>
            </w:r>
            <w:r w:rsidRPr="00676B37">
              <w:t>РБС (код по РОСГУ)</w:t>
            </w:r>
            <w:r w:rsidR="00B5053C" w:rsidRPr="00676B37">
              <w:t>»</w:t>
            </w:r>
            <w:r w:rsidRPr="00676B37">
              <w:t xml:space="preserve"> по справочнику РОСГУ; ввод значе</w:t>
            </w:r>
            <w:r w:rsidR="00017D12" w:rsidRPr="00676B37">
              <w:t>ния вручную.</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ФО (код по РОСГУ)</w:t>
            </w:r>
          </w:p>
        </w:tc>
        <w:tc>
          <w:tcPr>
            <w:tcW w:w="3802" w:type="pct"/>
            <w:shd w:val="clear" w:color="auto" w:fill="auto"/>
          </w:tcPr>
          <w:p w:rsidR="00476C21" w:rsidRPr="00676B37" w:rsidRDefault="00476C21" w:rsidP="00FE5D9A">
            <w:pPr>
              <w:pStyle w:val="ASFKTablenorm"/>
              <w:ind w:left="57" w:right="57"/>
            </w:pPr>
            <w:r w:rsidRPr="00676B37">
              <w:t>Код РОСГУ для ФО</w:t>
            </w:r>
            <w:r w:rsidR="009C4286" w:rsidRPr="00676B37">
              <w:t>.</w:t>
            </w:r>
          </w:p>
          <w:p w:rsidR="00476C21" w:rsidRPr="00676B37" w:rsidRDefault="00476C21" w:rsidP="00FE5D9A">
            <w:pPr>
              <w:pStyle w:val="ASFKTablenorm"/>
              <w:ind w:left="57" w:right="57"/>
            </w:pPr>
            <w:r w:rsidRPr="00676B37">
              <w:t>Заполнение:</w:t>
            </w:r>
          </w:p>
          <w:p w:rsidR="00476C21" w:rsidRPr="00676B37" w:rsidRDefault="00B3137E" w:rsidP="00FE5D9A">
            <w:pPr>
              <w:pStyle w:val="ASFKTablenorm"/>
              <w:ind w:left="57" w:right="57"/>
            </w:pPr>
            <w:r w:rsidRPr="00676B37">
              <w:t>импорт из внешней системы</w:t>
            </w:r>
            <w:r w:rsidR="00476C21" w:rsidRPr="00676B37">
              <w:t>;</w:t>
            </w:r>
          </w:p>
          <w:p w:rsidR="00476C21" w:rsidRPr="00676B37" w:rsidRDefault="00476C21" w:rsidP="00FE5D9A">
            <w:pPr>
              <w:pStyle w:val="ASFKTablenorm"/>
              <w:ind w:left="57" w:right="57"/>
            </w:pPr>
            <w:r w:rsidRPr="00676B37">
              <w:t>ДУБП: автозаполнение по указанному коду РОСГУ соответствующим значением по справочнику РОСГУ; выбор из справочника РОСГУ; ввод значе</w:t>
            </w:r>
            <w:r w:rsidR="00017D12" w:rsidRPr="00676B37">
              <w:t>ния вручную.</w:t>
            </w:r>
          </w:p>
          <w:p w:rsidR="00476C21" w:rsidRPr="00676B37" w:rsidRDefault="00476C21" w:rsidP="00FE5D9A">
            <w:pPr>
              <w:pStyle w:val="ASFKTablenorm"/>
              <w:ind w:left="57" w:right="57"/>
            </w:pPr>
            <w:r w:rsidRPr="00676B37">
              <w:t>Обязательно для заполнения для учреждений с типами организации 03, 08, 10, созданных в рамках бюджета субъекта РФ (муниципального образования).</w:t>
            </w:r>
          </w:p>
        </w:tc>
      </w:tr>
      <w:tr w:rsidR="00476C21" w:rsidRPr="00676B37" w:rsidTr="00FE5D9A">
        <w:trPr>
          <w:trHeight w:val="519"/>
        </w:trPr>
        <w:tc>
          <w:tcPr>
            <w:tcW w:w="1198" w:type="pct"/>
            <w:shd w:val="clear" w:color="auto" w:fill="auto"/>
          </w:tcPr>
          <w:p w:rsidR="00476C21" w:rsidRPr="00676B37" w:rsidRDefault="00476C21" w:rsidP="00FE5D9A">
            <w:pPr>
              <w:pStyle w:val="ASFKTablenorm"/>
              <w:ind w:left="57" w:right="57"/>
            </w:pPr>
            <w:r w:rsidRPr="00676B37">
              <w:t>ФО (наименование)</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FE5D9A">
            <w:pPr>
              <w:pStyle w:val="ASFKTablenorm"/>
              <w:ind w:left="57" w:right="57"/>
            </w:pPr>
            <w:r w:rsidRPr="00676B37">
              <w:t>импорт из внешней системы</w:t>
            </w:r>
            <w:r w:rsidR="00476C21" w:rsidRPr="00676B37">
              <w:t>;</w:t>
            </w:r>
          </w:p>
          <w:p w:rsidR="00476C21" w:rsidRPr="00676B37" w:rsidRDefault="00476C21" w:rsidP="00FE5D9A">
            <w:pPr>
              <w:pStyle w:val="ASFKTablenorm"/>
              <w:ind w:left="57" w:right="57"/>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w:t>
            </w:r>
            <w:r w:rsidR="00A44FFB" w:rsidRPr="00676B37">
              <w:lastRenderedPageBreak/>
              <w:t xml:space="preserve">соответствующим полю </w:t>
            </w:r>
            <w:r w:rsidR="00B5053C" w:rsidRPr="00676B37">
              <w:t>«</w:t>
            </w:r>
            <w:r w:rsidRPr="00676B37">
              <w:t>ФО (код по РОСГУ)</w:t>
            </w:r>
            <w:r w:rsidR="00B5053C" w:rsidRPr="00676B37">
              <w:t>»</w:t>
            </w:r>
            <w:r w:rsidRPr="00676B37">
              <w:t xml:space="preserve"> по справочнику РОСГУ; ввод значения вруч</w:t>
            </w:r>
            <w:r w:rsidR="00017D12" w:rsidRPr="00676B37">
              <w:t>ную.</w:t>
            </w:r>
          </w:p>
        </w:tc>
      </w:tr>
    </w:tbl>
    <w:p w:rsidR="00476C21" w:rsidRPr="00676B37" w:rsidRDefault="008B69C4" w:rsidP="0068069E">
      <w:pPr>
        <w:pStyle w:val="ASFKNormal"/>
      </w:pPr>
      <w:r w:rsidRPr="00676B37">
        <w:lastRenderedPageBreak/>
        <w:t>ЭФ документа «Заявка на внесение изменений в перечень ГМУ (основные реквизиты)», закладки «Основные реквизиты», вкладки «Остальные реквизиты учреждения» представлена н</w:t>
      </w:r>
      <w:r w:rsidR="00476C21" w:rsidRPr="00676B37">
        <w:t>а рисунке</w:t>
      </w:r>
      <w:r w:rsidR="005214B3" w:rsidRPr="00676B37">
        <w:t> </w:t>
      </w:r>
      <w:r w:rsidR="00476C21" w:rsidRPr="00676B37">
        <w:fldChar w:fldCharType="begin"/>
      </w:r>
      <w:r w:rsidR="00476C21" w:rsidRPr="00676B37">
        <w:instrText xml:space="preserve"> REF _Ref319232949 \h </w:instrText>
      </w:r>
      <w:r w:rsidR="0041307C" w:rsidRPr="00676B37">
        <w:instrText xml:space="preserve"> \* MERGEFORMAT </w:instrText>
      </w:r>
      <w:r w:rsidR="00476C21" w:rsidRPr="00676B37">
        <w:fldChar w:fldCharType="separate"/>
      </w:r>
      <w:r w:rsidR="008A46F2">
        <w:rPr>
          <w:noProof/>
        </w:rPr>
        <w:t>123</w:t>
      </w:r>
      <w:r w:rsidR="00476C21" w:rsidRPr="00676B37">
        <w:fldChar w:fldCharType="end"/>
      </w:r>
      <w:r w:rsidR="00476C21" w:rsidRPr="00676B37">
        <w:t>.</w:t>
      </w:r>
    </w:p>
    <w:p w:rsidR="00C06C94" w:rsidRPr="00676B37" w:rsidRDefault="001373CE" w:rsidP="00C06C94">
      <w:pPr>
        <w:pStyle w:val="ASFKFigure"/>
      </w:pPr>
      <w:r w:rsidRPr="00676B37">
        <w:rPr>
          <w:noProof/>
        </w:rPr>
        <w:drawing>
          <wp:inline distT="0" distB="0" distL="0" distR="0">
            <wp:extent cx="6125845" cy="2654300"/>
            <wp:effectExtent l="0" t="0" r="0" b="0"/>
            <wp:docPr id="226" name="Рисунок 2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
                    <pic:cNvPicPr>
                      <a:picLocks noChangeAspect="1" noChangeArrowheads="1"/>
                    </pic:cNvPicPr>
                  </pic:nvPicPr>
                  <pic:blipFill>
                    <a:blip r:embed="rId200">
                      <a:lum bright="-10000" contrast="20000"/>
                      <a:extLst>
                        <a:ext uri="{28A0092B-C50C-407E-A947-70E740481C1C}">
                          <a14:useLocalDpi xmlns:a14="http://schemas.microsoft.com/office/drawing/2010/main" val="0"/>
                        </a:ext>
                      </a:extLst>
                    </a:blip>
                    <a:srcRect/>
                    <a:stretch>
                      <a:fillRect/>
                    </a:stretch>
                  </pic:blipFill>
                  <pic:spPr bwMode="auto">
                    <a:xfrm>
                      <a:off x="0" y="0"/>
                      <a:ext cx="6125845" cy="2654300"/>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19" w:name="_Ref319232949"/>
      <w:bookmarkStart w:id="920" w:name="_Toc126761937"/>
      <w:r w:rsidR="008A46F2">
        <w:rPr>
          <w:noProof/>
        </w:rPr>
        <w:t>123</w:t>
      </w:r>
      <w:bookmarkEnd w:id="919"/>
      <w:r w:rsidRPr="00676B37">
        <w:rPr>
          <w:noProof/>
        </w:rPr>
        <w:fldChar w:fldCharType="end"/>
      </w:r>
      <w:r w:rsidR="00476C21" w:rsidRPr="00676B37">
        <w:t xml:space="preserve">. ЭФ </w:t>
      </w:r>
      <w:r w:rsidR="00421EAA" w:rsidRPr="00676B37">
        <w:t xml:space="preserve">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Остальные реквизиты учреждения</w:t>
      </w:r>
      <w:r w:rsidR="00B5053C" w:rsidRPr="00676B37">
        <w:t>»</w:t>
      </w:r>
      <w:bookmarkEnd w:id="920"/>
    </w:p>
    <w:p w:rsidR="00476C21" w:rsidRPr="00676B37" w:rsidRDefault="008B69C4" w:rsidP="0068069E">
      <w:pPr>
        <w:pStyle w:val="ASFKNormal"/>
      </w:pPr>
      <w:r w:rsidRPr="00676B37">
        <w:t xml:space="preserve">Перечень </w:t>
      </w:r>
      <w:r w:rsidR="00476C21" w:rsidRPr="00676B37">
        <w:t xml:space="preserve">полей </w:t>
      </w:r>
      <w:r w:rsidRPr="00676B37">
        <w:t>документа «Заявка на внесение изменений в перечень ГМУ (основные реквизиты)», закладки «Основные реквизиты», вкладки «Остальные реквизиты учреждения»</w:t>
      </w:r>
      <w:r w:rsidR="00476C21" w:rsidRPr="00676B37">
        <w:t xml:space="preserve"> приве</w:t>
      </w:r>
      <w:r w:rsidRPr="00676B37">
        <w:t>ден</w:t>
      </w:r>
      <w:r w:rsidR="00476C21" w:rsidRPr="00676B37">
        <w:t xml:space="preserve"> в таблице</w:t>
      </w:r>
      <w:r w:rsidR="005214B3" w:rsidRPr="00676B37">
        <w:t> </w:t>
      </w:r>
      <w:r w:rsidR="00476C21" w:rsidRPr="00676B37">
        <w:fldChar w:fldCharType="begin"/>
      </w:r>
      <w:r w:rsidR="00476C21" w:rsidRPr="00676B37">
        <w:instrText xml:space="preserve"> REF _Ref333917732 \h </w:instrText>
      </w:r>
      <w:r w:rsidR="0041307C" w:rsidRPr="00676B37">
        <w:instrText xml:space="preserve"> \* MERGEFORMAT </w:instrText>
      </w:r>
      <w:r w:rsidR="00476C21" w:rsidRPr="00676B37">
        <w:fldChar w:fldCharType="separate"/>
      </w:r>
      <w:r w:rsidR="008A46F2">
        <w:rPr>
          <w:noProof/>
        </w:rPr>
        <w:t>68</w:t>
      </w:r>
      <w:r w:rsidR="00476C21" w:rsidRPr="00676B37">
        <w:fldChar w:fldCharType="end"/>
      </w:r>
      <w:r w:rsidR="00476C21" w:rsidRPr="00676B37">
        <w:t>.</w:t>
      </w:r>
    </w:p>
    <w:p w:rsidR="00476C21"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21" w:name="_Ref333917732"/>
      <w:bookmarkStart w:id="922" w:name="_Toc126761804"/>
      <w:r w:rsidR="008A46F2">
        <w:rPr>
          <w:noProof/>
        </w:rPr>
        <w:t>68</w:t>
      </w:r>
      <w:bookmarkEnd w:id="921"/>
      <w:r w:rsidRPr="00676B37">
        <w:rPr>
          <w:noProof/>
        </w:rPr>
        <w:fldChar w:fldCharType="end"/>
      </w:r>
      <w:r w:rsidR="00476C21" w:rsidRPr="00676B37">
        <w:t xml:space="preserve">. Описание полей 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Остальные реквизиты учреждения</w:t>
      </w:r>
      <w:r w:rsidR="00B5053C" w:rsidRPr="00676B37">
        <w:t>»</w:t>
      </w:r>
      <w:bookmarkEnd w:id="9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7"/>
        <w:gridCol w:w="7321"/>
      </w:tblGrid>
      <w:tr w:rsidR="00476C21" w:rsidRPr="00676B37" w:rsidTr="00FE5D9A">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Описание</w:t>
            </w:r>
            <w:r w:rsidR="002A4781" w:rsidRPr="00676B37">
              <w:t xml:space="preserve"> поля</w:t>
            </w:r>
          </w:p>
        </w:tc>
      </w:tr>
      <w:tr w:rsidR="00476C21" w:rsidRPr="00676B37" w:rsidTr="00FE5D9A">
        <w:tc>
          <w:tcPr>
            <w:tcW w:w="5000" w:type="pct"/>
            <w:gridSpan w:val="2"/>
            <w:shd w:val="clear" w:color="auto" w:fill="auto"/>
          </w:tcPr>
          <w:p w:rsidR="00476C21" w:rsidRPr="00676B37" w:rsidRDefault="00476C21" w:rsidP="00FE5D9A">
            <w:pPr>
              <w:pStyle w:val="ASFKTablenorm"/>
              <w:ind w:left="57" w:right="57"/>
            </w:pPr>
            <w:r w:rsidRPr="00676B37">
              <w:t xml:space="preserve">Вкладка </w:t>
            </w:r>
            <w:r w:rsidR="00B5053C" w:rsidRPr="00676B37">
              <w:t>«</w:t>
            </w:r>
            <w:r w:rsidRPr="00676B37">
              <w:t>Остальные реквизиты учреждения</w:t>
            </w:r>
            <w:r w:rsidR="00B5053C" w:rsidRPr="00676B37">
              <w:t>»</w:t>
            </w:r>
            <w:r w:rsidRPr="00676B37">
              <w:t xml:space="preserve"> (не обязательно для заполнения для учреждений с типом организации 01; в остальных случаях обязательно для заполнения).</w:t>
            </w:r>
          </w:p>
        </w:tc>
      </w:tr>
      <w:tr w:rsidR="00476C21" w:rsidRPr="00676B37" w:rsidTr="00FE5D9A">
        <w:tc>
          <w:tcPr>
            <w:tcW w:w="5000" w:type="pct"/>
            <w:gridSpan w:val="2"/>
            <w:shd w:val="clear" w:color="auto" w:fill="auto"/>
          </w:tcPr>
          <w:p w:rsidR="00476C21" w:rsidRPr="00676B37" w:rsidRDefault="00852AA7" w:rsidP="00FE5D9A">
            <w:pPr>
              <w:pStyle w:val="ASFKTablenorm"/>
              <w:ind w:left="57" w:right="57"/>
            </w:pPr>
            <w:r w:rsidRPr="00676B37">
              <w:t>Табличное поле</w:t>
            </w:r>
            <w:r w:rsidR="00476C21" w:rsidRPr="00676B37">
              <w:t xml:space="preserve"> </w:t>
            </w:r>
            <w:r w:rsidR="00B5053C" w:rsidRPr="00676B37">
              <w:t>«</w:t>
            </w:r>
            <w:r w:rsidR="00476C21" w:rsidRPr="00676B37">
              <w:t>Учредитель</w:t>
            </w:r>
            <w:r w:rsidR="00B5053C" w:rsidRPr="00676B37">
              <w:t>»</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Учредитель (код)</w:t>
            </w:r>
          </w:p>
        </w:tc>
        <w:tc>
          <w:tcPr>
            <w:tcW w:w="3802" w:type="pct"/>
            <w:shd w:val="clear" w:color="auto" w:fill="auto"/>
          </w:tcPr>
          <w:p w:rsidR="00476C21" w:rsidRPr="00676B37" w:rsidRDefault="00476C21" w:rsidP="00FE5D9A">
            <w:pPr>
              <w:pStyle w:val="ASFKTablenorm"/>
              <w:ind w:left="57" w:right="57"/>
            </w:pPr>
            <w:r w:rsidRPr="00676B37">
              <w:t>Реестровый номер организации в РОСГУ</w:t>
            </w:r>
            <w:r w:rsidR="001609F0" w:rsidRPr="00676B37">
              <w:t>.</w:t>
            </w:r>
          </w:p>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476C21" w:rsidP="008B69C4">
            <w:pPr>
              <w:pStyle w:val="ASFKTableListMark"/>
            </w:pPr>
            <w:r w:rsidRPr="00676B37">
              <w:t>ДУБП: автозаполнение по указанному коду РОСГУ соответствующим значением по справочни</w:t>
            </w:r>
            <w:r w:rsidR="00017D12" w:rsidRPr="00676B37">
              <w:t>ку РОСГУ; ввод значения вручную.</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Учредитель (наименование)</w:t>
            </w:r>
          </w:p>
        </w:tc>
        <w:tc>
          <w:tcPr>
            <w:tcW w:w="3802" w:type="pct"/>
            <w:shd w:val="clear" w:color="auto" w:fill="auto"/>
          </w:tcPr>
          <w:p w:rsidR="00476C21" w:rsidRPr="00676B37" w:rsidRDefault="00476C21" w:rsidP="00FE5D9A">
            <w:pPr>
              <w:pStyle w:val="ASFKTablenorm"/>
              <w:ind w:left="57" w:right="57"/>
            </w:pPr>
            <w:r w:rsidRPr="00676B37">
              <w:t>Полное наименование организации</w:t>
            </w:r>
            <w:r w:rsidR="001609F0" w:rsidRPr="00676B37">
              <w:t>.</w:t>
            </w:r>
          </w:p>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476C21" w:rsidP="008B69C4">
            <w:pPr>
              <w:pStyle w:val="ASFKTableListMark"/>
            </w:pPr>
            <w:r w:rsidRPr="00676B37">
              <w:t>ДУБП: автозаполнение по указанному коду РОСГУ соответствующим значением по справочни</w:t>
            </w:r>
            <w:r w:rsidR="00017D12" w:rsidRPr="00676B37">
              <w:t>ку РОСГУ; ввод значения вручную.</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ИНН</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lastRenderedPageBreak/>
              <w:t>импорт из внешней системы</w:t>
            </w:r>
            <w:r w:rsidR="00476C21" w:rsidRPr="00676B37">
              <w:t>;</w:t>
            </w:r>
          </w:p>
          <w:p w:rsidR="00476C21" w:rsidRPr="00676B37" w:rsidRDefault="00476C21" w:rsidP="008B69C4">
            <w:pPr>
              <w:pStyle w:val="ASFKTableListMark"/>
            </w:pPr>
            <w:r w:rsidRPr="00676B37">
              <w:t>ДУБП</w:t>
            </w:r>
            <w:r w:rsidR="00017D12" w:rsidRPr="00676B37">
              <w:t>: ввод значения вручную.</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lastRenderedPageBreak/>
              <w:t>КПП</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476C21" w:rsidP="008B69C4">
            <w:pPr>
              <w:pStyle w:val="ASFKTableListMark"/>
            </w:pPr>
            <w:r w:rsidRPr="00676B37">
              <w:t>ДУБП</w:t>
            </w:r>
            <w:r w:rsidR="00017D12" w:rsidRPr="00676B37">
              <w:t>: ввод значения вручную.</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ОГРН</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476C21" w:rsidP="008B69C4">
            <w:pPr>
              <w:pStyle w:val="ASFKTableListMark"/>
            </w:pPr>
            <w:r w:rsidRPr="00676B37">
              <w:t>ДУБП</w:t>
            </w:r>
            <w:r w:rsidR="00017D12" w:rsidRPr="00676B37">
              <w:t>: ввод значения вручную.</w:t>
            </w:r>
          </w:p>
        </w:tc>
      </w:tr>
      <w:tr w:rsidR="00476C21" w:rsidRPr="00676B37" w:rsidTr="00FE5D9A">
        <w:tc>
          <w:tcPr>
            <w:tcW w:w="5000" w:type="pct"/>
            <w:gridSpan w:val="2"/>
            <w:shd w:val="clear" w:color="auto" w:fill="auto"/>
          </w:tcPr>
          <w:p w:rsidR="00476C21" w:rsidRPr="00676B37" w:rsidRDefault="00476C21" w:rsidP="00FE5D9A">
            <w:pPr>
              <w:pStyle w:val="ASFKTablenorm"/>
              <w:ind w:left="57" w:right="57"/>
            </w:pPr>
            <w:r w:rsidRPr="00676B37">
              <w:t xml:space="preserve">Группа полей </w:t>
            </w:r>
            <w:r w:rsidR="00B5053C" w:rsidRPr="00676B37">
              <w:t>«</w:t>
            </w:r>
            <w:r w:rsidRPr="00676B37">
              <w:t>Руководитель</w:t>
            </w:r>
            <w:r w:rsidR="00B5053C" w:rsidRPr="00676B37">
              <w:t>»</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Фамилия</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724FA9" w:rsidP="008B69C4">
            <w:pPr>
              <w:pStyle w:val="ASFKTableListMark"/>
            </w:pPr>
            <w:r w:rsidRPr="00676B37">
              <w:t>ДУБП: ввод значения вручную.</w:t>
            </w:r>
          </w:p>
          <w:p w:rsidR="001609F0" w:rsidRPr="00676B37" w:rsidRDefault="00476C21" w:rsidP="00FE5D9A">
            <w:pPr>
              <w:pStyle w:val="ASFKTablenorm"/>
              <w:ind w:left="57" w:right="57"/>
            </w:pPr>
            <w:r w:rsidRPr="00676B37">
              <w:t xml:space="preserve">Не обязательно для заполнения с типом организации </w:t>
            </w:r>
            <w:r w:rsidR="00B5053C" w:rsidRPr="00676B37">
              <w:t>«</w:t>
            </w:r>
            <w:r w:rsidRPr="00676B37">
              <w:t>01</w:t>
            </w:r>
            <w:r w:rsidR="00B5053C" w:rsidRPr="00676B37">
              <w:t>»</w:t>
            </w:r>
            <w:r w:rsidRPr="00676B37">
              <w:t xml:space="preserve">. </w:t>
            </w:r>
          </w:p>
          <w:p w:rsidR="00476C21" w:rsidRPr="00676B37" w:rsidRDefault="00476C21" w:rsidP="00FE5D9A">
            <w:pPr>
              <w:pStyle w:val="ASFKTablenorm"/>
              <w:ind w:left="57" w:right="57"/>
            </w:pPr>
            <w:r w:rsidRPr="00676B37">
              <w:t>Во всех остальных случаях обязательно для заполнения.</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Имя</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724FA9" w:rsidP="008B69C4">
            <w:pPr>
              <w:pStyle w:val="ASFKTableListMark"/>
            </w:pPr>
            <w:r w:rsidRPr="00676B37">
              <w:t>ДУБП: ввод значения вручную.</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Отчество</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724FA9" w:rsidP="008B69C4">
            <w:pPr>
              <w:pStyle w:val="ASFKTableListMark"/>
            </w:pPr>
            <w:r w:rsidRPr="00676B37">
              <w:t>ДУБП: ввод значения вручную.</w:t>
            </w:r>
          </w:p>
          <w:p w:rsidR="001609F0" w:rsidRPr="00676B37" w:rsidRDefault="00476C21" w:rsidP="00FE5D9A">
            <w:pPr>
              <w:pStyle w:val="ASFKTablenorm"/>
              <w:ind w:left="57" w:right="57"/>
            </w:pPr>
            <w:r w:rsidRPr="00676B37">
              <w:t xml:space="preserve">Не обязательно для заполнения с типом организации </w:t>
            </w:r>
            <w:r w:rsidR="00B5053C" w:rsidRPr="00676B37">
              <w:t>«</w:t>
            </w:r>
            <w:r w:rsidRPr="00676B37">
              <w:t>01</w:t>
            </w:r>
            <w:r w:rsidR="00B5053C" w:rsidRPr="00676B37">
              <w:t>»</w:t>
            </w:r>
            <w:r w:rsidRPr="00676B37">
              <w:t xml:space="preserve">. </w:t>
            </w:r>
          </w:p>
          <w:p w:rsidR="00476C21" w:rsidRPr="00676B37" w:rsidRDefault="00476C21" w:rsidP="00FE5D9A">
            <w:pPr>
              <w:pStyle w:val="ASFKTablenorm"/>
              <w:ind w:left="57" w:right="57"/>
            </w:pPr>
            <w:r w:rsidRPr="00676B37">
              <w:t>Во всех остальных случаях обязательно для заполнения</w:t>
            </w:r>
            <w:r w:rsidR="00A30287" w:rsidRPr="00676B37">
              <w:t>.</w:t>
            </w:r>
          </w:p>
        </w:tc>
      </w:tr>
      <w:tr w:rsidR="00476C21" w:rsidRPr="00676B37" w:rsidTr="00FE5D9A">
        <w:trPr>
          <w:trHeight w:val="70"/>
        </w:trPr>
        <w:tc>
          <w:tcPr>
            <w:tcW w:w="1198" w:type="pct"/>
            <w:shd w:val="clear" w:color="auto" w:fill="auto"/>
          </w:tcPr>
          <w:p w:rsidR="00476C21" w:rsidRPr="00676B37" w:rsidRDefault="00476C21" w:rsidP="00FE5D9A">
            <w:pPr>
              <w:pStyle w:val="ASFKTablenorm"/>
              <w:ind w:left="57" w:right="57"/>
            </w:pPr>
            <w:r w:rsidRPr="00676B37">
              <w:t>Должность</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724FA9" w:rsidP="008B69C4">
            <w:pPr>
              <w:pStyle w:val="ASFKTableListMark"/>
            </w:pPr>
            <w:r w:rsidRPr="00676B37">
              <w:t>ДУБП: ввод значения вручную.</w:t>
            </w:r>
          </w:p>
          <w:p w:rsidR="001609F0" w:rsidRPr="00676B37" w:rsidRDefault="00476C21" w:rsidP="00FE5D9A">
            <w:pPr>
              <w:pStyle w:val="ASFKTablenorm"/>
              <w:ind w:left="57" w:right="57"/>
            </w:pPr>
            <w:r w:rsidRPr="00676B37">
              <w:t xml:space="preserve">Не обязательно для заполнения с типом организации </w:t>
            </w:r>
            <w:r w:rsidR="00B5053C" w:rsidRPr="00676B37">
              <w:t>«</w:t>
            </w:r>
            <w:r w:rsidRPr="00676B37">
              <w:t>01</w:t>
            </w:r>
            <w:r w:rsidR="00B5053C" w:rsidRPr="00676B37">
              <w:t>»</w:t>
            </w:r>
            <w:r w:rsidRPr="00676B37">
              <w:t xml:space="preserve">. </w:t>
            </w:r>
          </w:p>
          <w:p w:rsidR="00476C21" w:rsidRPr="00676B37" w:rsidRDefault="00476C21" w:rsidP="00FE5D9A">
            <w:pPr>
              <w:pStyle w:val="ASFKTablenorm"/>
              <w:ind w:left="57" w:right="57"/>
            </w:pPr>
            <w:r w:rsidRPr="00676B37">
              <w:t>Во всех остальных случаях обязательно для заполнения</w:t>
            </w:r>
            <w:r w:rsidR="00A30287" w:rsidRPr="00676B37">
              <w:t>.</w:t>
            </w:r>
          </w:p>
        </w:tc>
      </w:tr>
      <w:tr w:rsidR="00476C21" w:rsidRPr="00676B37" w:rsidTr="00FE5D9A">
        <w:tc>
          <w:tcPr>
            <w:tcW w:w="1198" w:type="pct"/>
            <w:shd w:val="clear" w:color="auto" w:fill="auto"/>
          </w:tcPr>
          <w:p w:rsidR="00476C21" w:rsidRPr="00676B37" w:rsidRDefault="00476C21" w:rsidP="00FE5D9A">
            <w:pPr>
              <w:pStyle w:val="ASFKTablenorm"/>
              <w:ind w:left="57" w:right="57"/>
            </w:pPr>
            <w:r w:rsidRPr="00676B37">
              <w:t>ИНН</w:t>
            </w:r>
          </w:p>
        </w:tc>
        <w:tc>
          <w:tcPr>
            <w:tcW w:w="380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8B69C4">
            <w:pPr>
              <w:pStyle w:val="ASFKTableListMark"/>
            </w:pPr>
            <w:r w:rsidRPr="00676B37">
              <w:t>импорт из внешней системы</w:t>
            </w:r>
            <w:r w:rsidR="00476C21" w:rsidRPr="00676B37">
              <w:t>;</w:t>
            </w:r>
          </w:p>
          <w:p w:rsidR="00476C21" w:rsidRPr="00676B37" w:rsidRDefault="00724FA9" w:rsidP="008B69C4">
            <w:pPr>
              <w:pStyle w:val="ASFKTableListMark"/>
            </w:pPr>
            <w:r w:rsidRPr="00676B37">
              <w:t>ДУБП: ввод значения вручную.</w:t>
            </w:r>
          </w:p>
        </w:tc>
      </w:tr>
    </w:tbl>
    <w:p w:rsidR="00476C21" w:rsidRPr="00676B37" w:rsidRDefault="008B69C4" w:rsidP="0068069E">
      <w:pPr>
        <w:pStyle w:val="ASFKNormal"/>
      </w:pPr>
      <w:r w:rsidRPr="00676B37">
        <w:t>ЭФ документа «Заявка на внесение изменений в перечень ГМУ (основные реквизиты)», закладки «Основные реквизиты», вкладки «Бюджеты» представлена н</w:t>
      </w:r>
      <w:r w:rsidR="00476C21" w:rsidRPr="00676B37">
        <w:t>а рисунке</w:t>
      </w:r>
      <w:r w:rsidR="005214B3" w:rsidRPr="00676B37">
        <w:t> </w:t>
      </w:r>
      <w:r w:rsidR="00476C21" w:rsidRPr="00676B37">
        <w:fldChar w:fldCharType="begin"/>
      </w:r>
      <w:r w:rsidR="00476C21" w:rsidRPr="00676B37">
        <w:instrText xml:space="preserve"> REF _Ref319230196 \h </w:instrText>
      </w:r>
      <w:r w:rsidR="0041307C" w:rsidRPr="00676B37">
        <w:instrText xml:space="preserve"> \* MERGEFORMAT </w:instrText>
      </w:r>
      <w:r w:rsidR="00476C21" w:rsidRPr="00676B37">
        <w:fldChar w:fldCharType="separate"/>
      </w:r>
      <w:r w:rsidR="008A46F2">
        <w:rPr>
          <w:noProof/>
        </w:rPr>
        <w:t>124</w:t>
      </w:r>
      <w:r w:rsidR="00476C21" w:rsidRPr="00676B37">
        <w:fldChar w:fldCharType="end"/>
      </w:r>
      <w:r w:rsidRPr="00676B37">
        <w:t>.</w:t>
      </w:r>
    </w:p>
    <w:p w:rsidR="00C06C94" w:rsidRPr="00676B37" w:rsidRDefault="001373CE" w:rsidP="00C06C94">
      <w:pPr>
        <w:pStyle w:val="ASFKFigure"/>
      </w:pPr>
      <w:r w:rsidRPr="00676B37">
        <w:rPr>
          <w:noProof/>
        </w:rPr>
        <w:lastRenderedPageBreak/>
        <w:drawing>
          <wp:inline distT="0" distB="0" distL="0" distR="0">
            <wp:extent cx="6134735" cy="1731010"/>
            <wp:effectExtent l="0" t="0" r="0" b="0"/>
            <wp:docPr id="227" name="Рисунок 2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1"/>
                    <pic:cNvPicPr>
                      <a:picLocks noChangeAspect="1" noChangeArrowheads="1"/>
                    </pic:cNvPicPr>
                  </pic:nvPicPr>
                  <pic:blipFill>
                    <a:blip r:embed="rId201">
                      <a:lum bright="-10000" contrast="20000"/>
                      <a:extLst>
                        <a:ext uri="{28A0092B-C50C-407E-A947-70E740481C1C}">
                          <a14:useLocalDpi xmlns:a14="http://schemas.microsoft.com/office/drawing/2010/main" val="0"/>
                        </a:ext>
                      </a:extLst>
                    </a:blip>
                    <a:srcRect/>
                    <a:stretch>
                      <a:fillRect/>
                    </a:stretch>
                  </pic:blipFill>
                  <pic:spPr bwMode="auto">
                    <a:xfrm>
                      <a:off x="0" y="0"/>
                      <a:ext cx="6134735" cy="1731010"/>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23" w:name="_Ref319230196"/>
      <w:bookmarkStart w:id="924" w:name="_Toc126761938"/>
      <w:r w:rsidR="008A46F2">
        <w:rPr>
          <w:noProof/>
        </w:rPr>
        <w:t>124</w:t>
      </w:r>
      <w:bookmarkEnd w:id="923"/>
      <w:r w:rsidRPr="00676B37">
        <w:rPr>
          <w:noProof/>
        </w:rPr>
        <w:fldChar w:fldCharType="end"/>
      </w:r>
      <w:r w:rsidR="00476C21" w:rsidRPr="00676B37">
        <w:t xml:space="preserve">. ЭФ </w:t>
      </w:r>
      <w:r w:rsidR="00421EAA" w:rsidRPr="00676B37">
        <w:t xml:space="preserve">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Бюджеты</w:t>
      </w:r>
      <w:r w:rsidR="00B5053C" w:rsidRPr="00676B37">
        <w:t>»</w:t>
      </w:r>
      <w:bookmarkEnd w:id="924"/>
    </w:p>
    <w:p w:rsidR="00476C21" w:rsidRPr="00676B37" w:rsidRDefault="008B69C4" w:rsidP="0068069E">
      <w:pPr>
        <w:pStyle w:val="ASFKNormal"/>
      </w:pPr>
      <w:r w:rsidRPr="00676B37">
        <w:t xml:space="preserve">Перечень </w:t>
      </w:r>
      <w:r w:rsidR="00476C21" w:rsidRPr="00676B37">
        <w:t xml:space="preserve">полей </w:t>
      </w:r>
      <w:r w:rsidRPr="00676B37">
        <w:t>документа «Заявка на внесение изменений в перечень ГМУ (основные реквизиты)», закладки «Основные реквизиты», вкладки «Бюджеты»</w:t>
      </w:r>
      <w:r w:rsidR="00476C21" w:rsidRPr="00676B37">
        <w:t xml:space="preserve"> приведен в таблице</w:t>
      </w:r>
      <w:r w:rsidR="005214B3" w:rsidRPr="00676B37">
        <w:t> </w:t>
      </w:r>
      <w:r w:rsidR="00476C21" w:rsidRPr="00676B37">
        <w:fldChar w:fldCharType="begin"/>
      </w:r>
      <w:r w:rsidR="00476C21" w:rsidRPr="00676B37">
        <w:instrText xml:space="preserve"> REF _Ref318715811 \h </w:instrText>
      </w:r>
      <w:r w:rsidR="0041307C" w:rsidRPr="00676B37">
        <w:instrText xml:space="preserve"> \* MERGEFORMAT </w:instrText>
      </w:r>
      <w:r w:rsidR="00476C21" w:rsidRPr="00676B37">
        <w:fldChar w:fldCharType="separate"/>
      </w:r>
      <w:r w:rsidR="008A46F2">
        <w:rPr>
          <w:noProof/>
        </w:rPr>
        <w:t>69</w:t>
      </w:r>
      <w:r w:rsidR="00476C21" w:rsidRPr="00676B37">
        <w:fldChar w:fldCharType="end"/>
      </w:r>
      <w:r w:rsidR="00476C21" w:rsidRPr="00676B37">
        <w:t>.</w:t>
      </w:r>
    </w:p>
    <w:p w:rsidR="00476C21"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25" w:name="_Ref317679600"/>
      <w:bookmarkStart w:id="926" w:name="_Ref318715811"/>
      <w:bookmarkStart w:id="927" w:name="_Toc126761805"/>
      <w:r w:rsidR="008A46F2">
        <w:rPr>
          <w:noProof/>
        </w:rPr>
        <w:t>69</w:t>
      </w:r>
      <w:bookmarkEnd w:id="925"/>
      <w:bookmarkEnd w:id="926"/>
      <w:r w:rsidRPr="00676B37">
        <w:rPr>
          <w:noProof/>
        </w:rPr>
        <w:fldChar w:fldCharType="end"/>
      </w:r>
      <w:r w:rsidR="00476C21" w:rsidRPr="00676B37">
        <w:t xml:space="preserve">. Описание полей 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Бюджеты</w:t>
      </w:r>
      <w:r w:rsidR="00B5053C" w:rsidRPr="00676B37">
        <w:t>»</w:t>
      </w:r>
      <w:bookmarkEnd w:id="9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6"/>
        <w:gridCol w:w="7052"/>
      </w:tblGrid>
      <w:tr w:rsidR="00476C21" w:rsidRPr="00676B37" w:rsidTr="00FE5D9A">
        <w:trPr>
          <w:tblHeader/>
        </w:trPr>
        <w:tc>
          <w:tcPr>
            <w:tcW w:w="13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D57C6B" w:rsidP="005214B3">
            <w:pPr>
              <w:pStyle w:val="ASFKTableHead"/>
            </w:pPr>
            <w:r w:rsidRPr="00676B37">
              <w:t>Наименование поля</w:t>
            </w:r>
          </w:p>
        </w:tc>
        <w:tc>
          <w:tcPr>
            <w:tcW w:w="36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D57C6B" w:rsidP="005214B3">
            <w:pPr>
              <w:pStyle w:val="ASFKTableHead"/>
            </w:pPr>
            <w:r w:rsidRPr="00676B37">
              <w:t>Описание</w:t>
            </w:r>
            <w:r w:rsidR="002A4781" w:rsidRPr="00676B37">
              <w:t xml:space="preserve"> поля</w:t>
            </w:r>
          </w:p>
        </w:tc>
      </w:tr>
      <w:tr w:rsidR="00D57C6B" w:rsidRPr="00676B37" w:rsidTr="00FE5D9A">
        <w:tc>
          <w:tcPr>
            <w:tcW w:w="1338" w:type="pct"/>
            <w:shd w:val="clear" w:color="auto" w:fill="auto"/>
          </w:tcPr>
          <w:p w:rsidR="00D57C6B" w:rsidRPr="00676B37" w:rsidRDefault="00D57C6B" w:rsidP="00FE5D9A">
            <w:pPr>
              <w:pStyle w:val="ASFKTablenorm"/>
              <w:ind w:left="57" w:right="57"/>
            </w:pPr>
            <w:r w:rsidRPr="00676B37">
              <w:t>Код бюджета</w:t>
            </w:r>
          </w:p>
        </w:tc>
        <w:tc>
          <w:tcPr>
            <w:tcW w:w="3662" w:type="pct"/>
            <w:shd w:val="clear" w:color="auto" w:fill="auto"/>
          </w:tcPr>
          <w:p w:rsidR="00D57C6B" w:rsidRPr="00676B37" w:rsidRDefault="00D57C6B" w:rsidP="00FE5D9A">
            <w:pPr>
              <w:pStyle w:val="ASFKTablenorm"/>
              <w:ind w:left="57" w:right="57"/>
            </w:pPr>
            <w:r w:rsidRPr="00676B37">
              <w:t>Заполнение:</w:t>
            </w:r>
          </w:p>
          <w:p w:rsidR="00D57C6B" w:rsidRPr="00676B37" w:rsidRDefault="00B3137E" w:rsidP="002A4781">
            <w:pPr>
              <w:pStyle w:val="ASFKTableListMark"/>
            </w:pPr>
            <w:r w:rsidRPr="00676B37">
              <w:t>импорт из внешней системы</w:t>
            </w:r>
            <w:r w:rsidR="00D57C6B" w:rsidRPr="00676B37">
              <w:t>;</w:t>
            </w:r>
          </w:p>
          <w:p w:rsidR="00D57C6B" w:rsidRPr="00676B37" w:rsidRDefault="00D57C6B" w:rsidP="002A4781">
            <w:pPr>
              <w:pStyle w:val="ASFKTableListMark"/>
            </w:pPr>
            <w:r w:rsidRPr="00676B37">
              <w:t xml:space="preserve">ДУБП: автозаполнение по указанному коду РОСГУ соответствующим значением по справочнику РОСГУ; </w:t>
            </w:r>
            <w:r w:rsidR="00A44FFB" w:rsidRPr="00676B37">
              <w:t xml:space="preserve">автозаполнение значением, соответствующим полю </w:t>
            </w:r>
            <w:r w:rsidR="00B5053C" w:rsidRPr="00676B37">
              <w:t>«</w:t>
            </w:r>
            <w:r w:rsidRPr="00676B37">
              <w:t>Наименование бюджета</w:t>
            </w:r>
            <w:r w:rsidR="00B5053C" w:rsidRPr="00676B37">
              <w:t>»</w:t>
            </w:r>
            <w:r w:rsidRPr="00676B37">
              <w:t xml:space="preserve"> по справочнику Бюджеты; ввод значения вруч</w:t>
            </w:r>
            <w:r w:rsidR="00724FA9" w:rsidRPr="00676B37">
              <w:t>ную.</w:t>
            </w:r>
          </w:p>
        </w:tc>
      </w:tr>
      <w:tr w:rsidR="00476C21" w:rsidRPr="00676B37" w:rsidTr="00FE5D9A">
        <w:tc>
          <w:tcPr>
            <w:tcW w:w="1338" w:type="pct"/>
            <w:shd w:val="clear" w:color="auto" w:fill="auto"/>
          </w:tcPr>
          <w:p w:rsidR="00476C21" w:rsidRPr="00676B37" w:rsidRDefault="00476C21" w:rsidP="00FE5D9A">
            <w:pPr>
              <w:pStyle w:val="ASFKTablenorm"/>
              <w:ind w:left="57" w:right="57"/>
            </w:pPr>
            <w:r w:rsidRPr="00676B37">
              <w:t>Наименование бюджета</w:t>
            </w:r>
          </w:p>
        </w:tc>
        <w:tc>
          <w:tcPr>
            <w:tcW w:w="366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476C21" w:rsidP="002A4781">
            <w:pPr>
              <w:pStyle w:val="ASFKTableListMark"/>
            </w:pPr>
            <w:r w:rsidRPr="00676B37">
              <w:t>ДУБП: автозаполнение по указанному коду РОСГУ соответствующим значением по справочнику РОСГУ; выбор из справочника Бюджеты; ввод значения вруч</w:t>
            </w:r>
            <w:r w:rsidR="00724FA9" w:rsidRPr="00676B37">
              <w:t>ную.</w:t>
            </w:r>
          </w:p>
        </w:tc>
      </w:tr>
    </w:tbl>
    <w:p w:rsidR="00476C21" w:rsidRPr="00676B37" w:rsidRDefault="008B69C4" w:rsidP="0068069E">
      <w:pPr>
        <w:pStyle w:val="ASFKNormal"/>
      </w:pPr>
      <w:r w:rsidRPr="00676B37">
        <w:t>ЭФ документа «Заявка на внесение изменений в перечень ГМУ (основные реквизиты)», закладки «Основные реквизиты», вкладки «Подтверждающие документы» представлена н</w:t>
      </w:r>
      <w:r w:rsidR="00476C21" w:rsidRPr="00676B37">
        <w:t>а рисунке</w:t>
      </w:r>
      <w:r w:rsidR="005214B3" w:rsidRPr="00676B37">
        <w:t> </w:t>
      </w:r>
      <w:r w:rsidR="00476C21" w:rsidRPr="00676B37">
        <w:fldChar w:fldCharType="begin"/>
      </w:r>
      <w:r w:rsidR="00476C21" w:rsidRPr="00676B37">
        <w:instrText xml:space="preserve"> REF _Ref309739435 \h  \* MERGEFORMAT </w:instrText>
      </w:r>
      <w:r w:rsidR="00476C21" w:rsidRPr="00676B37">
        <w:fldChar w:fldCharType="separate"/>
      </w:r>
      <w:r w:rsidR="008A46F2">
        <w:t>125</w:t>
      </w:r>
      <w:r w:rsidR="00476C21" w:rsidRPr="00676B37">
        <w:fldChar w:fldCharType="end"/>
      </w:r>
      <w:r w:rsidR="00476C21" w:rsidRPr="00676B37">
        <w:t>.</w:t>
      </w:r>
    </w:p>
    <w:p w:rsidR="00C06C94" w:rsidRPr="00676B37" w:rsidRDefault="001373CE" w:rsidP="00C06C94">
      <w:pPr>
        <w:pStyle w:val="ASFKFigure"/>
      </w:pPr>
      <w:r w:rsidRPr="00676B37">
        <w:rPr>
          <w:noProof/>
        </w:rPr>
        <w:drawing>
          <wp:inline distT="0" distB="0" distL="0" distR="0">
            <wp:extent cx="6125845" cy="1731010"/>
            <wp:effectExtent l="0" t="0" r="0" b="0"/>
            <wp:docPr id="228" name="Рисунок 2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
                    <pic:cNvPicPr>
                      <a:picLocks noChangeAspect="1" noChangeArrowheads="1"/>
                    </pic:cNvPicPr>
                  </pic:nvPicPr>
                  <pic:blipFill>
                    <a:blip r:embed="rId202">
                      <a:lum bright="-10000" contrast="20000"/>
                      <a:extLst>
                        <a:ext uri="{28A0092B-C50C-407E-A947-70E740481C1C}">
                          <a14:useLocalDpi xmlns:a14="http://schemas.microsoft.com/office/drawing/2010/main" val="0"/>
                        </a:ext>
                      </a:extLst>
                    </a:blip>
                    <a:srcRect/>
                    <a:stretch>
                      <a:fillRect/>
                    </a:stretch>
                  </pic:blipFill>
                  <pic:spPr bwMode="auto">
                    <a:xfrm>
                      <a:off x="0" y="0"/>
                      <a:ext cx="6125845" cy="1731010"/>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28" w:name="_Ref309739435"/>
      <w:bookmarkStart w:id="929" w:name="_Toc126761939"/>
      <w:r w:rsidR="008A46F2">
        <w:rPr>
          <w:noProof/>
        </w:rPr>
        <w:t>125</w:t>
      </w:r>
      <w:bookmarkEnd w:id="928"/>
      <w:r w:rsidRPr="00676B37">
        <w:rPr>
          <w:noProof/>
        </w:rPr>
        <w:fldChar w:fldCharType="end"/>
      </w:r>
      <w:r w:rsidR="00476C21" w:rsidRPr="00676B37">
        <w:t xml:space="preserve">. ЭФ </w:t>
      </w:r>
      <w:r w:rsidR="00421EAA" w:rsidRPr="00676B37">
        <w:t xml:space="preserve">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Подтверждающие документы</w:t>
      </w:r>
      <w:r w:rsidR="00B5053C" w:rsidRPr="00676B37">
        <w:t>»</w:t>
      </w:r>
      <w:bookmarkEnd w:id="929"/>
    </w:p>
    <w:p w:rsidR="00476C21" w:rsidRPr="00676B37" w:rsidRDefault="008B69C4" w:rsidP="0068069E">
      <w:pPr>
        <w:pStyle w:val="ASFKNormal"/>
      </w:pPr>
      <w:r w:rsidRPr="00676B37">
        <w:lastRenderedPageBreak/>
        <w:t xml:space="preserve">Перечень </w:t>
      </w:r>
      <w:r w:rsidR="00476C21" w:rsidRPr="00676B37">
        <w:t xml:space="preserve">полей </w:t>
      </w:r>
      <w:r w:rsidRPr="00676B37">
        <w:t>документа «Заявка на внесение изменений в перечень ГМУ (основные реквизиты)», закладки «Основные реквизиты», вкладки «Подтверждающие документы»</w:t>
      </w:r>
      <w:r w:rsidR="00476C21" w:rsidRPr="00676B37">
        <w:t xml:space="preserve"> приведен в таблице</w:t>
      </w:r>
      <w:r w:rsidR="005214B3" w:rsidRPr="00676B37">
        <w:t> </w:t>
      </w:r>
      <w:r w:rsidR="00476C21" w:rsidRPr="00676B37">
        <w:fldChar w:fldCharType="begin"/>
      </w:r>
      <w:r w:rsidR="00476C21" w:rsidRPr="00676B37">
        <w:instrText xml:space="preserve"> REF _Ref317679620 \h </w:instrText>
      </w:r>
      <w:r w:rsidR="0041307C" w:rsidRPr="00676B37">
        <w:instrText xml:space="preserve"> \* MERGEFORMAT </w:instrText>
      </w:r>
      <w:r w:rsidR="00476C21" w:rsidRPr="00676B37">
        <w:fldChar w:fldCharType="separate"/>
      </w:r>
      <w:r w:rsidR="008A46F2">
        <w:rPr>
          <w:noProof/>
        </w:rPr>
        <w:t>70</w:t>
      </w:r>
      <w:r w:rsidR="00476C21" w:rsidRPr="00676B37">
        <w:fldChar w:fldCharType="end"/>
      </w:r>
      <w:r w:rsidR="00476C21" w:rsidRPr="00676B37">
        <w:t>.</w:t>
      </w:r>
    </w:p>
    <w:p w:rsidR="00476C21" w:rsidRPr="00676B37" w:rsidRDefault="00501046" w:rsidP="0068069E">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30" w:name="_Ref317679620"/>
      <w:bookmarkStart w:id="931" w:name="_Toc126761806"/>
      <w:r w:rsidR="008A46F2">
        <w:rPr>
          <w:noProof/>
        </w:rPr>
        <w:t>70</w:t>
      </w:r>
      <w:bookmarkEnd w:id="930"/>
      <w:r w:rsidRPr="00676B37">
        <w:rPr>
          <w:noProof/>
        </w:rPr>
        <w:fldChar w:fldCharType="end"/>
      </w:r>
      <w:r w:rsidR="00476C21" w:rsidRPr="00676B37">
        <w:t xml:space="preserve"> Описание полей 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Основные реквизиты</w:t>
      </w:r>
      <w:r w:rsidR="002F634A" w:rsidRPr="00676B37">
        <w:t xml:space="preserve">», вкладки </w:t>
      </w:r>
      <w:r w:rsidR="00B5053C" w:rsidRPr="00676B37">
        <w:t>«</w:t>
      </w:r>
      <w:r w:rsidR="00476C21" w:rsidRPr="00676B37">
        <w:t>Подтверждающие документы</w:t>
      </w:r>
      <w:r w:rsidR="00B5053C" w:rsidRPr="00676B37">
        <w:t>»</w:t>
      </w:r>
      <w:bookmarkEnd w:id="9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6"/>
        <w:gridCol w:w="7052"/>
      </w:tblGrid>
      <w:tr w:rsidR="00476C21" w:rsidRPr="00676B37" w:rsidTr="00FE5D9A">
        <w:trPr>
          <w:tblHeader/>
        </w:trPr>
        <w:tc>
          <w:tcPr>
            <w:tcW w:w="133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Наименование поля</w:t>
            </w:r>
          </w:p>
        </w:tc>
        <w:tc>
          <w:tcPr>
            <w:tcW w:w="36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Описание</w:t>
            </w:r>
            <w:r w:rsidR="002A4781" w:rsidRPr="00676B37">
              <w:t xml:space="preserve"> поля</w:t>
            </w:r>
          </w:p>
        </w:tc>
      </w:tr>
      <w:tr w:rsidR="00476C21" w:rsidRPr="00676B37" w:rsidTr="00FE5D9A">
        <w:tc>
          <w:tcPr>
            <w:tcW w:w="5000" w:type="pct"/>
            <w:gridSpan w:val="2"/>
            <w:shd w:val="clear" w:color="auto" w:fill="auto"/>
          </w:tcPr>
          <w:p w:rsidR="00476C21" w:rsidRPr="00676B37" w:rsidRDefault="00D57C6B" w:rsidP="00FE5D9A">
            <w:pPr>
              <w:pStyle w:val="ASFKTablenorm"/>
              <w:ind w:left="57" w:right="57"/>
            </w:pPr>
            <w:r w:rsidRPr="00676B37">
              <w:t>Табличное поле</w:t>
            </w:r>
          </w:p>
        </w:tc>
      </w:tr>
      <w:tr w:rsidR="00476C21" w:rsidRPr="00676B37" w:rsidTr="00FE5D9A">
        <w:tc>
          <w:tcPr>
            <w:tcW w:w="1338" w:type="pct"/>
            <w:shd w:val="clear" w:color="auto" w:fill="auto"/>
          </w:tcPr>
          <w:p w:rsidR="00476C21" w:rsidRPr="00676B37" w:rsidRDefault="00476C21" w:rsidP="00FE5D9A">
            <w:pPr>
              <w:pStyle w:val="ASFKTablenorm"/>
              <w:ind w:left="57" w:right="57"/>
            </w:pPr>
            <w:r w:rsidRPr="00676B37">
              <w:t>Наименование документа</w:t>
            </w:r>
          </w:p>
        </w:tc>
        <w:tc>
          <w:tcPr>
            <w:tcW w:w="3662" w:type="pct"/>
            <w:shd w:val="clear" w:color="auto" w:fill="auto"/>
          </w:tcPr>
          <w:p w:rsidR="00D57C6B" w:rsidRPr="00676B37" w:rsidRDefault="00D57C6B"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724FA9" w:rsidP="002A4781">
            <w:pPr>
              <w:pStyle w:val="ASFKTableListMark"/>
            </w:pPr>
            <w:r w:rsidRPr="00676B37">
              <w:t>ДУБП: ввод значения вручную.</w:t>
            </w:r>
          </w:p>
        </w:tc>
      </w:tr>
      <w:tr w:rsidR="00476C21" w:rsidRPr="00676B37" w:rsidTr="00FE5D9A">
        <w:tc>
          <w:tcPr>
            <w:tcW w:w="1338" w:type="pct"/>
            <w:shd w:val="clear" w:color="auto" w:fill="auto"/>
          </w:tcPr>
          <w:p w:rsidR="00476C21" w:rsidRPr="00676B37" w:rsidRDefault="00476C21" w:rsidP="00FE5D9A">
            <w:pPr>
              <w:pStyle w:val="ASFKTablenorm"/>
              <w:ind w:left="57" w:right="57"/>
            </w:pPr>
            <w:r w:rsidRPr="00676B37">
              <w:t>Дата формирования документа</w:t>
            </w:r>
          </w:p>
        </w:tc>
        <w:tc>
          <w:tcPr>
            <w:tcW w:w="366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724FA9" w:rsidP="002A4781">
            <w:pPr>
              <w:pStyle w:val="ASFKTableListMark"/>
            </w:pPr>
            <w:r w:rsidRPr="00676B37">
              <w:t>ДУБП: ввод значения вручную.</w:t>
            </w:r>
          </w:p>
        </w:tc>
      </w:tr>
      <w:tr w:rsidR="00476C21" w:rsidRPr="00676B37" w:rsidTr="00FE5D9A">
        <w:tc>
          <w:tcPr>
            <w:tcW w:w="1338" w:type="pct"/>
            <w:shd w:val="clear" w:color="auto" w:fill="auto"/>
          </w:tcPr>
          <w:p w:rsidR="00476C21" w:rsidRPr="00676B37" w:rsidRDefault="00476C21" w:rsidP="00FE5D9A">
            <w:pPr>
              <w:pStyle w:val="ASFKTablenorm"/>
              <w:ind w:left="57" w:right="57"/>
            </w:pPr>
            <w:r w:rsidRPr="00676B37">
              <w:t>Ссылка для скачивания документа</w:t>
            </w:r>
          </w:p>
        </w:tc>
        <w:tc>
          <w:tcPr>
            <w:tcW w:w="3662"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724FA9" w:rsidP="002A4781">
            <w:pPr>
              <w:pStyle w:val="ASFKTableListMark"/>
            </w:pPr>
            <w:r w:rsidRPr="00676B37">
              <w:t>ДУБП: ввод значения вручную.</w:t>
            </w:r>
          </w:p>
          <w:p w:rsidR="00476C21" w:rsidRPr="00676B37" w:rsidRDefault="00476C21" w:rsidP="00FE5D9A">
            <w:pPr>
              <w:pStyle w:val="ASFKTablenorm"/>
              <w:ind w:left="57" w:right="57"/>
            </w:pPr>
            <w:r w:rsidRPr="00676B37">
              <w:t xml:space="preserve">Может не заполняться, если заполнено поле </w:t>
            </w:r>
            <w:r w:rsidR="00B5053C" w:rsidRPr="00676B37">
              <w:t>«</w:t>
            </w:r>
            <w:r w:rsidRPr="00676B37">
              <w:t>Содержимое документа</w:t>
            </w:r>
            <w:r w:rsidR="00B5053C" w:rsidRPr="00676B37">
              <w:t>»</w:t>
            </w:r>
            <w:r w:rsidRPr="00676B37">
              <w:t xml:space="preserve"> или поле </w:t>
            </w:r>
            <w:r w:rsidR="00B5053C" w:rsidRPr="00676B37">
              <w:t>«</w:t>
            </w:r>
            <w:r w:rsidRPr="00676B37">
              <w:t>Код документа</w:t>
            </w:r>
            <w:r w:rsidR="00B5053C" w:rsidRPr="00676B37">
              <w:t>»</w:t>
            </w:r>
            <w:r w:rsidRPr="00676B37">
              <w:t>.</w:t>
            </w:r>
          </w:p>
        </w:tc>
      </w:tr>
      <w:tr w:rsidR="00476C21" w:rsidRPr="00676B37" w:rsidTr="00FE5D9A">
        <w:tc>
          <w:tcPr>
            <w:tcW w:w="1338" w:type="pct"/>
            <w:shd w:val="clear" w:color="auto" w:fill="auto"/>
          </w:tcPr>
          <w:p w:rsidR="00476C21" w:rsidRPr="00676B37" w:rsidRDefault="00476C21" w:rsidP="00FE5D9A">
            <w:pPr>
              <w:pStyle w:val="ASFKTablenorm"/>
              <w:ind w:left="57" w:right="57"/>
            </w:pPr>
            <w:r w:rsidRPr="00676B37">
              <w:t>Код документа</w:t>
            </w:r>
          </w:p>
        </w:tc>
        <w:tc>
          <w:tcPr>
            <w:tcW w:w="3662" w:type="pct"/>
            <w:shd w:val="clear" w:color="auto" w:fill="auto"/>
          </w:tcPr>
          <w:p w:rsidR="009459B0" w:rsidRPr="00676B37" w:rsidRDefault="00476C21" w:rsidP="00FE5D9A">
            <w:pPr>
              <w:pStyle w:val="ASFKTablenorm"/>
              <w:ind w:left="57" w:right="57"/>
            </w:pPr>
            <w:r w:rsidRPr="00676B37">
              <w:t xml:space="preserve">Может не заполняться, если заполнено поле </w:t>
            </w:r>
            <w:r w:rsidR="00B5053C" w:rsidRPr="00676B37">
              <w:t>«</w:t>
            </w:r>
            <w:r w:rsidRPr="00676B37">
              <w:t>Ссылка для скачивания документа</w:t>
            </w:r>
            <w:r w:rsidR="00B5053C" w:rsidRPr="00676B37">
              <w:t>»</w:t>
            </w:r>
            <w:r w:rsidRPr="00676B37">
              <w:t xml:space="preserve"> или поле </w:t>
            </w:r>
            <w:r w:rsidR="00B5053C" w:rsidRPr="00676B37">
              <w:t>«</w:t>
            </w:r>
            <w:r w:rsidRPr="00676B37">
              <w:t>Содержимое документа</w:t>
            </w:r>
            <w:r w:rsidR="00B5053C" w:rsidRPr="00676B37">
              <w:t>»</w:t>
            </w:r>
            <w:r w:rsidRPr="00676B37">
              <w:t>.</w:t>
            </w:r>
          </w:p>
          <w:p w:rsidR="00476C21" w:rsidRPr="00676B37" w:rsidRDefault="00476C21" w:rsidP="00FE5D9A">
            <w:pPr>
              <w:pStyle w:val="ASFKTablenorm"/>
              <w:ind w:left="57" w:right="57"/>
            </w:pPr>
            <w:r w:rsidRPr="00676B37">
              <w:t>Если указанные поля не заполнены, то поле обязательно для заполнения.</w:t>
            </w:r>
          </w:p>
        </w:tc>
      </w:tr>
      <w:tr w:rsidR="00476C21" w:rsidRPr="00676B37" w:rsidTr="00FE5D9A">
        <w:tc>
          <w:tcPr>
            <w:tcW w:w="1338" w:type="pct"/>
            <w:shd w:val="clear" w:color="auto" w:fill="auto"/>
          </w:tcPr>
          <w:p w:rsidR="00476C21" w:rsidRPr="00676B37" w:rsidRDefault="00476C21" w:rsidP="00FE5D9A">
            <w:pPr>
              <w:pStyle w:val="ASFKTablenorm"/>
              <w:ind w:left="57" w:right="57"/>
            </w:pPr>
            <w:r w:rsidRPr="00676B37">
              <w:t>Содержимое документа</w:t>
            </w:r>
          </w:p>
        </w:tc>
        <w:tc>
          <w:tcPr>
            <w:tcW w:w="3662" w:type="pct"/>
            <w:shd w:val="clear" w:color="auto" w:fill="auto"/>
          </w:tcPr>
          <w:p w:rsidR="00476C21" w:rsidRPr="00676B37" w:rsidRDefault="00476C21" w:rsidP="00FE5D9A">
            <w:pPr>
              <w:pStyle w:val="ASFKTablenorm"/>
              <w:ind w:left="57" w:right="57"/>
            </w:pPr>
            <w:r w:rsidRPr="00676B37">
              <w:t>Используется стандартное вложение к документу.</w:t>
            </w:r>
          </w:p>
          <w:p w:rsidR="00476C21" w:rsidRPr="00676B37" w:rsidRDefault="00476C21" w:rsidP="00FE5D9A">
            <w:pPr>
              <w:pStyle w:val="ASFKTablenorm"/>
              <w:ind w:left="57" w:right="57"/>
            </w:pPr>
            <w:r w:rsidRPr="00676B37">
              <w:t>Возможно добавление нескольких вложений.</w:t>
            </w:r>
          </w:p>
          <w:p w:rsidR="00476C21" w:rsidRPr="00676B37" w:rsidRDefault="00476C21" w:rsidP="00FE5D9A">
            <w:pPr>
              <w:pStyle w:val="ASFKTablenorm"/>
              <w:ind w:left="57" w:right="57"/>
            </w:pPr>
            <w:r w:rsidRPr="00676B37">
              <w:t xml:space="preserve">Может не заполняться, если заполнено поле </w:t>
            </w:r>
            <w:r w:rsidR="00B5053C" w:rsidRPr="00676B37">
              <w:t>«</w:t>
            </w:r>
            <w:r w:rsidRPr="00676B37">
              <w:t>Ссылка</w:t>
            </w:r>
            <w:r w:rsidR="00B5053C" w:rsidRPr="00676B37">
              <w:t>»</w:t>
            </w:r>
            <w:r w:rsidRPr="00676B37">
              <w:t xml:space="preserve"> или поле </w:t>
            </w:r>
            <w:r w:rsidR="00B5053C" w:rsidRPr="00676B37">
              <w:t>«</w:t>
            </w:r>
            <w:r w:rsidRPr="00676B37">
              <w:t>Код документа</w:t>
            </w:r>
            <w:r w:rsidR="00B5053C" w:rsidRPr="00676B37">
              <w:t>»</w:t>
            </w:r>
            <w:r w:rsidRPr="00676B37">
              <w:t>.</w:t>
            </w:r>
          </w:p>
        </w:tc>
      </w:tr>
    </w:tbl>
    <w:p w:rsidR="00476C21" w:rsidRPr="00676B37" w:rsidRDefault="008B69C4" w:rsidP="00B212BF">
      <w:pPr>
        <w:pStyle w:val="ASFKNormal"/>
      </w:pPr>
      <w:r w:rsidRPr="00676B37">
        <w:t>ЭФ документа «Заявка на внесение изменений в перечень ГМУ (основные реквизиты)», закладки «Подписи» представлена н</w:t>
      </w:r>
      <w:r w:rsidR="00476C21" w:rsidRPr="00676B37">
        <w:t>а рисунке</w:t>
      </w:r>
      <w:r w:rsidR="005214B3" w:rsidRPr="00676B37">
        <w:t> </w:t>
      </w:r>
      <w:r w:rsidR="00476C21" w:rsidRPr="00676B37">
        <w:fldChar w:fldCharType="begin"/>
      </w:r>
      <w:r w:rsidR="00476C21" w:rsidRPr="00676B37">
        <w:instrText xml:space="preserve"> REF _Ref309739539 \h  \* MERGEFORMAT </w:instrText>
      </w:r>
      <w:r w:rsidR="00476C21" w:rsidRPr="00676B37">
        <w:fldChar w:fldCharType="separate"/>
      </w:r>
      <w:r w:rsidR="008A46F2">
        <w:t>126</w:t>
      </w:r>
      <w:r w:rsidR="00476C21" w:rsidRPr="00676B37">
        <w:fldChar w:fldCharType="end"/>
      </w:r>
      <w:r w:rsidR="00476C21" w:rsidRPr="00676B37">
        <w:t>.</w:t>
      </w:r>
    </w:p>
    <w:p w:rsidR="00C06C94" w:rsidRPr="00676B37" w:rsidRDefault="001373CE" w:rsidP="00C06C94">
      <w:pPr>
        <w:pStyle w:val="ASFKFigure"/>
      </w:pPr>
      <w:r w:rsidRPr="00676B37">
        <w:rPr>
          <w:noProof/>
        </w:rPr>
        <w:drawing>
          <wp:inline distT="0" distB="0" distL="0" distR="0">
            <wp:extent cx="6125845" cy="2015490"/>
            <wp:effectExtent l="0" t="0" r="0" b="0"/>
            <wp:docPr id="229" name="Рисунок 2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1"/>
                    <pic:cNvPicPr>
                      <a:picLocks noChangeAspect="1" noChangeArrowheads="1"/>
                    </pic:cNvPicPr>
                  </pic:nvPicPr>
                  <pic:blipFill>
                    <a:blip r:embed="rId203">
                      <a:lum bright="-10000" contrast="20000"/>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p w:rsidR="00476C21"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32" w:name="_Ref309739539"/>
      <w:bookmarkStart w:id="933" w:name="_Toc126761940"/>
      <w:r w:rsidR="008A46F2">
        <w:rPr>
          <w:noProof/>
        </w:rPr>
        <w:t>126</w:t>
      </w:r>
      <w:bookmarkEnd w:id="932"/>
      <w:r w:rsidRPr="00676B37">
        <w:rPr>
          <w:noProof/>
        </w:rPr>
        <w:fldChar w:fldCharType="end"/>
      </w:r>
      <w:r w:rsidR="00476C21" w:rsidRPr="00676B37">
        <w:t xml:space="preserve">. ЭФ </w:t>
      </w:r>
      <w:r w:rsidR="00421EAA" w:rsidRPr="00676B37">
        <w:t xml:space="preserve">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Подписи</w:t>
      </w:r>
      <w:r w:rsidR="00B5053C" w:rsidRPr="00676B37">
        <w:t>»</w:t>
      </w:r>
      <w:bookmarkEnd w:id="933"/>
    </w:p>
    <w:p w:rsidR="00476C21" w:rsidRPr="00676B37" w:rsidRDefault="008B69C4" w:rsidP="0068069E">
      <w:pPr>
        <w:pStyle w:val="ASFKNormal"/>
      </w:pPr>
      <w:r w:rsidRPr="00676B37">
        <w:t xml:space="preserve">Перечень </w:t>
      </w:r>
      <w:r w:rsidR="00476C21" w:rsidRPr="00676B37">
        <w:t xml:space="preserve">полей </w:t>
      </w:r>
      <w:r w:rsidRPr="00676B37">
        <w:t>документа «Заявка на внесение изменений в перечень ГМУ (основные реквизиты)», закладки «Подписи»</w:t>
      </w:r>
      <w:r w:rsidR="005214B3" w:rsidRPr="00676B37">
        <w:t xml:space="preserve"> приведен в таблице </w:t>
      </w:r>
      <w:r w:rsidR="00476C21" w:rsidRPr="00676B37">
        <w:fldChar w:fldCharType="begin"/>
      </w:r>
      <w:r w:rsidR="00476C21" w:rsidRPr="00676B37">
        <w:instrText xml:space="preserve"> REF _Ref318715871 \h </w:instrText>
      </w:r>
      <w:r w:rsidR="0041307C" w:rsidRPr="00676B37">
        <w:instrText xml:space="preserve"> \* MERGEFORMAT </w:instrText>
      </w:r>
      <w:r w:rsidR="00476C21" w:rsidRPr="00676B37">
        <w:fldChar w:fldCharType="separate"/>
      </w:r>
      <w:r w:rsidR="008A46F2">
        <w:rPr>
          <w:noProof/>
        </w:rPr>
        <w:t>71</w:t>
      </w:r>
      <w:r w:rsidR="00476C21" w:rsidRPr="00676B37">
        <w:fldChar w:fldCharType="end"/>
      </w:r>
      <w:r w:rsidR="00476C21" w:rsidRPr="00676B37">
        <w:t>.</w:t>
      </w:r>
    </w:p>
    <w:p w:rsidR="00476C21" w:rsidRPr="00676B37" w:rsidRDefault="00501046" w:rsidP="0068069E">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934" w:name="_Ref317679643"/>
      <w:bookmarkStart w:id="935" w:name="_Ref318715871"/>
      <w:bookmarkStart w:id="936" w:name="_Toc126761807"/>
      <w:r w:rsidR="008A46F2">
        <w:rPr>
          <w:noProof/>
        </w:rPr>
        <w:t>71</w:t>
      </w:r>
      <w:bookmarkEnd w:id="934"/>
      <w:bookmarkEnd w:id="935"/>
      <w:r w:rsidRPr="00676B37">
        <w:rPr>
          <w:noProof/>
        </w:rPr>
        <w:fldChar w:fldCharType="end"/>
      </w:r>
      <w:r w:rsidR="00476C21" w:rsidRPr="00676B37">
        <w:t xml:space="preserve">. Описание полей документа </w:t>
      </w:r>
      <w:r w:rsidR="00B5053C" w:rsidRPr="00676B37">
        <w:t>«</w:t>
      </w:r>
      <w:r w:rsidR="00476C21" w:rsidRPr="00676B37">
        <w:t>Заявка на внесение изменений в перечень ГМУ (основные реквизиты)</w:t>
      </w:r>
      <w:r w:rsidR="002F634A" w:rsidRPr="00676B37">
        <w:t xml:space="preserve">», закладки </w:t>
      </w:r>
      <w:r w:rsidR="00B5053C" w:rsidRPr="00676B37">
        <w:t>«</w:t>
      </w:r>
      <w:r w:rsidR="00476C21" w:rsidRPr="00676B37">
        <w:t>Подписи</w:t>
      </w:r>
      <w:r w:rsidR="00B5053C" w:rsidRPr="00676B37">
        <w:t>»</w:t>
      </w:r>
      <w:bookmarkEnd w:id="9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275"/>
        <w:gridCol w:w="6353"/>
      </w:tblGrid>
      <w:tr w:rsidR="00476C21" w:rsidRPr="00676B37" w:rsidTr="00FE5D9A">
        <w:trPr>
          <w:tblHeader/>
        </w:trPr>
        <w:tc>
          <w:tcPr>
            <w:tcW w:w="170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Наименование поля</w:t>
            </w:r>
          </w:p>
        </w:tc>
        <w:tc>
          <w:tcPr>
            <w:tcW w:w="329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6C21" w:rsidRPr="00676B37" w:rsidRDefault="00476C21" w:rsidP="005214B3">
            <w:pPr>
              <w:pStyle w:val="ASFKTableHead"/>
            </w:pPr>
            <w:r w:rsidRPr="00676B37">
              <w:t>Описание</w:t>
            </w:r>
            <w:r w:rsidR="002A4781" w:rsidRPr="00676B37">
              <w:t xml:space="preserve"> поля</w:t>
            </w:r>
          </w:p>
        </w:tc>
      </w:tr>
      <w:tr w:rsidR="00476C21" w:rsidRPr="00676B37" w:rsidTr="00FE5D9A">
        <w:tc>
          <w:tcPr>
            <w:tcW w:w="5000" w:type="pct"/>
            <w:gridSpan w:val="2"/>
            <w:shd w:val="clear" w:color="auto" w:fill="auto"/>
          </w:tcPr>
          <w:p w:rsidR="00476C21" w:rsidRPr="00676B37" w:rsidRDefault="00476C21" w:rsidP="00FE5D9A">
            <w:pPr>
              <w:pStyle w:val="ASFKTablenorm"/>
              <w:ind w:left="57" w:right="57"/>
            </w:pPr>
            <w:r w:rsidRPr="00676B37">
              <w:t xml:space="preserve">Группа полей </w:t>
            </w:r>
            <w:r w:rsidR="00B5053C" w:rsidRPr="00676B37">
              <w:t>«</w:t>
            </w:r>
            <w:r w:rsidRPr="00676B37">
              <w:t>Реквизиты исполнителя</w:t>
            </w:r>
            <w:r w:rsidR="00B5053C" w:rsidRPr="00676B37">
              <w:t>»</w:t>
            </w:r>
          </w:p>
        </w:tc>
      </w:tr>
      <w:tr w:rsidR="00476C21" w:rsidRPr="00676B37" w:rsidTr="00FE5D9A">
        <w:tc>
          <w:tcPr>
            <w:tcW w:w="1701" w:type="pct"/>
            <w:shd w:val="clear" w:color="auto" w:fill="auto"/>
          </w:tcPr>
          <w:p w:rsidR="00476C21" w:rsidRPr="00676B37" w:rsidRDefault="00476C21" w:rsidP="00FE5D9A">
            <w:pPr>
              <w:pStyle w:val="ASFKTablenorm"/>
              <w:ind w:left="57" w:right="57"/>
            </w:pPr>
            <w:r w:rsidRPr="00676B37">
              <w:t>Расшифровка подписи</w:t>
            </w:r>
          </w:p>
        </w:tc>
        <w:tc>
          <w:tcPr>
            <w:tcW w:w="3299"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476C21" w:rsidP="002A4781">
            <w:pPr>
              <w:pStyle w:val="ASFKTableListMark"/>
            </w:pPr>
            <w:r w:rsidRPr="00676B37">
              <w:t xml:space="preserve"> ДУБП: ввод значения</w:t>
            </w:r>
            <w:r w:rsidR="00A630B1" w:rsidRPr="00676B37">
              <w:t xml:space="preserve"> </w:t>
            </w:r>
            <w:r w:rsidRPr="00676B37">
              <w:t>вручную.</w:t>
            </w:r>
          </w:p>
        </w:tc>
      </w:tr>
      <w:tr w:rsidR="00476C21" w:rsidRPr="00676B37" w:rsidTr="00FE5D9A">
        <w:tc>
          <w:tcPr>
            <w:tcW w:w="1701" w:type="pct"/>
            <w:shd w:val="clear" w:color="auto" w:fill="auto"/>
          </w:tcPr>
          <w:p w:rsidR="00476C21" w:rsidRPr="00676B37" w:rsidRDefault="00476C21" w:rsidP="00FE5D9A">
            <w:pPr>
              <w:pStyle w:val="ASFKTablenorm"/>
              <w:ind w:left="57" w:right="57"/>
            </w:pPr>
            <w:r w:rsidRPr="00676B37">
              <w:t>Должность</w:t>
            </w:r>
          </w:p>
        </w:tc>
        <w:tc>
          <w:tcPr>
            <w:tcW w:w="3299"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476C21" w:rsidP="002A4781">
            <w:pPr>
              <w:pStyle w:val="ASFKTableListMark"/>
            </w:pPr>
            <w:r w:rsidRPr="00676B37">
              <w:t xml:space="preserve"> ДУБП: ввод значения</w:t>
            </w:r>
            <w:r w:rsidR="00A630B1" w:rsidRPr="00676B37">
              <w:t xml:space="preserve"> </w:t>
            </w:r>
            <w:r w:rsidRPr="00676B37">
              <w:t>вручную.</w:t>
            </w:r>
          </w:p>
        </w:tc>
      </w:tr>
      <w:tr w:rsidR="00476C21" w:rsidRPr="00676B37" w:rsidTr="00FE5D9A">
        <w:tc>
          <w:tcPr>
            <w:tcW w:w="1701" w:type="pct"/>
            <w:shd w:val="clear" w:color="auto" w:fill="auto"/>
          </w:tcPr>
          <w:p w:rsidR="00476C21" w:rsidRPr="00676B37" w:rsidRDefault="00476C21" w:rsidP="00FE5D9A">
            <w:pPr>
              <w:pStyle w:val="ASFKTablenorm"/>
              <w:ind w:left="57" w:right="57"/>
            </w:pPr>
            <w:r w:rsidRPr="00676B37">
              <w:t>Телефон</w:t>
            </w:r>
          </w:p>
        </w:tc>
        <w:tc>
          <w:tcPr>
            <w:tcW w:w="3299"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476C21" w:rsidP="002A4781">
            <w:pPr>
              <w:pStyle w:val="ASFKTableListMark"/>
            </w:pPr>
            <w:r w:rsidRPr="00676B37">
              <w:t xml:space="preserve"> ДУБП: ввод значения</w:t>
            </w:r>
            <w:r w:rsidR="00A630B1" w:rsidRPr="00676B37">
              <w:t xml:space="preserve"> </w:t>
            </w:r>
            <w:r w:rsidRPr="00676B37">
              <w:t>вручную.</w:t>
            </w:r>
          </w:p>
        </w:tc>
      </w:tr>
      <w:tr w:rsidR="00476C21" w:rsidRPr="00676B37" w:rsidTr="00FE5D9A">
        <w:tc>
          <w:tcPr>
            <w:tcW w:w="5000" w:type="pct"/>
            <w:gridSpan w:val="2"/>
            <w:shd w:val="clear" w:color="auto" w:fill="auto"/>
          </w:tcPr>
          <w:p w:rsidR="00476C21" w:rsidRPr="00676B37" w:rsidRDefault="00476C21" w:rsidP="00FE5D9A">
            <w:pPr>
              <w:pStyle w:val="ASFKTablenorm"/>
              <w:ind w:left="57" w:right="57"/>
            </w:pPr>
            <w:r w:rsidRPr="00676B37">
              <w:t xml:space="preserve">Группа полей </w:t>
            </w:r>
            <w:r w:rsidR="00B5053C" w:rsidRPr="00676B37">
              <w:t>«</w:t>
            </w:r>
            <w:r w:rsidRPr="00676B37">
              <w:t>Реквизиты руководителя (уполномоченное лицо)</w:t>
            </w:r>
            <w:r w:rsidR="00B5053C" w:rsidRPr="00676B37">
              <w:t>»</w:t>
            </w:r>
          </w:p>
        </w:tc>
      </w:tr>
      <w:tr w:rsidR="00476C21" w:rsidRPr="00676B37" w:rsidTr="00FE5D9A">
        <w:tc>
          <w:tcPr>
            <w:tcW w:w="1701" w:type="pct"/>
            <w:shd w:val="clear" w:color="auto" w:fill="auto"/>
          </w:tcPr>
          <w:p w:rsidR="00476C21" w:rsidRPr="00676B37" w:rsidRDefault="00476C21" w:rsidP="00FE5D9A">
            <w:pPr>
              <w:pStyle w:val="ASFKTablenorm"/>
              <w:ind w:left="57" w:right="57"/>
            </w:pPr>
            <w:r w:rsidRPr="00676B37">
              <w:t>Расшифровка подписи</w:t>
            </w:r>
          </w:p>
        </w:tc>
        <w:tc>
          <w:tcPr>
            <w:tcW w:w="3299"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476C21" w:rsidP="002A4781">
            <w:pPr>
              <w:pStyle w:val="ASFKTableListMark"/>
            </w:pPr>
            <w:r w:rsidRPr="00676B37">
              <w:t xml:space="preserve"> ДУБП: ввод значения</w:t>
            </w:r>
            <w:r w:rsidR="00A630B1" w:rsidRPr="00676B37">
              <w:t xml:space="preserve"> </w:t>
            </w:r>
            <w:r w:rsidRPr="00676B37">
              <w:t>вручную.</w:t>
            </w:r>
          </w:p>
        </w:tc>
      </w:tr>
      <w:tr w:rsidR="00476C21" w:rsidRPr="00676B37" w:rsidTr="00FE5D9A">
        <w:tc>
          <w:tcPr>
            <w:tcW w:w="1701" w:type="pct"/>
            <w:shd w:val="clear" w:color="auto" w:fill="auto"/>
          </w:tcPr>
          <w:p w:rsidR="00476C21" w:rsidRPr="00676B37" w:rsidRDefault="00476C21" w:rsidP="00FE5D9A">
            <w:pPr>
              <w:pStyle w:val="ASFKTablenorm"/>
              <w:ind w:left="57" w:right="57"/>
            </w:pPr>
            <w:r w:rsidRPr="00676B37">
              <w:t>Должность</w:t>
            </w:r>
          </w:p>
        </w:tc>
        <w:tc>
          <w:tcPr>
            <w:tcW w:w="3299" w:type="pct"/>
            <w:shd w:val="clear" w:color="auto" w:fill="auto"/>
          </w:tcPr>
          <w:p w:rsidR="00476C21" w:rsidRPr="00676B37" w:rsidRDefault="00476C21" w:rsidP="00FE5D9A">
            <w:pPr>
              <w:pStyle w:val="ASFKTablenorm"/>
              <w:ind w:left="57" w:right="57"/>
            </w:pPr>
            <w:r w:rsidRPr="00676B37">
              <w:t>Заполнение:</w:t>
            </w:r>
          </w:p>
          <w:p w:rsidR="00476C21" w:rsidRPr="00676B37" w:rsidRDefault="00B3137E" w:rsidP="002A4781">
            <w:pPr>
              <w:pStyle w:val="ASFKTableListMark"/>
            </w:pPr>
            <w:r w:rsidRPr="00676B37">
              <w:t>импорт из внешней системы</w:t>
            </w:r>
            <w:r w:rsidR="00476C21" w:rsidRPr="00676B37">
              <w:t>;</w:t>
            </w:r>
          </w:p>
          <w:p w:rsidR="00476C21" w:rsidRPr="00676B37" w:rsidRDefault="00476C21" w:rsidP="002A4781">
            <w:pPr>
              <w:pStyle w:val="ASFKTableListMark"/>
            </w:pPr>
            <w:r w:rsidRPr="00676B37">
              <w:t xml:space="preserve"> ДУБП: ввод значения</w:t>
            </w:r>
            <w:r w:rsidR="00A630B1" w:rsidRPr="00676B37">
              <w:t xml:space="preserve"> </w:t>
            </w:r>
            <w:r w:rsidRPr="00676B37">
              <w:t>вручную.</w:t>
            </w:r>
          </w:p>
        </w:tc>
      </w:tr>
    </w:tbl>
    <w:p w:rsidR="002B7EAB" w:rsidRPr="00676B37" w:rsidRDefault="002B7EAB" w:rsidP="0068069E">
      <w:pPr>
        <w:pStyle w:val="32"/>
      </w:pPr>
      <w:bookmarkStart w:id="937" w:name="_Toc319237102"/>
      <w:bookmarkStart w:id="938" w:name="_Toc406667938"/>
      <w:bookmarkStart w:id="939" w:name="_Toc126761731"/>
      <w:r w:rsidRPr="00676B37">
        <w:t>Заявка на внесение изменений в перечень ГМУ (дополнительные реквизиты)</w:t>
      </w:r>
      <w:bookmarkEnd w:id="937"/>
      <w:bookmarkEnd w:id="938"/>
      <w:bookmarkEnd w:id="939"/>
    </w:p>
    <w:p w:rsidR="002B7EAB" w:rsidRPr="00676B37" w:rsidRDefault="002B7EAB" w:rsidP="0068069E">
      <w:pPr>
        <w:pStyle w:val="ASFKNormal"/>
      </w:pPr>
      <w:r w:rsidRPr="00676B37">
        <w:t xml:space="preserve">Визуальная форма для документа </w:t>
      </w:r>
      <w:r w:rsidR="00B5053C" w:rsidRPr="00676B37">
        <w:t>«</w:t>
      </w:r>
      <w:r w:rsidRPr="00676B37">
        <w:t>Заявка на внесение изменений в перечень ГМУ (дополнительные реквизиты)</w:t>
      </w:r>
      <w:r w:rsidR="00B5053C" w:rsidRPr="00676B37">
        <w:t>»</w:t>
      </w:r>
      <w:r w:rsidRPr="00676B37">
        <w:t xml:space="preserve"> не требуется (документ предоставляется с ОС ГМУ на уровень ЦАФК в формате ГМУ).</w:t>
      </w:r>
    </w:p>
    <w:p w:rsidR="00087ED1" w:rsidRPr="00676B37" w:rsidRDefault="00087ED1" w:rsidP="0068069E">
      <w:pPr>
        <w:pStyle w:val="32"/>
      </w:pPr>
      <w:bookmarkStart w:id="940" w:name="_Ref327524293"/>
      <w:bookmarkStart w:id="941" w:name="_Toc406667939"/>
      <w:bookmarkStart w:id="942" w:name="_Toc126761732"/>
      <w:r w:rsidRPr="00676B37">
        <w:t>Сведения об организации</w:t>
      </w:r>
      <w:bookmarkEnd w:id="940"/>
      <w:bookmarkEnd w:id="941"/>
      <w:bookmarkEnd w:id="942"/>
    </w:p>
    <w:p w:rsidR="00CF3615" w:rsidRPr="00676B37" w:rsidRDefault="00CF3615" w:rsidP="0068069E">
      <w:pPr>
        <w:pStyle w:val="ASFKNormal"/>
      </w:pPr>
      <w:r w:rsidRPr="00676B37">
        <w:t xml:space="preserve">Регистрация пользователей ООС осуществляется на основании документа </w:t>
      </w:r>
      <w:r w:rsidR="00B5053C" w:rsidRPr="00676B37">
        <w:t>«</w:t>
      </w:r>
      <w:r w:rsidRPr="00676B37">
        <w:t>Сведения об организации</w:t>
      </w:r>
      <w:r w:rsidR="00B5053C" w:rsidRPr="00676B37">
        <w:t>»</w:t>
      </w:r>
      <w:r w:rsidRPr="00676B37">
        <w:t xml:space="preserve">, который предоставляется организацией в </w:t>
      </w:r>
      <w:r w:rsidR="00996B17" w:rsidRPr="00676B37">
        <w:t>ТОФК</w:t>
      </w:r>
      <w:r w:rsidRPr="00676B37">
        <w:t xml:space="preserve"> в электронном виде или на бумажном носителе. При регистрации организация включается в справочник </w:t>
      </w:r>
      <w:r w:rsidR="00B5053C" w:rsidRPr="00676B37">
        <w:t>«</w:t>
      </w:r>
      <w:r w:rsidRPr="00676B37">
        <w:t>Сводный перечень заказчиков</w:t>
      </w:r>
      <w:r w:rsidR="00B5053C" w:rsidRPr="00676B37">
        <w:t>»</w:t>
      </w:r>
      <w:r w:rsidRPr="00676B37">
        <w:t xml:space="preserve"> (СПЗ). В зависимости от значения поля </w:t>
      </w:r>
      <w:r w:rsidR="00B5053C" w:rsidRPr="00676B37">
        <w:t>«</w:t>
      </w:r>
      <w:r w:rsidRPr="00676B37">
        <w:t>Вид операции</w:t>
      </w:r>
      <w:r w:rsidR="00B5053C" w:rsidRPr="00676B37">
        <w:t>»</w:t>
      </w:r>
      <w:r w:rsidRPr="00676B37">
        <w:t xml:space="preserve"> документ </w:t>
      </w:r>
      <w:r w:rsidR="00B5053C" w:rsidRPr="00676B37">
        <w:t>«</w:t>
      </w:r>
      <w:r w:rsidRPr="00676B37">
        <w:t>Сведения об организации</w:t>
      </w:r>
      <w:r w:rsidR="00B5053C" w:rsidRPr="00676B37">
        <w:t>»</w:t>
      </w:r>
      <w:r w:rsidRPr="00676B37">
        <w:t xml:space="preserve"> предоставляется: для включения в СПЗ, внесения изменений в реквизиты, изменения/аннулирование полномочий или для отзыва.</w:t>
      </w:r>
    </w:p>
    <w:p w:rsidR="00CF3615" w:rsidRPr="00676B37" w:rsidRDefault="00CF3615" w:rsidP="0068069E">
      <w:pPr>
        <w:pStyle w:val="ASFKNormal"/>
      </w:pPr>
      <w:r w:rsidRPr="00676B37">
        <w:t xml:space="preserve">Для документа </w:t>
      </w:r>
      <w:r w:rsidR="00B5053C" w:rsidRPr="00676B37">
        <w:t>«</w:t>
      </w:r>
      <w:r w:rsidRPr="00676B37">
        <w:t>Сведения об организации</w:t>
      </w:r>
      <w:r w:rsidR="00B5053C" w:rsidRPr="00676B37">
        <w:t>»</w:t>
      </w:r>
      <w:r w:rsidRPr="00676B37">
        <w:t xml:space="preserve"> возможен импорт файла из ВС в соответствующем формате ТФФ на АРМ ДУБП, в случае формирования документа в стороннем ППО. Так же, ручной ввод документа с последующим автоматизированным контролем, стандартные функции – редактирование, копирование, просмотр, печать. В случае необходимости отзыва сведений, возможно формирование ЭД </w:t>
      </w:r>
      <w:r w:rsidR="00B5053C" w:rsidRPr="00676B37">
        <w:t>«</w:t>
      </w:r>
      <w:r w:rsidRPr="00676B37">
        <w:t>Сведения об организации</w:t>
      </w:r>
      <w:r w:rsidR="00B5053C" w:rsidRPr="00676B37">
        <w:t>»</w:t>
      </w:r>
      <w:r w:rsidRPr="00676B37">
        <w:t xml:space="preserve"> с пометкой об отзыве, на основании отзываемого ЭД </w:t>
      </w:r>
      <w:r w:rsidR="00B5053C" w:rsidRPr="00676B37">
        <w:t>«</w:t>
      </w:r>
      <w:r w:rsidRPr="00676B37">
        <w:t>Сведения об организации</w:t>
      </w:r>
      <w:r w:rsidR="00B5053C" w:rsidRPr="00676B37">
        <w:t>»</w:t>
      </w:r>
      <w:r w:rsidRPr="00676B37">
        <w:t xml:space="preserve"> – функционал выбора родительского документа. На уровне УФК ЭД </w:t>
      </w:r>
      <w:r w:rsidR="00B5053C" w:rsidRPr="00676B37">
        <w:t>«</w:t>
      </w:r>
      <w:r w:rsidRPr="00676B37">
        <w:t>Сведения об организации</w:t>
      </w:r>
      <w:r w:rsidR="00B5053C" w:rsidRPr="00676B37">
        <w:t>»</w:t>
      </w:r>
      <w:r w:rsidRPr="00676B37">
        <w:t xml:space="preserve"> выгружается в ППО </w:t>
      </w:r>
      <w:r w:rsidR="00B5053C" w:rsidRPr="00676B37">
        <w:t>«</w:t>
      </w:r>
      <w:r w:rsidRPr="00676B37">
        <w:t>СЭД</w:t>
      </w:r>
      <w:r w:rsidR="00B5053C" w:rsidRPr="00676B37">
        <w:t>»</w:t>
      </w:r>
      <w:r w:rsidRPr="00676B37">
        <w:t xml:space="preserve"> для дальнейшей обработки в целях включения (изменение, исключение) организации в СПЗ.</w:t>
      </w:r>
    </w:p>
    <w:p w:rsidR="00CF3615" w:rsidRPr="00676B37" w:rsidRDefault="002F634A" w:rsidP="0068069E">
      <w:pPr>
        <w:pStyle w:val="ASFKNormal"/>
      </w:pPr>
      <w:r w:rsidRPr="00676B37">
        <w:lastRenderedPageBreak/>
        <w:t>Для работы с документами «</w:t>
      </w:r>
      <w:r w:rsidR="00CF3615" w:rsidRPr="00676B37">
        <w:t>Сведения об организации</w:t>
      </w:r>
      <w:r w:rsidR="00B5053C" w:rsidRPr="00676B37">
        <w:t>»</w:t>
      </w:r>
      <w:r w:rsidR="00CF3615" w:rsidRPr="00676B37">
        <w:t xml:space="preserve"> следует </w:t>
      </w:r>
      <w:r w:rsidR="008B69C4" w:rsidRPr="00676B37">
        <w:t xml:space="preserve">перейти в пункт меню </w:t>
      </w:r>
      <w:r w:rsidR="00B5053C" w:rsidRPr="00676B37">
        <w:t>«</w:t>
      </w:r>
      <w:r w:rsidR="00CF3615" w:rsidRPr="00676B37">
        <w:t>Документы</w:t>
      </w:r>
      <w:r w:rsidR="00A630B1" w:rsidRPr="00676B37">
        <w:t xml:space="preserve"> – </w:t>
      </w:r>
      <w:r w:rsidR="00CF3615" w:rsidRPr="00676B37">
        <w:t>Регистрация пользователей на официальном сайте РФ</w:t>
      </w:r>
      <w:r w:rsidR="00A630B1" w:rsidRPr="00676B37">
        <w:t xml:space="preserve"> – </w:t>
      </w:r>
      <w:r w:rsidR="00CF3615" w:rsidRPr="00676B37">
        <w:t>Сведения об организации</w:t>
      </w:r>
      <w:r w:rsidR="00B5053C" w:rsidRPr="00676B37">
        <w:t>»</w:t>
      </w:r>
      <w:r w:rsidR="00CF3615" w:rsidRPr="00676B37">
        <w:t>. Откроется ЭФ списка документов, представленная на рисунке</w:t>
      </w:r>
      <w:r w:rsidR="005214B3" w:rsidRPr="00676B37">
        <w:t> </w:t>
      </w:r>
      <w:r w:rsidR="00CF3615" w:rsidRPr="00676B37">
        <w:fldChar w:fldCharType="begin"/>
      </w:r>
      <w:r w:rsidR="00CF3615" w:rsidRPr="00676B37">
        <w:instrText xml:space="preserve"> REF _Ref327441413 \h  \* MERGEFORMAT </w:instrText>
      </w:r>
      <w:r w:rsidR="00CF3615" w:rsidRPr="00676B37">
        <w:fldChar w:fldCharType="separate"/>
      </w:r>
      <w:r w:rsidR="008A46F2">
        <w:t>127</w:t>
      </w:r>
      <w:r w:rsidR="00CF3615" w:rsidRPr="00676B37">
        <w:fldChar w:fldCharType="end"/>
      </w:r>
      <w:r w:rsidR="00CF3615" w:rsidRPr="00676B37">
        <w:t>.</w:t>
      </w:r>
    </w:p>
    <w:p w:rsidR="00EF4C4B" w:rsidRPr="00676B37" w:rsidRDefault="001373CE" w:rsidP="00EF4C4B">
      <w:pPr>
        <w:pStyle w:val="ASFKFigure"/>
      </w:pPr>
      <w:r w:rsidRPr="00676B37">
        <w:rPr>
          <w:noProof/>
        </w:rPr>
        <w:drawing>
          <wp:inline distT="0" distB="0" distL="0" distR="0">
            <wp:extent cx="6125845" cy="3204845"/>
            <wp:effectExtent l="0" t="0" r="0" b="0"/>
            <wp:docPr id="230" name="Рисунок 2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25845" cy="3204845"/>
                    </a:xfrm>
                    <a:prstGeom prst="rect">
                      <a:avLst/>
                    </a:prstGeom>
                    <a:noFill/>
                    <a:ln>
                      <a:noFill/>
                    </a:ln>
                  </pic:spPr>
                </pic:pic>
              </a:graphicData>
            </a:graphic>
          </wp:inline>
        </w:drawing>
      </w:r>
    </w:p>
    <w:p w:rsidR="00CF3615" w:rsidRPr="00676B37" w:rsidRDefault="004B5E9D" w:rsidP="00ED65F1">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43" w:name="_Ref327441413"/>
      <w:bookmarkStart w:id="944" w:name="_Toc126761941"/>
      <w:r w:rsidR="008A46F2">
        <w:rPr>
          <w:noProof/>
        </w:rPr>
        <w:t>127</w:t>
      </w:r>
      <w:bookmarkEnd w:id="943"/>
      <w:r w:rsidRPr="00676B37">
        <w:rPr>
          <w:noProof/>
        </w:rPr>
        <w:fldChar w:fldCharType="end"/>
      </w:r>
      <w:r w:rsidR="00CF3615" w:rsidRPr="00676B37">
        <w:t xml:space="preserve">. ЭФ списка документов </w:t>
      </w:r>
      <w:r w:rsidR="00B5053C" w:rsidRPr="00676B37">
        <w:t>«</w:t>
      </w:r>
      <w:r w:rsidR="00CF3615" w:rsidRPr="00676B37">
        <w:t>Сведения об организации</w:t>
      </w:r>
      <w:r w:rsidR="00B5053C" w:rsidRPr="00676B37">
        <w:t>»</w:t>
      </w:r>
      <w:bookmarkEnd w:id="944"/>
    </w:p>
    <w:p w:rsidR="00CF3615" w:rsidRPr="00676B37" w:rsidRDefault="00CF3615" w:rsidP="0068069E">
      <w:pPr>
        <w:pStyle w:val="41"/>
      </w:pPr>
      <w:r w:rsidRPr="00676B37">
        <w:t>Доступные операции</w:t>
      </w:r>
    </w:p>
    <w:p w:rsidR="00CF3615" w:rsidRPr="00676B37" w:rsidRDefault="00CF3615" w:rsidP="0068069E">
      <w:pPr>
        <w:pStyle w:val="ASFKNormal"/>
      </w:pPr>
      <w:r w:rsidRPr="00676B37">
        <w:t xml:space="preserve">На АРМ </w:t>
      </w:r>
      <w:r w:rsidR="00724FA9" w:rsidRPr="00676B37">
        <w:t xml:space="preserve">РБС </w:t>
      </w:r>
      <w:r w:rsidR="004F5473" w:rsidRPr="00676B37">
        <w:t>доступны следующие операции над документом</w:t>
      </w:r>
      <w:r w:rsidR="005214B3" w:rsidRPr="00676B37">
        <w:t>:</w:t>
      </w:r>
    </w:p>
    <w:p w:rsidR="0004036F" w:rsidRPr="00676B37" w:rsidRDefault="0004036F" w:rsidP="0004036F">
      <w:pPr>
        <w:pStyle w:val="ASFKListmark1"/>
      </w:pPr>
      <w:bookmarkStart w:id="945" w:name="_Ref320616509"/>
      <w:r w:rsidRPr="00676B37">
        <w:t>ручной ввод;</w:t>
      </w:r>
    </w:p>
    <w:p w:rsidR="0004036F" w:rsidRPr="00676B37" w:rsidRDefault="0004036F" w:rsidP="0004036F">
      <w:pPr>
        <w:pStyle w:val="ASFKListmark1"/>
      </w:pPr>
      <w:r w:rsidRPr="00676B37">
        <w:t>создание на основе родительского документа;</w:t>
      </w:r>
    </w:p>
    <w:p w:rsidR="0004036F" w:rsidRPr="00676B37" w:rsidRDefault="0004036F" w:rsidP="0004036F">
      <w:pPr>
        <w:pStyle w:val="ASFKListmark1"/>
      </w:pPr>
      <w:r w:rsidRPr="00676B37">
        <w:t>просмотр и редактирование;</w:t>
      </w:r>
    </w:p>
    <w:p w:rsidR="0004036F" w:rsidRPr="00676B37" w:rsidRDefault="0004036F" w:rsidP="0004036F">
      <w:pPr>
        <w:pStyle w:val="ASFKListmark1"/>
      </w:pPr>
      <w:r w:rsidRPr="00676B37">
        <w:t>копирование и удаление;</w:t>
      </w:r>
    </w:p>
    <w:p w:rsidR="0004036F" w:rsidRPr="00676B37" w:rsidRDefault="0004036F" w:rsidP="0004036F">
      <w:pPr>
        <w:pStyle w:val="ASFKListmark1"/>
      </w:pPr>
      <w:r w:rsidRPr="00676B37">
        <w:t xml:space="preserve">подписание и проверка </w:t>
      </w:r>
      <w:r w:rsidR="007B5530" w:rsidRPr="00676B37">
        <w:t>ЭП</w:t>
      </w:r>
      <w:r w:rsidRPr="00676B37">
        <w:t>;</w:t>
      </w:r>
    </w:p>
    <w:p w:rsidR="0004036F" w:rsidRPr="00676B37" w:rsidRDefault="0004036F" w:rsidP="0004036F">
      <w:pPr>
        <w:pStyle w:val="ASFKListmark1"/>
      </w:pPr>
      <w:r w:rsidRPr="00676B37">
        <w:t>импорт из внешней системы.</w:t>
      </w:r>
    </w:p>
    <w:p w:rsidR="00CF3615" w:rsidRPr="00676B37" w:rsidRDefault="00CF3615" w:rsidP="0068069E">
      <w:pPr>
        <w:pStyle w:val="41"/>
      </w:pPr>
      <w:r w:rsidRPr="00676B37">
        <w:t>Экранная форма документа</w:t>
      </w:r>
      <w:bookmarkEnd w:id="945"/>
    </w:p>
    <w:p w:rsidR="00642306" w:rsidRPr="00676B37" w:rsidRDefault="00642306" w:rsidP="00642306">
      <w:pPr>
        <w:pStyle w:val="ASFKNormal"/>
      </w:pPr>
      <w:bookmarkStart w:id="946" w:name="_Ref396917000"/>
      <w:bookmarkStart w:id="947" w:name="_Toc396916180"/>
      <w:bookmarkStart w:id="948" w:name="_Toc406667940"/>
      <w:bookmarkStart w:id="949" w:name="_Toc150758397"/>
      <w:bookmarkStart w:id="950" w:name="_Toc154485450"/>
      <w:bookmarkStart w:id="951" w:name="_Toc182196514"/>
      <w:bookmarkStart w:id="952" w:name="_Toc231633791"/>
      <w:bookmarkStart w:id="953" w:name="_Toc232827480"/>
      <w:r w:rsidRPr="00676B37">
        <w:t xml:space="preserve">ЭФ документа </w:t>
      </w:r>
      <w:r w:rsidR="00B5053C" w:rsidRPr="00676B37">
        <w:t>«</w:t>
      </w:r>
      <w:r w:rsidRPr="00676B37">
        <w:t>Сведения об организации</w:t>
      </w:r>
      <w:r w:rsidR="00B5053C" w:rsidRPr="00676B37">
        <w:t>»</w:t>
      </w:r>
      <w:r w:rsidRPr="00676B37">
        <w:t xml:space="preserve"> представлена на рисунках</w:t>
      </w:r>
      <w:r w:rsidR="00A11A9E" w:rsidRPr="00676B37">
        <w:t> </w:t>
      </w:r>
      <w:r w:rsidRPr="00676B37">
        <w:fldChar w:fldCharType="begin"/>
      </w:r>
      <w:r w:rsidRPr="00676B37">
        <w:instrText xml:space="preserve"> REF _Ref327441367 \h  \* MERGEFORMAT </w:instrText>
      </w:r>
      <w:r w:rsidRPr="00676B37">
        <w:fldChar w:fldCharType="separate"/>
      </w:r>
      <w:r w:rsidR="008A46F2">
        <w:t>128</w:t>
      </w:r>
      <w:r w:rsidRPr="00676B37">
        <w:fldChar w:fldCharType="end"/>
      </w:r>
      <w:r w:rsidRPr="00676B37">
        <w:t>-</w:t>
      </w:r>
      <w:r w:rsidRPr="00676B37">
        <w:fldChar w:fldCharType="begin"/>
      </w:r>
      <w:r w:rsidRPr="00676B37">
        <w:instrText xml:space="preserve"> REF _Ref444680411 \h </w:instrText>
      </w:r>
      <w:r w:rsidR="00676B37">
        <w:instrText xml:space="preserve"> \* MERGEFORMAT </w:instrText>
      </w:r>
      <w:r w:rsidRPr="00676B37">
        <w:fldChar w:fldCharType="separate"/>
      </w:r>
      <w:r w:rsidR="008A46F2">
        <w:rPr>
          <w:noProof/>
        </w:rPr>
        <w:t>133</w:t>
      </w:r>
      <w:r w:rsidRPr="00676B37">
        <w:fldChar w:fldCharType="end"/>
      </w:r>
      <w:r w:rsidRPr="00676B37">
        <w:t>. Форма содержит следующие закладки:</w:t>
      </w:r>
    </w:p>
    <w:p w:rsidR="00642306" w:rsidRPr="00676B37" w:rsidRDefault="00B5053C" w:rsidP="00642306">
      <w:pPr>
        <w:pStyle w:val="ASFKListmark1"/>
      </w:pPr>
      <w:r w:rsidRPr="00676B37">
        <w:t>«</w:t>
      </w:r>
      <w:r w:rsidR="00642306" w:rsidRPr="00676B37">
        <w:t>Основные атрибуты (1)</w:t>
      </w:r>
      <w:r w:rsidRPr="00676B37">
        <w:t>»</w:t>
      </w:r>
      <w:r w:rsidR="00642306" w:rsidRPr="00676B37">
        <w:t xml:space="preserve">; </w:t>
      </w:r>
    </w:p>
    <w:p w:rsidR="00642306" w:rsidRPr="00676B37" w:rsidRDefault="00B5053C" w:rsidP="00642306">
      <w:pPr>
        <w:pStyle w:val="ASFKListmark1"/>
      </w:pPr>
      <w:r w:rsidRPr="00676B37">
        <w:t>«</w:t>
      </w:r>
      <w:r w:rsidR="00642306" w:rsidRPr="00676B37">
        <w:t>Полномочия и бюджеты (2)</w:t>
      </w:r>
      <w:r w:rsidRPr="00676B37">
        <w:t>»</w:t>
      </w:r>
      <w:r w:rsidR="00642306" w:rsidRPr="00676B37">
        <w:t xml:space="preserve">; </w:t>
      </w:r>
    </w:p>
    <w:p w:rsidR="00642306" w:rsidRPr="00676B37" w:rsidRDefault="00B5053C" w:rsidP="00642306">
      <w:pPr>
        <w:pStyle w:val="ASFKListmark1"/>
      </w:pPr>
      <w:r w:rsidRPr="00676B37">
        <w:t>«</w:t>
      </w:r>
      <w:r w:rsidR="00642306" w:rsidRPr="00676B37">
        <w:t>Сведения о счетах (3)</w:t>
      </w:r>
      <w:r w:rsidRPr="00676B37">
        <w:t>»</w:t>
      </w:r>
      <w:r w:rsidR="00642306" w:rsidRPr="00676B37">
        <w:t>;</w:t>
      </w:r>
    </w:p>
    <w:p w:rsidR="00642306" w:rsidRPr="00676B37" w:rsidRDefault="00B5053C" w:rsidP="00642306">
      <w:pPr>
        <w:pStyle w:val="ASFKListmark1"/>
      </w:pPr>
      <w:r w:rsidRPr="00676B37">
        <w:t>«</w:t>
      </w:r>
      <w:r w:rsidR="00642306" w:rsidRPr="00676B37">
        <w:t>Подписи документа (4)</w:t>
      </w:r>
      <w:r w:rsidRPr="00676B37">
        <w:t>»</w:t>
      </w:r>
      <w:r w:rsidR="00642306" w:rsidRPr="00676B37">
        <w:t>;</w:t>
      </w:r>
    </w:p>
    <w:p w:rsidR="00642306" w:rsidRPr="00676B37" w:rsidRDefault="00B5053C" w:rsidP="00642306">
      <w:pPr>
        <w:pStyle w:val="ASFKListmark1"/>
      </w:pPr>
      <w:r w:rsidRPr="00676B37">
        <w:t>«</w:t>
      </w:r>
      <w:r w:rsidR="00642306" w:rsidRPr="00676B37">
        <w:t>Примечание (5)</w:t>
      </w:r>
      <w:r w:rsidRPr="00676B37">
        <w:t>»</w:t>
      </w:r>
      <w:r w:rsidR="00642306" w:rsidRPr="00676B37">
        <w:t>;</w:t>
      </w:r>
    </w:p>
    <w:p w:rsidR="00642306" w:rsidRPr="00676B37" w:rsidRDefault="00B5053C" w:rsidP="00642306">
      <w:pPr>
        <w:pStyle w:val="ASFKListmark1"/>
      </w:pPr>
      <w:r w:rsidRPr="00676B37">
        <w:t>«</w:t>
      </w:r>
      <w:r w:rsidR="00642306" w:rsidRPr="00676B37">
        <w:t>Полномочия организации до 01.01.2016</w:t>
      </w:r>
      <w:r w:rsidRPr="00676B37">
        <w:t>»</w:t>
      </w:r>
      <w:r w:rsidR="00642306" w:rsidRPr="00676B37">
        <w:t>;</w:t>
      </w:r>
    </w:p>
    <w:p w:rsidR="00642306" w:rsidRPr="00676B37" w:rsidRDefault="00B5053C" w:rsidP="00642306">
      <w:pPr>
        <w:pStyle w:val="ASFKListmark1"/>
      </w:pPr>
      <w:r w:rsidRPr="00676B37">
        <w:t>«</w:t>
      </w:r>
      <w:r w:rsidR="00642306" w:rsidRPr="00676B37">
        <w:t>Системные атрибуты</w:t>
      </w:r>
      <w:r w:rsidRPr="00676B37">
        <w:t>»</w:t>
      </w:r>
      <w:r w:rsidR="00642306" w:rsidRPr="00676B37">
        <w:t>;</w:t>
      </w:r>
    </w:p>
    <w:p w:rsidR="00642306" w:rsidRPr="00676B37" w:rsidRDefault="00B5053C" w:rsidP="00642306">
      <w:pPr>
        <w:pStyle w:val="ASFKListmark1"/>
      </w:pPr>
      <w:r w:rsidRPr="00676B37">
        <w:t>«</w:t>
      </w:r>
      <w:r w:rsidR="00642306" w:rsidRPr="00676B37">
        <w:t>Протоколы</w:t>
      </w:r>
      <w:r w:rsidRPr="00676B37">
        <w:t>»</w:t>
      </w:r>
      <w:r w:rsidR="00642306" w:rsidRPr="00676B37">
        <w:t>.</w:t>
      </w:r>
    </w:p>
    <w:p w:rsidR="00642306" w:rsidRPr="00676B37" w:rsidRDefault="001373CE" w:rsidP="00642306">
      <w:pPr>
        <w:pStyle w:val="ASFKFigure"/>
      </w:pPr>
      <w:r w:rsidRPr="00676B37">
        <w:rPr>
          <w:noProof/>
        </w:rPr>
        <w:lastRenderedPageBreak/>
        <w:drawing>
          <wp:inline distT="0" distB="0" distL="0" distR="0">
            <wp:extent cx="6036945" cy="6675755"/>
            <wp:effectExtent l="0" t="0" r="0" b="0"/>
            <wp:docPr id="231" name="Рисунок 2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036945" cy="6675755"/>
                    </a:xfrm>
                    <a:prstGeom prst="rect">
                      <a:avLst/>
                    </a:prstGeom>
                    <a:noFill/>
                    <a:ln>
                      <a:noFill/>
                    </a:ln>
                  </pic:spPr>
                </pic:pic>
              </a:graphicData>
            </a:graphic>
          </wp:inline>
        </w:drawing>
      </w:r>
    </w:p>
    <w:p w:rsidR="00642306" w:rsidRPr="00676B37" w:rsidRDefault="004B5E9D" w:rsidP="0064230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54" w:name="_Ref327441367"/>
      <w:bookmarkStart w:id="955" w:name="_Toc126761942"/>
      <w:r w:rsidR="008A46F2">
        <w:rPr>
          <w:noProof/>
        </w:rPr>
        <w:t>128</w:t>
      </w:r>
      <w:bookmarkEnd w:id="954"/>
      <w:r w:rsidRPr="00676B37">
        <w:rPr>
          <w:noProof/>
        </w:rPr>
        <w:fldChar w:fldCharType="end"/>
      </w:r>
      <w:r w:rsidR="00642306" w:rsidRPr="00676B37">
        <w:t xml:space="preserve">. ЭФ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Основные атрибуты (1)</w:t>
      </w:r>
      <w:r w:rsidR="00B5053C" w:rsidRPr="00676B37">
        <w:t>»</w:t>
      </w:r>
      <w:bookmarkEnd w:id="955"/>
    </w:p>
    <w:p w:rsidR="00642306" w:rsidRPr="00676B37" w:rsidRDefault="008B69C4" w:rsidP="00642306">
      <w:pPr>
        <w:pStyle w:val="ASFKNormal"/>
      </w:pPr>
      <w:r w:rsidRPr="00676B37">
        <w:t xml:space="preserve">Перечень </w:t>
      </w:r>
      <w:r w:rsidR="00642306" w:rsidRPr="00676B37">
        <w:t xml:space="preserve">полей </w:t>
      </w:r>
      <w:r w:rsidRPr="00676B37">
        <w:t>документа «Сведения об организации», закладки «Основные атрибуты (1)»</w:t>
      </w:r>
      <w:r w:rsidR="00642306" w:rsidRPr="00676B37">
        <w:t xml:space="preserve"> приведен в таблице</w:t>
      </w:r>
      <w:r w:rsidR="00A11A9E" w:rsidRPr="00676B37">
        <w:t> </w:t>
      </w:r>
      <w:r w:rsidR="00642306" w:rsidRPr="00676B37">
        <w:fldChar w:fldCharType="begin"/>
      </w:r>
      <w:r w:rsidR="00642306" w:rsidRPr="00676B37">
        <w:instrText xml:space="preserve"> REF _Ref327441328 \h  \* MERGEFORMAT </w:instrText>
      </w:r>
      <w:r w:rsidR="00642306" w:rsidRPr="00676B37">
        <w:fldChar w:fldCharType="separate"/>
      </w:r>
      <w:r w:rsidR="008A46F2">
        <w:t>72</w:t>
      </w:r>
      <w:r w:rsidR="00642306" w:rsidRPr="00676B37">
        <w:fldChar w:fldCharType="end"/>
      </w:r>
      <w:r w:rsidR="00642306" w:rsidRPr="00676B37">
        <w:t>.</w:t>
      </w:r>
    </w:p>
    <w:p w:rsidR="00642306" w:rsidRPr="00676B37" w:rsidRDefault="00501046" w:rsidP="00642306">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56" w:name="_Ref327441328"/>
      <w:bookmarkStart w:id="957" w:name="_Toc126761808"/>
      <w:r w:rsidR="008A46F2">
        <w:rPr>
          <w:noProof/>
        </w:rPr>
        <w:t>72</w:t>
      </w:r>
      <w:bookmarkEnd w:id="956"/>
      <w:r w:rsidRPr="00676B37">
        <w:rPr>
          <w:noProof/>
        </w:rPr>
        <w:fldChar w:fldCharType="end"/>
      </w:r>
      <w:r w:rsidR="00642306" w:rsidRPr="00676B37">
        <w:t xml:space="preserve">. Описание полей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Основные атрибуты (1)</w:t>
      </w:r>
      <w:r w:rsidR="00B5053C" w:rsidRPr="00676B37">
        <w:t>»</w:t>
      </w:r>
      <w:bookmarkEnd w:id="9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9"/>
        <w:gridCol w:w="7439"/>
      </w:tblGrid>
      <w:tr w:rsidR="00642306" w:rsidRPr="00676B37" w:rsidTr="00FE5D9A">
        <w:trPr>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Описание поля</w:t>
            </w:r>
          </w:p>
        </w:tc>
      </w:tr>
      <w:tr w:rsidR="00642306" w:rsidRPr="00676B37" w:rsidTr="00FE5D9A">
        <w:tc>
          <w:tcPr>
            <w:tcW w:w="5000" w:type="pct"/>
            <w:gridSpan w:val="2"/>
            <w:shd w:val="clear" w:color="auto" w:fill="auto"/>
          </w:tcPr>
          <w:p w:rsidR="00642306" w:rsidRPr="00676B37" w:rsidRDefault="00642306" w:rsidP="00FE5D9A">
            <w:pPr>
              <w:pStyle w:val="ASFKTablenorm"/>
              <w:ind w:left="57" w:right="57"/>
            </w:pPr>
            <w:r w:rsidRPr="00676B37">
              <w:t xml:space="preserve">Группа полей </w:t>
            </w:r>
            <w:r w:rsidR="00B5053C" w:rsidRPr="00676B37">
              <w:t>«</w:t>
            </w:r>
            <w:r w:rsidRPr="00676B37">
              <w:t>Общая информация</w:t>
            </w:r>
            <w:r w:rsidR="00B5053C"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lastRenderedPageBreak/>
              <w:t>Номер</w:t>
            </w:r>
          </w:p>
        </w:tc>
        <w:tc>
          <w:tcPr>
            <w:tcW w:w="3863" w:type="pct"/>
            <w:shd w:val="clear" w:color="auto" w:fill="auto"/>
          </w:tcPr>
          <w:p w:rsidR="00642306" w:rsidRPr="00676B37" w:rsidRDefault="00642306" w:rsidP="00FE5D9A">
            <w:pPr>
              <w:pStyle w:val="ASFKTablenorm"/>
              <w:ind w:left="57" w:right="57"/>
            </w:pPr>
            <w:r w:rsidRPr="00676B37">
              <w:t xml:space="preserve">Значение рассчитывается автоматически на основании настроек для текущего типа документа в справочнике </w:t>
            </w:r>
            <w:r w:rsidR="00B5053C" w:rsidRPr="00676B37">
              <w:t>«</w:t>
            </w:r>
            <w:r w:rsidRPr="00676B37">
              <w:t>Параметры автонумерации документов</w:t>
            </w:r>
            <w:r w:rsidR="00B5053C" w:rsidRPr="00676B37">
              <w:t>»</w:t>
            </w:r>
            <w:r w:rsidRPr="00676B37">
              <w:t>. Может быть заполнено вручную.</w:t>
            </w:r>
          </w:p>
          <w:p w:rsidR="00642306" w:rsidRPr="00676B37" w:rsidRDefault="00642306" w:rsidP="00FE5D9A">
            <w:pPr>
              <w:pStyle w:val="ASFKTablenorm"/>
              <w:ind w:left="57" w:right="57"/>
            </w:pPr>
            <w:r w:rsidRPr="00676B37">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p w:rsidR="00642306" w:rsidRPr="00676B37" w:rsidRDefault="00642306" w:rsidP="00FE5D9A">
            <w:pPr>
              <w:pStyle w:val="ASFKTablenorm"/>
              <w:ind w:left="57" w:right="57"/>
            </w:pPr>
            <w:r w:rsidRPr="00676B37">
              <w:t>Для ОФК off-line заполняется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Дата</w:t>
            </w:r>
          </w:p>
        </w:tc>
        <w:tc>
          <w:tcPr>
            <w:tcW w:w="3863" w:type="pct"/>
            <w:shd w:val="clear" w:color="auto" w:fill="auto"/>
          </w:tcPr>
          <w:p w:rsidR="00642306" w:rsidRPr="00676B37" w:rsidRDefault="00642306" w:rsidP="00FE5D9A">
            <w:pPr>
              <w:pStyle w:val="ASFKTablenorm"/>
              <w:ind w:left="57" w:right="57"/>
            </w:pPr>
            <w:r w:rsidRPr="00676B37">
              <w:t xml:space="preserve">Заполняется по умолчанию значением текущей системной даты. </w:t>
            </w:r>
          </w:p>
          <w:p w:rsidR="00642306" w:rsidRPr="00676B37" w:rsidRDefault="00642306" w:rsidP="00FE5D9A">
            <w:pPr>
              <w:pStyle w:val="ASFKTablenorm"/>
              <w:ind w:left="57" w:right="57"/>
            </w:pPr>
            <w:r w:rsidRPr="00676B37">
              <w:t>Выбор из системного календаря.</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Статус</w:t>
            </w:r>
          </w:p>
        </w:tc>
        <w:tc>
          <w:tcPr>
            <w:tcW w:w="3863" w:type="pct"/>
            <w:shd w:val="clear" w:color="auto" w:fill="auto"/>
          </w:tcPr>
          <w:p w:rsidR="00642306" w:rsidRPr="00676B37" w:rsidRDefault="00642306" w:rsidP="00FE5D9A">
            <w:pPr>
              <w:pStyle w:val="ASFKTablenorm"/>
              <w:ind w:left="57" w:right="57"/>
            </w:pPr>
            <w:r w:rsidRPr="00676B37">
              <w:t>Бизнес – статус (наименование).</w:t>
            </w:r>
          </w:p>
        </w:tc>
      </w:tr>
      <w:tr w:rsidR="00642306" w:rsidRPr="00676B37" w:rsidTr="00FE5D9A">
        <w:tc>
          <w:tcPr>
            <w:tcW w:w="5000" w:type="pct"/>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Основные атрибуты (1)</w:t>
            </w:r>
            <w:r w:rsidR="00B5053C"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Учетный номер</w:t>
            </w:r>
          </w:p>
        </w:tc>
        <w:tc>
          <w:tcPr>
            <w:tcW w:w="3863" w:type="pct"/>
            <w:shd w:val="clear" w:color="auto" w:fill="auto"/>
          </w:tcPr>
          <w:p w:rsidR="00642306" w:rsidRPr="00676B37" w:rsidRDefault="00642306" w:rsidP="00FE5D9A">
            <w:pPr>
              <w:pStyle w:val="ASFKTablenorm"/>
              <w:ind w:left="57" w:right="57"/>
            </w:pPr>
            <w:r w:rsidRPr="00676B37">
              <w:t xml:space="preserve">Учетный номер УБП: Доступен выбор из справочника </w:t>
            </w:r>
            <w:r w:rsidR="00B5053C" w:rsidRPr="00676B37">
              <w:t>«</w:t>
            </w:r>
            <w:r w:rsidRPr="00676B37">
              <w:t>Сводный перечень заказчиков</w:t>
            </w:r>
            <w:r w:rsidR="00B5053C" w:rsidRPr="00676B37">
              <w:t>»</w:t>
            </w:r>
            <w:r w:rsidRPr="00676B37">
              <w:t xml:space="preserve"> (далее – СПЗ).</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0</w:t>
            </w:r>
            <w:r w:rsidR="00B5053C" w:rsidRPr="00676B37">
              <w:t>»</w:t>
            </w:r>
            <w:r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Код клиента</w:t>
            </w:r>
          </w:p>
        </w:tc>
        <w:tc>
          <w:tcPr>
            <w:tcW w:w="3863" w:type="pct"/>
            <w:shd w:val="clear" w:color="auto" w:fill="auto"/>
          </w:tcPr>
          <w:p w:rsidR="00642306" w:rsidRPr="00676B37" w:rsidRDefault="00642306" w:rsidP="00FE5D9A">
            <w:pPr>
              <w:pStyle w:val="ASFKTablenorm"/>
              <w:ind w:left="57" w:right="57"/>
            </w:pPr>
            <w:r w:rsidRPr="00676B37">
              <w:t>Автоматически заполняется на основании системной константы текущего АРМ.</w:t>
            </w:r>
          </w:p>
          <w:p w:rsidR="00642306" w:rsidRPr="00676B37" w:rsidRDefault="00642306" w:rsidP="00FE5D9A">
            <w:pPr>
              <w:pStyle w:val="ASFKTablenorm"/>
              <w:ind w:left="57" w:right="57"/>
            </w:pPr>
            <w:r w:rsidRPr="00676B37">
              <w:t xml:space="preserve">Доступен выбор из справочника: </w:t>
            </w:r>
          </w:p>
          <w:p w:rsidR="00642306" w:rsidRPr="00676B37" w:rsidRDefault="00642306" w:rsidP="00C81FCF">
            <w:pPr>
              <w:pStyle w:val="ASFKTableListMark"/>
            </w:pPr>
            <w:r w:rsidRPr="00676B37">
              <w:t>СРРПБС/ПУБП, если ФБ или МБ/СБ;</w:t>
            </w:r>
          </w:p>
          <w:p w:rsidR="00642306" w:rsidRPr="00676B37" w:rsidRDefault="00642306" w:rsidP="00C81FCF">
            <w:pPr>
              <w:pStyle w:val="ASFKTableListMark"/>
            </w:pPr>
            <w:r w:rsidRPr="00676B37">
              <w:t xml:space="preserve">НУБП, если значение поля </w:t>
            </w:r>
            <w:r w:rsidR="00B5053C" w:rsidRPr="00676B37">
              <w:t>«</w:t>
            </w:r>
            <w:r w:rsidRPr="00676B37">
              <w:t>Тип организации (код)</w:t>
            </w:r>
            <w:r w:rsidR="00B5053C" w:rsidRPr="00676B37">
              <w:t>»</w:t>
            </w:r>
            <w:r w:rsidRPr="00676B37">
              <w:t xml:space="preserve"> указано </w:t>
            </w:r>
            <w:r w:rsidR="00B5053C" w:rsidRPr="00676B37">
              <w:t>«</w:t>
            </w:r>
            <w:r w:rsidRPr="00676B37">
              <w:t>03</w:t>
            </w:r>
            <w:r w:rsidR="00B5053C" w:rsidRPr="00676B37">
              <w:t>»</w:t>
            </w:r>
            <w:r w:rsidRPr="00676B37">
              <w:t xml:space="preserve">, </w:t>
            </w:r>
            <w:r w:rsidR="00B5053C" w:rsidRPr="00676B37">
              <w:t>«</w:t>
            </w:r>
            <w:r w:rsidRPr="00676B37">
              <w:t>07</w:t>
            </w:r>
            <w:r w:rsidR="00B5053C" w:rsidRPr="00676B37">
              <w:t>»</w:t>
            </w:r>
            <w:r w:rsidRPr="00676B37">
              <w:t xml:space="preserve"> или </w:t>
            </w:r>
            <w:r w:rsidR="00B5053C" w:rsidRPr="00676B37">
              <w:t>«</w:t>
            </w:r>
            <w:r w:rsidRPr="00676B37">
              <w:t>09</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Код по Сводному реестру ЮЛ</w:t>
            </w:r>
          </w:p>
        </w:tc>
        <w:tc>
          <w:tcPr>
            <w:tcW w:w="3863" w:type="pct"/>
            <w:shd w:val="clear" w:color="auto" w:fill="auto"/>
          </w:tcPr>
          <w:p w:rsidR="00642306" w:rsidRPr="00676B37" w:rsidRDefault="00642306" w:rsidP="00FE5D9A">
            <w:pPr>
              <w:pStyle w:val="ASFKTablenorm"/>
              <w:ind w:left="57" w:right="57"/>
            </w:pPr>
            <w:r w:rsidRPr="00676B37">
              <w:t>Уникальный код по Сводному реестру организации, являющейся юридическим лицом.</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 xml:space="preserve">, при условии, что в поле </w:t>
            </w:r>
            <w:r w:rsidR="00B5053C" w:rsidRPr="00676B37">
              <w:t>«</w:t>
            </w:r>
            <w:r w:rsidRPr="00676B37">
              <w:t>Является обособленным подразделением</w:t>
            </w:r>
            <w:r w:rsidR="00B5053C" w:rsidRPr="00676B37">
              <w:t>»</w:t>
            </w:r>
            <w:r w:rsidRPr="00676B37">
              <w:t xml:space="preserve"> флаг не установлен, то указывается значение поля </w:t>
            </w:r>
            <w:r w:rsidR="00B5053C" w:rsidRPr="00676B37">
              <w:t>«</w:t>
            </w:r>
            <w:r w:rsidRPr="00676B37">
              <w:t>Код организации</w:t>
            </w:r>
            <w:r w:rsidR="00B5053C" w:rsidRPr="00676B37">
              <w:t>»</w:t>
            </w:r>
            <w:r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Код по Сводному реестру ОП</w:t>
            </w:r>
          </w:p>
        </w:tc>
        <w:tc>
          <w:tcPr>
            <w:tcW w:w="3863" w:type="pct"/>
            <w:shd w:val="clear" w:color="auto" w:fill="auto"/>
          </w:tcPr>
          <w:p w:rsidR="00642306" w:rsidRPr="00676B37" w:rsidRDefault="00642306" w:rsidP="00FE5D9A">
            <w:pPr>
              <w:pStyle w:val="ASFKTablenorm"/>
              <w:ind w:left="57" w:right="57"/>
            </w:pPr>
            <w:r w:rsidRPr="00676B37">
              <w:t>Уникальный код по Сводному реестру организации, являющейся обособленным подразделением юридического лица.</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 xml:space="preserve">, при условии, что в поле </w:t>
            </w:r>
            <w:r w:rsidR="00B5053C" w:rsidRPr="00676B37">
              <w:t>«</w:t>
            </w:r>
            <w:r w:rsidRPr="00676B37">
              <w:t>Является обособленным подразделением</w:t>
            </w:r>
            <w:r w:rsidR="00B5053C" w:rsidRPr="00676B37">
              <w:t>»</w:t>
            </w:r>
            <w:r w:rsidRPr="00676B37">
              <w:t xml:space="preserve"> флаг установлен, то указывается значение поля </w:t>
            </w:r>
            <w:r w:rsidR="00B5053C" w:rsidRPr="00676B37">
              <w:t>«</w:t>
            </w:r>
            <w:r w:rsidRPr="00676B37">
              <w:t>Код организации</w:t>
            </w:r>
            <w:r w:rsidR="00B5053C" w:rsidRPr="00676B37">
              <w:t>»</w:t>
            </w:r>
            <w:r w:rsidRPr="00676B37">
              <w:t>.</w:t>
            </w:r>
          </w:p>
        </w:tc>
      </w:tr>
      <w:tr w:rsidR="00642306" w:rsidRPr="00676B37" w:rsidTr="00FE5D9A">
        <w:trPr>
          <w:trHeight w:val="5660"/>
        </w:trPr>
        <w:tc>
          <w:tcPr>
            <w:tcW w:w="1137" w:type="pct"/>
            <w:shd w:val="clear" w:color="auto" w:fill="auto"/>
          </w:tcPr>
          <w:p w:rsidR="00642306" w:rsidRPr="00676B37" w:rsidRDefault="00642306" w:rsidP="00FE5D9A">
            <w:pPr>
              <w:pStyle w:val="ASFKTablenorm"/>
              <w:ind w:left="57" w:right="57"/>
            </w:pPr>
            <w:r w:rsidRPr="00676B37">
              <w:lastRenderedPageBreak/>
              <w:t xml:space="preserve">Тип организации </w:t>
            </w:r>
          </w:p>
          <w:p w:rsidR="00642306" w:rsidRPr="00676B37" w:rsidRDefault="00642306" w:rsidP="00FE5D9A">
            <w:pPr>
              <w:pStyle w:val="ASFKTablenorm"/>
              <w:ind w:left="57" w:right="57"/>
            </w:pPr>
          </w:p>
        </w:tc>
        <w:tc>
          <w:tcPr>
            <w:tcW w:w="3863" w:type="pct"/>
            <w:shd w:val="clear" w:color="auto" w:fill="auto"/>
          </w:tcPr>
          <w:p w:rsidR="00642306" w:rsidRPr="00676B37" w:rsidRDefault="00642306" w:rsidP="00FE5D9A">
            <w:pPr>
              <w:pStyle w:val="ASFKTablenorm"/>
              <w:ind w:left="57" w:right="57"/>
            </w:pPr>
            <w:r w:rsidRPr="00676B37">
              <w:t xml:space="preserve">Код и наименование типа организации УБП. </w:t>
            </w:r>
          </w:p>
          <w:p w:rsidR="00642306" w:rsidRPr="00676B37" w:rsidRDefault="00642306" w:rsidP="00FE5D9A">
            <w:pPr>
              <w:pStyle w:val="ASFKTablenorm"/>
              <w:ind w:left="57" w:right="57"/>
            </w:pPr>
            <w:r w:rsidRPr="00676B37">
              <w:t>Код выбирается из списка возможных значений. Список допустимых значений: 01, 02, 03, 04, 05, 06, 07, 08, 09, 10, 11, 12, 13, 14, 15, 16, 17, 18, 19, 20, 21.</w:t>
            </w:r>
          </w:p>
          <w:p w:rsidR="00642306" w:rsidRPr="00676B37" w:rsidRDefault="00642306" w:rsidP="00FE5D9A">
            <w:pPr>
              <w:pStyle w:val="ASFKTablenorm"/>
              <w:ind w:left="57" w:right="57"/>
            </w:pPr>
            <w:r w:rsidRPr="00676B37">
              <w:t xml:space="preserve">Наименование заполняется автоматически на основании указанного значения в поле </w:t>
            </w:r>
            <w:r w:rsidR="00B5053C" w:rsidRPr="00676B37">
              <w:t>«</w:t>
            </w:r>
            <w:r w:rsidRPr="00676B37">
              <w:t>Тип организации (код)</w:t>
            </w:r>
            <w:r w:rsidR="00B5053C" w:rsidRPr="00676B37">
              <w:t>»</w:t>
            </w:r>
            <w:r w:rsidRPr="00676B37">
              <w:t>.</w:t>
            </w:r>
          </w:p>
          <w:p w:rsidR="00642306" w:rsidRPr="00676B37" w:rsidRDefault="00642306" w:rsidP="00FE5D9A">
            <w:pPr>
              <w:pStyle w:val="ASFKTablenorm"/>
              <w:ind w:left="57" w:right="57"/>
            </w:pPr>
            <w:r w:rsidRPr="00676B37">
              <w:t>Список соответствий значений:</w:t>
            </w:r>
          </w:p>
          <w:p w:rsidR="00642306" w:rsidRPr="00676B37" w:rsidRDefault="00B5053C" w:rsidP="00C81FCF">
            <w:pPr>
              <w:pStyle w:val="ASFKTableListMark"/>
            </w:pPr>
            <w:r w:rsidRPr="00676B37">
              <w:t>«</w:t>
            </w:r>
            <w:r w:rsidR="00642306" w:rsidRPr="00676B37">
              <w:t>федеральный орган исполнительной власти, орган исполнительной власти субъекта Российской Федерации, федеральный орган государственной власти (орган государственной власти субъекта Российской Федерации, орган местного самоуправления), в том числе его территориальные органы, государственный орган, муниципальный орган</w:t>
            </w:r>
            <w:r w:rsidRPr="00676B37">
              <w:t>»</w:t>
            </w:r>
            <w:r w:rsidR="00642306" w:rsidRPr="00676B37">
              <w:t xml:space="preserve"> = 01;</w:t>
            </w:r>
          </w:p>
          <w:p w:rsidR="00642306" w:rsidRPr="00676B37" w:rsidRDefault="00B5053C" w:rsidP="00C81FCF">
            <w:pPr>
              <w:pStyle w:val="ASFKTableListMark"/>
            </w:pPr>
            <w:r w:rsidRPr="00676B37">
              <w:t>«</w:t>
            </w:r>
            <w:r w:rsidR="00642306" w:rsidRPr="00676B37">
              <w:t>орган управления государственным внебюджетным фондом</w:t>
            </w:r>
            <w:r w:rsidRPr="00676B37">
              <w:t>»</w:t>
            </w:r>
            <w:r w:rsidR="00642306" w:rsidRPr="00676B37">
              <w:t xml:space="preserve"> = 02;</w:t>
            </w:r>
          </w:p>
          <w:p w:rsidR="00642306" w:rsidRPr="00676B37" w:rsidRDefault="00B5053C" w:rsidP="00C81FCF">
            <w:pPr>
              <w:pStyle w:val="ASFKTableListMark"/>
            </w:pPr>
            <w:r w:rsidRPr="00676B37">
              <w:t>«</w:t>
            </w:r>
            <w:r w:rsidR="00642306" w:rsidRPr="00676B37">
              <w:t>бюджетное учреждение</w:t>
            </w:r>
            <w:r w:rsidRPr="00676B37">
              <w:t>»</w:t>
            </w:r>
            <w:r w:rsidR="00642306" w:rsidRPr="00676B37">
              <w:t xml:space="preserve"> = 03; </w:t>
            </w:r>
          </w:p>
          <w:p w:rsidR="00642306" w:rsidRPr="00676B37" w:rsidRDefault="00B5053C" w:rsidP="00C81FCF">
            <w:pPr>
              <w:pStyle w:val="ASFKTableListMark"/>
            </w:pPr>
            <w:r w:rsidRPr="00676B37">
              <w:t>«</w:t>
            </w:r>
            <w:r w:rsidR="00642306" w:rsidRPr="00676B37">
              <w:t>организация с долей государственного участия</w:t>
            </w:r>
            <w:r w:rsidRPr="00676B37">
              <w:t>»</w:t>
            </w:r>
            <w:r w:rsidR="00642306" w:rsidRPr="00676B37">
              <w:t xml:space="preserve"> = 04;</w:t>
            </w:r>
          </w:p>
          <w:p w:rsidR="00642306" w:rsidRPr="00676B37" w:rsidRDefault="00B5053C" w:rsidP="00C81FCF">
            <w:pPr>
              <w:pStyle w:val="ASFKTableListMark"/>
            </w:pPr>
            <w:r w:rsidRPr="00676B37">
              <w:t>«</w:t>
            </w:r>
            <w:r w:rsidR="00642306" w:rsidRPr="00676B37">
              <w:t>унитарное предприятие</w:t>
            </w:r>
            <w:r w:rsidRPr="00676B37">
              <w:t>»</w:t>
            </w:r>
            <w:r w:rsidR="00642306" w:rsidRPr="00676B37">
              <w:t xml:space="preserve"> = 05;</w:t>
            </w:r>
          </w:p>
          <w:p w:rsidR="00642306" w:rsidRPr="00676B37" w:rsidRDefault="00B5053C" w:rsidP="00C81FCF">
            <w:pPr>
              <w:pStyle w:val="ASFKTableListMark"/>
            </w:pPr>
            <w:r w:rsidRPr="00676B37">
              <w:t>«</w:t>
            </w:r>
            <w:r w:rsidR="00642306" w:rsidRPr="00676B37">
              <w:t>субъект естественных монополий</w:t>
            </w:r>
            <w:r w:rsidRPr="00676B37">
              <w:t>»</w:t>
            </w:r>
            <w:r w:rsidR="00642306" w:rsidRPr="00676B37">
              <w:t xml:space="preserve"> = 06;</w:t>
            </w:r>
          </w:p>
          <w:p w:rsidR="00642306" w:rsidRPr="00676B37" w:rsidRDefault="00B5053C" w:rsidP="00C81FCF">
            <w:pPr>
              <w:pStyle w:val="ASFKTableListMark"/>
            </w:pPr>
            <w:r w:rsidRPr="00676B37">
              <w:t>«</w:t>
            </w:r>
            <w:r w:rsidR="00642306" w:rsidRPr="00676B37">
              <w:t>иная организация</w:t>
            </w:r>
            <w:r w:rsidRPr="00676B37">
              <w:t>»</w:t>
            </w:r>
            <w:r w:rsidR="00642306" w:rsidRPr="00676B37">
              <w:t xml:space="preserve"> = 07;</w:t>
            </w:r>
          </w:p>
          <w:p w:rsidR="00642306" w:rsidRPr="00676B37" w:rsidRDefault="00B5053C" w:rsidP="00C81FCF">
            <w:pPr>
              <w:pStyle w:val="ASFKTableListMark"/>
            </w:pPr>
            <w:r w:rsidRPr="00676B37">
              <w:t>«</w:t>
            </w:r>
            <w:r w:rsidR="00642306" w:rsidRPr="00676B37">
              <w:t>казенное учреждение</w:t>
            </w:r>
            <w:r w:rsidRPr="00676B37">
              <w:t>»</w:t>
            </w:r>
            <w:r w:rsidR="00642306" w:rsidRPr="00676B37">
              <w:t xml:space="preserve"> = 08;</w:t>
            </w:r>
          </w:p>
          <w:p w:rsidR="00642306" w:rsidRPr="00676B37" w:rsidRDefault="00B5053C" w:rsidP="00C81FCF">
            <w:pPr>
              <w:pStyle w:val="ASFKTableListMark"/>
            </w:pPr>
            <w:r w:rsidRPr="00676B37">
              <w:t>«</w:t>
            </w:r>
            <w:r w:rsidR="00642306" w:rsidRPr="00676B37">
              <w:t xml:space="preserve">государственная корпорация, государственная компания (в том числе госкорпорация </w:t>
            </w:r>
            <w:r w:rsidRPr="00676B37">
              <w:t>«</w:t>
            </w:r>
            <w:r w:rsidR="00642306" w:rsidRPr="00676B37">
              <w:t>Росатом</w:t>
            </w:r>
            <w:r w:rsidRPr="00676B37">
              <w:t>»</w:t>
            </w:r>
            <w:r w:rsidR="00642306" w:rsidRPr="00676B37">
              <w:t>)</w:t>
            </w:r>
            <w:r w:rsidRPr="00676B37">
              <w:t>»</w:t>
            </w:r>
            <w:r w:rsidR="00642306" w:rsidRPr="00676B37">
              <w:t xml:space="preserve"> 09;</w:t>
            </w:r>
          </w:p>
          <w:p w:rsidR="00642306" w:rsidRPr="00676B37" w:rsidRDefault="00B5053C" w:rsidP="00C81FCF">
            <w:pPr>
              <w:pStyle w:val="ASFKTableListMark"/>
            </w:pPr>
            <w:r w:rsidRPr="00676B37">
              <w:t>«</w:t>
            </w:r>
            <w:r w:rsidR="00642306" w:rsidRPr="00676B37">
              <w:t>автономное учреждение</w:t>
            </w:r>
            <w:r w:rsidRPr="00676B37">
              <w:t>»</w:t>
            </w:r>
            <w:r w:rsidR="00642306" w:rsidRPr="00676B37">
              <w:t xml:space="preserve"> = 10;</w:t>
            </w:r>
          </w:p>
          <w:p w:rsidR="00642306" w:rsidRPr="00676B37" w:rsidRDefault="00B5053C" w:rsidP="00C81FCF">
            <w:pPr>
              <w:pStyle w:val="ASFKTableListMark"/>
            </w:pPr>
            <w:r w:rsidRPr="00676B37">
              <w:t>«</w:t>
            </w:r>
            <w:r w:rsidR="00642306" w:rsidRPr="00676B37">
              <w:t>организация, осуществляющая регулируемые виды деятельности</w:t>
            </w:r>
            <w:r w:rsidRPr="00676B37">
              <w:t>»</w:t>
            </w:r>
            <w:r w:rsidR="00642306" w:rsidRPr="00676B37">
              <w:t xml:space="preserve"> = 11;</w:t>
            </w:r>
          </w:p>
          <w:p w:rsidR="00642306" w:rsidRPr="00676B37" w:rsidRDefault="00B5053C" w:rsidP="00C81FCF">
            <w:pPr>
              <w:pStyle w:val="ASFKTableListMark"/>
            </w:pPr>
            <w:r w:rsidRPr="00676B37">
              <w:t>«</w:t>
            </w:r>
            <w:r w:rsidR="00642306" w:rsidRPr="00676B37">
              <w:t>хозяйственное общество с долей государства, муниципального образования более</w:t>
            </w:r>
            <w:r w:rsidR="00642306" w:rsidRPr="00676B37" w:rsidDel="005A2A56">
              <w:t xml:space="preserve"> </w:t>
            </w:r>
            <w:r w:rsidR="00642306" w:rsidRPr="00676B37">
              <w:t>50 процентов</w:t>
            </w:r>
            <w:r w:rsidRPr="00676B37">
              <w:t>»</w:t>
            </w:r>
            <w:r w:rsidR="00642306" w:rsidRPr="00676B37">
              <w:t xml:space="preserve"> = 12;</w:t>
            </w:r>
          </w:p>
          <w:p w:rsidR="00642306" w:rsidRPr="00676B37" w:rsidRDefault="00B5053C" w:rsidP="00C81FCF">
            <w:pPr>
              <w:pStyle w:val="ASFKTableListMark"/>
            </w:pPr>
            <w:r w:rsidRPr="00676B37">
              <w:t>«</w:t>
            </w:r>
            <w:r w:rsidR="00642306" w:rsidRPr="00676B37">
              <w:t>дочернее хозяйственное общество</w:t>
            </w:r>
            <w:r w:rsidRPr="00676B37">
              <w:t>»</w:t>
            </w:r>
            <w:r w:rsidR="00642306" w:rsidRPr="00676B37">
              <w:t xml:space="preserve"> = 13;</w:t>
            </w:r>
          </w:p>
          <w:p w:rsidR="00642306" w:rsidRPr="00676B37" w:rsidRDefault="00B5053C" w:rsidP="00C81FCF">
            <w:pPr>
              <w:pStyle w:val="ASFKTableListMark"/>
            </w:pPr>
            <w:r w:rsidRPr="00676B37">
              <w:t>«</w:t>
            </w:r>
            <w:r w:rsidR="00642306" w:rsidRPr="00676B37">
              <w:t>специализированная организация</w:t>
            </w:r>
            <w:r w:rsidRPr="00676B37">
              <w:t>»</w:t>
            </w:r>
            <w:r w:rsidR="00642306" w:rsidRPr="00676B37">
              <w:t xml:space="preserve"> = 14;</w:t>
            </w:r>
          </w:p>
          <w:p w:rsidR="00642306" w:rsidRPr="00676B37" w:rsidRDefault="00B5053C" w:rsidP="00C81FCF">
            <w:pPr>
              <w:pStyle w:val="ASFKTableListMark"/>
            </w:pPr>
            <w:r w:rsidRPr="00676B37">
              <w:t>«</w:t>
            </w:r>
            <w:r w:rsidR="00642306" w:rsidRPr="00676B37">
              <w:t>оператор общероссийского официального сайта</w:t>
            </w:r>
            <w:r w:rsidRPr="00676B37">
              <w:t>»</w:t>
            </w:r>
            <w:r w:rsidR="00642306" w:rsidRPr="00676B37">
              <w:t xml:space="preserve"> = 15;</w:t>
            </w:r>
          </w:p>
          <w:p w:rsidR="00642306" w:rsidRPr="00676B37" w:rsidRDefault="00B5053C" w:rsidP="00C81FCF">
            <w:pPr>
              <w:pStyle w:val="ASFKTableListMark"/>
            </w:pPr>
            <w:r w:rsidRPr="00676B37">
              <w:t>«</w:t>
            </w:r>
            <w:r w:rsidR="00642306" w:rsidRPr="00676B37">
              <w:t>оператор электронной площадки</w:t>
            </w:r>
            <w:r w:rsidRPr="00676B37">
              <w:t>»</w:t>
            </w:r>
            <w:r w:rsidR="00642306" w:rsidRPr="00676B37">
              <w:t xml:space="preserve"> = 16;</w:t>
            </w:r>
          </w:p>
          <w:p w:rsidR="00642306" w:rsidRPr="00676B37" w:rsidRDefault="00B5053C" w:rsidP="00C81FCF">
            <w:pPr>
              <w:pStyle w:val="ASFKTableListMark"/>
            </w:pPr>
            <w:r w:rsidRPr="00676B37">
              <w:t>«</w:t>
            </w:r>
            <w:r w:rsidR="00642306" w:rsidRPr="00676B37">
              <w:t>орган аудита</w:t>
            </w:r>
            <w:r w:rsidRPr="00676B37">
              <w:t>»</w:t>
            </w:r>
            <w:r w:rsidR="00642306" w:rsidRPr="00676B37">
              <w:t xml:space="preserve"> = 17;</w:t>
            </w:r>
          </w:p>
          <w:p w:rsidR="00642306" w:rsidRPr="00676B37" w:rsidRDefault="00B5053C" w:rsidP="00C81FCF">
            <w:pPr>
              <w:pStyle w:val="ASFKTableListMark"/>
            </w:pPr>
            <w:r w:rsidRPr="00676B37">
              <w:t>«</w:t>
            </w:r>
            <w:r w:rsidR="00642306" w:rsidRPr="00676B37">
              <w:t>банк</w:t>
            </w:r>
            <w:r w:rsidRPr="00676B37">
              <w:t>»</w:t>
            </w:r>
            <w:r w:rsidR="00642306" w:rsidRPr="00676B37">
              <w:t xml:space="preserve"> = 18;</w:t>
            </w:r>
          </w:p>
          <w:p w:rsidR="00642306" w:rsidRPr="00676B37" w:rsidRDefault="00B5053C" w:rsidP="00C81FCF">
            <w:pPr>
              <w:pStyle w:val="ASFKTableListMark"/>
            </w:pPr>
            <w:r w:rsidRPr="00676B37">
              <w:t>«</w:t>
            </w:r>
            <w:r w:rsidR="00642306" w:rsidRPr="00676B37">
              <w:t>орган контроля</w:t>
            </w:r>
            <w:r w:rsidRPr="00676B37">
              <w:t>»</w:t>
            </w:r>
            <w:r w:rsidR="00642306" w:rsidRPr="00676B37">
              <w:t xml:space="preserve"> = 19;</w:t>
            </w:r>
          </w:p>
          <w:p w:rsidR="00642306" w:rsidRPr="00676B37" w:rsidRDefault="00B5053C" w:rsidP="00C81FCF">
            <w:pPr>
              <w:pStyle w:val="ASFKTableListMark"/>
            </w:pPr>
            <w:r w:rsidRPr="00676B37">
              <w:t>«</w:t>
            </w:r>
            <w:r w:rsidR="00642306" w:rsidRPr="00676B37">
              <w:t>иное юридическое лицо</w:t>
            </w:r>
            <w:r w:rsidRPr="00676B37">
              <w:t>»</w:t>
            </w:r>
            <w:r w:rsidR="00642306" w:rsidRPr="00676B37">
              <w:t xml:space="preserve"> = 20;</w:t>
            </w:r>
          </w:p>
          <w:p w:rsidR="00642306" w:rsidRPr="00676B37" w:rsidRDefault="00B5053C" w:rsidP="00C81FCF">
            <w:pPr>
              <w:pStyle w:val="ASFKTableListMark"/>
            </w:pPr>
            <w:r w:rsidRPr="00676B37">
              <w:t>«</w:t>
            </w:r>
            <w:r w:rsidR="00642306" w:rsidRPr="00676B37">
              <w:t>организация, оказывающая услуги по обслуживанию пользователей ЕИС</w:t>
            </w:r>
            <w:r w:rsidRPr="00676B37">
              <w:t>»</w:t>
            </w:r>
            <w:r w:rsidR="00642306" w:rsidRPr="00676B37">
              <w:t xml:space="preserve"> = 21.</w:t>
            </w:r>
          </w:p>
          <w:p w:rsidR="00642306" w:rsidRPr="00676B37" w:rsidRDefault="00642306" w:rsidP="00FE5D9A">
            <w:pPr>
              <w:pStyle w:val="ASFKTablenorm"/>
              <w:ind w:left="57" w:right="57"/>
            </w:pPr>
            <w:r w:rsidRPr="00676B37">
              <w:t xml:space="preserve">Значение поля </w:t>
            </w:r>
            <w:r w:rsidR="00B5053C" w:rsidRPr="00676B37">
              <w:t>«</w:t>
            </w:r>
            <w:r w:rsidRPr="00676B37">
              <w:t>07</w:t>
            </w:r>
            <w:r w:rsidR="00B5053C" w:rsidRPr="00676B37">
              <w:t>»</w:t>
            </w:r>
            <w:r w:rsidRPr="00676B37">
              <w:t xml:space="preserve">, </w:t>
            </w:r>
            <w:r w:rsidR="00B5053C" w:rsidRPr="00676B37">
              <w:t>«</w:t>
            </w:r>
            <w:r w:rsidRPr="00676B37">
              <w:t>15</w:t>
            </w:r>
            <w:r w:rsidR="00B5053C" w:rsidRPr="00676B37">
              <w:t>»</w:t>
            </w:r>
            <w:r w:rsidRPr="00676B37">
              <w:t xml:space="preserve">, </w:t>
            </w:r>
            <w:r w:rsidR="00B5053C" w:rsidRPr="00676B37">
              <w:t>«</w:t>
            </w:r>
            <w:r w:rsidRPr="00676B37">
              <w:t>17</w:t>
            </w:r>
            <w:r w:rsidR="00B5053C" w:rsidRPr="00676B37">
              <w:t>»</w:t>
            </w:r>
            <w:r w:rsidRPr="00676B37">
              <w:t xml:space="preserve">, </w:t>
            </w:r>
            <w:r w:rsidR="00B5053C" w:rsidRPr="00676B37">
              <w:t>«</w:t>
            </w:r>
            <w:r w:rsidRPr="00676B37">
              <w:t>19</w:t>
            </w:r>
            <w:r w:rsidR="00B5053C" w:rsidRPr="00676B37">
              <w:t>»</w:t>
            </w:r>
            <w:r w:rsidRPr="00676B37">
              <w:t xml:space="preserve"> возможно выбрать только при создании ЭД </w:t>
            </w:r>
            <w:r w:rsidR="00B5053C" w:rsidRPr="00676B37">
              <w:t>«</w:t>
            </w:r>
            <w:r w:rsidRPr="00676B37">
              <w:t>Сведения об организации</w:t>
            </w:r>
            <w:r w:rsidR="00B5053C" w:rsidRPr="00676B37">
              <w:t>»</w:t>
            </w:r>
            <w:r w:rsidRPr="00676B37">
              <w:t xml:space="preserve"> со значением в поле </w:t>
            </w:r>
            <w:r w:rsidR="00B5053C" w:rsidRPr="00676B37">
              <w:t>«</w:t>
            </w:r>
            <w:r w:rsidRPr="00676B37">
              <w:t>Специальные указания</w:t>
            </w:r>
            <w:r w:rsidR="00B5053C" w:rsidRPr="00676B37">
              <w:t>»</w:t>
            </w:r>
            <w:r w:rsidRPr="00676B37">
              <w:t xml:space="preserve"> равным </w:t>
            </w:r>
            <w:r w:rsidR="00B5053C" w:rsidRPr="00676B37">
              <w:t>«</w:t>
            </w:r>
            <w:r w:rsidRPr="00676B37">
              <w:t>02</w:t>
            </w:r>
            <w:r w:rsidR="00B5053C" w:rsidRPr="00676B37">
              <w:t>»</w:t>
            </w:r>
            <w:r w:rsidRPr="00676B37">
              <w:t xml:space="preserve"> (сведения об аннулировании).</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 xml:space="preserve">Полное наименование организации </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указанного значения в поле </w:t>
            </w:r>
            <w:r w:rsidR="00B5053C" w:rsidRPr="00676B37">
              <w:t>«</w:t>
            </w:r>
            <w:r w:rsidRPr="00676B37">
              <w:t>Код клиента</w:t>
            </w:r>
            <w:r w:rsidR="00B5053C" w:rsidRPr="00676B37">
              <w:t>»</w:t>
            </w:r>
            <w:r w:rsidRPr="00676B37">
              <w:t xml:space="preserve"> из справочника:</w:t>
            </w:r>
          </w:p>
          <w:p w:rsidR="00642306" w:rsidRPr="00676B37" w:rsidRDefault="00642306" w:rsidP="00C81FCF">
            <w:pPr>
              <w:pStyle w:val="ASFKTableListMark"/>
            </w:pPr>
            <w:r w:rsidRPr="00676B37">
              <w:t>СРРПБС/ПУБП, если ФБ или МБ/СБ;</w:t>
            </w:r>
          </w:p>
          <w:p w:rsidR="00642306" w:rsidRPr="00676B37" w:rsidRDefault="00642306" w:rsidP="00C81FCF">
            <w:pPr>
              <w:pStyle w:val="ASFKTableListMark"/>
            </w:pPr>
            <w:r w:rsidRPr="00676B37">
              <w:t xml:space="preserve">НУБП, если значение поля </w:t>
            </w:r>
            <w:r w:rsidR="00B5053C" w:rsidRPr="00676B37">
              <w:t>«</w:t>
            </w:r>
            <w:r w:rsidRPr="00676B37">
              <w:t>Тип организации (код)</w:t>
            </w:r>
            <w:r w:rsidR="00B5053C" w:rsidRPr="00676B37">
              <w:t>»</w:t>
            </w:r>
            <w:r w:rsidRPr="00676B37">
              <w:t xml:space="preserve"> указано </w:t>
            </w:r>
            <w:r w:rsidR="00B5053C" w:rsidRPr="00676B37">
              <w:t>«</w:t>
            </w:r>
            <w:r w:rsidRPr="00676B37">
              <w:t>03</w:t>
            </w:r>
            <w:r w:rsidR="00B5053C" w:rsidRPr="00676B37">
              <w:t>»</w:t>
            </w:r>
            <w:r w:rsidRPr="00676B37">
              <w:t xml:space="preserve">, </w:t>
            </w:r>
            <w:r w:rsidR="00B5053C" w:rsidRPr="00676B37">
              <w:t>«</w:t>
            </w:r>
            <w:r w:rsidRPr="00676B37">
              <w:t>07</w:t>
            </w:r>
            <w:r w:rsidR="00B5053C" w:rsidRPr="00676B37">
              <w:t>»</w:t>
            </w:r>
            <w:r w:rsidRPr="00676B37">
              <w:t xml:space="preserve"> или </w:t>
            </w:r>
            <w:r w:rsidR="00B5053C" w:rsidRPr="00676B37">
              <w:t>«</w:t>
            </w:r>
            <w:r w:rsidRPr="00676B37">
              <w:t>09</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lastRenderedPageBreak/>
              <w:t xml:space="preserve">Сокращенное наименование </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указанного значения в поле </w:t>
            </w:r>
            <w:r w:rsidR="00B5053C" w:rsidRPr="00676B37">
              <w:t>«</w:t>
            </w:r>
            <w:r w:rsidRPr="00676B37">
              <w:t>Код клиента</w:t>
            </w:r>
            <w:r w:rsidR="00B5053C" w:rsidRPr="00676B37">
              <w:t>»</w:t>
            </w:r>
            <w:r w:rsidRPr="00676B37">
              <w:t xml:space="preserve"> из справочника:</w:t>
            </w:r>
          </w:p>
          <w:p w:rsidR="00642306" w:rsidRPr="00676B37" w:rsidRDefault="00642306" w:rsidP="00C81FCF">
            <w:pPr>
              <w:pStyle w:val="ASFKTableListMark"/>
            </w:pPr>
            <w:r w:rsidRPr="00676B37">
              <w:t>СРРПБС/ПУБП, если ФБ или МБ/СБ;</w:t>
            </w:r>
          </w:p>
          <w:p w:rsidR="00642306" w:rsidRPr="00676B37" w:rsidRDefault="00642306" w:rsidP="00C81FCF">
            <w:pPr>
              <w:pStyle w:val="ASFKTableListMark"/>
            </w:pPr>
            <w:r w:rsidRPr="00676B37">
              <w:t xml:space="preserve">НУБП, если значение поля </w:t>
            </w:r>
            <w:r w:rsidR="00B5053C" w:rsidRPr="00676B37">
              <w:t>«</w:t>
            </w:r>
            <w:r w:rsidRPr="00676B37">
              <w:t>Тип организации (код)</w:t>
            </w:r>
            <w:r w:rsidR="00B5053C" w:rsidRPr="00676B37">
              <w:t>»</w:t>
            </w:r>
            <w:r w:rsidRPr="00676B37">
              <w:t xml:space="preserve"> указано </w:t>
            </w:r>
            <w:r w:rsidR="00B5053C" w:rsidRPr="00676B37">
              <w:t>«</w:t>
            </w:r>
            <w:r w:rsidRPr="00676B37">
              <w:t>03</w:t>
            </w:r>
            <w:r w:rsidR="00B5053C" w:rsidRPr="00676B37">
              <w:t>»</w:t>
            </w:r>
            <w:r w:rsidRPr="00676B37">
              <w:t xml:space="preserve">, </w:t>
            </w:r>
            <w:r w:rsidR="00B5053C" w:rsidRPr="00676B37">
              <w:t>«</w:t>
            </w:r>
            <w:r w:rsidRPr="00676B37">
              <w:t>07</w:t>
            </w:r>
            <w:r w:rsidR="00B5053C" w:rsidRPr="00676B37">
              <w:t>»</w:t>
            </w:r>
            <w:r w:rsidRPr="00676B37">
              <w:t xml:space="preserve"> или </w:t>
            </w:r>
            <w:r w:rsidR="00B5053C" w:rsidRPr="00676B37">
              <w:t>«</w:t>
            </w:r>
            <w:r w:rsidRPr="00676B37">
              <w:t>09</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Фирменное наименование организации</w:t>
            </w:r>
          </w:p>
        </w:tc>
        <w:tc>
          <w:tcPr>
            <w:tcW w:w="3863" w:type="pct"/>
            <w:shd w:val="clear" w:color="auto" w:fill="auto"/>
          </w:tcPr>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БИК</w:t>
            </w:r>
          </w:p>
        </w:tc>
        <w:tc>
          <w:tcPr>
            <w:tcW w:w="3863" w:type="pct"/>
            <w:shd w:val="clear" w:color="auto" w:fill="auto"/>
          </w:tcPr>
          <w:p w:rsidR="00642306" w:rsidRPr="00676B37" w:rsidRDefault="00642306" w:rsidP="00FE5D9A">
            <w:pPr>
              <w:pStyle w:val="ASFKTablenorm"/>
              <w:ind w:left="57" w:right="57"/>
            </w:pPr>
            <w:r w:rsidRPr="00676B37">
              <w:t xml:space="preserve">УБП: Доступен выбор из справочника </w:t>
            </w:r>
            <w:r w:rsidR="00B5053C" w:rsidRPr="00676B37">
              <w:t>«</w:t>
            </w:r>
            <w:r w:rsidRPr="00676B37">
              <w:t>Банки</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Обязательно для заполнения для организаций с типом </w:t>
            </w:r>
            <w:r w:rsidR="00B5053C" w:rsidRPr="00676B37">
              <w:t>«</w:t>
            </w:r>
            <w:r w:rsidRPr="00676B37">
              <w:t>18</w:t>
            </w:r>
            <w:r w:rsidR="00B5053C" w:rsidRPr="00676B37">
              <w:t>»</w:t>
            </w:r>
            <w:r w:rsidRPr="00676B37">
              <w:t>. Для остальных типов организаций поле не заполняется.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Номер банка</w:t>
            </w:r>
          </w:p>
        </w:tc>
        <w:tc>
          <w:tcPr>
            <w:tcW w:w="3863" w:type="pct"/>
            <w:shd w:val="clear" w:color="auto" w:fill="auto"/>
          </w:tcPr>
          <w:p w:rsidR="00642306" w:rsidRPr="00676B37" w:rsidRDefault="00642306" w:rsidP="00FE5D9A">
            <w:pPr>
              <w:pStyle w:val="ASFKTablenorm"/>
              <w:ind w:left="57" w:right="57"/>
            </w:pPr>
            <w:r w:rsidRPr="00676B37">
              <w:t>УБП: Ввод значения вручную.</w:t>
            </w:r>
          </w:p>
          <w:p w:rsidR="00642306" w:rsidRPr="00676B37" w:rsidRDefault="00642306" w:rsidP="00FE5D9A">
            <w:pPr>
              <w:pStyle w:val="ASFKTablenorm"/>
              <w:ind w:left="57" w:right="57"/>
            </w:pPr>
            <w:r w:rsidRPr="00676B37">
              <w:t xml:space="preserve">Обязательно для заполнения для организаций с типом </w:t>
            </w:r>
            <w:r w:rsidR="00B5053C" w:rsidRPr="00676B37">
              <w:t>«</w:t>
            </w:r>
            <w:r w:rsidRPr="00676B37">
              <w:t>18</w:t>
            </w:r>
            <w:r w:rsidR="00B5053C" w:rsidRPr="00676B37">
              <w:t>»</w:t>
            </w:r>
            <w:r w:rsidRPr="00676B37">
              <w:t>. Для остальных типов организаций поле не заполняется.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ИНН</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указанного значения в поле </w:t>
            </w:r>
            <w:r w:rsidR="00B5053C" w:rsidRPr="00676B37">
              <w:t>«</w:t>
            </w:r>
            <w:r w:rsidRPr="00676B37">
              <w:t>Код клиента</w:t>
            </w:r>
            <w:r w:rsidR="00B5053C" w:rsidRPr="00676B37">
              <w:t>»</w:t>
            </w:r>
            <w:r w:rsidRPr="00676B37">
              <w:t xml:space="preserve"> из справочника </w:t>
            </w:r>
            <w:r w:rsidR="00B5053C" w:rsidRPr="00676B37">
              <w:t>«</w:t>
            </w:r>
            <w:r w:rsidRPr="00676B37">
              <w:t>СРРПБС/ПУБП/НУБП</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Если не заполнено, и указано значение в поле </w:t>
            </w:r>
            <w:r w:rsidR="00B5053C" w:rsidRPr="00676B37">
              <w:t>«</w:t>
            </w:r>
            <w:r w:rsidRPr="00676B37">
              <w:t>Учетный номер</w:t>
            </w:r>
            <w:r w:rsidR="00B5053C" w:rsidRPr="00676B37">
              <w:t>»</w:t>
            </w:r>
            <w:r w:rsidRPr="00676B37">
              <w:t xml:space="preserve">, присутствующее в СПЗ, то заполняется значением соответствующего реквизита из справочника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КПП</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указанного значения в поле </w:t>
            </w:r>
            <w:r w:rsidR="00B5053C" w:rsidRPr="00676B37">
              <w:t>«</w:t>
            </w:r>
            <w:r w:rsidRPr="00676B37">
              <w:t>Код клиента</w:t>
            </w:r>
            <w:r w:rsidR="00B5053C" w:rsidRPr="00676B37">
              <w:t>»</w:t>
            </w:r>
            <w:r w:rsidRPr="00676B37">
              <w:t xml:space="preserve"> из справочника </w:t>
            </w:r>
            <w:r w:rsidR="00B5053C" w:rsidRPr="00676B37">
              <w:t>«</w:t>
            </w:r>
            <w:r w:rsidRPr="00676B37">
              <w:t>СРРПБС/ПУБП/НУБП</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w:t>
            </w:r>
            <w:r w:rsidR="00A1599B" w:rsidRPr="00676B37">
              <w:t>равно</w:t>
            </w:r>
            <w:r w:rsidRPr="00676B37">
              <w:t xml:space="preserve">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Если не заполнено, и указано значение в поле </w:t>
            </w:r>
            <w:r w:rsidR="00B5053C" w:rsidRPr="00676B37">
              <w:t>«</w:t>
            </w:r>
            <w:r w:rsidRPr="00676B37">
              <w:t>Учетный номер</w:t>
            </w:r>
            <w:r w:rsidR="00B5053C" w:rsidRPr="00676B37">
              <w:t>»</w:t>
            </w:r>
            <w:r w:rsidRPr="00676B37">
              <w:t xml:space="preserve">, присутствующее в СПЗ, то заполняется значением соответствующего реквизита из справочника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 xml:space="preserve">Бюджет </w:t>
            </w:r>
          </w:p>
        </w:tc>
        <w:tc>
          <w:tcPr>
            <w:tcW w:w="3863" w:type="pct"/>
            <w:shd w:val="clear" w:color="auto" w:fill="auto"/>
          </w:tcPr>
          <w:p w:rsidR="00642306" w:rsidRPr="00676B37" w:rsidRDefault="00642306" w:rsidP="00FE5D9A">
            <w:pPr>
              <w:pStyle w:val="ASFKTablenorm"/>
              <w:ind w:left="57" w:right="57"/>
            </w:pPr>
            <w:r w:rsidRPr="00676B37">
              <w:t xml:space="preserve">Наименование бюджета. </w:t>
            </w:r>
          </w:p>
          <w:p w:rsidR="00642306" w:rsidRPr="00676B37" w:rsidRDefault="00642306" w:rsidP="00FE5D9A">
            <w:pPr>
              <w:pStyle w:val="ASFKTablenorm"/>
              <w:ind w:left="57" w:right="57"/>
            </w:pPr>
            <w:r w:rsidRPr="00676B37">
              <w:t>УБП: Заполняется автоматически на основании системной константы.</w:t>
            </w:r>
          </w:p>
          <w:p w:rsidR="00642306" w:rsidRPr="00676B37" w:rsidRDefault="00642306" w:rsidP="00FE5D9A">
            <w:pPr>
              <w:pStyle w:val="ASFKTablenorm"/>
              <w:ind w:left="57" w:right="57"/>
            </w:pPr>
            <w:r w:rsidRPr="00676B37">
              <w:t xml:space="preserve">Соответствующим значением по справочнику </w:t>
            </w:r>
            <w:r w:rsidR="00B5053C" w:rsidRPr="00676B37">
              <w:t>«</w:t>
            </w:r>
            <w:r w:rsidRPr="00676B37">
              <w:t>Бюджеты</w:t>
            </w:r>
            <w:r w:rsidR="00B5053C" w:rsidRPr="00676B37">
              <w:t>»</w:t>
            </w:r>
            <w:r w:rsidRPr="00676B37">
              <w:t xml:space="preserve"> для выбранного </w:t>
            </w:r>
            <w:r w:rsidR="00B5053C" w:rsidRPr="00676B37">
              <w:t>«</w:t>
            </w:r>
            <w:r w:rsidRPr="00676B37">
              <w:t>Кода клиента</w:t>
            </w:r>
            <w:r w:rsidR="00B5053C" w:rsidRPr="00676B37">
              <w:t>»</w:t>
            </w:r>
            <w:r w:rsidRPr="00676B37">
              <w:t>.</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Бюджеты</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Может быть указано значение </w:t>
            </w:r>
            <w:r w:rsidR="00B5053C" w:rsidRPr="00676B37">
              <w:t>«</w:t>
            </w:r>
            <w:r w:rsidRPr="00676B37">
              <w:t>нет</w:t>
            </w:r>
            <w:r w:rsidR="00B5053C" w:rsidRPr="00676B37">
              <w:t>»</w:t>
            </w:r>
            <w:r w:rsidRPr="00676B37">
              <w:t>.</w:t>
            </w:r>
          </w:p>
          <w:p w:rsidR="00642306" w:rsidRPr="00676B37" w:rsidRDefault="00642306" w:rsidP="00FE5D9A">
            <w:pPr>
              <w:pStyle w:val="ASFKTablenorm"/>
              <w:ind w:left="57" w:right="57"/>
            </w:pPr>
            <w:r w:rsidRPr="00676B37">
              <w:lastRenderedPageBreak/>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w:t>
            </w:r>
          </w:p>
          <w:p w:rsidR="00642306" w:rsidRPr="00676B37" w:rsidRDefault="00642306" w:rsidP="00FE5D9A">
            <w:pPr>
              <w:pStyle w:val="ASFKTablenorm"/>
              <w:ind w:left="57" w:right="57"/>
            </w:pPr>
            <w:r w:rsidRPr="00676B37">
              <w:t>В остальных случаях обязательно для заполнения.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lastRenderedPageBreak/>
              <w:t xml:space="preserve">Специальные указания </w:t>
            </w:r>
          </w:p>
        </w:tc>
        <w:tc>
          <w:tcPr>
            <w:tcW w:w="3863" w:type="pct"/>
            <w:shd w:val="clear" w:color="auto" w:fill="auto"/>
          </w:tcPr>
          <w:p w:rsidR="00642306" w:rsidRPr="00676B37" w:rsidRDefault="00642306" w:rsidP="00FE5D9A">
            <w:pPr>
              <w:pStyle w:val="ASFKTablenorm"/>
              <w:ind w:left="57" w:right="57"/>
            </w:pPr>
            <w:r w:rsidRPr="00676B37">
              <w:t xml:space="preserve">Код и наименование специальных указаний для УБП. </w:t>
            </w:r>
          </w:p>
          <w:p w:rsidR="00642306" w:rsidRPr="00676B37" w:rsidRDefault="00642306" w:rsidP="00FE5D9A">
            <w:pPr>
              <w:pStyle w:val="ASFKTablenorm"/>
              <w:ind w:left="57" w:right="57"/>
            </w:pPr>
            <w:r w:rsidRPr="00676B37">
              <w:t>Код выбирается из списка допустимых значений – 01, 02.</w:t>
            </w:r>
          </w:p>
          <w:p w:rsidR="00642306" w:rsidRPr="00676B37" w:rsidRDefault="00642306" w:rsidP="00FE5D9A">
            <w:pPr>
              <w:pStyle w:val="ASFKTablenorm"/>
              <w:ind w:left="57" w:right="57"/>
            </w:pPr>
            <w:r w:rsidRPr="00676B37">
              <w:t>По умолчанию пустое поле.</w:t>
            </w:r>
          </w:p>
          <w:p w:rsidR="00642306" w:rsidRPr="00676B37" w:rsidRDefault="00642306" w:rsidP="00FE5D9A">
            <w:pPr>
              <w:pStyle w:val="ASFKTablenorm"/>
              <w:ind w:left="57" w:right="57"/>
            </w:pPr>
            <w:r w:rsidRPr="00676B37">
              <w:t xml:space="preserve">Наименование заполняется автоматически на основании значения поля </w:t>
            </w:r>
            <w:r w:rsidR="00B5053C" w:rsidRPr="00676B37">
              <w:t>«</w:t>
            </w:r>
            <w:r w:rsidRPr="00676B37">
              <w:t>Специальные указания (код)</w:t>
            </w:r>
            <w:r w:rsidR="00B5053C" w:rsidRPr="00676B37">
              <w:t>»</w:t>
            </w:r>
            <w:r w:rsidRPr="00676B37">
              <w:t>.</w:t>
            </w:r>
          </w:p>
          <w:p w:rsidR="00642306" w:rsidRPr="00676B37" w:rsidRDefault="00642306" w:rsidP="00FE5D9A">
            <w:pPr>
              <w:pStyle w:val="ASFKTablenorm"/>
              <w:ind w:left="57" w:right="57"/>
            </w:pPr>
            <w:r w:rsidRPr="00676B37">
              <w:t>Список соответствий значений:</w:t>
            </w:r>
          </w:p>
          <w:p w:rsidR="00642306" w:rsidRPr="00676B37" w:rsidRDefault="00B5053C" w:rsidP="00C81FCF">
            <w:pPr>
              <w:pStyle w:val="ASFKTableListMark"/>
            </w:pPr>
            <w:r w:rsidRPr="00676B37">
              <w:t>«</w:t>
            </w:r>
            <w:r w:rsidR="00642306" w:rsidRPr="00676B37">
              <w:t>Отзыв</w:t>
            </w:r>
            <w:r w:rsidRPr="00676B37">
              <w:t>»</w:t>
            </w:r>
            <w:r w:rsidR="00642306" w:rsidRPr="00676B37">
              <w:t xml:space="preserve"> = 01;</w:t>
            </w:r>
          </w:p>
          <w:p w:rsidR="00642306" w:rsidRPr="00676B37" w:rsidRDefault="00B5053C" w:rsidP="00C81FCF">
            <w:pPr>
              <w:pStyle w:val="ASFKTableListMark"/>
            </w:pPr>
            <w:r w:rsidRPr="00676B37">
              <w:t>«</w:t>
            </w:r>
            <w:r w:rsidR="00642306" w:rsidRPr="00676B37">
              <w:t>Аннулирование полномочий организаций в сфере закупки</w:t>
            </w:r>
            <w:r w:rsidRPr="00676B37">
              <w:t>»</w:t>
            </w:r>
            <w:r w:rsidR="00642306" w:rsidRPr="00676B37">
              <w:t xml:space="preserve"> = 02.</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 xml:space="preserve">Вид операции </w:t>
            </w:r>
          </w:p>
        </w:tc>
        <w:tc>
          <w:tcPr>
            <w:tcW w:w="3863" w:type="pct"/>
            <w:shd w:val="clear" w:color="auto" w:fill="auto"/>
          </w:tcPr>
          <w:p w:rsidR="00642306" w:rsidRPr="00676B37" w:rsidRDefault="00642306" w:rsidP="00FE5D9A">
            <w:pPr>
              <w:pStyle w:val="ASFKTablenorm"/>
              <w:ind w:left="57" w:right="57"/>
            </w:pPr>
            <w:r w:rsidRPr="00676B37">
              <w:t>Код и наименование вида операции УБП.</w:t>
            </w:r>
          </w:p>
          <w:p w:rsidR="00642306" w:rsidRPr="00676B37" w:rsidRDefault="00642306" w:rsidP="00FE5D9A">
            <w:pPr>
              <w:pStyle w:val="ASFKTablenorm"/>
              <w:ind w:left="57" w:right="57"/>
            </w:pPr>
            <w:r w:rsidRPr="00676B37">
              <w:t>Код: Доступен выбор из списка допустимых значений: 0, 4, 5.</w:t>
            </w:r>
          </w:p>
          <w:p w:rsidR="00642306" w:rsidRPr="00676B37" w:rsidRDefault="00642306" w:rsidP="00FE5D9A">
            <w:pPr>
              <w:pStyle w:val="ASFKTablenorm"/>
              <w:ind w:left="57" w:right="57"/>
            </w:pPr>
            <w:r w:rsidRPr="00676B37">
              <w:t xml:space="preserve">Наименование заполняется автоматически на основании указанного значения в поле </w:t>
            </w:r>
            <w:r w:rsidR="00B5053C" w:rsidRPr="00676B37">
              <w:t>«</w:t>
            </w:r>
            <w:r w:rsidRPr="00676B37">
              <w:t>Вид операции (код)</w:t>
            </w:r>
            <w:r w:rsidR="00B5053C" w:rsidRPr="00676B37">
              <w:t>»</w:t>
            </w:r>
            <w:r w:rsidRPr="00676B37">
              <w:t>.</w:t>
            </w:r>
          </w:p>
          <w:p w:rsidR="00642306" w:rsidRPr="00676B37" w:rsidRDefault="00642306" w:rsidP="00FE5D9A">
            <w:pPr>
              <w:pStyle w:val="ASFKTablenorm"/>
              <w:ind w:left="57" w:right="57"/>
            </w:pPr>
            <w:r w:rsidRPr="00676B37">
              <w:t>Список соответствий значений:</w:t>
            </w:r>
          </w:p>
          <w:p w:rsidR="00642306" w:rsidRPr="00676B37" w:rsidRDefault="00642306" w:rsidP="00C81FCF">
            <w:pPr>
              <w:pStyle w:val="ASFKTableListMark"/>
            </w:pPr>
            <w:r w:rsidRPr="00676B37">
              <w:t xml:space="preserve">0 – </w:t>
            </w:r>
            <w:r w:rsidR="00B5053C" w:rsidRPr="00676B37">
              <w:t>«</w:t>
            </w:r>
            <w:r w:rsidRPr="00676B37">
              <w:t>включение</w:t>
            </w:r>
            <w:r w:rsidR="00B5053C" w:rsidRPr="00676B37">
              <w:t>»</w:t>
            </w:r>
            <w:r w:rsidRPr="00676B37">
              <w:t>;</w:t>
            </w:r>
          </w:p>
          <w:p w:rsidR="00642306" w:rsidRPr="00676B37" w:rsidRDefault="00642306" w:rsidP="00C81FCF">
            <w:pPr>
              <w:pStyle w:val="ASFKTableListMark"/>
            </w:pPr>
            <w:r w:rsidRPr="00676B37">
              <w:t xml:space="preserve">4 – </w:t>
            </w:r>
            <w:r w:rsidR="00B5053C" w:rsidRPr="00676B37">
              <w:t>«</w:t>
            </w:r>
            <w:r w:rsidRPr="00676B37">
              <w:t>изменение</w:t>
            </w:r>
            <w:r w:rsidR="00B5053C" w:rsidRPr="00676B37">
              <w:t>»</w:t>
            </w:r>
            <w:r w:rsidRPr="00676B37">
              <w:t>;</w:t>
            </w:r>
          </w:p>
          <w:p w:rsidR="00642306" w:rsidRPr="00676B37" w:rsidRDefault="00642306" w:rsidP="00C81FCF">
            <w:pPr>
              <w:pStyle w:val="ASFKTableListMark"/>
            </w:pPr>
            <w:r w:rsidRPr="00676B37">
              <w:t xml:space="preserve">5 – </w:t>
            </w:r>
            <w:r w:rsidR="00B5053C" w:rsidRPr="00676B37">
              <w:t>«</w:t>
            </w:r>
            <w:r w:rsidRPr="00676B37">
              <w:t>уточнение</w:t>
            </w:r>
            <w:r w:rsidR="00B5053C" w:rsidRPr="00676B37">
              <w:t>»</w:t>
            </w:r>
            <w:r w:rsidRPr="00676B37">
              <w:t>.</w:t>
            </w:r>
          </w:p>
          <w:p w:rsidR="00642306" w:rsidRPr="00676B37" w:rsidRDefault="00642306" w:rsidP="00FE5D9A">
            <w:pPr>
              <w:pStyle w:val="ASFKTablenorm"/>
              <w:ind w:left="57" w:right="57"/>
            </w:pPr>
            <w:r w:rsidRPr="00676B37">
              <w:t xml:space="preserve">Значение, равное </w:t>
            </w:r>
            <w:r w:rsidR="00B5053C" w:rsidRPr="00676B37">
              <w:t>«</w:t>
            </w:r>
            <w:r w:rsidRPr="00676B37">
              <w:t>5</w:t>
            </w:r>
            <w:r w:rsidR="00B5053C" w:rsidRPr="00676B37">
              <w:t>»</w:t>
            </w:r>
            <w:r w:rsidRPr="00676B37">
              <w:t xml:space="preserve">, может указываться только для документа, в котором поле </w:t>
            </w:r>
            <w:r w:rsidR="00B5053C" w:rsidRPr="00676B37">
              <w:t>«</w:t>
            </w:r>
            <w:r w:rsidRPr="00676B37">
              <w:t>Тип организации</w:t>
            </w:r>
            <w:r w:rsidR="00B5053C" w:rsidRPr="00676B37">
              <w:t>»</w:t>
            </w:r>
            <w:r w:rsidRPr="00676B37">
              <w:t xml:space="preserve"> принимает одно из следующих значений: </w:t>
            </w:r>
            <w:r w:rsidR="00B5053C" w:rsidRPr="00676B37">
              <w:t>«</w:t>
            </w:r>
            <w:r w:rsidRPr="00676B37">
              <w:t>04</w:t>
            </w:r>
            <w:r w:rsidR="00B5053C" w:rsidRPr="00676B37">
              <w:t>»</w:t>
            </w:r>
            <w:r w:rsidRPr="00676B37">
              <w:t xml:space="preserve">, </w:t>
            </w:r>
            <w:r w:rsidR="00B5053C" w:rsidRPr="00676B37">
              <w:t>«</w:t>
            </w:r>
            <w:r w:rsidRPr="00676B37">
              <w:t>05</w:t>
            </w:r>
            <w:r w:rsidR="00B5053C" w:rsidRPr="00676B37">
              <w:t>»</w:t>
            </w:r>
            <w:r w:rsidRPr="00676B37">
              <w:t xml:space="preserve">, </w:t>
            </w:r>
            <w:r w:rsidR="00B5053C" w:rsidRPr="00676B37">
              <w:t>«</w:t>
            </w:r>
            <w:r w:rsidRPr="00676B37">
              <w:t>06</w:t>
            </w:r>
            <w:r w:rsidR="00B5053C" w:rsidRPr="00676B37">
              <w:t>»</w:t>
            </w:r>
            <w:r w:rsidRPr="00676B37">
              <w:t xml:space="preserve">, </w:t>
            </w:r>
            <w:r w:rsidR="00B5053C" w:rsidRPr="00676B37">
              <w:t>«</w:t>
            </w:r>
            <w:r w:rsidRPr="00676B37">
              <w:t>09</w:t>
            </w:r>
            <w:r w:rsidR="00B5053C" w:rsidRPr="00676B37">
              <w:t>»</w:t>
            </w:r>
            <w:r w:rsidRPr="00676B37">
              <w:t xml:space="preserve">, </w:t>
            </w:r>
            <w:r w:rsidR="00B5053C" w:rsidRPr="00676B37">
              <w:t>«</w:t>
            </w:r>
            <w:r w:rsidRPr="00676B37">
              <w:t>10</w:t>
            </w:r>
            <w:r w:rsidR="00B5053C" w:rsidRPr="00676B37">
              <w:t>»</w:t>
            </w:r>
            <w:r w:rsidRPr="00676B37">
              <w:t xml:space="preserve">, </w:t>
            </w:r>
            <w:r w:rsidR="00B5053C" w:rsidRPr="00676B37">
              <w:t>«</w:t>
            </w:r>
            <w:r w:rsidRPr="00676B37">
              <w:t>11</w:t>
            </w:r>
            <w:r w:rsidR="00B5053C" w:rsidRPr="00676B37">
              <w:t>»</w:t>
            </w:r>
            <w:r w:rsidRPr="00676B37">
              <w:t xml:space="preserve">, </w:t>
            </w:r>
            <w:r w:rsidR="00B5053C" w:rsidRPr="00676B37">
              <w:t>«</w:t>
            </w:r>
            <w:r w:rsidRPr="00676B37">
              <w:t>12</w:t>
            </w:r>
            <w:r w:rsidR="00B5053C" w:rsidRPr="00676B37">
              <w:t>»</w:t>
            </w:r>
            <w:r w:rsidRPr="00676B37">
              <w:t xml:space="preserve">, </w:t>
            </w:r>
            <w:r w:rsidR="00B5053C" w:rsidRPr="00676B37">
              <w:t>«</w:t>
            </w:r>
            <w:r w:rsidRPr="00676B37">
              <w:t>13</w:t>
            </w:r>
            <w:r w:rsidR="00B5053C" w:rsidRPr="00676B37">
              <w:t>»</w:t>
            </w:r>
            <w:r w:rsidRPr="00676B37">
              <w:t xml:space="preserve">, </w:t>
            </w:r>
            <w:r w:rsidR="00B5053C" w:rsidRPr="00676B37">
              <w:t>«</w:t>
            </w:r>
            <w:r w:rsidRPr="00676B37">
              <w:t>20</w:t>
            </w:r>
            <w:r w:rsidR="00B5053C" w:rsidRPr="00676B37">
              <w:t>»</w:t>
            </w:r>
            <w:r w:rsidRPr="00676B37">
              <w:t>.</w:t>
            </w:r>
          </w:p>
        </w:tc>
      </w:tr>
      <w:tr w:rsidR="00642306" w:rsidRPr="00676B37" w:rsidTr="00FE5D9A">
        <w:tc>
          <w:tcPr>
            <w:tcW w:w="5000" w:type="pct"/>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Основные атрибуты (1)</w:t>
            </w:r>
            <w:r w:rsidR="00B5053C" w:rsidRPr="00676B37">
              <w:t>»</w:t>
            </w:r>
            <w:r w:rsidRPr="00676B37">
              <w:t xml:space="preserve">, группа полей </w:t>
            </w:r>
            <w:r w:rsidR="00B5053C" w:rsidRPr="00676B37">
              <w:t>«</w:t>
            </w:r>
            <w:r w:rsidRPr="00676B37">
              <w:t>Публично-правовое образование</w:t>
            </w:r>
            <w:r w:rsidR="00B5053C"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ОКТМО ППО</w:t>
            </w:r>
          </w:p>
        </w:tc>
        <w:tc>
          <w:tcPr>
            <w:tcW w:w="3863" w:type="pct"/>
            <w:shd w:val="clear" w:color="auto" w:fill="auto"/>
          </w:tcPr>
          <w:p w:rsidR="00642306" w:rsidRPr="00676B37" w:rsidRDefault="00642306" w:rsidP="00FE5D9A">
            <w:pPr>
              <w:pStyle w:val="ASFKTablenorm"/>
              <w:ind w:left="57" w:right="57"/>
            </w:pPr>
            <w:r w:rsidRPr="00676B37">
              <w:t xml:space="preserve">УБП: Указывается значение кода по ОКТМО из справочника </w:t>
            </w:r>
            <w:r w:rsidR="00B5053C" w:rsidRPr="00676B37">
              <w:t>«</w:t>
            </w:r>
            <w:r w:rsidRPr="00676B37">
              <w:t>ОКТМО</w:t>
            </w:r>
            <w:r w:rsidR="00B5053C" w:rsidRPr="00676B37">
              <w:t>»</w:t>
            </w:r>
            <w:r w:rsidRPr="00676B37">
              <w:t>.</w:t>
            </w:r>
          </w:p>
          <w:p w:rsidR="00642306" w:rsidRPr="00676B37" w:rsidRDefault="00642306" w:rsidP="00FE5D9A">
            <w:pPr>
              <w:pStyle w:val="ASFKTablenorm"/>
              <w:ind w:left="57" w:right="57"/>
            </w:pPr>
            <w:r w:rsidRPr="00676B37">
              <w:t>Значение поля может указываться одним из способов:</w:t>
            </w:r>
          </w:p>
          <w:p w:rsidR="00642306" w:rsidRPr="00676B37" w:rsidRDefault="00642306" w:rsidP="00C81FCF">
            <w:pPr>
              <w:pStyle w:val="ASFKTableListMark"/>
            </w:pPr>
            <w:r w:rsidRPr="00676B37">
              <w:t xml:space="preserve">если указано значение в поле </w:t>
            </w:r>
            <w:r w:rsidR="00B5053C" w:rsidRPr="00676B37">
              <w:t>«</w:t>
            </w:r>
            <w:r w:rsidRPr="00676B37">
              <w:t>Учетный номер</w:t>
            </w:r>
            <w:r w:rsidR="00B5053C" w:rsidRPr="00676B37">
              <w:t>»</w:t>
            </w:r>
            <w:r w:rsidRPr="00676B37">
              <w:t xml:space="preserve">, присутствующее в СПЗ среди актуальных записей, то заполняется автоматически значением соответствующего реквизита (ОКТМО ППО) из справочника </w:t>
            </w:r>
            <w:r w:rsidR="00B5053C" w:rsidRPr="00676B37">
              <w:t>«</w:t>
            </w:r>
            <w:r w:rsidRPr="00676B37">
              <w:t>СПЗ</w:t>
            </w:r>
            <w:r w:rsidR="00B5053C" w:rsidRPr="00676B37">
              <w:t>»</w:t>
            </w:r>
            <w:r w:rsidRPr="00676B37">
              <w:t>;</w:t>
            </w:r>
          </w:p>
          <w:p w:rsidR="00642306" w:rsidRPr="00676B37" w:rsidRDefault="00642306" w:rsidP="00C81FCF">
            <w:pPr>
              <w:pStyle w:val="ASFKTableListMark"/>
            </w:pPr>
            <w:r w:rsidRPr="00676B37">
              <w:t>заполнение из импортируемого файла;</w:t>
            </w:r>
          </w:p>
          <w:p w:rsidR="00642306" w:rsidRPr="00676B37" w:rsidRDefault="00642306" w:rsidP="00C81FCF">
            <w:pPr>
              <w:pStyle w:val="ASFKTableListMark"/>
            </w:pPr>
            <w:r w:rsidRPr="00676B37">
              <w:t>ручной ввод</w:t>
            </w:r>
            <w:r w:rsidR="00721363" w:rsidRPr="00676B37">
              <w:t xml:space="preserve"> – </w:t>
            </w:r>
            <w:r w:rsidRPr="00676B37">
              <w:t xml:space="preserve">перечень возможных кодов для выбора значения поля </w:t>
            </w:r>
            <w:r w:rsidR="00B5053C" w:rsidRPr="00676B37">
              <w:t>«</w:t>
            </w:r>
            <w:r w:rsidRPr="00676B37">
              <w:t>ОКТМО ППО</w:t>
            </w:r>
            <w:r w:rsidR="00B5053C" w:rsidRPr="00676B37">
              <w:t>»</w:t>
            </w:r>
            <w:r w:rsidRPr="00676B37">
              <w:t xml:space="preserve"> ограничен активными на текущую дату записями справочника </w:t>
            </w:r>
            <w:r w:rsidR="00B5053C" w:rsidRPr="00676B37">
              <w:t>«</w:t>
            </w:r>
            <w:r w:rsidRPr="00676B37">
              <w:t>ОКТМО</w:t>
            </w:r>
            <w:r w:rsidR="00B5053C" w:rsidRPr="00676B37">
              <w:t>»</w:t>
            </w:r>
            <w:r w:rsidRPr="00676B37">
              <w:t xml:space="preserve">, в которых значение поля </w:t>
            </w:r>
            <w:r w:rsidR="00B5053C" w:rsidRPr="00676B37">
              <w:t>«</w:t>
            </w:r>
            <w:r w:rsidRPr="00676B37">
              <w:t>Раздел</w:t>
            </w:r>
            <w:r w:rsidR="00B5053C" w:rsidRPr="00676B37">
              <w:t>»</w:t>
            </w:r>
            <w:r w:rsidRPr="00676B37">
              <w:t xml:space="preserve"> равно </w:t>
            </w:r>
            <w:r w:rsidR="00B5053C" w:rsidRPr="00676B37">
              <w:t>«</w:t>
            </w:r>
            <w:r w:rsidRPr="00676B37">
              <w:t>1</w:t>
            </w:r>
            <w:r w:rsidR="00B5053C" w:rsidRPr="00676B37">
              <w:t>»</w:t>
            </w:r>
            <w:r w:rsidRPr="00676B37">
              <w:t xml:space="preserve"> (муниципальные образования);</w:t>
            </w:r>
          </w:p>
          <w:p w:rsidR="00642306" w:rsidRPr="00676B37" w:rsidRDefault="00642306" w:rsidP="00C81FCF">
            <w:pPr>
              <w:pStyle w:val="ASFKTableListMark"/>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 xml:space="preserve"> и указывается значение поля </w:t>
            </w:r>
            <w:r w:rsidR="00B5053C" w:rsidRPr="00676B37">
              <w:t>«</w:t>
            </w:r>
            <w:r w:rsidRPr="00676B37">
              <w:t>Наименование публично-правового образования</w:t>
            </w:r>
            <w:r w:rsidR="00721363" w:rsidRPr="00676B37">
              <w:t xml:space="preserve"> – </w:t>
            </w:r>
            <w:r w:rsidRPr="00676B37">
              <w:t>учредителя</w:t>
            </w:r>
            <w:r w:rsidR="00B5053C" w:rsidRPr="00676B37">
              <w:t>»</w:t>
            </w:r>
            <w:r w:rsidRPr="00676B37">
              <w:t xml:space="preserve"> (OKTMOFounder).</w:t>
            </w:r>
          </w:p>
          <w:p w:rsidR="00642306" w:rsidRPr="00676B37" w:rsidRDefault="00642306" w:rsidP="00FE5D9A">
            <w:pPr>
              <w:pStyle w:val="ASFKTablenorm"/>
              <w:ind w:left="57" w:right="57"/>
            </w:pPr>
            <w:r w:rsidRPr="00676B37">
              <w:t>По умолчанию не заполняется.</w:t>
            </w:r>
          </w:p>
          <w:p w:rsidR="00642306" w:rsidRPr="00676B37" w:rsidRDefault="00642306" w:rsidP="00FE5D9A">
            <w:pPr>
              <w:pStyle w:val="ASFKTablenorm"/>
              <w:ind w:left="57" w:right="57"/>
            </w:pPr>
            <w:r w:rsidRPr="00676B37">
              <w:t xml:space="preserve">Обязательно к заполнению, если заполнено поле </w:t>
            </w:r>
            <w:r w:rsidR="00B5053C" w:rsidRPr="00676B37">
              <w:t>«</w:t>
            </w:r>
            <w:r w:rsidRPr="00676B37">
              <w:t>Наименование публично-правового образования</w:t>
            </w:r>
            <w:r w:rsidR="00B5053C" w:rsidRPr="00676B37">
              <w:t>»</w:t>
            </w:r>
            <w:r w:rsidRPr="00676B37">
              <w:t>. При импорте на клиентский АРМ структурированного файла утвержденного формата, не содержащего указанный реквизит</w:t>
            </w:r>
            <w:r w:rsidR="00721363" w:rsidRPr="00676B37">
              <w:t xml:space="preserve"> – </w:t>
            </w:r>
            <w:r w:rsidRPr="00676B37">
              <w:t>присутствует возможность заполнения поля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Наименование публично-правового образования</w:t>
            </w:r>
          </w:p>
        </w:tc>
        <w:tc>
          <w:tcPr>
            <w:tcW w:w="3863" w:type="pct"/>
            <w:shd w:val="clear" w:color="auto" w:fill="auto"/>
          </w:tcPr>
          <w:p w:rsidR="00642306" w:rsidRPr="00676B37" w:rsidRDefault="00642306" w:rsidP="00FE5D9A">
            <w:pPr>
              <w:pStyle w:val="ASFKTablenorm"/>
              <w:ind w:left="57" w:right="57"/>
            </w:pPr>
            <w:r w:rsidRPr="00676B37">
              <w:t>УБП: Значение поля может указываться одним из способов:</w:t>
            </w:r>
          </w:p>
          <w:p w:rsidR="00642306" w:rsidRPr="00676B37" w:rsidRDefault="00642306" w:rsidP="00C81FCF">
            <w:pPr>
              <w:pStyle w:val="ASFKTableListMark"/>
            </w:pPr>
            <w:r w:rsidRPr="00676B37">
              <w:t xml:space="preserve">если указано значение в поле </w:t>
            </w:r>
            <w:r w:rsidR="00B5053C" w:rsidRPr="00676B37">
              <w:t>«</w:t>
            </w:r>
            <w:r w:rsidRPr="00676B37">
              <w:t>Учетный номер</w:t>
            </w:r>
            <w:r w:rsidR="00B5053C" w:rsidRPr="00676B37">
              <w:t>»</w:t>
            </w:r>
            <w:r w:rsidRPr="00676B37">
              <w:t xml:space="preserve">, присутствующее в СПЗ среди актуальных записей, то заполняется автоматически значением соответствующего реквизита (Наименование ППО) из справочника </w:t>
            </w:r>
            <w:r w:rsidR="00B5053C" w:rsidRPr="00676B37">
              <w:t>«</w:t>
            </w:r>
            <w:r w:rsidRPr="00676B37">
              <w:t>СПЗ</w:t>
            </w:r>
            <w:r w:rsidR="00B5053C" w:rsidRPr="00676B37">
              <w:t>»</w:t>
            </w:r>
            <w:r w:rsidRPr="00676B37">
              <w:t>;</w:t>
            </w:r>
          </w:p>
          <w:p w:rsidR="00642306" w:rsidRPr="00676B37" w:rsidRDefault="00642306" w:rsidP="00C81FCF">
            <w:pPr>
              <w:pStyle w:val="ASFKTableListMark"/>
            </w:pPr>
            <w:r w:rsidRPr="00676B37">
              <w:lastRenderedPageBreak/>
              <w:t>заполнение из импортируемого файла;</w:t>
            </w:r>
          </w:p>
          <w:p w:rsidR="00642306" w:rsidRPr="00676B37" w:rsidRDefault="00642306" w:rsidP="00C81FCF">
            <w:pPr>
              <w:pStyle w:val="ASFKTableListMark"/>
            </w:pPr>
            <w:r w:rsidRPr="00676B37">
              <w:t xml:space="preserve">автозаполнение значением поля </w:t>
            </w:r>
            <w:r w:rsidR="00B5053C" w:rsidRPr="00676B37">
              <w:t>«</w:t>
            </w:r>
            <w:r w:rsidRPr="00676B37">
              <w:t>Наименование</w:t>
            </w:r>
            <w:r w:rsidR="00B5053C" w:rsidRPr="00676B37">
              <w:t>»</w:t>
            </w:r>
            <w:r w:rsidRPr="00676B37">
              <w:t xml:space="preserve"> справочника </w:t>
            </w:r>
            <w:r w:rsidR="00B5053C" w:rsidRPr="00676B37">
              <w:t>«</w:t>
            </w:r>
            <w:r w:rsidRPr="00676B37">
              <w:t>ОКТМО</w:t>
            </w:r>
            <w:r w:rsidR="00B5053C" w:rsidRPr="00676B37">
              <w:t>»</w:t>
            </w:r>
            <w:r w:rsidRPr="00676B37">
              <w:t xml:space="preserve">, соответствующим значению поля </w:t>
            </w:r>
            <w:r w:rsidR="00B5053C" w:rsidRPr="00676B37">
              <w:t>«</w:t>
            </w:r>
            <w:r w:rsidRPr="00676B37">
              <w:t>ОКТМО ППО</w:t>
            </w:r>
            <w:r w:rsidR="00B5053C" w:rsidRPr="00676B37">
              <w:t>»</w:t>
            </w:r>
            <w:r w:rsidRPr="00676B37">
              <w:t xml:space="preserve"> с возможностью редактирования. Если </w:t>
            </w:r>
            <w:r w:rsidR="00B5053C" w:rsidRPr="00676B37">
              <w:t>«</w:t>
            </w:r>
            <w:r w:rsidRPr="00676B37">
              <w:t>ОКТМО ППО</w:t>
            </w:r>
            <w:r w:rsidR="00B5053C" w:rsidRPr="00676B37">
              <w:t>»</w:t>
            </w:r>
            <w:r w:rsidRPr="00676B37">
              <w:t xml:space="preserve"> равно </w:t>
            </w:r>
            <w:r w:rsidR="00B5053C" w:rsidRPr="00676B37">
              <w:t>«</w:t>
            </w:r>
            <w:r w:rsidRPr="00676B37">
              <w:t>00000000</w:t>
            </w:r>
            <w:r w:rsidR="00B5053C" w:rsidRPr="00676B37">
              <w:t>»</w:t>
            </w:r>
            <w:r w:rsidRPr="00676B37">
              <w:t xml:space="preserve">, то указывается значение </w:t>
            </w:r>
            <w:r w:rsidR="00B5053C" w:rsidRPr="00676B37">
              <w:t>«</w:t>
            </w:r>
            <w:r w:rsidRPr="00676B37">
              <w:t>Российская Федерация</w:t>
            </w:r>
            <w:r w:rsidR="00B5053C" w:rsidRPr="00676B37">
              <w:t>»</w:t>
            </w:r>
            <w:r w:rsidRPr="00676B37">
              <w:t>;</w:t>
            </w:r>
          </w:p>
          <w:p w:rsidR="00642306" w:rsidRPr="00676B37" w:rsidRDefault="00642306" w:rsidP="00C81FCF">
            <w:pPr>
              <w:pStyle w:val="ASFKTableListMark"/>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 xml:space="preserve"> и указывается значение поля </w:t>
            </w:r>
            <w:r w:rsidR="00B5053C" w:rsidRPr="00676B37">
              <w:t>«</w:t>
            </w:r>
            <w:r w:rsidRPr="00676B37">
              <w:t>Наименование публично-правового образования</w:t>
            </w:r>
            <w:r w:rsidR="00721363" w:rsidRPr="00676B37">
              <w:t xml:space="preserve"> – </w:t>
            </w:r>
            <w:r w:rsidRPr="00676B37">
              <w:t>учредителя</w:t>
            </w:r>
            <w:r w:rsidR="00B5053C" w:rsidRPr="00676B37">
              <w:t>»</w:t>
            </w:r>
            <w:r w:rsidRPr="00676B37">
              <w:t xml:space="preserve"> (FounderNamePPO).</w:t>
            </w:r>
          </w:p>
          <w:p w:rsidR="00642306" w:rsidRPr="00676B37" w:rsidRDefault="00642306" w:rsidP="00FE5D9A">
            <w:pPr>
              <w:pStyle w:val="ASFKTablenorm"/>
              <w:ind w:left="57" w:right="57"/>
            </w:pPr>
            <w:r w:rsidRPr="00676B37">
              <w:t>По умолчанию не заполняется.</w:t>
            </w:r>
          </w:p>
          <w:p w:rsidR="00642306" w:rsidRPr="00676B37" w:rsidRDefault="00642306" w:rsidP="00FE5D9A">
            <w:pPr>
              <w:pStyle w:val="ASFKTablenorm"/>
              <w:ind w:left="57" w:right="57"/>
            </w:pPr>
            <w:r w:rsidRPr="00676B37">
              <w:t xml:space="preserve">Поле </w:t>
            </w:r>
            <w:r w:rsidR="00B5053C" w:rsidRPr="00676B37">
              <w:t>«</w:t>
            </w:r>
            <w:r w:rsidRPr="00676B37">
              <w:t>Наименование публично-правового образования</w:t>
            </w:r>
            <w:r w:rsidR="00B5053C" w:rsidRPr="00676B37">
              <w:t>»</w:t>
            </w:r>
            <w:r w:rsidRPr="00676B37">
              <w:t xml:space="preserve"> обязательно к заполнению для организаций с типом: 01, 03, 04, 05, 08, 09, 10, 12, 13. </w:t>
            </w:r>
          </w:p>
          <w:p w:rsidR="00642306" w:rsidRPr="00676B37" w:rsidRDefault="00642306" w:rsidP="00FE5D9A">
            <w:pPr>
              <w:pStyle w:val="ASFKTablenorm"/>
              <w:ind w:left="57" w:right="57"/>
            </w:pPr>
            <w:r w:rsidRPr="00676B37">
              <w:t>При импорте на клиентский АРМ структурированного файла утвержденного формата, не содержащего указанный реквизит</w:t>
            </w:r>
            <w:r w:rsidR="00721363" w:rsidRPr="00676B37">
              <w:t xml:space="preserve"> – </w:t>
            </w:r>
            <w:r w:rsidRPr="00676B37">
              <w:t>присутствует возможность заполнения поля вручную.</w:t>
            </w:r>
          </w:p>
        </w:tc>
      </w:tr>
      <w:tr w:rsidR="00642306" w:rsidRPr="00676B37" w:rsidTr="00FE5D9A">
        <w:tc>
          <w:tcPr>
            <w:tcW w:w="5000" w:type="pct"/>
            <w:gridSpan w:val="2"/>
            <w:shd w:val="clear" w:color="auto" w:fill="auto"/>
          </w:tcPr>
          <w:p w:rsidR="00642306" w:rsidRPr="00676B37" w:rsidRDefault="00642306" w:rsidP="00FE5D9A">
            <w:pPr>
              <w:pStyle w:val="ASFKTablenorm"/>
              <w:ind w:left="57" w:right="57"/>
            </w:pPr>
            <w:r w:rsidRPr="00676B37">
              <w:lastRenderedPageBreak/>
              <w:t xml:space="preserve">Закладка </w:t>
            </w:r>
            <w:r w:rsidR="00B5053C" w:rsidRPr="00676B37">
              <w:t>«</w:t>
            </w:r>
            <w:r w:rsidRPr="00676B37">
              <w:t>Основные атрибуты (1)</w:t>
            </w:r>
            <w:r w:rsidR="00B5053C" w:rsidRPr="00676B37">
              <w:t>»</w:t>
            </w:r>
            <w:r w:rsidRPr="00676B37">
              <w:t xml:space="preserve">, группа полей </w:t>
            </w:r>
            <w:r w:rsidR="00B5053C" w:rsidRPr="00676B37">
              <w:t>«</w:t>
            </w:r>
            <w:r w:rsidRPr="00676B37">
              <w:t>Вышестоящий участник бюджетного процесса по административной принадлежности</w:t>
            </w:r>
            <w:r w:rsidR="00B5053C"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 xml:space="preserve">Учетный номер </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соответствующим реквизитом (Код Вышестоящей организации по административной принадлежности) из справочника </w:t>
            </w:r>
            <w:r w:rsidR="00B5053C" w:rsidRPr="00676B37">
              <w:t>«</w:t>
            </w:r>
            <w:r w:rsidRPr="00676B37">
              <w:t>СПЗ</w:t>
            </w:r>
            <w:r w:rsidR="00B5053C" w:rsidRPr="00676B37">
              <w:t>»</w:t>
            </w:r>
            <w:r w:rsidRPr="00676B37">
              <w:t xml:space="preserve">, если заполнено поле </w:t>
            </w:r>
            <w:r w:rsidR="00B5053C" w:rsidRPr="00676B37">
              <w:t>«</w:t>
            </w:r>
            <w:r w:rsidRPr="00676B37">
              <w:t>Учетный номер</w:t>
            </w:r>
            <w:r w:rsidR="00B5053C" w:rsidRPr="00676B37">
              <w:t>»</w:t>
            </w:r>
            <w:r w:rsidRPr="00676B37">
              <w:t xml:space="preserve"> (основных атрибутов) и указанное значение присутствует в справочнике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 xml:space="preserve"> и указывается значение 4-8 символов поля </w:t>
            </w:r>
            <w:r w:rsidR="00B5053C" w:rsidRPr="00676B37">
              <w:t>«</w:t>
            </w:r>
            <w:r w:rsidRPr="00676B37">
              <w:t>Код вышестоящей организации по Сводному реестру</w:t>
            </w:r>
            <w:r w:rsidR="00B5053C" w:rsidRPr="00676B37">
              <w:t>»</w:t>
            </w:r>
            <w:r w:rsidRPr="00676B37">
              <w:t xml:space="preserve"> записи справочника(ParentSuCode).</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 xml:space="preserve">Наименование </w:t>
            </w:r>
          </w:p>
        </w:tc>
        <w:tc>
          <w:tcPr>
            <w:tcW w:w="3863" w:type="pct"/>
            <w:shd w:val="clear" w:color="auto" w:fill="auto"/>
          </w:tcPr>
          <w:p w:rsidR="00642306" w:rsidRPr="00676B37" w:rsidRDefault="00642306" w:rsidP="00FE5D9A">
            <w:pPr>
              <w:pStyle w:val="ASFKTablenorm"/>
              <w:ind w:left="57" w:right="57"/>
            </w:pPr>
            <w:r w:rsidRPr="00676B37">
              <w:t xml:space="preserve">УБП: Если указано значение в поле </w:t>
            </w:r>
            <w:r w:rsidR="00B5053C" w:rsidRPr="00676B37">
              <w:t>«</w:t>
            </w:r>
            <w:r w:rsidRPr="00676B37">
              <w:t>Учетный номер</w:t>
            </w:r>
            <w:r w:rsidR="00B5053C" w:rsidRPr="00676B37">
              <w:t>»</w:t>
            </w:r>
            <w:r w:rsidRPr="00676B37">
              <w:t xml:space="preserve">, присутствующее в СПЗ, то заполняется значением соответствующего реквизита из справочника </w:t>
            </w:r>
            <w:r w:rsidR="00B5053C" w:rsidRPr="00676B37">
              <w:t>«</w:t>
            </w:r>
            <w:r w:rsidRPr="00676B37">
              <w:t>СПЗ</w:t>
            </w:r>
            <w:r w:rsidR="00B5053C" w:rsidRPr="00676B37">
              <w:t>»</w:t>
            </w:r>
            <w:r w:rsidRPr="00676B37">
              <w:t xml:space="preserve">; иначе заполняется автоматически значением поля </w:t>
            </w:r>
            <w:r w:rsidR="00B5053C" w:rsidRPr="00676B37">
              <w:t>«</w:t>
            </w:r>
            <w:r w:rsidRPr="00676B37">
              <w:t>Вышестоящая организация (наименование)</w:t>
            </w:r>
            <w:r w:rsidR="00B5053C" w:rsidRPr="00676B37">
              <w:t>»</w:t>
            </w:r>
            <w:r w:rsidRPr="00676B37">
              <w:t xml:space="preserve"> из справочника </w:t>
            </w:r>
            <w:r w:rsidR="00B5053C" w:rsidRPr="00676B37">
              <w:t>«</w:t>
            </w:r>
            <w:r w:rsidRPr="00676B37">
              <w:t>СРРПБС/ПУБП/НУБП</w:t>
            </w:r>
            <w:r w:rsidR="00B5053C" w:rsidRPr="00676B37">
              <w:t>»</w:t>
            </w:r>
            <w:r w:rsidRPr="00676B37">
              <w:t xml:space="preserve"> на основании указанного значения в поле </w:t>
            </w:r>
            <w:r w:rsidR="00B5053C" w:rsidRPr="00676B37">
              <w:t>«</w:t>
            </w:r>
            <w:r w:rsidRPr="00676B37">
              <w:t>Код клиента</w:t>
            </w:r>
            <w:r w:rsidR="00B5053C" w:rsidRPr="00676B37">
              <w:t>»</w:t>
            </w:r>
            <w:r w:rsidRPr="00676B37">
              <w:t>.</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осуществляется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 xml:space="preserve"> и указывается значение поля </w:t>
            </w:r>
            <w:r w:rsidR="00B5053C" w:rsidRPr="00676B37">
              <w:t>«</w:t>
            </w:r>
            <w:r w:rsidRPr="00676B37">
              <w:t>Наименование вышестоящего участника бюджетного процесса</w:t>
            </w:r>
            <w:r w:rsidR="00B5053C" w:rsidRPr="00676B37">
              <w:t>»</w:t>
            </w:r>
            <w:r w:rsidRPr="00676B37">
              <w:t xml:space="preserve"> записи справочника (</w:t>
            </w:r>
            <w:r w:rsidRPr="00676B37">
              <w:rPr>
                <w:lang w:val="en-US"/>
              </w:rPr>
              <w:t>ParentSuName</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Может быть указано значение </w:t>
            </w:r>
            <w:r w:rsidR="00B5053C" w:rsidRPr="00676B37">
              <w:t>«</w:t>
            </w:r>
            <w:r w:rsidRPr="00676B37">
              <w:t>нет</w:t>
            </w:r>
            <w:r w:rsidR="00B5053C" w:rsidRPr="00676B37">
              <w:t>»</w:t>
            </w:r>
            <w:r w:rsidRPr="00676B37">
              <w:t>.</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5000" w:type="pct"/>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Основные атрибуты (1)</w:t>
            </w:r>
            <w:r w:rsidR="00B5053C" w:rsidRPr="00676B37">
              <w:t>»</w:t>
            </w:r>
            <w:r w:rsidRPr="00676B37">
              <w:t xml:space="preserve">, группа полей </w:t>
            </w:r>
            <w:r w:rsidR="00B5053C" w:rsidRPr="00676B37">
              <w:t>«</w:t>
            </w:r>
            <w:r w:rsidRPr="00676B37">
              <w:t>Вышестоящая организация</w:t>
            </w:r>
            <w:r w:rsidR="00B5053C"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 xml:space="preserve">Учетный номер </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соответствующим реквизитом из справочника </w:t>
            </w:r>
            <w:r w:rsidR="00B5053C" w:rsidRPr="00676B37">
              <w:t>«</w:t>
            </w:r>
            <w:r w:rsidRPr="00676B37">
              <w:t>СПЗ</w:t>
            </w:r>
            <w:r w:rsidR="00B5053C" w:rsidRPr="00676B37">
              <w:t>»</w:t>
            </w:r>
            <w:r w:rsidRPr="00676B37">
              <w:t xml:space="preserve">, если заполнено поле </w:t>
            </w:r>
            <w:r w:rsidR="00B5053C" w:rsidRPr="00676B37">
              <w:t>«</w:t>
            </w:r>
            <w:r w:rsidRPr="00676B37">
              <w:t>Учетный номер</w:t>
            </w:r>
            <w:r w:rsidR="00B5053C" w:rsidRPr="00676B37">
              <w:t>»</w:t>
            </w:r>
            <w:r w:rsidRPr="00676B37">
              <w:t xml:space="preserve"> и указанное значение присутствует в справочнике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lastRenderedPageBreak/>
              <w:t xml:space="preserve">Доступен выбор из справочника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lastRenderedPageBreak/>
              <w:t xml:space="preserve">Наименование </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значения поля </w:t>
            </w:r>
            <w:r w:rsidR="00B5053C" w:rsidRPr="00676B37">
              <w:t>«</w:t>
            </w:r>
            <w:r w:rsidRPr="00676B37">
              <w:t>Учетный номер вышестоящей организации</w:t>
            </w:r>
            <w:r w:rsidR="00B5053C" w:rsidRPr="00676B37">
              <w:t>»</w:t>
            </w:r>
            <w:r w:rsidRPr="00676B37">
              <w:t xml:space="preserve"> из справочника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Может быть указано значение </w:t>
            </w:r>
            <w:r w:rsidR="00B5053C" w:rsidRPr="00676B37">
              <w:t>«</w:t>
            </w:r>
            <w:r w:rsidRPr="00676B37">
              <w:t>нет</w:t>
            </w:r>
            <w:r w:rsidR="00B5053C" w:rsidRPr="00676B37">
              <w:t>»</w:t>
            </w:r>
            <w:r w:rsidRPr="00676B37">
              <w:t>.</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5000" w:type="pct"/>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Основные атрибуты (1)</w:t>
            </w:r>
            <w:r w:rsidR="00B5053C" w:rsidRPr="00676B37">
              <w:t>»</w:t>
            </w:r>
            <w:r w:rsidRPr="00676B37">
              <w:t xml:space="preserve">, группа полей </w:t>
            </w:r>
            <w:r w:rsidR="00B5053C" w:rsidRPr="00676B37">
              <w:t>«</w:t>
            </w:r>
            <w:r w:rsidRPr="00676B37">
              <w:t>Орган ФК</w:t>
            </w:r>
            <w:r w:rsidR="00B5053C"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Код ОрФК</w:t>
            </w:r>
          </w:p>
        </w:tc>
        <w:tc>
          <w:tcPr>
            <w:tcW w:w="3863" w:type="pct"/>
            <w:shd w:val="clear" w:color="auto" w:fill="auto"/>
          </w:tcPr>
          <w:p w:rsidR="00642306" w:rsidRPr="00676B37" w:rsidRDefault="00642306" w:rsidP="00FE5D9A">
            <w:pPr>
              <w:pStyle w:val="ASFKTablenorm"/>
              <w:ind w:left="57" w:right="57"/>
            </w:pPr>
            <w:r w:rsidRPr="00676B37">
              <w:t>УБП: По умолчанию заполняется на основании системной константы кодом собственного ТОФК, если уровень УФК, иначе определяется до уровня УФК.</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Органы ФК</w:t>
            </w:r>
            <w:r w:rsidR="00B5053C" w:rsidRPr="00676B37">
              <w:t>»</w:t>
            </w:r>
            <w:r w:rsidRPr="00676B37">
              <w:t>.</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Наименование</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полным наименованием </w:t>
            </w:r>
            <w:r w:rsidR="00996B17" w:rsidRPr="00676B37">
              <w:t>ТОФК</w:t>
            </w:r>
            <w:r w:rsidRPr="00676B37">
              <w:t xml:space="preserve"> на основании значения поля </w:t>
            </w:r>
            <w:r w:rsidR="00B5053C" w:rsidRPr="00676B37">
              <w:t>«</w:t>
            </w:r>
            <w:r w:rsidRPr="00676B37">
              <w:t>Код ОрФК</w:t>
            </w:r>
            <w:r w:rsidR="00B5053C" w:rsidRPr="00676B37">
              <w:t>»</w:t>
            </w:r>
            <w:r w:rsidRPr="00676B37">
              <w:t xml:space="preserve"> по справочнику </w:t>
            </w:r>
            <w:r w:rsidR="00B5053C" w:rsidRPr="00676B37">
              <w:t>«</w:t>
            </w:r>
            <w:r w:rsidRPr="00676B37">
              <w:t>Органы ФК</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Органы ФК</w:t>
            </w:r>
            <w:r w:rsidR="00B5053C" w:rsidRPr="00676B37">
              <w:t>»</w:t>
            </w:r>
            <w:r w:rsidRPr="00676B37">
              <w:t>.</w:t>
            </w:r>
          </w:p>
        </w:tc>
      </w:tr>
      <w:tr w:rsidR="00642306" w:rsidRPr="00676B37" w:rsidTr="00FE5D9A">
        <w:tc>
          <w:tcPr>
            <w:tcW w:w="5000" w:type="pct"/>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Основные атрибуты (1)</w:t>
            </w:r>
            <w:r w:rsidR="00B5053C" w:rsidRPr="00676B37">
              <w:t>»</w:t>
            </w:r>
            <w:r w:rsidRPr="00676B37">
              <w:t xml:space="preserve">, группа полей </w:t>
            </w:r>
            <w:r w:rsidR="00B5053C" w:rsidRPr="00676B37">
              <w:t>«</w:t>
            </w:r>
            <w:r w:rsidRPr="00676B37">
              <w:t>Коды</w:t>
            </w:r>
            <w:r w:rsidR="00B5053C"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ОГРН</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соответствующим реквизитом из справочника </w:t>
            </w:r>
            <w:r w:rsidR="00B5053C" w:rsidRPr="00676B37">
              <w:t>«</w:t>
            </w:r>
            <w:r w:rsidRPr="00676B37">
              <w:t>СПЗ</w:t>
            </w:r>
            <w:r w:rsidR="00B5053C" w:rsidRPr="00676B37">
              <w:t>»</w:t>
            </w:r>
            <w:r w:rsidRPr="00676B37">
              <w:t xml:space="preserve">, если заполнено поле </w:t>
            </w:r>
            <w:r w:rsidR="00B5053C" w:rsidRPr="00676B37">
              <w:t>«</w:t>
            </w:r>
            <w:r w:rsidRPr="00676B37">
              <w:t>Учетный номер</w:t>
            </w:r>
            <w:r w:rsidR="00B5053C" w:rsidRPr="00676B37">
              <w:t>»</w:t>
            </w:r>
            <w:r w:rsidRPr="00676B37">
              <w:t xml:space="preserve"> и указанное значение присутствует в справочнике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ОКФС</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соответствующим реквизитом из справочника </w:t>
            </w:r>
            <w:r w:rsidR="00B5053C" w:rsidRPr="00676B37">
              <w:t>«</w:t>
            </w:r>
            <w:r w:rsidRPr="00676B37">
              <w:t>СПЗ</w:t>
            </w:r>
            <w:r w:rsidR="00B5053C" w:rsidRPr="00676B37">
              <w:t>»</w:t>
            </w:r>
            <w:r w:rsidRPr="00676B37">
              <w:t xml:space="preserve">, если заполнено поле </w:t>
            </w:r>
            <w:r w:rsidR="00B5053C" w:rsidRPr="00676B37">
              <w:t>«</w:t>
            </w:r>
            <w:r w:rsidRPr="00676B37">
              <w:t>Учетный номер</w:t>
            </w:r>
            <w:r w:rsidR="00B5053C" w:rsidRPr="00676B37">
              <w:t>»</w:t>
            </w:r>
            <w:r w:rsidRPr="00676B37">
              <w:t xml:space="preserve"> и указанное значение присутствует в справочнике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ОКФС</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Указание группировочных позиций – 10, 11, 15, 17, 20, 30, 40, в поле не допускается.</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lastRenderedPageBreak/>
              <w:t>ОКОПФ</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соответствующим реквизитом из справочника </w:t>
            </w:r>
            <w:r w:rsidR="00B5053C" w:rsidRPr="00676B37">
              <w:t>«</w:t>
            </w:r>
            <w:r w:rsidRPr="00676B37">
              <w:t>СПЗ</w:t>
            </w:r>
            <w:r w:rsidR="00B5053C" w:rsidRPr="00676B37">
              <w:t>»</w:t>
            </w:r>
            <w:r w:rsidRPr="00676B37">
              <w:t xml:space="preserve">, если заполнено поле </w:t>
            </w:r>
            <w:r w:rsidR="00B5053C" w:rsidRPr="00676B37">
              <w:t>«</w:t>
            </w:r>
            <w:r w:rsidRPr="00676B37">
              <w:t>Учетный номер</w:t>
            </w:r>
            <w:r w:rsidR="00B5053C" w:rsidRPr="00676B37">
              <w:t>»</w:t>
            </w:r>
            <w:r w:rsidRPr="00676B37">
              <w:t xml:space="preserve"> и указанное значение присутствует в справочнике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ОКОПФ</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ОКОГУ</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соответствующим реквизитом из справочника </w:t>
            </w:r>
            <w:r w:rsidR="00B5053C" w:rsidRPr="00676B37">
              <w:t>«</w:t>
            </w:r>
            <w:r w:rsidRPr="00676B37">
              <w:t>СПЗ</w:t>
            </w:r>
            <w:r w:rsidR="00B5053C" w:rsidRPr="00676B37">
              <w:t>»</w:t>
            </w:r>
            <w:r w:rsidRPr="00676B37">
              <w:t xml:space="preserve">, если заполнено поле </w:t>
            </w:r>
            <w:r w:rsidR="00B5053C" w:rsidRPr="00676B37">
              <w:t>«</w:t>
            </w:r>
            <w:r w:rsidRPr="00676B37">
              <w:t>Учетный номер</w:t>
            </w:r>
            <w:r w:rsidR="00B5053C" w:rsidRPr="00676B37">
              <w:t>»</w:t>
            </w:r>
            <w:r w:rsidRPr="00676B37">
              <w:t xml:space="preserve"> и указанное значение присутствует в справочнике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ОКОГУ</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Обязательно для заполнения, если значение поля </w:t>
            </w:r>
            <w:r w:rsidR="00B5053C" w:rsidRPr="00676B37">
              <w:t>«</w:t>
            </w:r>
            <w:r w:rsidRPr="00676B37">
              <w:t>Тип организации</w:t>
            </w:r>
            <w:r w:rsidR="00B5053C" w:rsidRPr="00676B37">
              <w:t>»</w:t>
            </w:r>
            <w:r w:rsidRPr="00676B37">
              <w:t xml:space="preserve"> равно </w:t>
            </w:r>
            <w:r w:rsidR="00B5053C" w:rsidRPr="00676B37">
              <w:t>«</w:t>
            </w:r>
            <w:r w:rsidRPr="00676B37">
              <w:t>01</w:t>
            </w:r>
            <w:r w:rsidR="00B5053C" w:rsidRPr="00676B37">
              <w:t>»</w:t>
            </w:r>
            <w:r w:rsidRPr="00676B37">
              <w:t>.</w:t>
            </w:r>
          </w:p>
        </w:tc>
      </w:tr>
      <w:tr w:rsidR="00642306" w:rsidRPr="00676B37" w:rsidTr="00FE5D9A">
        <w:tc>
          <w:tcPr>
            <w:tcW w:w="1137" w:type="pct"/>
            <w:shd w:val="clear" w:color="auto" w:fill="auto"/>
          </w:tcPr>
          <w:p w:rsidR="00642306" w:rsidRPr="00676B37" w:rsidRDefault="00642306" w:rsidP="00FE5D9A">
            <w:pPr>
              <w:pStyle w:val="ASFKTablenorm"/>
              <w:ind w:left="57" w:right="57"/>
            </w:pPr>
            <w:r w:rsidRPr="00676B37">
              <w:t>ОКПО</w:t>
            </w:r>
          </w:p>
        </w:tc>
        <w:tc>
          <w:tcPr>
            <w:tcW w:w="3863" w:type="pct"/>
            <w:shd w:val="clear" w:color="auto" w:fill="auto"/>
          </w:tcPr>
          <w:p w:rsidR="00642306" w:rsidRPr="00676B37" w:rsidRDefault="00642306" w:rsidP="00FE5D9A">
            <w:pPr>
              <w:pStyle w:val="ASFKTablenorm"/>
              <w:ind w:left="57" w:right="57"/>
            </w:pPr>
            <w:r w:rsidRPr="00676B37">
              <w:t xml:space="preserve">УБП: Заполняется автоматически соответствующим реквизитом из справочника </w:t>
            </w:r>
            <w:r w:rsidR="00B5053C" w:rsidRPr="00676B37">
              <w:t>«</w:t>
            </w:r>
            <w:r w:rsidRPr="00676B37">
              <w:t>СПЗ</w:t>
            </w:r>
            <w:r w:rsidR="00B5053C" w:rsidRPr="00676B37">
              <w:t>»</w:t>
            </w:r>
            <w:r w:rsidRPr="00676B37">
              <w:t xml:space="preserve">, если заполнено поле </w:t>
            </w:r>
            <w:r w:rsidR="00B5053C" w:rsidRPr="00676B37">
              <w:t>«</w:t>
            </w:r>
            <w:r w:rsidRPr="00676B37">
              <w:t>Учетный номер</w:t>
            </w:r>
            <w:r w:rsidR="00B5053C" w:rsidRPr="00676B37">
              <w:t>»</w:t>
            </w:r>
            <w:r w:rsidRPr="00676B37">
              <w:t xml:space="preserve"> и указанное значение присутствует в справочнике </w:t>
            </w:r>
            <w:r w:rsidR="00B5053C" w:rsidRPr="00676B37">
              <w:t>«</w:t>
            </w:r>
            <w:r w:rsidRPr="00676B37">
              <w:t>СПЗ</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Доступен выбор из справочника </w:t>
            </w:r>
            <w:r w:rsidR="00B5053C" w:rsidRPr="00676B37">
              <w:t>«</w:t>
            </w:r>
            <w:r w:rsidRPr="00676B37">
              <w:t>ОКПО</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Не заполняется, если в поле </w:t>
            </w:r>
            <w:r w:rsidR="00B5053C" w:rsidRPr="00676B37">
              <w:t>«</w:t>
            </w:r>
            <w:r w:rsidRPr="00676B37">
              <w:t>Вид операции</w:t>
            </w:r>
            <w:r w:rsidR="00B5053C" w:rsidRPr="00676B37">
              <w:t>»</w:t>
            </w:r>
            <w:r w:rsidRPr="00676B37">
              <w:t xml:space="preserve"> указано значение </w:t>
            </w:r>
            <w:r w:rsidR="00B5053C" w:rsidRPr="00676B37">
              <w:t>«</w:t>
            </w:r>
            <w:r w:rsidRPr="00676B37">
              <w:t>5</w:t>
            </w:r>
            <w:r w:rsidR="00B5053C" w:rsidRPr="00676B37">
              <w:t>»</w:t>
            </w:r>
            <w:r w:rsidRPr="00676B37">
              <w:t>. В остальных случаях обязательно для заполнения.</w:t>
            </w:r>
          </w:p>
        </w:tc>
      </w:tr>
    </w:tbl>
    <w:p w:rsidR="00642306" w:rsidRPr="00676B37" w:rsidRDefault="00642306" w:rsidP="00642306">
      <w:pPr>
        <w:pStyle w:val="ASFKNormal"/>
      </w:pPr>
      <w:r w:rsidRPr="00676B37">
        <w:t xml:space="preserve">ЭФ документа </w:t>
      </w:r>
      <w:r w:rsidR="00B5053C" w:rsidRPr="00676B37">
        <w:t>«</w:t>
      </w:r>
      <w:r w:rsidRPr="00676B37">
        <w:t>Сведения об организации</w:t>
      </w:r>
      <w:r w:rsidR="002F634A" w:rsidRPr="00676B37">
        <w:t xml:space="preserve">», закладки </w:t>
      </w:r>
      <w:r w:rsidR="00B5053C" w:rsidRPr="00676B37">
        <w:t>«</w:t>
      </w:r>
      <w:r w:rsidRPr="00676B37">
        <w:t>Полномочия и бюджеты (2)</w:t>
      </w:r>
      <w:r w:rsidR="00B5053C" w:rsidRPr="00676B37">
        <w:t>»</w:t>
      </w:r>
      <w:r w:rsidR="008B69C4" w:rsidRPr="00676B37">
        <w:t xml:space="preserve"> представлена на рисунке</w:t>
      </w:r>
      <w:r w:rsidR="00A11A9E" w:rsidRPr="00676B37">
        <w:t> </w:t>
      </w:r>
      <w:r w:rsidR="008B69C4" w:rsidRPr="00676B37">
        <w:fldChar w:fldCharType="begin"/>
      </w:r>
      <w:r w:rsidR="008B69C4" w:rsidRPr="00676B37">
        <w:instrText xml:space="preserve"> REF _Ref327441380 \h  \* MERGEFORMAT </w:instrText>
      </w:r>
      <w:r w:rsidR="008B69C4" w:rsidRPr="00676B37">
        <w:fldChar w:fldCharType="separate"/>
      </w:r>
      <w:r w:rsidR="008A46F2">
        <w:t>129</w:t>
      </w:r>
      <w:r w:rsidR="008B69C4" w:rsidRPr="00676B37">
        <w:fldChar w:fldCharType="end"/>
      </w:r>
      <w:r w:rsidRPr="00676B37">
        <w:t>.</w:t>
      </w:r>
    </w:p>
    <w:p w:rsidR="00642306" w:rsidRPr="00676B37" w:rsidRDefault="001373CE" w:rsidP="00642306">
      <w:pPr>
        <w:pStyle w:val="ASFKFigure"/>
      </w:pPr>
      <w:r w:rsidRPr="00676B37">
        <w:rPr>
          <w:noProof/>
        </w:rPr>
        <w:lastRenderedPageBreak/>
        <w:drawing>
          <wp:inline distT="0" distB="0" distL="0" distR="0">
            <wp:extent cx="6125845" cy="5664200"/>
            <wp:effectExtent l="0" t="0" r="0" b="0"/>
            <wp:docPr id="232" name="Рисунок 23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25845" cy="5664200"/>
                    </a:xfrm>
                    <a:prstGeom prst="rect">
                      <a:avLst/>
                    </a:prstGeom>
                    <a:noFill/>
                    <a:ln>
                      <a:noFill/>
                    </a:ln>
                  </pic:spPr>
                </pic:pic>
              </a:graphicData>
            </a:graphic>
          </wp:inline>
        </w:drawing>
      </w:r>
    </w:p>
    <w:p w:rsidR="00642306" w:rsidRPr="00676B37" w:rsidRDefault="004B5E9D" w:rsidP="0064230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58" w:name="_Ref327441380"/>
      <w:bookmarkStart w:id="959" w:name="_Toc126761943"/>
      <w:r w:rsidR="008A46F2">
        <w:rPr>
          <w:noProof/>
        </w:rPr>
        <w:t>129</w:t>
      </w:r>
      <w:bookmarkEnd w:id="958"/>
      <w:r w:rsidRPr="00676B37">
        <w:rPr>
          <w:noProof/>
        </w:rPr>
        <w:fldChar w:fldCharType="end"/>
      </w:r>
      <w:r w:rsidR="00642306" w:rsidRPr="00676B37">
        <w:t xml:space="preserve">. ЭФ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Полномочия и бюджеты (2)</w:t>
      </w:r>
      <w:r w:rsidR="00B5053C" w:rsidRPr="00676B37">
        <w:t>»</w:t>
      </w:r>
      <w:bookmarkEnd w:id="959"/>
    </w:p>
    <w:p w:rsidR="00642306" w:rsidRPr="00676B37" w:rsidRDefault="008B69C4" w:rsidP="00642306">
      <w:pPr>
        <w:pStyle w:val="ASFKNormal"/>
      </w:pPr>
      <w:r w:rsidRPr="00676B37">
        <w:t xml:space="preserve">Перечень </w:t>
      </w:r>
      <w:r w:rsidR="00642306" w:rsidRPr="00676B37">
        <w:t>полей</w:t>
      </w:r>
      <w:r w:rsidRPr="00676B37">
        <w:t xml:space="preserve"> документа «Сведения об организации», закладки «Полномочия и бюджеты (2)»</w:t>
      </w:r>
      <w:r w:rsidR="00642306" w:rsidRPr="00676B37">
        <w:t xml:space="preserve"> приведен в таблице</w:t>
      </w:r>
      <w:r w:rsidR="00A11A9E" w:rsidRPr="00676B37">
        <w:t> </w:t>
      </w:r>
      <w:r w:rsidR="00642306" w:rsidRPr="00676B37">
        <w:fldChar w:fldCharType="begin"/>
      </w:r>
      <w:r w:rsidR="00642306" w:rsidRPr="00676B37">
        <w:instrText xml:space="preserve"> REF _Ref327441292 \h  \* MERGEFORMAT </w:instrText>
      </w:r>
      <w:r w:rsidR="00642306" w:rsidRPr="00676B37">
        <w:fldChar w:fldCharType="separate"/>
      </w:r>
      <w:r w:rsidR="008A46F2">
        <w:t>73</w:t>
      </w:r>
      <w:r w:rsidR="00642306" w:rsidRPr="00676B37">
        <w:fldChar w:fldCharType="end"/>
      </w:r>
      <w:r w:rsidR="00642306" w:rsidRPr="00676B37">
        <w:t>.</w:t>
      </w:r>
    </w:p>
    <w:p w:rsidR="00642306" w:rsidRPr="00676B37" w:rsidRDefault="00501046" w:rsidP="00642306">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60" w:name="_Ref327441292"/>
      <w:bookmarkStart w:id="961" w:name="_Toc126761809"/>
      <w:r w:rsidR="008A46F2">
        <w:rPr>
          <w:noProof/>
        </w:rPr>
        <w:t>73</w:t>
      </w:r>
      <w:bookmarkEnd w:id="960"/>
      <w:r w:rsidRPr="00676B37">
        <w:rPr>
          <w:noProof/>
        </w:rPr>
        <w:fldChar w:fldCharType="end"/>
      </w:r>
      <w:r w:rsidR="00642306" w:rsidRPr="00676B37">
        <w:t xml:space="preserve">. Описание полей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Полномочия и бюджеты (2)</w:t>
      </w:r>
      <w:r w:rsidR="00B5053C" w:rsidRPr="00676B37">
        <w:t>»</w:t>
      </w:r>
      <w:bookmarkEnd w:id="961"/>
      <w:r w:rsidR="00642306" w:rsidRPr="00676B3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90"/>
        <w:gridCol w:w="7438"/>
      </w:tblGrid>
      <w:tr w:rsidR="00642306" w:rsidRPr="00676B37" w:rsidTr="00FE5D9A">
        <w:trPr>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Наименование поля</w:t>
            </w:r>
          </w:p>
        </w:tc>
        <w:tc>
          <w:tcPr>
            <w:tcW w:w="75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Описание поля</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Полномочия и бюджеты (2)</w:t>
            </w:r>
            <w:r w:rsidR="00B5053C" w:rsidRPr="00676B37">
              <w:t>»</w:t>
            </w:r>
            <w:r w:rsidRPr="00676B37">
              <w:t xml:space="preserve"> не заполняется при значении кода СУ </w:t>
            </w:r>
            <w:r w:rsidR="00B5053C" w:rsidRPr="00676B37">
              <w:t>«</w:t>
            </w:r>
            <w:r w:rsidRPr="00676B37">
              <w:t>02</w:t>
            </w:r>
            <w:r w:rsidR="00B5053C" w:rsidRPr="00676B37">
              <w:t>»</w:t>
            </w:r>
            <w:r w:rsidRPr="00676B37">
              <w:t xml:space="preserve"> или </w:t>
            </w:r>
            <w:r w:rsidR="00B5053C" w:rsidRPr="00676B37">
              <w:t>«</w:t>
            </w:r>
            <w:r w:rsidRPr="00676B37">
              <w:t>03</w:t>
            </w:r>
            <w:r w:rsidR="00B5053C" w:rsidRPr="00676B37">
              <w:t>»</w:t>
            </w:r>
            <w:r w:rsidRPr="00676B37">
              <w:t xml:space="preserve">, или при значении кода ВО </w:t>
            </w:r>
            <w:r w:rsidR="00B5053C" w:rsidRPr="00676B37">
              <w:t>«</w:t>
            </w:r>
            <w:r w:rsidRPr="00676B37">
              <w:t>5</w:t>
            </w:r>
            <w:r w:rsidR="00B5053C" w:rsidRPr="00676B37">
              <w:t>»</w:t>
            </w:r>
            <w:r w:rsidRPr="00676B37">
              <w:t xml:space="preserve"> (ограничен доступ, блокируются все поля закладки для ввода). В остальных случаях обязательно для заполнения.</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Полномочия и бюджеты (2)</w:t>
            </w:r>
            <w:r w:rsidR="00B5053C" w:rsidRPr="00676B37">
              <w:t>»</w:t>
            </w:r>
            <w:r w:rsidRPr="00676B37">
              <w:t xml:space="preserve">, табличное поле </w:t>
            </w:r>
            <w:r w:rsidR="00B5053C" w:rsidRPr="00676B37">
              <w:t>«</w:t>
            </w:r>
            <w:r w:rsidRPr="00676B37">
              <w:t>Коды по ОКВЭД</w:t>
            </w:r>
            <w:r w:rsidR="00B5053C" w:rsidRPr="00676B37">
              <w:t>»</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 xml:space="preserve">Код по ОКВЭД </w:t>
            </w:r>
          </w:p>
        </w:tc>
        <w:tc>
          <w:tcPr>
            <w:tcW w:w="7535" w:type="dxa"/>
            <w:shd w:val="clear" w:color="auto" w:fill="auto"/>
          </w:tcPr>
          <w:p w:rsidR="00642306" w:rsidRPr="00676B37" w:rsidRDefault="00642306" w:rsidP="00FE5D9A">
            <w:pPr>
              <w:pStyle w:val="ASFKTablenorm"/>
              <w:ind w:left="57" w:right="57"/>
            </w:pPr>
            <w:r w:rsidRPr="00676B37">
              <w:t xml:space="preserve">УБП: Доступен выбор из справочника </w:t>
            </w:r>
            <w:r w:rsidR="00B5053C" w:rsidRPr="00676B37">
              <w:t>«</w:t>
            </w:r>
            <w:r w:rsidRPr="00676B37">
              <w:t>ОКВЭД</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Полномочия и бюджеты (2)</w:t>
            </w:r>
            <w:r w:rsidR="00B5053C" w:rsidRPr="00676B37">
              <w:t>»</w:t>
            </w:r>
            <w:r w:rsidRPr="00676B37">
              <w:t xml:space="preserve">, табличное поле </w:t>
            </w:r>
            <w:r w:rsidR="00B5053C" w:rsidRPr="00676B37">
              <w:t>«</w:t>
            </w:r>
            <w:r w:rsidRPr="00676B37">
              <w:t>Сведения о полномочиях ЕИС</w:t>
            </w:r>
            <w:r w:rsidR="00B5053C" w:rsidRPr="00676B37">
              <w:t>»</w:t>
            </w:r>
            <w:r w:rsidRPr="00676B37">
              <w:t>.</w:t>
            </w:r>
          </w:p>
          <w:p w:rsidR="00642306" w:rsidRPr="00676B37" w:rsidRDefault="00642306" w:rsidP="00FE5D9A">
            <w:pPr>
              <w:pStyle w:val="ASFKTablenorm"/>
              <w:ind w:left="57" w:right="57"/>
            </w:pPr>
            <w:r w:rsidRPr="00676B37">
              <w:lastRenderedPageBreak/>
              <w:t xml:space="preserve">Каждая строка содержит сведения об одном полномочии. Блок не заполняется при значении кода специальных указаний </w:t>
            </w:r>
            <w:r w:rsidR="00B5053C" w:rsidRPr="00676B37">
              <w:t>«</w:t>
            </w:r>
            <w:r w:rsidRPr="00676B37">
              <w:t>02</w:t>
            </w:r>
            <w:r w:rsidR="00B5053C" w:rsidRPr="00676B37">
              <w:t>»</w:t>
            </w:r>
            <w:r w:rsidRPr="00676B37">
              <w:t xml:space="preserve">, или если значение поля </w:t>
            </w:r>
            <w:r w:rsidR="00B5053C" w:rsidRPr="00676B37">
              <w:t>«</w:t>
            </w:r>
            <w:r w:rsidRPr="00676B37">
              <w:t>Вид операции</w:t>
            </w:r>
            <w:r w:rsidR="00B5053C" w:rsidRPr="00676B37">
              <w:t>»</w:t>
            </w:r>
            <w:r w:rsidRPr="00676B37">
              <w:t xml:space="preserve"> равно </w:t>
            </w:r>
            <w:r w:rsidR="00B5053C" w:rsidRPr="00676B37">
              <w:t>«</w:t>
            </w:r>
            <w:r w:rsidRPr="00676B37">
              <w:t>5</w:t>
            </w:r>
            <w:r w:rsidR="00B5053C" w:rsidRPr="00676B37">
              <w:t>»</w:t>
            </w:r>
            <w:r w:rsidRPr="00676B37">
              <w:t>.</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lastRenderedPageBreak/>
              <w:t>Полномочие организации (Код)</w:t>
            </w:r>
          </w:p>
        </w:tc>
        <w:tc>
          <w:tcPr>
            <w:tcW w:w="7535" w:type="dxa"/>
            <w:shd w:val="clear" w:color="auto" w:fill="auto"/>
          </w:tcPr>
          <w:p w:rsidR="00642306" w:rsidRPr="00676B37" w:rsidRDefault="00642306" w:rsidP="00FE5D9A">
            <w:pPr>
              <w:pStyle w:val="ASFKTablenorm"/>
              <w:ind w:left="57" w:right="57"/>
            </w:pPr>
            <w:r w:rsidRPr="00676B37">
              <w:t>Выбирается из списка значений.</w:t>
            </w:r>
          </w:p>
          <w:p w:rsidR="00642306" w:rsidRPr="00676B37" w:rsidRDefault="00642306" w:rsidP="00FE5D9A">
            <w:pPr>
              <w:pStyle w:val="ASFKTablenorm"/>
              <w:ind w:left="57" w:right="57"/>
            </w:pPr>
            <w:r w:rsidRPr="00676B37">
              <w:t xml:space="preserve">Допустимые значения: </w:t>
            </w:r>
            <w:bookmarkStart w:id="962" w:name="_Hlk440895629"/>
            <w:r w:rsidR="00B5053C" w:rsidRPr="00676B37">
              <w:t>«</w:t>
            </w:r>
            <w:r w:rsidRPr="00676B37">
              <w:t>01</w:t>
            </w:r>
            <w:r w:rsidR="00B5053C" w:rsidRPr="00676B37">
              <w:t>»</w:t>
            </w:r>
            <w:r w:rsidRPr="00676B37">
              <w:t xml:space="preserve">, </w:t>
            </w:r>
            <w:r w:rsidR="00B5053C" w:rsidRPr="00676B37">
              <w:t>«</w:t>
            </w:r>
            <w:r w:rsidRPr="00676B37">
              <w:t>02</w:t>
            </w:r>
            <w:r w:rsidR="00B5053C" w:rsidRPr="00676B37">
              <w:t>»</w:t>
            </w:r>
            <w:r w:rsidRPr="00676B37">
              <w:t xml:space="preserve">, </w:t>
            </w:r>
            <w:r w:rsidR="00B5053C" w:rsidRPr="00676B37">
              <w:t>«</w:t>
            </w:r>
            <w:r w:rsidRPr="00676B37">
              <w:t>03</w:t>
            </w:r>
            <w:r w:rsidR="00B5053C" w:rsidRPr="00676B37">
              <w:t>»</w:t>
            </w:r>
            <w:r w:rsidRPr="00676B37">
              <w:t xml:space="preserve">, </w:t>
            </w:r>
            <w:r w:rsidR="00B5053C" w:rsidRPr="00676B37">
              <w:t>«</w:t>
            </w:r>
            <w:r w:rsidRPr="00676B37">
              <w:t>04</w:t>
            </w:r>
            <w:r w:rsidR="00B5053C" w:rsidRPr="00676B37">
              <w:t>»</w:t>
            </w:r>
            <w:r w:rsidRPr="00676B37">
              <w:t xml:space="preserve">, </w:t>
            </w:r>
            <w:r w:rsidR="00B5053C" w:rsidRPr="00676B37">
              <w:t>«</w:t>
            </w:r>
            <w:r w:rsidRPr="00676B37">
              <w:t>05</w:t>
            </w:r>
            <w:r w:rsidR="00B5053C" w:rsidRPr="00676B37">
              <w:t>»</w:t>
            </w:r>
            <w:r w:rsidRPr="00676B37">
              <w:t xml:space="preserve">, </w:t>
            </w:r>
            <w:r w:rsidR="00B5053C" w:rsidRPr="00676B37">
              <w:t>«</w:t>
            </w:r>
            <w:r w:rsidRPr="00676B37">
              <w:t>06</w:t>
            </w:r>
            <w:r w:rsidR="00B5053C" w:rsidRPr="00676B37">
              <w:t>»</w:t>
            </w:r>
            <w:r w:rsidRPr="00676B37">
              <w:t xml:space="preserve">, </w:t>
            </w:r>
            <w:r w:rsidR="00B5053C" w:rsidRPr="00676B37">
              <w:t>«</w:t>
            </w:r>
            <w:r w:rsidRPr="00676B37">
              <w:t>07</w:t>
            </w:r>
            <w:r w:rsidR="00B5053C" w:rsidRPr="00676B37">
              <w:t>»</w:t>
            </w:r>
            <w:r w:rsidRPr="00676B37">
              <w:t xml:space="preserve">; </w:t>
            </w:r>
            <w:r w:rsidR="00B5053C" w:rsidRPr="00676B37">
              <w:t>«</w:t>
            </w:r>
            <w:r w:rsidRPr="00676B37">
              <w:t>08</w:t>
            </w:r>
            <w:r w:rsidR="00B5053C" w:rsidRPr="00676B37">
              <w:t>»</w:t>
            </w:r>
            <w:r w:rsidRPr="00676B37">
              <w:t xml:space="preserve">, </w:t>
            </w:r>
            <w:r w:rsidR="00B5053C" w:rsidRPr="00676B37">
              <w:t>«</w:t>
            </w:r>
            <w:r w:rsidRPr="00676B37">
              <w:t>09</w:t>
            </w:r>
            <w:r w:rsidR="00B5053C" w:rsidRPr="00676B37">
              <w:t>»</w:t>
            </w:r>
            <w:r w:rsidRPr="00676B37">
              <w:t xml:space="preserve">, </w:t>
            </w:r>
            <w:r w:rsidR="00B5053C" w:rsidRPr="00676B37">
              <w:t>«</w:t>
            </w:r>
            <w:r w:rsidRPr="00676B37">
              <w:t>10</w:t>
            </w:r>
            <w:r w:rsidR="00B5053C" w:rsidRPr="00676B37">
              <w:t>»</w:t>
            </w:r>
            <w:r w:rsidRPr="00676B37">
              <w:t xml:space="preserve">, </w:t>
            </w:r>
            <w:r w:rsidR="00B5053C" w:rsidRPr="00676B37">
              <w:t>«</w:t>
            </w:r>
            <w:r w:rsidRPr="00676B37">
              <w:t>11</w:t>
            </w:r>
            <w:r w:rsidR="00B5053C" w:rsidRPr="00676B37">
              <w:t>»</w:t>
            </w:r>
            <w:r w:rsidRPr="00676B37">
              <w:t xml:space="preserve">, </w:t>
            </w:r>
            <w:r w:rsidR="00B5053C" w:rsidRPr="00676B37">
              <w:t>«</w:t>
            </w:r>
            <w:r w:rsidRPr="00676B37">
              <w:t>12</w:t>
            </w:r>
            <w:r w:rsidR="00B5053C" w:rsidRPr="00676B37">
              <w:t>»</w:t>
            </w:r>
            <w:r w:rsidRPr="00676B37">
              <w:t xml:space="preserve">, </w:t>
            </w:r>
            <w:r w:rsidR="00B5053C" w:rsidRPr="00676B37">
              <w:t>«</w:t>
            </w:r>
            <w:r w:rsidRPr="00676B37">
              <w:t>13</w:t>
            </w:r>
            <w:r w:rsidR="00B5053C" w:rsidRPr="00676B37">
              <w:t>»</w:t>
            </w:r>
            <w:r w:rsidRPr="00676B37">
              <w:t xml:space="preserve">, </w:t>
            </w:r>
            <w:r w:rsidR="00B5053C" w:rsidRPr="00676B37">
              <w:t>«</w:t>
            </w:r>
            <w:r w:rsidRPr="00676B37">
              <w:t>14</w:t>
            </w:r>
            <w:r w:rsidR="00B5053C" w:rsidRPr="00676B37">
              <w:t>»</w:t>
            </w:r>
            <w:r w:rsidRPr="00676B37">
              <w:t xml:space="preserve">, </w:t>
            </w:r>
            <w:r w:rsidR="00B5053C" w:rsidRPr="00676B37">
              <w:t>«</w:t>
            </w:r>
            <w:r w:rsidRPr="00676B37">
              <w:t>15</w:t>
            </w:r>
            <w:r w:rsidR="00B5053C" w:rsidRPr="00676B37">
              <w:t>»</w:t>
            </w:r>
            <w:r w:rsidRPr="00676B37">
              <w:t xml:space="preserve">, </w:t>
            </w:r>
            <w:r w:rsidR="00B5053C" w:rsidRPr="00676B37">
              <w:t>«</w:t>
            </w:r>
            <w:r w:rsidRPr="00676B37">
              <w:t>16</w:t>
            </w:r>
            <w:r w:rsidR="00B5053C" w:rsidRPr="00676B37">
              <w:t>»</w:t>
            </w:r>
            <w:r w:rsidRPr="00676B37">
              <w:t xml:space="preserve">, </w:t>
            </w:r>
            <w:r w:rsidR="00B5053C" w:rsidRPr="00676B37">
              <w:t>«</w:t>
            </w:r>
            <w:r w:rsidRPr="00676B37">
              <w:t>17</w:t>
            </w:r>
            <w:r w:rsidR="00B5053C" w:rsidRPr="00676B37">
              <w:t>»</w:t>
            </w:r>
            <w:r w:rsidRPr="00676B37">
              <w:t xml:space="preserve">; </w:t>
            </w:r>
            <w:r w:rsidR="00B5053C" w:rsidRPr="00676B37">
              <w:t>«</w:t>
            </w:r>
            <w:r w:rsidRPr="00676B37">
              <w:t>18</w:t>
            </w:r>
            <w:r w:rsidR="00B5053C" w:rsidRPr="00676B37">
              <w:t>»</w:t>
            </w:r>
            <w:r w:rsidRPr="00676B37">
              <w:t xml:space="preserve">, </w:t>
            </w:r>
            <w:r w:rsidR="00B5053C" w:rsidRPr="00676B37">
              <w:t>«</w:t>
            </w:r>
            <w:r w:rsidRPr="00676B37">
              <w:t>19</w:t>
            </w:r>
            <w:r w:rsidR="00B5053C" w:rsidRPr="00676B37">
              <w:t>»</w:t>
            </w:r>
            <w:r w:rsidRPr="00676B37">
              <w:t xml:space="preserve">, </w:t>
            </w:r>
            <w:r w:rsidR="00B5053C" w:rsidRPr="00676B37">
              <w:t>«</w:t>
            </w:r>
            <w:r w:rsidRPr="00676B37">
              <w:t>20</w:t>
            </w:r>
            <w:r w:rsidR="00B5053C" w:rsidRPr="00676B37">
              <w:t>»</w:t>
            </w:r>
            <w:r w:rsidRPr="00676B37">
              <w:t xml:space="preserve">, </w:t>
            </w:r>
            <w:r w:rsidR="00B5053C" w:rsidRPr="00676B37">
              <w:t>«</w:t>
            </w:r>
            <w:r w:rsidRPr="00676B37">
              <w:t>21</w:t>
            </w:r>
            <w:r w:rsidR="00B5053C" w:rsidRPr="00676B37">
              <w:t>»</w:t>
            </w:r>
            <w:r w:rsidRPr="00676B37">
              <w:t xml:space="preserve">, </w:t>
            </w:r>
            <w:r w:rsidR="00B5053C" w:rsidRPr="00676B37">
              <w:t>«</w:t>
            </w:r>
            <w:r w:rsidRPr="00676B37">
              <w:t>22</w:t>
            </w:r>
            <w:r w:rsidR="00B5053C" w:rsidRPr="00676B37">
              <w:t>»</w:t>
            </w:r>
            <w:r w:rsidRPr="00676B37">
              <w:t xml:space="preserve">, </w:t>
            </w:r>
            <w:r w:rsidR="00B5053C" w:rsidRPr="00676B37">
              <w:t>«</w:t>
            </w:r>
            <w:r w:rsidRPr="00676B37">
              <w:t>23</w:t>
            </w:r>
            <w:r w:rsidR="00B5053C" w:rsidRPr="00676B37">
              <w:t>»</w:t>
            </w:r>
            <w:r w:rsidRPr="00676B37">
              <w:t xml:space="preserve">, </w:t>
            </w:r>
            <w:r w:rsidR="00B5053C" w:rsidRPr="00676B37">
              <w:t>«</w:t>
            </w:r>
            <w:r w:rsidRPr="00676B37">
              <w:t>24</w:t>
            </w:r>
            <w:r w:rsidR="00B5053C" w:rsidRPr="00676B37">
              <w:t>»</w:t>
            </w:r>
            <w:r w:rsidRPr="00676B37">
              <w:t xml:space="preserve">, </w:t>
            </w:r>
            <w:r w:rsidR="00B5053C" w:rsidRPr="00676B37">
              <w:t>«</w:t>
            </w:r>
            <w:r w:rsidRPr="00676B37">
              <w:t>25</w:t>
            </w:r>
            <w:r w:rsidR="00B5053C" w:rsidRPr="00676B37">
              <w:t>»</w:t>
            </w:r>
            <w:r w:rsidRPr="00676B37">
              <w:t>.</w:t>
            </w:r>
            <w:bookmarkEnd w:id="962"/>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Полномочие организации (наименование)</w:t>
            </w:r>
          </w:p>
        </w:tc>
        <w:tc>
          <w:tcPr>
            <w:tcW w:w="7535" w:type="dxa"/>
            <w:shd w:val="clear" w:color="auto" w:fill="auto"/>
          </w:tcPr>
          <w:p w:rsidR="00642306" w:rsidRPr="00676B37" w:rsidRDefault="00642306" w:rsidP="00FE5D9A">
            <w:pPr>
              <w:pStyle w:val="ASFKTablenorm"/>
              <w:ind w:left="57" w:right="57"/>
            </w:pPr>
            <w:r w:rsidRPr="00676B37">
              <w:t xml:space="preserve">Заполняется автоматически на основании значения поля </w:t>
            </w:r>
            <w:r w:rsidR="00B5053C" w:rsidRPr="00676B37">
              <w:t>«</w:t>
            </w:r>
            <w:r w:rsidRPr="00676B37">
              <w:t>Полномочие организации (Код)</w:t>
            </w:r>
            <w:r w:rsidR="00B5053C" w:rsidRPr="00676B37">
              <w:t>»</w:t>
            </w:r>
            <w:r w:rsidRPr="00676B37">
              <w:t>.</w:t>
            </w:r>
          </w:p>
          <w:p w:rsidR="00642306" w:rsidRPr="00676B37" w:rsidRDefault="00642306" w:rsidP="00FE5D9A">
            <w:pPr>
              <w:pStyle w:val="ASFKTablenorm"/>
              <w:ind w:left="57" w:right="57"/>
            </w:pPr>
            <w:r w:rsidRPr="00676B37">
              <w:t>Список соответствие значений:</w:t>
            </w:r>
          </w:p>
          <w:p w:rsidR="00642306" w:rsidRPr="00676B37" w:rsidRDefault="00642306" w:rsidP="00C81FCF">
            <w:pPr>
              <w:pStyle w:val="ASFKTableListMark"/>
            </w:pPr>
            <w:r w:rsidRPr="00676B37">
              <w:t xml:space="preserve">01 – </w:t>
            </w:r>
            <w:r w:rsidR="00B5053C" w:rsidRPr="00676B37">
              <w:t>«</w:t>
            </w:r>
            <w:r w:rsidRPr="00676B37">
              <w:t>заказчик</w:t>
            </w:r>
            <w:r w:rsidR="00B5053C" w:rsidRPr="00676B37">
              <w:t>»</w:t>
            </w:r>
            <w:r w:rsidRPr="00676B37">
              <w:t xml:space="preserve">; </w:t>
            </w:r>
          </w:p>
          <w:p w:rsidR="00642306" w:rsidRPr="00676B37" w:rsidRDefault="00642306" w:rsidP="00C81FCF">
            <w:pPr>
              <w:pStyle w:val="ASFKTableListMark"/>
            </w:pPr>
            <w:r w:rsidRPr="00676B37">
              <w:t xml:space="preserve">02 – </w:t>
            </w:r>
            <w:r w:rsidR="00B5053C" w:rsidRPr="00676B37">
              <w:t>«</w:t>
            </w:r>
            <w:r w:rsidRPr="00676B37">
              <w:t>уполномоченный орган</w:t>
            </w:r>
            <w:r w:rsidR="00B5053C" w:rsidRPr="00676B37">
              <w:t>»</w:t>
            </w:r>
            <w:r w:rsidRPr="00676B37">
              <w:t xml:space="preserve">; </w:t>
            </w:r>
          </w:p>
          <w:p w:rsidR="00642306" w:rsidRPr="00676B37" w:rsidRDefault="00642306" w:rsidP="00C81FCF">
            <w:pPr>
              <w:pStyle w:val="ASFKTableListMark"/>
            </w:pPr>
            <w:r w:rsidRPr="00676B37">
              <w:t xml:space="preserve">03 – </w:t>
            </w:r>
            <w:r w:rsidR="00B5053C" w:rsidRPr="00676B37">
              <w:t>«</w:t>
            </w:r>
            <w:r w:rsidRPr="00676B37">
              <w:t>уполномоченное учреждение</w:t>
            </w:r>
            <w:r w:rsidR="00B5053C" w:rsidRPr="00676B37">
              <w:t>»</w:t>
            </w:r>
            <w:r w:rsidRPr="00676B37">
              <w:t>;</w:t>
            </w:r>
          </w:p>
          <w:p w:rsidR="00642306" w:rsidRPr="00676B37" w:rsidRDefault="00642306" w:rsidP="00C81FCF">
            <w:pPr>
              <w:pStyle w:val="ASFKTableListMark"/>
            </w:pPr>
            <w:r w:rsidRPr="00676B37">
              <w:t xml:space="preserve">04 – </w:t>
            </w:r>
            <w:r w:rsidR="00B5053C" w:rsidRPr="00676B37">
              <w:t>«</w:t>
            </w:r>
            <w:r w:rsidRPr="00676B37">
              <w:t>специализированная организация</w:t>
            </w:r>
            <w:r w:rsidR="00B5053C" w:rsidRPr="00676B37">
              <w:t>»</w:t>
            </w:r>
            <w:r w:rsidRPr="00676B37">
              <w:t xml:space="preserve">; </w:t>
            </w:r>
          </w:p>
          <w:p w:rsidR="00642306" w:rsidRPr="00676B37" w:rsidRDefault="00642306" w:rsidP="00C81FCF">
            <w:pPr>
              <w:pStyle w:val="ASFKTableListMark"/>
            </w:pPr>
            <w:r w:rsidRPr="00676B37">
              <w:t xml:space="preserve">05 – </w:t>
            </w:r>
            <w:r w:rsidR="00B5053C" w:rsidRPr="00676B37">
              <w:t>«</w:t>
            </w:r>
            <w:r w:rsidRPr="00676B37">
              <w:t>контрольный орган в сфере закупок</w:t>
            </w:r>
            <w:r w:rsidR="00B5053C" w:rsidRPr="00676B37">
              <w:t>»</w:t>
            </w:r>
            <w:r w:rsidRPr="00676B37">
              <w:t>;</w:t>
            </w:r>
          </w:p>
          <w:p w:rsidR="00642306" w:rsidRPr="00676B37" w:rsidRDefault="00642306" w:rsidP="00C81FCF">
            <w:pPr>
              <w:pStyle w:val="ASFKTableListMark"/>
            </w:pPr>
            <w:r w:rsidRPr="00676B37">
              <w:t xml:space="preserve">06 – </w:t>
            </w:r>
            <w:r w:rsidR="00B5053C" w:rsidRPr="00676B37">
              <w:t>«</w:t>
            </w:r>
            <w:r w:rsidRPr="00676B37">
              <w:t>орган, уполномоченный на осуществление контроля в соответствии с частью 5 статьи 99 Федерального закона № 44–ФЗ</w:t>
            </w:r>
            <w:r w:rsidR="00B5053C" w:rsidRPr="00676B37">
              <w:t>»</w:t>
            </w:r>
            <w:r w:rsidRPr="00676B37">
              <w:t>;</w:t>
            </w:r>
          </w:p>
          <w:p w:rsidR="00642306" w:rsidRPr="00676B37" w:rsidRDefault="00642306" w:rsidP="00C81FCF">
            <w:pPr>
              <w:pStyle w:val="ASFKTableListMark"/>
            </w:pPr>
            <w:r w:rsidRPr="00676B37">
              <w:t xml:space="preserve">07 – </w:t>
            </w:r>
            <w:r w:rsidR="00B5053C" w:rsidRPr="00676B37">
              <w:t>«</w:t>
            </w:r>
            <w:r w:rsidRPr="00676B37">
              <w:t>орган внутреннего контроля</w:t>
            </w:r>
            <w:r w:rsidR="00B5053C" w:rsidRPr="00676B37">
              <w:t>»</w:t>
            </w:r>
            <w:r w:rsidRPr="00676B37">
              <w:t>;</w:t>
            </w:r>
          </w:p>
          <w:p w:rsidR="00642306" w:rsidRPr="00676B37" w:rsidRDefault="00642306" w:rsidP="00C81FCF">
            <w:pPr>
              <w:pStyle w:val="ASFKTableListMark"/>
            </w:pPr>
            <w:r w:rsidRPr="00676B37">
              <w:t xml:space="preserve">08 – </w:t>
            </w:r>
            <w:r w:rsidR="00B5053C" w:rsidRPr="00676B37">
              <w:t>«</w:t>
            </w:r>
            <w:r w:rsidRPr="00676B37">
              <w:t>финансовый орган</w:t>
            </w:r>
            <w:r w:rsidR="00B5053C" w:rsidRPr="00676B37">
              <w:t>»</w:t>
            </w:r>
            <w:r w:rsidRPr="00676B37">
              <w:t>;</w:t>
            </w:r>
          </w:p>
          <w:p w:rsidR="00642306" w:rsidRPr="00676B37" w:rsidRDefault="00642306" w:rsidP="00C81FCF">
            <w:pPr>
              <w:pStyle w:val="ASFKTableListMark"/>
            </w:pPr>
            <w:r w:rsidRPr="00676B37">
              <w:t xml:space="preserve">09 – </w:t>
            </w:r>
            <w:r w:rsidR="00B5053C" w:rsidRPr="00676B37">
              <w:t>«</w:t>
            </w:r>
            <w:r w:rsidRPr="00676B37">
              <w:t>банк</w:t>
            </w:r>
            <w:r w:rsidR="00B5053C" w:rsidRPr="00676B37">
              <w:t>»</w:t>
            </w:r>
            <w:r w:rsidRPr="00676B37">
              <w:t>;</w:t>
            </w:r>
          </w:p>
          <w:p w:rsidR="00642306" w:rsidRPr="00676B37" w:rsidRDefault="00642306" w:rsidP="00C81FCF">
            <w:pPr>
              <w:pStyle w:val="ASFKTableListMark"/>
            </w:pPr>
            <w:r w:rsidRPr="00676B37">
              <w:t xml:space="preserve">10 – </w:t>
            </w:r>
            <w:r w:rsidR="00B5053C" w:rsidRPr="00676B37">
              <w:t>«</w:t>
            </w:r>
            <w:r w:rsidRPr="00676B37">
              <w:t>организация, оказывающая услуги по обслуживанию пользователей ЕИС</w:t>
            </w:r>
            <w:r w:rsidR="00B5053C" w:rsidRPr="00676B37">
              <w:t>»</w:t>
            </w:r>
            <w:r w:rsidRPr="00676B37">
              <w:t>;</w:t>
            </w:r>
          </w:p>
          <w:p w:rsidR="00642306" w:rsidRPr="00676B37" w:rsidRDefault="00642306" w:rsidP="00C81FCF">
            <w:pPr>
              <w:pStyle w:val="ASFKTableListMark"/>
            </w:pPr>
            <w:r w:rsidRPr="00676B37">
              <w:t xml:space="preserve">11 – </w:t>
            </w:r>
            <w:r w:rsidR="00B5053C" w:rsidRPr="00676B37">
              <w:t>«</w:t>
            </w:r>
            <w:r w:rsidRPr="00676B37">
              <w:t>оператор электронной площадки</w:t>
            </w:r>
            <w:r w:rsidR="00B5053C" w:rsidRPr="00676B37">
              <w:t>»</w:t>
            </w:r>
            <w:r w:rsidRPr="00676B37">
              <w:t>;</w:t>
            </w:r>
          </w:p>
          <w:p w:rsidR="00642306" w:rsidRPr="00676B37" w:rsidRDefault="00642306" w:rsidP="00C81FCF">
            <w:pPr>
              <w:pStyle w:val="ASFKTableListMark"/>
            </w:pPr>
            <w:r w:rsidRPr="00676B37">
              <w:t xml:space="preserve">12 – </w:t>
            </w:r>
            <w:r w:rsidR="00B5053C" w:rsidRPr="00676B37">
              <w:t>«</w:t>
            </w:r>
            <w:r w:rsidRPr="00676B37">
              <w:t>орган аудита в сфере закупок</w:t>
            </w:r>
            <w:r w:rsidR="00B5053C" w:rsidRPr="00676B37">
              <w:t>»</w:t>
            </w:r>
            <w:r w:rsidRPr="00676B37">
              <w:t>;</w:t>
            </w:r>
          </w:p>
          <w:p w:rsidR="00642306" w:rsidRPr="00676B37" w:rsidRDefault="00642306" w:rsidP="00C81FCF">
            <w:pPr>
              <w:pStyle w:val="ASFKTableListMark"/>
            </w:pPr>
            <w:r w:rsidRPr="00676B37">
              <w:t xml:space="preserve">13 – </w:t>
            </w:r>
            <w:r w:rsidR="00B5053C" w:rsidRPr="00676B37">
              <w:t>«</w:t>
            </w:r>
            <w:r w:rsidRPr="00676B37">
              <w:t>орган, размещающий правила нормирования</w:t>
            </w:r>
            <w:r w:rsidR="00B5053C" w:rsidRPr="00676B37">
              <w:t>»</w:t>
            </w:r>
            <w:r w:rsidRPr="00676B37">
              <w:t>;</w:t>
            </w:r>
          </w:p>
          <w:p w:rsidR="00642306" w:rsidRPr="00676B37" w:rsidRDefault="00642306" w:rsidP="00C81FCF">
            <w:pPr>
              <w:pStyle w:val="ASFKTableListMark"/>
            </w:pPr>
            <w:r w:rsidRPr="00676B37">
              <w:t xml:space="preserve">14 – </w:t>
            </w:r>
            <w:r w:rsidR="00B5053C" w:rsidRPr="00676B37">
              <w:t>«</w:t>
            </w:r>
            <w:r w:rsidRPr="00676B37">
              <w:t>орган, устанавливающий требования к отдельным видам товаров, работ, услуг и (или) нормативные затраты</w:t>
            </w:r>
            <w:r w:rsidR="00B5053C" w:rsidRPr="00676B37">
              <w:t>»</w:t>
            </w:r>
            <w:r w:rsidRPr="00676B37">
              <w:t>;</w:t>
            </w:r>
          </w:p>
          <w:p w:rsidR="00642306" w:rsidRPr="00676B37" w:rsidRDefault="00642306" w:rsidP="00C81FCF">
            <w:pPr>
              <w:pStyle w:val="ASFKTableListMark"/>
            </w:pPr>
            <w:r w:rsidRPr="00676B37">
              <w:t xml:space="preserve">15 – </w:t>
            </w:r>
            <w:r w:rsidR="00B5053C" w:rsidRPr="00676B37">
              <w:t>«</w:t>
            </w:r>
            <w:r w:rsidRPr="00676B37">
              <w:t>орган, разрабатывающий типовые контракты и типовые условия контрактов</w:t>
            </w:r>
            <w:r w:rsidR="00B5053C" w:rsidRPr="00676B37">
              <w:t>»</w:t>
            </w:r>
            <w:r w:rsidRPr="00676B37">
              <w:t>;</w:t>
            </w:r>
          </w:p>
          <w:p w:rsidR="00642306" w:rsidRPr="00676B37" w:rsidRDefault="00642306" w:rsidP="00C81FCF">
            <w:pPr>
              <w:pStyle w:val="ASFKTableListMark"/>
            </w:pPr>
            <w:r w:rsidRPr="00676B37">
              <w:t xml:space="preserve">16 – </w:t>
            </w:r>
            <w:r w:rsidR="00B5053C" w:rsidRPr="00676B37">
              <w:t>«</w:t>
            </w:r>
            <w:r w:rsidRPr="00676B37">
              <w:t>заказчик, осуществляющий закупки в соответствии с Федеральным законом № 44–ФЗ, в связи с неразмещением положения о закупке в соответствии с положениями Федерального закона № 223–ФЗ</w:t>
            </w:r>
            <w:r w:rsidR="00B5053C" w:rsidRPr="00676B37">
              <w:t>»</w:t>
            </w:r>
            <w:r w:rsidRPr="00676B37">
              <w:t>;</w:t>
            </w:r>
          </w:p>
          <w:p w:rsidR="00642306" w:rsidRPr="00676B37" w:rsidRDefault="00642306" w:rsidP="00C81FCF">
            <w:pPr>
              <w:pStyle w:val="ASFKTableListMark"/>
            </w:pPr>
            <w:r w:rsidRPr="00676B37">
              <w:t xml:space="preserve">17 – </w:t>
            </w:r>
            <w:r w:rsidR="00B5053C" w:rsidRPr="00676B37">
              <w:t>«</w:t>
            </w:r>
            <w:r w:rsidRPr="00676B37">
              <w:t>заказчик, осуществляющий закупку на проведение обязательного аудита</w:t>
            </w:r>
            <w:r w:rsidR="00B5053C" w:rsidRPr="00676B37">
              <w:t>»</w:t>
            </w:r>
            <w:r w:rsidRPr="00676B37">
              <w:t>;</w:t>
            </w:r>
          </w:p>
          <w:p w:rsidR="00642306" w:rsidRPr="00676B37" w:rsidRDefault="00642306" w:rsidP="00C81FCF">
            <w:pPr>
              <w:pStyle w:val="ASFKTableListMark"/>
            </w:pPr>
            <w:r w:rsidRPr="00676B37">
              <w:t xml:space="preserve">18 – </w:t>
            </w:r>
            <w:r w:rsidR="00B5053C" w:rsidRPr="00676B37">
              <w:t>«</w:t>
            </w:r>
            <w:r w:rsidRPr="00676B37">
              <w:t>заказчик, осуществляющий закупки в соответствии с частью 5 статьи 15 Федерального закона № 44–ФЗ</w:t>
            </w:r>
            <w:r w:rsidR="00B5053C" w:rsidRPr="00676B37">
              <w:t>»</w:t>
            </w:r>
            <w:r w:rsidRPr="00676B37">
              <w:t>;</w:t>
            </w:r>
          </w:p>
          <w:p w:rsidR="00642306" w:rsidRPr="00676B37" w:rsidRDefault="00642306" w:rsidP="00C81FCF">
            <w:pPr>
              <w:pStyle w:val="ASFKTableListMark"/>
            </w:pPr>
            <w:r w:rsidRPr="00676B37">
              <w:t xml:space="preserve">19 – </w:t>
            </w:r>
            <w:r w:rsidR="00B5053C" w:rsidRPr="00676B37">
              <w:t>«</w:t>
            </w:r>
            <w:r w:rsidRPr="00676B37">
              <w:t>организация, осуществляющая полномочия заказчика на осуществление закупок на основании соглашения в соответствии с частью 6 статьи 15 Федерального закона № 44–ФЗ</w:t>
            </w:r>
            <w:r w:rsidR="00B5053C" w:rsidRPr="00676B37">
              <w:t>»</w:t>
            </w:r>
            <w:r w:rsidRPr="00676B37">
              <w:t>;</w:t>
            </w:r>
          </w:p>
          <w:p w:rsidR="00642306" w:rsidRPr="00676B37" w:rsidRDefault="00642306" w:rsidP="00C81FCF">
            <w:pPr>
              <w:pStyle w:val="ASFKTableListMark"/>
            </w:pPr>
            <w:r w:rsidRPr="00676B37">
              <w:t xml:space="preserve">20 – </w:t>
            </w:r>
            <w:r w:rsidR="00B5053C" w:rsidRPr="00676B37">
              <w:t>«</w:t>
            </w:r>
            <w:r w:rsidRPr="00676B37">
              <w:t>оператор информационной системы, взаимодействующей с ЕИС</w:t>
            </w:r>
            <w:r w:rsidR="00B5053C" w:rsidRPr="00676B37">
              <w:t>»</w:t>
            </w:r>
            <w:r w:rsidRPr="00676B37">
              <w:t>;</w:t>
            </w:r>
          </w:p>
          <w:p w:rsidR="00642306" w:rsidRPr="00676B37" w:rsidRDefault="00642306" w:rsidP="00C81FCF">
            <w:pPr>
              <w:pStyle w:val="ASFKTableListMark"/>
            </w:pPr>
            <w:r w:rsidRPr="00676B37">
              <w:t xml:space="preserve">21 – </w:t>
            </w:r>
            <w:r w:rsidR="00B5053C" w:rsidRPr="00676B37">
              <w:t>«</w:t>
            </w:r>
            <w:r w:rsidRPr="00676B37">
              <w:t>орган, уполномоченный на ведение библиотеки типовых контрактов, типовых условий контрактов</w:t>
            </w:r>
            <w:r w:rsidR="00B5053C" w:rsidRPr="00676B37">
              <w:t>»</w:t>
            </w:r>
            <w:r w:rsidRPr="00676B37">
              <w:t>;</w:t>
            </w:r>
          </w:p>
          <w:p w:rsidR="00642306" w:rsidRPr="00676B37" w:rsidRDefault="00642306" w:rsidP="00C81FCF">
            <w:pPr>
              <w:pStyle w:val="ASFKTableListMark"/>
            </w:pPr>
            <w:r w:rsidRPr="00676B37">
              <w:t xml:space="preserve">22 – </w:t>
            </w:r>
            <w:r w:rsidR="00B5053C" w:rsidRPr="00676B37">
              <w:t>«</w:t>
            </w:r>
            <w:r w:rsidRPr="00676B37">
              <w:t>орган, осуществляющий мониторинг закупок</w:t>
            </w:r>
            <w:r w:rsidR="00B5053C" w:rsidRPr="00676B37">
              <w:t>»</w:t>
            </w:r>
            <w:r w:rsidRPr="00676B37">
              <w:t>;</w:t>
            </w:r>
          </w:p>
          <w:p w:rsidR="00642306" w:rsidRPr="00676B37" w:rsidRDefault="00642306" w:rsidP="00C81FCF">
            <w:pPr>
              <w:pStyle w:val="ASFKTableListMark"/>
            </w:pPr>
            <w:r w:rsidRPr="00676B37">
              <w:t xml:space="preserve">23 – </w:t>
            </w:r>
            <w:r w:rsidR="00B5053C" w:rsidRPr="00676B37">
              <w:t>«</w:t>
            </w:r>
            <w:r w:rsidRPr="00676B37">
              <w:t>орган по регулированию контрактной системы в сфере закупок</w:t>
            </w:r>
            <w:r w:rsidR="00B5053C" w:rsidRPr="00676B37">
              <w:t>»</w:t>
            </w:r>
            <w:r w:rsidRPr="00676B37">
              <w:t>;</w:t>
            </w:r>
          </w:p>
          <w:p w:rsidR="00642306" w:rsidRPr="00676B37" w:rsidRDefault="00642306" w:rsidP="00C81FCF">
            <w:pPr>
              <w:pStyle w:val="ASFKTableListMark"/>
            </w:pPr>
            <w:r w:rsidRPr="00676B37">
              <w:t xml:space="preserve">24 – </w:t>
            </w:r>
            <w:r w:rsidR="00B5053C" w:rsidRPr="00676B37">
              <w:t>«</w:t>
            </w:r>
            <w:r w:rsidRPr="00676B37">
              <w:t>организация, осуществляющая мониторинг в соответствии с Федеральным законом № 223–ФЗ</w:t>
            </w:r>
            <w:r w:rsidR="00B5053C" w:rsidRPr="00676B37">
              <w:t>»</w:t>
            </w:r>
            <w:r w:rsidRPr="00676B37">
              <w:t>;</w:t>
            </w:r>
          </w:p>
          <w:p w:rsidR="00642306" w:rsidRPr="00676B37" w:rsidRDefault="00642306" w:rsidP="00C81FCF">
            <w:pPr>
              <w:pStyle w:val="ASFKTableListMark"/>
            </w:pPr>
            <w:r w:rsidRPr="00676B37">
              <w:t xml:space="preserve">25 – </w:t>
            </w:r>
            <w:r w:rsidR="00B5053C" w:rsidRPr="00676B37">
              <w:t>«</w:t>
            </w:r>
            <w:r w:rsidRPr="00676B37">
              <w:t>организация, осуществляющая оценку соответствия в соответствии с Федеральным законом № 223–ФЗ</w:t>
            </w:r>
            <w:r w:rsidR="00B5053C" w:rsidRPr="00676B37">
              <w:t>»</w:t>
            </w:r>
            <w:r w:rsidRPr="00676B37">
              <w:t>.</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Дата начала действия полномочия</w:t>
            </w:r>
          </w:p>
        </w:tc>
        <w:tc>
          <w:tcPr>
            <w:tcW w:w="7535" w:type="dxa"/>
            <w:shd w:val="clear" w:color="auto" w:fill="auto"/>
          </w:tcPr>
          <w:p w:rsidR="00642306" w:rsidRPr="00676B37" w:rsidRDefault="00642306" w:rsidP="00FE5D9A">
            <w:pPr>
              <w:pStyle w:val="ASFKTablenorm"/>
              <w:ind w:left="57" w:right="57"/>
            </w:pPr>
            <w:r w:rsidRPr="00676B37">
              <w:t>Выбор из системного календаря.</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lastRenderedPageBreak/>
              <w:t>Дата окончания действия полномочия</w:t>
            </w:r>
          </w:p>
        </w:tc>
        <w:tc>
          <w:tcPr>
            <w:tcW w:w="7535" w:type="dxa"/>
            <w:shd w:val="clear" w:color="auto" w:fill="auto"/>
          </w:tcPr>
          <w:p w:rsidR="00642306" w:rsidRPr="00676B37" w:rsidRDefault="00642306" w:rsidP="00FE5D9A">
            <w:pPr>
              <w:pStyle w:val="ASFKTablenorm"/>
              <w:ind w:left="57" w:right="57"/>
            </w:pPr>
            <w:r w:rsidRPr="00676B37">
              <w:t>Выбор из системного календаря.</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Дополнительная информация</w:t>
            </w:r>
          </w:p>
        </w:tc>
        <w:tc>
          <w:tcPr>
            <w:tcW w:w="7535" w:type="dxa"/>
            <w:shd w:val="clear" w:color="auto" w:fill="auto"/>
          </w:tcPr>
          <w:p w:rsidR="00642306" w:rsidRPr="00676B37" w:rsidRDefault="00642306" w:rsidP="00FE5D9A">
            <w:pPr>
              <w:pStyle w:val="ASFKTablenorm"/>
              <w:ind w:left="57" w:right="57"/>
            </w:pPr>
            <w:r w:rsidRPr="00676B37">
              <w:t>Ввод значения вручную.</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Полномочия и бюджеты (2)</w:t>
            </w:r>
            <w:r w:rsidR="00B5053C" w:rsidRPr="00676B37">
              <w:t>»</w:t>
            </w:r>
            <w:r w:rsidRPr="00676B37">
              <w:t xml:space="preserve">, табличное поле </w:t>
            </w:r>
            <w:r w:rsidR="00B5053C" w:rsidRPr="00676B37">
              <w:t>«</w:t>
            </w:r>
            <w:r w:rsidRPr="00676B37">
              <w:t>Бюджеты финансирования</w:t>
            </w:r>
            <w:r w:rsidR="00B5053C" w:rsidRPr="00676B37">
              <w:t>»</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Код бюджета</w:t>
            </w:r>
          </w:p>
        </w:tc>
        <w:tc>
          <w:tcPr>
            <w:tcW w:w="7535" w:type="dxa"/>
            <w:shd w:val="clear" w:color="auto" w:fill="auto"/>
          </w:tcPr>
          <w:p w:rsidR="00642306" w:rsidRPr="00676B37" w:rsidRDefault="00642306" w:rsidP="00FE5D9A">
            <w:pPr>
              <w:pStyle w:val="ASFKTablenorm"/>
              <w:ind w:left="57" w:right="57"/>
            </w:pPr>
            <w:r w:rsidRPr="00676B37">
              <w:t xml:space="preserve">УБП: </w:t>
            </w:r>
            <w:r w:rsidR="00A44FFB" w:rsidRPr="00676B37">
              <w:t xml:space="preserve">Автозаполнение значением, соответствующим полю </w:t>
            </w:r>
            <w:r w:rsidR="00B5053C" w:rsidRPr="00676B37">
              <w:t>«</w:t>
            </w:r>
            <w:r w:rsidRPr="00676B37">
              <w:t>Наименование бюджета</w:t>
            </w:r>
            <w:r w:rsidR="00B5053C" w:rsidRPr="00676B37">
              <w:t>»</w:t>
            </w:r>
            <w:r w:rsidRPr="00676B37">
              <w:t xml:space="preserve"> по справочнику </w:t>
            </w:r>
            <w:r w:rsidR="00B5053C" w:rsidRPr="00676B37">
              <w:t>«</w:t>
            </w:r>
            <w:r w:rsidRPr="00676B37">
              <w:t>Бюджеты</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Наименование бюджета</w:t>
            </w:r>
          </w:p>
        </w:tc>
        <w:tc>
          <w:tcPr>
            <w:tcW w:w="7535" w:type="dxa"/>
            <w:shd w:val="clear" w:color="auto" w:fill="auto"/>
          </w:tcPr>
          <w:p w:rsidR="00642306" w:rsidRPr="00676B37" w:rsidRDefault="00642306" w:rsidP="00FE5D9A">
            <w:pPr>
              <w:pStyle w:val="ASFKTablenorm"/>
              <w:ind w:left="57" w:right="57"/>
            </w:pPr>
            <w:r w:rsidRPr="00676B37">
              <w:t xml:space="preserve">УБП: Выбор из справочника </w:t>
            </w:r>
            <w:r w:rsidR="00B5053C" w:rsidRPr="00676B37">
              <w:t>«</w:t>
            </w:r>
            <w:r w:rsidRPr="00676B37">
              <w:t>Бюджеты</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Полномочия и бюджеты (2)</w:t>
            </w:r>
            <w:r w:rsidR="00B5053C" w:rsidRPr="00676B37">
              <w:t>»</w:t>
            </w:r>
            <w:r w:rsidRPr="00676B37">
              <w:t xml:space="preserve">, группа полей </w:t>
            </w:r>
            <w:r w:rsidR="00B5053C" w:rsidRPr="00676B37">
              <w:t>«</w:t>
            </w:r>
            <w:r w:rsidRPr="00676B37">
              <w:t>Адресные данные</w:t>
            </w:r>
            <w:r w:rsidR="00B5053C" w:rsidRPr="00676B37">
              <w:t>»</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 xml:space="preserve">ОКТМО </w:t>
            </w:r>
          </w:p>
        </w:tc>
        <w:tc>
          <w:tcPr>
            <w:tcW w:w="7535" w:type="dxa"/>
            <w:shd w:val="clear" w:color="auto" w:fill="auto"/>
          </w:tcPr>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ОКТМО</w:t>
            </w:r>
            <w:r w:rsidR="00B5053C" w:rsidRPr="00676B37">
              <w:t>»</w:t>
            </w:r>
            <w:r w:rsidRPr="00676B37">
              <w:t>.</w:t>
            </w:r>
          </w:p>
          <w:p w:rsidR="00642306" w:rsidRPr="00676B37" w:rsidRDefault="00642306" w:rsidP="00FE5D9A">
            <w:pPr>
              <w:pStyle w:val="ASFKTablenorm"/>
              <w:ind w:left="57" w:right="57"/>
            </w:pPr>
            <w:r w:rsidRPr="00676B37">
              <w:t xml:space="preserve">Список значений справочника для заполнения поля </w:t>
            </w:r>
            <w:r w:rsidR="00B5053C" w:rsidRPr="00676B37">
              <w:t>«</w:t>
            </w:r>
            <w:r w:rsidRPr="00676B37">
              <w:t>ОКТМО</w:t>
            </w:r>
            <w:r w:rsidR="00B5053C" w:rsidRPr="00676B37">
              <w:t>»</w:t>
            </w:r>
            <w:r w:rsidRPr="00676B37">
              <w:t xml:space="preserve"> ограничен по условию значения признака ОКАТО/ОКТМО = </w:t>
            </w:r>
            <w:r w:rsidR="00B5053C" w:rsidRPr="00676B37">
              <w:t>«</w:t>
            </w:r>
            <w:r w:rsidRPr="00676B37">
              <w:t>ОКТМО</w:t>
            </w:r>
            <w:r w:rsidR="00B5053C" w:rsidRPr="00676B37">
              <w:t>»</w:t>
            </w:r>
            <w:r w:rsidRPr="00676B37">
              <w:t xml:space="preserve"> с учётом актуальности записи на дату в/д документа (флаг активности + диапазон действия с/по).</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Значение поля может быть 8 или 11 символов.</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Почтовый индекс</w:t>
            </w:r>
          </w:p>
        </w:tc>
        <w:tc>
          <w:tcPr>
            <w:tcW w:w="7535" w:type="dxa"/>
            <w:shd w:val="clear" w:color="auto" w:fill="auto"/>
          </w:tcPr>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КЛАДР</w:t>
            </w:r>
            <w:r w:rsidR="00B5053C" w:rsidRPr="00676B37">
              <w:t>»</w:t>
            </w:r>
            <w:r w:rsidRPr="00676B37">
              <w:t xml:space="preserve"> (если присутствует в справочнике </w:t>
            </w:r>
            <w:r w:rsidR="00B5053C" w:rsidRPr="00676B37">
              <w:t>«</w:t>
            </w:r>
            <w:r w:rsidRPr="00676B37">
              <w:t>КЛАДР</w:t>
            </w:r>
            <w:r w:rsidR="00A9552B" w:rsidRPr="00676B37">
              <w:t>»</w:t>
            </w:r>
            <w:r w:rsidRPr="00676B37">
              <w:t xml:space="preserve"> для объекта 4-го уровня (</w:t>
            </w:r>
            <w:r w:rsidR="00B5053C" w:rsidRPr="00676B37">
              <w:t>«</w:t>
            </w:r>
            <w:r w:rsidRPr="00676B37">
              <w:t>населенный пункт</w:t>
            </w:r>
            <w:r w:rsidR="00B5053C" w:rsidRPr="00676B37">
              <w:t>»</w:t>
            </w:r>
            <w:r w:rsidRPr="00676B37">
              <w:t xml:space="preserve">). </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Субъект РФ</w:t>
            </w:r>
          </w:p>
        </w:tc>
        <w:tc>
          <w:tcPr>
            <w:tcW w:w="7535" w:type="dxa"/>
            <w:shd w:val="clear" w:color="auto" w:fill="auto"/>
          </w:tcPr>
          <w:p w:rsidR="00642306" w:rsidRPr="00676B37" w:rsidRDefault="00642306" w:rsidP="00FE5D9A">
            <w:pPr>
              <w:pStyle w:val="ASFKTablenorm"/>
              <w:ind w:left="57" w:right="57"/>
            </w:pPr>
            <w:r w:rsidRPr="00676B37">
              <w:t>Наименование субъекта РФ УБП.</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Почтовый индекс</w:t>
            </w:r>
            <w:r w:rsidR="00B5053C" w:rsidRPr="00676B37">
              <w:t>»</w:t>
            </w:r>
            <w:r w:rsidRPr="00676B37">
              <w:t xml:space="preserve"> присутствует в справочнике </w:t>
            </w:r>
            <w:r w:rsidR="00B5053C" w:rsidRPr="00676B37">
              <w:t>«</w:t>
            </w:r>
            <w:r w:rsidRPr="00676B37">
              <w:t>КЛАДР</w:t>
            </w:r>
            <w:r w:rsidR="00B5053C" w:rsidRPr="00676B37">
              <w:t>»</w:t>
            </w:r>
            <w:r w:rsidRPr="00676B37">
              <w:t xml:space="preserve">, то автоматически заполняется соответствующим значением из справочника </w:t>
            </w:r>
            <w:r w:rsidR="00B5053C" w:rsidRPr="00676B37">
              <w:t>«</w:t>
            </w:r>
            <w:r w:rsidRPr="00676B37">
              <w:t>КЛАДР</w:t>
            </w:r>
            <w:r w:rsidR="00B5053C" w:rsidRPr="00676B37">
              <w:t>»</w:t>
            </w:r>
            <w:r w:rsidRPr="00676B37">
              <w:t>.</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Район</w:t>
            </w:r>
          </w:p>
        </w:tc>
        <w:tc>
          <w:tcPr>
            <w:tcW w:w="7535" w:type="dxa"/>
            <w:shd w:val="clear" w:color="auto" w:fill="auto"/>
          </w:tcPr>
          <w:p w:rsidR="00642306" w:rsidRPr="00676B37" w:rsidRDefault="00642306" w:rsidP="00FE5D9A">
            <w:pPr>
              <w:pStyle w:val="ASFKTablenorm"/>
              <w:ind w:left="57" w:right="57"/>
            </w:pPr>
            <w:r w:rsidRPr="00676B37">
              <w:t xml:space="preserve">Наименование района УБП.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lastRenderedPageBreak/>
              <w:t xml:space="preserve">Если значение поля </w:t>
            </w:r>
            <w:r w:rsidR="00B5053C" w:rsidRPr="00676B37">
              <w:t>«</w:t>
            </w:r>
            <w:r w:rsidRPr="00676B37">
              <w:t>Почтовый индекс</w:t>
            </w:r>
            <w:r w:rsidR="00B5053C" w:rsidRPr="00676B37">
              <w:t>»</w:t>
            </w:r>
            <w:r w:rsidRPr="00676B37">
              <w:t xml:space="preserve"> присутствует в справочнике </w:t>
            </w:r>
            <w:r w:rsidR="00B5053C" w:rsidRPr="00676B37">
              <w:t>«</w:t>
            </w:r>
            <w:r w:rsidRPr="00676B37">
              <w:t>КЛАДР</w:t>
            </w:r>
            <w:r w:rsidR="00B5053C" w:rsidRPr="00676B37">
              <w:t>»</w:t>
            </w:r>
            <w:r w:rsidRPr="00676B37">
              <w:t xml:space="preserve">, то автоматически заполняется соответствующим значением из справочника </w:t>
            </w:r>
            <w:r w:rsidR="00B5053C" w:rsidRPr="00676B37">
              <w:t>«</w:t>
            </w:r>
            <w:r w:rsidRPr="00676B37">
              <w:t>КЛАДР</w:t>
            </w:r>
            <w:r w:rsidR="00B5053C" w:rsidRPr="00676B37">
              <w:t>»</w:t>
            </w:r>
            <w:r w:rsidRPr="00676B37">
              <w:t>.</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lastRenderedPageBreak/>
              <w:t>Город</w:t>
            </w:r>
          </w:p>
        </w:tc>
        <w:tc>
          <w:tcPr>
            <w:tcW w:w="7535" w:type="dxa"/>
            <w:shd w:val="clear" w:color="auto" w:fill="auto"/>
          </w:tcPr>
          <w:p w:rsidR="00642306" w:rsidRPr="00676B37" w:rsidRDefault="00642306" w:rsidP="00FE5D9A">
            <w:pPr>
              <w:pStyle w:val="ASFKTablenorm"/>
              <w:ind w:left="57" w:right="57"/>
            </w:pPr>
            <w:r w:rsidRPr="00676B37">
              <w:t xml:space="preserve">Наименование города УБП.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Почтовый индекс</w:t>
            </w:r>
            <w:r w:rsidR="00B5053C" w:rsidRPr="00676B37">
              <w:t>»</w:t>
            </w:r>
            <w:r w:rsidRPr="00676B37">
              <w:t xml:space="preserve"> присутствует в справочнике </w:t>
            </w:r>
            <w:r w:rsidR="00B5053C" w:rsidRPr="00676B37">
              <w:t>«</w:t>
            </w:r>
            <w:r w:rsidRPr="00676B37">
              <w:t>КЛАДР</w:t>
            </w:r>
            <w:r w:rsidR="00B5053C" w:rsidRPr="00676B37">
              <w:t>»</w:t>
            </w:r>
            <w:r w:rsidRPr="00676B37">
              <w:t xml:space="preserve">, то автоматически заполняется соответствующим значением из справочника </w:t>
            </w:r>
            <w:r w:rsidR="00B5053C" w:rsidRPr="00676B37">
              <w:t>«</w:t>
            </w:r>
            <w:r w:rsidRPr="00676B37">
              <w:t>КЛАДР</w:t>
            </w:r>
            <w:r w:rsidR="00B5053C" w:rsidRPr="00676B37">
              <w:t>»</w:t>
            </w:r>
            <w:r w:rsidRPr="00676B37">
              <w:t>.</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Населенный пункт</w:t>
            </w:r>
          </w:p>
        </w:tc>
        <w:tc>
          <w:tcPr>
            <w:tcW w:w="7535" w:type="dxa"/>
            <w:shd w:val="clear" w:color="auto" w:fill="auto"/>
          </w:tcPr>
          <w:p w:rsidR="00642306" w:rsidRPr="00676B37" w:rsidRDefault="00642306" w:rsidP="00FE5D9A">
            <w:pPr>
              <w:pStyle w:val="ASFKTablenorm"/>
              <w:ind w:left="57" w:right="57"/>
            </w:pPr>
            <w:r w:rsidRPr="00676B37">
              <w:t xml:space="preserve">Наименование населенного пункта УБП.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Если значение поля </w:t>
            </w:r>
            <w:r w:rsidR="00B5053C" w:rsidRPr="00676B37">
              <w:t>«</w:t>
            </w:r>
            <w:r w:rsidRPr="00676B37">
              <w:t>Почтовый индекс</w:t>
            </w:r>
            <w:r w:rsidR="00B5053C" w:rsidRPr="00676B37">
              <w:t>»</w:t>
            </w:r>
            <w:r w:rsidRPr="00676B37">
              <w:t xml:space="preserve"> присутствует в справочнике </w:t>
            </w:r>
            <w:r w:rsidR="00B5053C" w:rsidRPr="00676B37">
              <w:t>«</w:t>
            </w:r>
            <w:r w:rsidRPr="00676B37">
              <w:t>КЛАДР</w:t>
            </w:r>
            <w:r w:rsidR="00B5053C" w:rsidRPr="00676B37">
              <w:t>»</w:t>
            </w:r>
            <w:r w:rsidRPr="00676B37">
              <w:t xml:space="preserve">, то автоматически заполняется соответствующим значением из справочника </w:t>
            </w:r>
            <w:r w:rsidR="00B5053C" w:rsidRPr="00676B37">
              <w:t>«</w:t>
            </w:r>
            <w:r w:rsidRPr="00676B37">
              <w:t>КЛАДР</w:t>
            </w:r>
            <w:r w:rsidR="00B5053C" w:rsidRPr="00676B37">
              <w:t>»</w:t>
            </w:r>
            <w:r w:rsidRPr="00676B37">
              <w:t>.</w:t>
            </w:r>
          </w:p>
          <w:p w:rsidR="00642306" w:rsidRPr="00676B37" w:rsidRDefault="00642306" w:rsidP="00FE5D9A">
            <w:pPr>
              <w:pStyle w:val="ASFKTablenorm"/>
              <w:ind w:left="57" w:right="57"/>
            </w:pPr>
            <w:r w:rsidRPr="00676B37">
              <w:t xml:space="preserve">Выбор из справочника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Улица</w:t>
            </w:r>
          </w:p>
        </w:tc>
        <w:tc>
          <w:tcPr>
            <w:tcW w:w="7535" w:type="dxa"/>
            <w:shd w:val="clear" w:color="auto" w:fill="auto"/>
          </w:tcPr>
          <w:p w:rsidR="00642306" w:rsidRPr="00676B37" w:rsidRDefault="00642306" w:rsidP="00FE5D9A">
            <w:pPr>
              <w:pStyle w:val="ASFKTablenorm"/>
              <w:ind w:left="57" w:right="57"/>
            </w:pPr>
            <w:r w:rsidRPr="00676B37">
              <w:t xml:space="preserve">Наименование улицы.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Дом</w:t>
            </w:r>
          </w:p>
        </w:tc>
        <w:tc>
          <w:tcPr>
            <w:tcW w:w="7535" w:type="dxa"/>
            <w:shd w:val="clear" w:color="auto" w:fill="auto"/>
          </w:tcPr>
          <w:p w:rsidR="00642306" w:rsidRPr="00676B37" w:rsidRDefault="00642306" w:rsidP="00FE5D9A">
            <w:pPr>
              <w:pStyle w:val="ASFKTablenorm"/>
              <w:ind w:left="57" w:right="57"/>
            </w:pPr>
            <w:r w:rsidRPr="00676B37">
              <w:t xml:space="preserve">Наименование дома.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Офис</w:t>
            </w:r>
          </w:p>
        </w:tc>
        <w:tc>
          <w:tcPr>
            <w:tcW w:w="7535" w:type="dxa"/>
            <w:shd w:val="clear" w:color="auto" w:fill="auto"/>
          </w:tcPr>
          <w:p w:rsidR="00642306" w:rsidRPr="00676B37" w:rsidRDefault="00642306" w:rsidP="00FE5D9A">
            <w:pPr>
              <w:pStyle w:val="ASFKTablenorm"/>
              <w:ind w:left="57" w:right="57"/>
            </w:pPr>
            <w:r w:rsidRPr="00676B37">
              <w:t xml:space="preserve">Наименование офиса.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lastRenderedPageBreak/>
              <w:t>Ввод значения вручную.</w:t>
            </w:r>
          </w:p>
          <w:p w:rsidR="00642306" w:rsidRPr="00676B37" w:rsidRDefault="00642306" w:rsidP="00FE5D9A">
            <w:pPr>
              <w:pStyle w:val="ASFKTablenorm"/>
              <w:ind w:left="57" w:right="57"/>
            </w:pPr>
            <w:r w:rsidRPr="00676B37">
              <w:t xml:space="preserve">В случае отсутствия указывается значение </w:t>
            </w:r>
            <w:r w:rsidR="00B5053C" w:rsidRPr="00676B37">
              <w:t>«</w:t>
            </w:r>
            <w:r w:rsidRPr="00676B37">
              <w:t>–</w:t>
            </w:r>
            <w:r w:rsidR="00B5053C" w:rsidRPr="00676B37">
              <w:t>»</w:t>
            </w:r>
            <w:r w:rsidRPr="00676B37">
              <w:t xml:space="preserve"> (прочерк).</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lastRenderedPageBreak/>
              <w:t xml:space="preserve">Группа полей </w:t>
            </w:r>
            <w:r w:rsidR="00B5053C" w:rsidRPr="00676B37">
              <w:t>«</w:t>
            </w:r>
            <w:r w:rsidRPr="00676B37">
              <w:t xml:space="preserve">Коды по </w:t>
            </w:r>
            <w:r w:rsidR="00B5053C" w:rsidRPr="00676B37">
              <w:t>«</w:t>
            </w:r>
            <w:r w:rsidRPr="00676B37">
              <w:t>КЛАДР</w:t>
            </w:r>
            <w:r w:rsidR="00B5053C" w:rsidRPr="00676B37">
              <w:t>»</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 xml:space="preserve">Субъект РФ </w:t>
            </w:r>
          </w:p>
        </w:tc>
        <w:tc>
          <w:tcPr>
            <w:tcW w:w="7535" w:type="dxa"/>
            <w:shd w:val="clear" w:color="auto" w:fill="auto"/>
          </w:tcPr>
          <w:p w:rsidR="00642306" w:rsidRPr="00676B37" w:rsidRDefault="00642306" w:rsidP="00FE5D9A">
            <w:pPr>
              <w:pStyle w:val="ASFKTablenorm"/>
              <w:ind w:left="57" w:right="57"/>
            </w:pPr>
            <w:r w:rsidRPr="00676B37">
              <w:t xml:space="preserve">Код субъекта РФ по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Автоматически заполняется на основании значения поля </w:t>
            </w:r>
            <w:r w:rsidR="00B5053C" w:rsidRPr="00676B37">
              <w:t>«</w:t>
            </w:r>
            <w:r w:rsidRPr="00676B37">
              <w:t>Субъект РФ (наименование)</w:t>
            </w:r>
            <w:r w:rsidR="00B5053C" w:rsidRPr="00676B37">
              <w:t>»</w:t>
            </w:r>
            <w:r w:rsidRPr="00676B37">
              <w:t>.</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 xml:space="preserve">Район </w:t>
            </w:r>
          </w:p>
        </w:tc>
        <w:tc>
          <w:tcPr>
            <w:tcW w:w="7535" w:type="dxa"/>
            <w:shd w:val="clear" w:color="auto" w:fill="auto"/>
          </w:tcPr>
          <w:p w:rsidR="00642306" w:rsidRPr="00676B37" w:rsidRDefault="00642306" w:rsidP="00FE5D9A">
            <w:pPr>
              <w:pStyle w:val="ASFKTablenorm"/>
              <w:ind w:left="57" w:right="57"/>
            </w:pPr>
            <w:r w:rsidRPr="00676B37">
              <w:t xml:space="preserve">Код района РФ по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Автоматически заполняется на основании значения поля </w:t>
            </w:r>
            <w:r w:rsidR="00B5053C" w:rsidRPr="00676B37">
              <w:t>«</w:t>
            </w:r>
            <w:r w:rsidRPr="00676B37">
              <w:t>Район (наименование)</w:t>
            </w:r>
            <w:r w:rsidR="00B5053C" w:rsidRPr="00676B37">
              <w:t>»</w:t>
            </w:r>
            <w:r w:rsidRPr="00676B37">
              <w:t>.</w:t>
            </w:r>
          </w:p>
          <w:p w:rsidR="00642306" w:rsidRPr="00676B37" w:rsidRDefault="00642306" w:rsidP="00FE5D9A">
            <w:pPr>
              <w:pStyle w:val="ASFKTablenorm"/>
              <w:ind w:left="57" w:right="57"/>
            </w:pPr>
            <w:r w:rsidRPr="00676B37">
              <w:t xml:space="preserve">Если в поле </w:t>
            </w:r>
            <w:r w:rsidR="00B5053C" w:rsidRPr="00676B37">
              <w:t>«</w:t>
            </w:r>
            <w:r w:rsidRPr="00676B37">
              <w:t>Район (наименование)</w:t>
            </w:r>
            <w:r w:rsidR="00B5053C" w:rsidRPr="00676B37">
              <w:t>»</w:t>
            </w:r>
            <w:r w:rsidRPr="00676B37">
              <w:t xml:space="preserve"> указано значение </w:t>
            </w:r>
            <w:r w:rsidR="00B5053C" w:rsidRPr="00676B37">
              <w:t>«</w:t>
            </w:r>
            <w:r w:rsidRPr="00676B37">
              <w:t>-</w:t>
            </w:r>
            <w:r w:rsidR="00B5053C" w:rsidRPr="00676B37">
              <w:t>»</w:t>
            </w:r>
            <w:r w:rsidRPr="00676B37">
              <w:t>, то не заполняется.</w:t>
            </w:r>
          </w:p>
        </w:tc>
      </w:tr>
      <w:tr w:rsidR="00642306" w:rsidRPr="00676B37" w:rsidTr="00FE5D9A">
        <w:tc>
          <w:tcPr>
            <w:tcW w:w="2217" w:type="dxa"/>
            <w:shd w:val="clear" w:color="auto" w:fill="auto"/>
          </w:tcPr>
          <w:p w:rsidR="00642306" w:rsidRPr="00676B37" w:rsidRDefault="00642306" w:rsidP="00FE5D9A">
            <w:pPr>
              <w:pStyle w:val="ASFKTablenorm"/>
              <w:ind w:left="57" w:right="57"/>
            </w:pPr>
            <w:r w:rsidRPr="00676B37">
              <w:t xml:space="preserve">Город </w:t>
            </w:r>
          </w:p>
        </w:tc>
        <w:tc>
          <w:tcPr>
            <w:tcW w:w="7535" w:type="dxa"/>
            <w:shd w:val="clear" w:color="auto" w:fill="auto"/>
          </w:tcPr>
          <w:p w:rsidR="00642306" w:rsidRPr="00676B37" w:rsidRDefault="00642306" w:rsidP="00FE5D9A">
            <w:pPr>
              <w:pStyle w:val="ASFKTablenorm"/>
              <w:ind w:left="57" w:right="57"/>
            </w:pPr>
            <w:r w:rsidRPr="00676B37">
              <w:t xml:space="preserve">Код города по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Автоматически заполняется на основании значения поля </w:t>
            </w:r>
            <w:r w:rsidR="00B5053C" w:rsidRPr="00676B37">
              <w:t>«</w:t>
            </w:r>
            <w:r w:rsidRPr="00676B37">
              <w:t>Город (наименование)</w:t>
            </w:r>
            <w:r w:rsidR="00B5053C" w:rsidRPr="00676B37">
              <w:t>»</w:t>
            </w:r>
            <w:r w:rsidRPr="00676B37">
              <w:t>.</w:t>
            </w:r>
          </w:p>
        </w:tc>
      </w:tr>
      <w:tr w:rsidR="00642306" w:rsidRPr="00676B37" w:rsidTr="00FE5D9A">
        <w:trPr>
          <w:trHeight w:val="70"/>
        </w:trPr>
        <w:tc>
          <w:tcPr>
            <w:tcW w:w="2217" w:type="dxa"/>
            <w:shd w:val="clear" w:color="auto" w:fill="auto"/>
          </w:tcPr>
          <w:p w:rsidR="00642306" w:rsidRPr="00676B37" w:rsidRDefault="00642306" w:rsidP="00FE5D9A">
            <w:pPr>
              <w:pStyle w:val="ASFKTablenorm"/>
              <w:ind w:left="57" w:right="57"/>
            </w:pPr>
            <w:r w:rsidRPr="00676B37">
              <w:t xml:space="preserve">Населенный пункт </w:t>
            </w:r>
          </w:p>
        </w:tc>
        <w:tc>
          <w:tcPr>
            <w:tcW w:w="7535" w:type="dxa"/>
            <w:shd w:val="clear" w:color="auto" w:fill="auto"/>
          </w:tcPr>
          <w:p w:rsidR="00642306" w:rsidRPr="00676B37" w:rsidRDefault="00642306" w:rsidP="00FE5D9A">
            <w:pPr>
              <w:pStyle w:val="ASFKTablenorm"/>
              <w:ind w:left="57" w:right="57"/>
            </w:pPr>
            <w:r w:rsidRPr="00676B37">
              <w:t xml:space="preserve">Код населенного пункта по </w:t>
            </w:r>
            <w:r w:rsidR="00B5053C" w:rsidRPr="00676B37">
              <w:t>«</w:t>
            </w:r>
            <w:r w:rsidRPr="00676B37">
              <w:t>КЛАДР</w:t>
            </w:r>
            <w:r w:rsidR="00B5053C" w:rsidRPr="00676B37">
              <w:t>»</w:t>
            </w:r>
            <w:r w:rsidRPr="00676B37">
              <w:t xml:space="preserve">. </w:t>
            </w:r>
          </w:p>
          <w:p w:rsidR="00642306" w:rsidRPr="00676B37" w:rsidRDefault="00642306" w:rsidP="00FE5D9A">
            <w:pPr>
              <w:pStyle w:val="ASFKTablenorm"/>
              <w:ind w:left="57" w:right="57"/>
            </w:pPr>
            <w:r w:rsidRPr="00676B37">
              <w:t xml:space="preserve">УБП: Если значение поля </w:t>
            </w:r>
            <w:r w:rsidR="00B5053C" w:rsidRPr="00676B37">
              <w:t>«</w:t>
            </w:r>
            <w:r w:rsidRPr="00676B37">
              <w:t>Переход на СР</w:t>
            </w:r>
            <w:r w:rsidR="00B5053C" w:rsidRPr="00676B37">
              <w:t>»</w:t>
            </w:r>
            <w:r w:rsidRPr="00676B37">
              <w:t xml:space="preserve"> = 1, то автозаполнение необходимо осуществлять по справочнику </w:t>
            </w:r>
            <w:r w:rsidR="00B5053C" w:rsidRPr="00676B37">
              <w:t>«</w:t>
            </w:r>
            <w:r w:rsidRPr="00676B37">
              <w:t>Реестр участников бюджетного процесса, а также юридических лиц, не являющихся участниками бюджетного процесса</w:t>
            </w:r>
            <w:r w:rsidR="00B5053C" w:rsidRPr="00676B37">
              <w:t>»</w:t>
            </w:r>
            <w:r w:rsidRPr="00676B37">
              <w:t>.</w:t>
            </w:r>
          </w:p>
          <w:p w:rsidR="00642306" w:rsidRPr="00676B37" w:rsidRDefault="00642306" w:rsidP="00FE5D9A">
            <w:pPr>
              <w:pStyle w:val="ASFKTablenorm"/>
              <w:ind w:left="57" w:right="57"/>
            </w:pPr>
            <w:r w:rsidRPr="00676B37">
              <w:t xml:space="preserve">Автоматически заполняется на основании значения поля </w:t>
            </w:r>
            <w:r w:rsidR="00B5053C" w:rsidRPr="00676B37">
              <w:t>«</w:t>
            </w:r>
            <w:r w:rsidRPr="00676B37">
              <w:t>Населенный пункт (наименование)</w:t>
            </w:r>
            <w:r w:rsidR="00B5053C" w:rsidRPr="00676B37">
              <w:t>»</w:t>
            </w:r>
            <w:r w:rsidRPr="00676B37">
              <w:t>.</w:t>
            </w:r>
          </w:p>
        </w:tc>
      </w:tr>
    </w:tbl>
    <w:p w:rsidR="00642306" w:rsidRPr="00676B37" w:rsidRDefault="00642306" w:rsidP="00642306">
      <w:pPr>
        <w:pStyle w:val="ASFKNormal"/>
      </w:pPr>
      <w:r w:rsidRPr="00676B37">
        <w:t xml:space="preserve">ЭФ документа </w:t>
      </w:r>
      <w:r w:rsidR="00B5053C" w:rsidRPr="00676B37">
        <w:t>«</w:t>
      </w:r>
      <w:r w:rsidRPr="00676B37">
        <w:t>Сведения об организации</w:t>
      </w:r>
      <w:r w:rsidR="002F634A" w:rsidRPr="00676B37">
        <w:t xml:space="preserve">», закладки </w:t>
      </w:r>
      <w:r w:rsidR="00B5053C" w:rsidRPr="00676B37">
        <w:t>«</w:t>
      </w:r>
      <w:r w:rsidRPr="00676B37">
        <w:t>Сведения о счетах (3)</w:t>
      </w:r>
      <w:r w:rsidR="00B5053C" w:rsidRPr="00676B37">
        <w:t>»</w:t>
      </w:r>
      <w:r w:rsidR="008B69C4" w:rsidRPr="00676B37">
        <w:t xml:space="preserve"> представлена на рисунке</w:t>
      </w:r>
      <w:r w:rsidR="00A11A9E" w:rsidRPr="00676B37">
        <w:t> </w:t>
      </w:r>
      <w:r w:rsidR="008B69C4" w:rsidRPr="00676B37">
        <w:fldChar w:fldCharType="begin"/>
      </w:r>
      <w:r w:rsidR="008B69C4" w:rsidRPr="00676B37">
        <w:instrText xml:space="preserve"> REF _Ref444679184 \h </w:instrText>
      </w:r>
      <w:r w:rsidR="00676B37">
        <w:instrText xml:space="preserve"> \* MERGEFORMAT </w:instrText>
      </w:r>
      <w:r w:rsidR="008B69C4" w:rsidRPr="00676B37">
        <w:fldChar w:fldCharType="separate"/>
      </w:r>
      <w:r w:rsidR="008A46F2">
        <w:rPr>
          <w:noProof/>
        </w:rPr>
        <w:t>130</w:t>
      </w:r>
      <w:r w:rsidR="008B69C4" w:rsidRPr="00676B37">
        <w:fldChar w:fldCharType="end"/>
      </w:r>
      <w:r w:rsidRPr="00676B37">
        <w:t>.</w:t>
      </w:r>
    </w:p>
    <w:p w:rsidR="00642306" w:rsidRPr="00676B37" w:rsidRDefault="001373CE" w:rsidP="00642306">
      <w:pPr>
        <w:pStyle w:val="ASFKFigure"/>
      </w:pPr>
      <w:r w:rsidRPr="00676B37">
        <w:rPr>
          <w:noProof/>
        </w:rPr>
        <w:drawing>
          <wp:inline distT="0" distB="0" distL="0" distR="0">
            <wp:extent cx="6125845" cy="1278255"/>
            <wp:effectExtent l="0" t="0" r="0" b="0"/>
            <wp:docPr id="233" name="Рисунок 23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25845" cy="1278255"/>
                    </a:xfrm>
                    <a:prstGeom prst="rect">
                      <a:avLst/>
                    </a:prstGeom>
                    <a:noFill/>
                    <a:ln>
                      <a:noFill/>
                    </a:ln>
                  </pic:spPr>
                </pic:pic>
              </a:graphicData>
            </a:graphic>
          </wp:inline>
        </w:drawing>
      </w:r>
    </w:p>
    <w:p w:rsidR="00642306" w:rsidRPr="00676B37" w:rsidRDefault="004B5E9D" w:rsidP="0064230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63" w:name="_Ref444679184"/>
      <w:bookmarkStart w:id="964" w:name="_Toc126761944"/>
      <w:r w:rsidR="008A46F2">
        <w:rPr>
          <w:noProof/>
        </w:rPr>
        <w:t>130</w:t>
      </w:r>
      <w:bookmarkEnd w:id="963"/>
      <w:r w:rsidRPr="00676B37">
        <w:rPr>
          <w:noProof/>
        </w:rPr>
        <w:fldChar w:fldCharType="end"/>
      </w:r>
      <w:r w:rsidR="00642306" w:rsidRPr="00676B37">
        <w:t xml:space="preserve">. ЭФ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Сведения о счетах (3)</w:t>
      </w:r>
      <w:r w:rsidR="00B5053C" w:rsidRPr="00676B37">
        <w:t>»</w:t>
      </w:r>
      <w:bookmarkEnd w:id="964"/>
    </w:p>
    <w:p w:rsidR="00642306" w:rsidRPr="00676B37" w:rsidRDefault="008B69C4" w:rsidP="00642306">
      <w:pPr>
        <w:pStyle w:val="ASFKNormal"/>
      </w:pPr>
      <w:r w:rsidRPr="00676B37">
        <w:t xml:space="preserve">Перечень </w:t>
      </w:r>
      <w:r w:rsidR="00642306" w:rsidRPr="00676B37">
        <w:t xml:space="preserve">полей </w:t>
      </w:r>
      <w:r w:rsidRPr="00676B37">
        <w:t>документа «Сведения об организации», закладки «Сведения о счетах (3)»</w:t>
      </w:r>
      <w:r w:rsidR="00642306" w:rsidRPr="00676B37">
        <w:t xml:space="preserve"> приведен в таблице</w:t>
      </w:r>
      <w:r w:rsidR="00A11A9E" w:rsidRPr="00676B37">
        <w:t> </w:t>
      </w:r>
      <w:r w:rsidR="00642306" w:rsidRPr="00676B37">
        <w:fldChar w:fldCharType="begin"/>
      </w:r>
      <w:r w:rsidR="00642306" w:rsidRPr="00676B37">
        <w:instrText xml:space="preserve"> REF _Ref381284948 \h </w:instrText>
      </w:r>
      <w:r w:rsidR="00676B37">
        <w:instrText xml:space="preserve"> \* MERGEFORMAT </w:instrText>
      </w:r>
      <w:r w:rsidR="00642306" w:rsidRPr="00676B37">
        <w:fldChar w:fldCharType="separate"/>
      </w:r>
      <w:r w:rsidR="008A46F2">
        <w:rPr>
          <w:noProof/>
        </w:rPr>
        <w:t>74</w:t>
      </w:r>
      <w:r w:rsidR="00642306" w:rsidRPr="00676B37">
        <w:fldChar w:fldCharType="end"/>
      </w:r>
      <w:r w:rsidR="00642306" w:rsidRPr="00676B37">
        <w:t>.</w:t>
      </w:r>
    </w:p>
    <w:p w:rsidR="00642306" w:rsidRPr="00676B37" w:rsidRDefault="00865037" w:rsidP="00642306">
      <w:pPr>
        <w:pStyle w:val="ASFKNameTable"/>
      </w:pPr>
      <w:r w:rsidRPr="00676B37">
        <w:rPr>
          <w:noProof/>
        </w:rPr>
        <w:lastRenderedPageBreak/>
        <w:fldChar w:fldCharType="begin"/>
      </w:r>
      <w:r w:rsidRPr="00676B37">
        <w:rPr>
          <w:noProof/>
        </w:rPr>
        <w:instrText xml:space="preserve"> SEQ Таблица \* ARABIC </w:instrText>
      </w:r>
      <w:r w:rsidRPr="00676B37">
        <w:rPr>
          <w:noProof/>
        </w:rPr>
        <w:fldChar w:fldCharType="separate"/>
      </w:r>
      <w:bookmarkStart w:id="965" w:name="_Ref381284948"/>
      <w:bookmarkStart w:id="966" w:name="_Toc126761810"/>
      <w:r w:rsidR="008A46F2">
        <w:rPr>
          <w:noProof/>
        </w:rPr>
        <w:t>74</w:t>
      </w:r>
      <w:bookmarkEnd w:id="965"/>
      <w:r w:rsidRPr="00676B37">
        <w:rPr>
          <w:noProof/>
        </w:rPr>
        <w:fldChar w:fldCharType="end"/>
      </w:r>
      <w:r w:rsidR="00642306" w:rsidRPr="00676B37">
        <w:t xml:space="preserve">. Описание полей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Сведения о счетах (3)</w:t>
      </w:r>
      <w:r w:rsidR="00B5053C" w:rsidRPr="00676B37">
        <w:t>»</w:t>
      </w:r>
      <w:bookmarkEnd w:id="9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5"/>
        <w:gridCol w:w="7083"/>
      </w:tblGrid>
      <w:tr w:rsidR="00642306" w:rsidRPr="00676B37" w:rsidTr="00FE5D9A">
        <w:trPr>
          <w:tblHeader/>
        </w:trPr>
        <w:tc>
          <w:tcPr>
            <w:tcW w:w="257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Наименование поля</w:t>
            </w:r>
          </w:p>
        </w:tc>
        <w:tc>
          <w:tcPr>
            <w:tcW w:w="717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Описание поля</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Сведения о счетах (3)</w:t>
            </w:r>
            <w:r w:rsidR="00B5053C" w:rsidRPr="00676B37">
              <w:t>»</w:t>
            </w:r>
            <w:r w:rsidRPr="00676B37">
              <w:t xml:space="preserve"> заполняется только при типе организации = </w:t>
            </w:r>
            <w:r w:rsidR="00B5053C" w:rsidRPr="00676B37">
              <w:t>«</w:t>
            </w:r>
            <w:r w:rsidRPr="00676B37">
              <w:t>04</w:t>
            </w:r>
            <w:r w:rsidR="00B5053C" w:rsidRPr="00676B37">
              <w:t>»</w:t>
            </w:r>
            <w:r w:rsidRPr="00676B37">
              <w:t xml:space="preserve">, </w:t>
            </w:r>
            <w:r w:rsidR="00B5053C" w:rsidRPr="00676B37">
              <w:t>«</w:t>
            </w:r>
            <w:r w:rsidRPr="00676B37">
              <w:t>05</w:t>
            </w:r>
            <w:r w:rsidR="00B5053C" w:rsidRPr="00676B37">
              <w:t>»</w:t>
            </w:r>
            <w:r w:rsidRPr="00676B37">
              <w:t xml:space="preserve">, </w:t>
            </w:r>
            <w:r w:rsidR="00B5053C" w:rsidRPr="00676B37">
              <w:t>«</w:t>
            </w:r>
            <w:r w:rsidRPr="00676B37">
              <w:t>06</w:t>
            </w:r>
            <w:r w:rsidR="00B5053C" w:rsidRPr="00676B37">
              <w:t>»</w:t>
            </w:r>
            <w:r w:rsidRPr="00676B37">
              <w:t xml:space="preserve">, </w:t>
            </w:r>
            <w:r w:rsidR="00B5053C" w:rsidRPr="00676B37">
              <w:t>«</w:t>
            </w:r>
            <w:r w:rsidRPr="00676B37">
              <w:t>09</w:t>
            </w:r>
            <w:r w:rsidR="00B5053C" w:rsidRPr="00676B37">
              <w:t>»</w:t>
            </w:r>
            <w:r w:rsidRPr="00676B37">
              <w:t xml:space="preserve">, </w:t>
            </w:r>
            <w:r w:rsidR="00B5053C" w:rsidRPr="00676B37">
              <w:t>«</w:t>
            </w:r>
            <w:r w:rsidRPr="00676B37">
              <w:t>10</w:t>
            </w:r>
            <w:r w:rsidR="00B5053C" w:rsidRPr="00676B37">
              <w:t>»</w:t>
            </w:r>
            <w:r w:rsidRPr="00676B37">
              <w:t xml:space="preserve">, </w:t>
            </w:r>
            <w:r w:rsidR="00B5053C" w:rsidRPr="00676B37">
              <w:t>«</w:t>
            </w:r>
            <w:r w:rsidRPr="00676B37">
              <w:t>11</w:t>
            </w:r>
            <w:r w:rsidR="00B5053C" w:rsidRPr="00676B37">
              <w:t>»</w:t>
            </w:r>
            <w:r w:rsidRPr="00676B37">
              <w:t xml:space="preserve">, </w:t>
            </w:r>
            <w:r w:rsidR="00B5053C" w:rsidRPr="00676B37">
              <w:t>«</w:t>
            </w:r>
            <w:r w:rsidRPr="00676B37">
              <w:t>12</w:t>
            </w:r>
            <w:r w:rsidR="00B5053C" w:rsidRPr="00676B37">
              <w:t>»</w:t>
            </w:r>
            <w:r w:rsidRPr="00676B37">
              <w:t xml:space="preserve">, </w:t>
            </w:r>
            <w:r w:rsidR="00B5053C" w:rsidRPr="00676B37">
              <w:t>«</w:t>
            </w:r>
            <w:r w:rsidRPr="00676B37">
              <w:t>13</w:t>
            </w:r>
            <w:r w:rsidR="00B5053C" w:rsidRPr="00676B37">
              <w:t>»</w:t>
            </w:r>
            <w:r w:rsidRPr="00676B37">
              <w:t xml:space="preserve">, </w:t>
            </w:r>
            <w:r w:rsidR="00B5053C" w:rsidRPr="00676B37">
              <w:t>«</w:t>
            </w:r>
            <w:r w:rsidRPr="00676B37">
              <w:t>20</w:t>
            </w:r>
            <w:r w:rsidR="00B5053C" w:rsidRPr="00676B37">
              <w:t>»</w:t>
            </w:r>
            <w:r w:rsidRPr="00676B37">
              <w:t>. Иначе, ограничен доступ, блокируются все поля закладки для ввода.</w:t>
            </w:r>
          </w:p>
        </w:tc>
      </w:tr>
      <w:tr w:rsidR="00642306" w:rsidRPr="00676B37" w:rsidTr="00FE5D9A">
        <w:tc>
          <w:tcPr>
            <w:tcW w:w="2577" w:type="dxa"/>
            <w:shd w:val="clear" w:color="auto" w:fill="auto"/>
          </w:tcPr>
          <w:p w:rsidR="00642306" w:rsidRPr="00676B37" w:rsidRDefault="00642306" w:rsidP="00FE5D9A">
            <w:pPr>
              <w:pStyle w:val="ASFKTablenorm"/>
              <w:ind w:left="57" w:right="57"/>
            </w:pPr>
            <w:r w:rsidRPr="00676B37">
              <w:t xml:space="preserve">БИК </w:t>
            </w:r>
          </w:p>
        </w:tc>
        <w:tc>
          <w:tcPr>
            <w:tcW w:w="7175" w:type="dxa"/>
            <w:shd w:val="clear" w:color="auto" w:fill="auto"/>
          </w:tcPr>
          <w:p w:rsidR="00642306" w:rsidRPr="00676B37" w:rsidRDefault="00642306" w:rsidP="00FE5D9A">
            <w:pPr>
              <w:pStyle w:val="ASFKTablenorm"/>
              <w:ind w:left="57" w:right="57"/>
            </w:pPr>
            <w:r w:rsidRPr="00676B37">
              <w:t xml:space="preserve">УБП: Доступен выбор из справочника </w:t>
            </w:r>
            <w:r w:rsidR="00B5053C" w:rsidRPr="00676B37">
              <w:t>«</w:t>
            </w:r>
            <w:r w:rsidRPr="00676B37">
              <w:t>Банки</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577" w:type="dxa"/>
            <w:shd w:val="clear" w:color="auto" w:fill="auto"/>
          </w:tcPr>
          <w:p w:rsidR="00642306" w:rsidRPr="00676B37" w:rsidRDefault="00642306" w:rsidP="00FE5D9A">
            <w:pPr>
              <w:pStyle w:val="ASFKTablenorm"/>
              <w:ind w:left="57" w:right="57"/>
            </w:pPr>
            <w:r w:rsidRPr="00676B37">
              <w:t xml:space="preserve">Наименование кредитной организации </w:t>
            </w:r>
          </w:p>
        </w:tc>
        <w:tc>
          <w:tcPr>
            <w:tcW w:w="7175" w:type="dxa"/>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поля </w:t>
            </w:r>
            <w:r w:rsidR="00B5053C" w:rsidRPr="00676B37">
              <w:t>«</w:t>
            </w:r>
            <w:r w:rsidRPr="00676B37">
              <w:t>БИК</w:t>
            </w:r>
            <w:r w:rsidR="00B5053C" w:rsidRPr="00676B37">
              <w:t>»</w:t>
            </w:r>
            <w:r w:rsidRPr="00676B37">
              <w:t xml:space="preserve"> по справочнику </w:t>
            </w:r>
            <w:r w:rsidR="00B5053C" w:rsidRPr="00676B37">
              <w:t>«</w:t>
            </w:r>
            <w:r w:rsidRPr="00676B37">
              <w:t>Банки</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577" w:type="dxa"/>
            <w:shd w:val="clear" w:color="auto" w:fill="auto"/>
          </w:tcPr>
          <w:p w:rsidR="00642306" w:rsidRPr="00676B37" w:rsidRDefault="00642306" w:rsidP="00FE5D9A">
            <w:pPr>
              <w:pStyle w:val="ASFKTablenorm"/>
              <w:ind w:left="57" w:right="57"/>
            </w:pPr>
            <w:r w:rsidRPr="00676B37">
              <w:t>Адрес кредитной организации</w:t>
            </w:r>
          </w:p>
        </w:tc>
        <w:tc>
          <w:tcPr>
            <w:tcW w:w="7175" w:type="dxa"/>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поля </w:t>
            </w:r>
            <w:r w:rsidR="00B5053C" w:rsidRPr="00676B37">
              <w:t>«</w:t>
            </w:r>
            <w:r w:rsidRPr="00676B37">
              <w:t>БИК</w:t>
            </w:r>
            <w:r w:rsidR="00B5053C" w:rsidRPr="00676B37">
              <w:t>»</w:t>
            </w:r>
            <w:r w:rsidRPr="00676B37">
              <w:t xml:space="preserve"> по справочнику </w:t>
            </w:r>
            <w:r w:rsidR="00B5053C" w:rsidRPr="00676B37">
              <w:t>«</w:t>
            </w:r>
            <w:r w:rsidRPr="00676B37">
              <w:t>Банки</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577" w:type="dxa"/>
            <w:shd w:val="clear" w:color="auto" w:fill="auto"/>
          </w:tcPr>
          <w:p w:rsidR="00642306" w:rsidRPr="00676B37" w:rsidRDefault="00642306" w:rsidP="00FE5D9A">
            <w:pPr>
              <w:pStyle w:val="ASFKTablenorm"/>
              <w:ind w:left="57" w:right="57"/>
            </w:pPr>
            <w:r w:rsidRPr="00676B37">
              <w:t>Корреспондентский счет</w:t>
            </w:r>
          </w:p>
        </w:tc>
        <w:tc>
          <w:tcPr>
            <w:tcW w:w="7175" w:type="dxa"/>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поля </w:t>
            </w:r>
            <w:r w:rsidR="00B5053C" w:rsidRPr="00676B37">
              <w:t>«</w:t>
            </w:r>
            <w:r w:rsidRPr="00676B37">
              <w:t>БИК</w:t>
            </w:r>
            <w:r w:rsidR="00B5053C" w:rsidRPr="00676B37">
              <w:t>»</w:t>
            </w:r>
            <w:r w:rsidRPr="00676B37">
              <w:t xml:space="preserve"> по справочнику </w:t>
            </w:r>
            <w:r w:rsidR="00B5053C" w:rsidRPr="00676B37">
              <w:t>«</w:t>
            </w:r>
            <w:r w:rsidRPr="00676B37">
              <w:t>Банки</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tc>
      </w:tr>
      <w:tr w:rsidR="00642306" w:rsidRPr="00676B37" w:rsidTr="00FE5D9A">
        <w:tc>
          <w:tcPr>
            <w:tcW w:w="2577" w:type="dxa"/>
            <w:shd w:val="clear" w:color="auto" w:fill="auto"/>
          </w:tcPr>
          <w:p w:rsidR="00642306" w:rsidRPr="00676B37" w:rsidRDefault="00642306" w:rsidP="00FE5D9A">
            <w:pPr>
              <w:pStyle w:val="ASFKTablenorm"/>
              <w:ind w:left="57" w:right="57"/>
            </w:pPr>
            <w:r w:rsidRPr="00676B37">
              <w:t>Расчетный счет</w:t>
            </w:r>
          </w:p>
        </w:tc>
        <w:tc>
          <w:tcPr>
            <w:tcW w:w="7175" w:type="dxa"/>
            <w:shd w:val="clear" w:color="auto" w:fill="auto"/>
          </w:tcPr>
          <w:p w:rsidR="00642306" w:rsidRPr="00676B37" w:rsidRDefault="00642306" w:rsidP="00FE5D9A">
            <w:pPr>
              <w:pStyle w:val="ASFKTablenorm"/>
              <w:ind w:left="57" w:right="57"/>
            </w:pPr>
            <w:r w:rsidRPr="00676B37">
              <w:t>УБП: Ввод значения вручную.</w:t>
            </w:r>
          </w:p>
        </w:tc>
      </w:tr>
    </w:tbl>
    <w:p w:rsidR="00642306" w:rsidRPr="00676B37" w:rsidRDefault="00642306" w:rsidP="00642306">
      <w:pPr>
        <w:pStyle w:val="ASFKNormal"/>
      </w:pPr>
      <w:r w:rsidRPr="00676B37">
        <w:t xml:space="preserve">ЭФ документа </w:t>
      </w:r>
      <w:r w:rsidR="00B5053C" w:rsidRPr="00676B37">
        <w:t>«</w:t>
      </w:r>
      <w:r w:rsidRPr="00676B37">
        <w:t>Сведения об организации</w:t>
      </w:r>
      <w:r w:rsidR="002F634A" w:rsidRPr="00676B37">
        <w:t xml:space="preserve">», закладки </w:t>
      </w:r>
      <w:r w:rsidR="00B5053C" w:rsidRPr="00676B37">
        <w:t>«</w:t>
      </w:r>
      <w:r w:rsidRPr="00676B37">
        <w:t>Подписи документа (4)</w:t>
      </w:r>
      <w:r w:rsidR="00B5053C" w:rsidRPr="00676B37">
        <w:t>»</w:t>
      </w:r>
      <w:r w:rsidR="008B69C4" w:rsidRPr="00676B37">
        <w:t xml:space="preserve"> представлена на рисунке</w:t>
      </w:r>
      <w:r w:rsidR="00A11A9E" w:rsidRPr="00676B37">
        <w:t> </w:t>
      </w:r>
      <w:r w:rsidR="008B69C4" w:rsidRPr="00676B37">
        <w:fldChar w:fldCharType="begin"/>
      </w:r>
      <w:r w:rsidR="008B69C4" w:rsidRPr="00676B37">
        <w:instrText xml:space="preserve"> REF _Ref327441393 \h  \* MERGEFORMAT </w:instrText>
      </w:r>
      <w:r w:rsidR="008B69C4" w:rsidRPr="00676B37">
        <w:fldChar w:fldCharType="separate"/>
      </w:r>
      <w:r w:rsidR="008A46F2">
        <w:t>131</w:t>
      </w:r>
      <w:r w:rsidR="008B69C4" w:rsidRPr="00676B37">
        <w:fldChar w:fldCharType="end"/>
      </w:r>
      <w:r w:rsidRPr="00676B37">
        <w:t>.</w:t>
      </w:r>
    </w:p>
    <w:p w:rsidR="00642306" w:rsidRPr="00676B37" w:rsidRDefault="001373CE" w:rsidP="00642306">
      <w:pPr>
        <w:pStyle w:val="ASFKFigure"/>
      </w:pPr>
      <w:r w:rsidRPr="00676B37">
        <w:rPr>
          <w:noProof/>
        </w:rPr>
        <w:drawing>
          <wp:inline distT="0" distB="0" distL="0" distR="0">
            <wp:extent cx="6125845" cy="2192655"/>
            <wp:effectExtent l="0" t="0" r="0" b="0"/>
            <wp:docPr id="234" name="Рисунок 23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25845" cy="2192655"/>
                    </a:xfrm>
                    <a:prstGeom prst="rect">
                      <a:avLst/>
                    </a:prstGeom>
                    <a:noFill/>
                    <a:ln>
                      <a:noFill/>
                    </a:ln>
                  </pic:spPr>
                </pic:pic>
              </a:graphicData>
            </a:graphic>
          </wp:inline>
        </w:drawing>
      </w:r>
    </w:p>
    <w:p w:rsidR="00642306" w:rsidRPr="00676B37" w:rsidRDefault="004B5E9D" w:rsidP="0064230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67" w:name="_Ref327441393"/>
      <w:bookmarkStart w:id="968" w:name="_Toc126761945"/>
      <w:r w:rsidR="008A46F2">
        <w:rPr>
          <w:noProof/>
        </w:rPr>
        <w:t>131</w:t>
      </w:r>
      <w:bookmarkEnd w:id="967"/>
      <w:r w:rsidRPr="00676B37">
        <w:rPr>
          <w:noProof/>
        </w:rPr>
        <w:fldChar w:fldCharType="end"/>
      </w:r>
      <w:r w:rsidR="00642306" w:rsidRPr="00676B37">
        <w:t xml:space="preserve">. ЭФ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Подписи документа (4)</w:t>
      </w:r>
      <w:r w:rsidR="00B5053C" w:rsidRPr="00676B37">
        <w:t>»</w:t>
      </w:r>
      <w:bookmarkEnd w:id="968"/>
    </w:p>
    <w:p w:rsidR="00642306" w:rsidRPr="00676B37" w:rsidRDefault="008B69C4" w:rsidP="00642306">
      <w:pPr>
        <w:pStyle w:val="ASFKNormal"/>
      </w:pPr>
      <w:r w:rsidRPr="00676B37">
        <w:t xml:space="preserve">Перечень </w:t>
      </w:r>
      <w:r w:rsidR="00642306" w:rsidRPr="00676B37">
        <w:t xml:space="preserve">полей </w:t>
      </w:r>
      <w:r w:rsidRPr="00676B37">
        <w:t xml:space="preserve">документа «Сведения об организации», </w:t>
      </w:r>
      <w:r w:rsidR="00642306" w:rsidRPr="00676B37">
        <w:t xml:space="preserve">закладки </w:t>
      </w:r>
      <w:r w:rsidR="00B5053C" w:rsidRPr="00676B37">
        <w:t>«</w:t>
      </w:r>
      <w:r w:rsidR="00642306" w:rsidRPr="00676B37">
        <w:t>Подписи документа (4)</w:t>
      </w:r>
      <w:r w:rsidR="00B5053C" w:rsidRPr="00676B37">
        <w:t>»</w:t>
      </w:r>
      <w:r w:rsidR="00642306" w:rsidRPr="00676B37">
        <w:t xml:space="preserve"> приведен в таблице</w:t>
      </w:r>
      <w:r w:rsidR="00A11A9E" w:rsidRPr="00676B37">
        <w:t> </w:t>
      </w:r>
      <w:r w:rsidR="00642306" w:rsidRPr="00676B37">
        <w:fldChar w:fldCharType="begin"/>
      </w:r>
      <w:r w:rsidR="00642306" w:rsidRPr="00676B37">
        <w:instrText xml:space="preserve"> REF _Ref327441266 \h  \* MERGEFORMAT </w:instrText>
      </w:r>
      <w:r w:rsidR="00642306" w:rsidRPr="00676B37">
        <w:fldChar w:fldCharType="separate"/>
      </w:r>
      <w:r w:rsidR="008A46F2">
        <w:t>75</w:t>
      </w:r>
      <w:r w:rsidR="00642306" w:rsidRPr="00676B37">
        <w:fldChar w:fldCharType="end"/>
      </w:r>
      <w:r w:rsidR="00642306" w:rsidRPr="00676B37">
        <w:t>.</w:t>
      </w:r>
    </w:p>
    <w:p w:rsidR="00642306" w:rsidRPr="00676B37" w:rsidRDefault="00865037" w:rsidP="00642306">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69" w:name="_Ref327441266"/>
      <w:bookmarkStart w:id="970" w:name="_Toc126761811"/>
      <w:r w:rsidR="008A46F2">
        <w:rPr>
          <w:noProof/>
        </w:rPr>
        <w:t>75</w:t>
      </w:r>
      <w:bookmarkEnd w:id="969"/>
      <w:r w:rsidRPr="00676B37">
        <w:rPr>
          <w:noProof/>
        </w:rPr>
        <w:fldChar w:fldCharType="end"/>
      </w:r>
      <w:r w:rsidR="00642306" w:rsidRPr="00676B37">
        <w:t xml:space="preserve">. Описание полей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Подписи документа (4)</w:t>
      </w:r>
      <w:r w:rsidR="00B5053C" w:rsidRPr="00676B37">
        <w:t>»</w:t>
      </w:r>
      <w:bookmarkEnd w:id="970"/>
      <w:r w:rsidR="00642306" w:rsidRPr="00676B3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08"/>
        <w:gridCol w:w="7320"/>
      </w:tblGrid>
      <w:tr w:rsidR="00642306" w:rsidRPr="00676B37" w:rsidTr="00FE5D9A">
        <w:trPr>
          <w:tblHeader/>
        </w:trPr>
        <w:tc>
          <w:tcPr>
            <w:tcW w:w="233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Наименование поля</w:t>
            </w:r>
          </w:p>
        </w:tc>
        <w:tc>
          <w:tcPr>
            <w:tcW w:w="741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Описание поля</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Группа полей </w:t>
            </w:r>
            <w:r w:rsidR="00B5053C" w:rsidRPr="00676B37">
              <w:t>«</w:t>
            </w:r>
            <w:r w:rsidRPr="00676B37">
              <w:t>Руководитель</w:t>
            </w:r>
            <w:r w:rsidR="00B5053C" w:rsidRPr="00676B37">
              <w:t>»</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Должность</w:t>
            </w:r>
          </w:p>
        </w:tc>
        <w:tc>
          <w:tcPr>
            <w:tcW w:w="7415" w:type="dxa"/>
            <w:shd w:val="clear" w:color="auto" w:fill="auto"/>
          </w:tcPr>
          <w:p w:rsidR="00642306" w:rsidRPr="00676B37" w:rsidRDefault="00642306" w:rsidP="00FE5D9A">
            <w:pPr>
              <w:pStyle w:val="ASFKTablenorm"/>
              <w:ind w:left="57" w:right="57"/>
            </w:pPr>
            <w:r w:rsidRPr="00676B37">
              <w:t>Заполняется автоматически при подписании ЭП данными подписанта.</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 xml:space="preserve">ФИО </w:t>
            </w:r>
          </w:p>
        </w:tc>
        <w:tc>
          <w:tcPr>
            <w:tcW w:w="7415" w:type="dxa"/>
            <w:shd w:val="clear" w:color="auto" w:fill="auto"/>
          </w:tcPr>
          <w:p w:rsidR="00642306" w:rsidRPr="00676B37" w:rsidRDefault="00642306" w:rsidP="00FE5D9A">
            <w:pPr>
              <w:pStyle w:val="ASFKTablenorm"/>
              <w:ind w:left="57" w:right="57"/>
            </w:pPr>
            <w:r w:rsidRPr="00676B37">
              <w:t>Заполняется автоматически при подписании ЭП данными подписанта.</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Группа полей </w:t>
            </w:r>
            <w:r w:rsidR="00B5053C" w:rsidRPr="00676B37">
              <w:t>«</w:t>
            </w:r>
            <w:r w:rsidRPr="00676B37">
              <w:t>Исполнитель</w:t>
            </w:r>
            <w:r w:rsidR="00B5053C" w:rsidRPr="00676B37">
              <w:t>»</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lastRenderedPageBreak/>
              <w:t xml:space="preserve">Должность </w:t>
            </w:r>
          </w:p>
        </w:tc>
        <w:tc>
          <w:tcPr>
            <w:tcW w:w="7415" w:type="dxa"/>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указанного значения в поле </w:t>
            </w:r>
            <w:r w:rsidR="00B5053C" w:rsidRPr="00676B37">
              <w:t>«</w:t>
            </w:r>
            <w:r w:rsidRPr="00676B37">
              <w:t>ФИО ответственного исполнителя</w:t>
            </w:r>
            <w:r w:rsidR="00B5053C" w:rsidRPr="00676B37">
              <w:t>»</w:t>
            </w:r>
            <w:r w:rsidRPr="00676B37">
              <w:t xml:space="preserve"> из справочника </w:t>
            </w:r>
            <w:r w:rsidR="00B5053C" w:rsidRPr="00676B37">
              <w:t>«</w:t>
            </w:r>
            <w:r w:rsidRPr="00676B37">
              <w:t>Сотрудники</w:t>
            </w:r>
            <w:r w:rsidR="00B5053C" w:rsidRPr="00676B37">
              <w:t>»</w:t>
            </w:r>
            <w:r w:rsidRPr="00676B37">
              <w:t>.</w:t>
            </w:r>
          </w:p>
          <w:p w:rsidR="00642306" w:rsidRPr="00676B37" w:rsidRDefault="00642306" w:rsidP="00FE5D9A">
            <w:pPr>
              <w:pStyle w:val="ASFKTablenorm"/>
              <w:ind w:left="57" w:right="57"/>
            </w:pPr>
            <w:r w:rsidRPr="00676B37">
              <w:t>Ввод вручную.</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 xml:space="preserve">ФИО </w:t>
            </w:r>
          </w:p>
        </w:tc>
        <w:tc>
          <w:tcPr>
            <w:tcW w:w="7415" w:type="dxa"/>
            <w:shd w:val="clear" w:color="auto" w:fill="auto"/>
          </w:tcPr>
          <w:p w:rsidR="00642306" w:rsidRPr="00676B37" w:rsidRDefault="00642306" w:rsidP="00FE5D9A">
            <w:pPr>
              <w:pStyle w:val="ASFKTablenorm"/>
              <w:ind w:left="57" w:right="57"/>
            </w:pPr>
            <w:r w:rsidRPr="00676B37">
              <w:t xml:space="preserve">УБП: Доступен выбор из справочника </w:t>
            </w:r>
            <w:r w:rsidR="00B5053C" w:rsidRPr="00676B37">
              <w:t>«</w:t>
            </w:r>
            <w:r w:rsidRPr="00676B37">
              <w:t>Сотрудники</w:t>
            </w:r>
            <w:r w:rsidR="00B5053C" w:rsidRPr="00676B37">
              <w:t>»</w:t>
            </w:r>
            <w:r w:rsidRPr="00676B37">
              <w:t>.</w:t>
            </w:r>
          </w:p>
          <w:p w:rsidR="00642306" w:rsidRPr="00676B37" w:rsidRDefault="00642306" w:rsidP="00FE5D9A">
            <w:pPr>
              <w:pStyle w:val="ASFKTablenorm"/>
              <w:ind w:left="57" w:right="57"/>
            </w:pPr>
            <w:r w:rsidRPr="00676B37">
              <w:t>Ввод вручную.</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 xml:space="preserve">Телефон </w:t>
            </w:r>
          </w:p>
        </w:tc>
        <w:tc>
          <w:tcPr>
            <w:tcW w:w="7415" w:type="dxa"/>
            <w:shd w:val="clear" w:color="auto" w:fill="auto"/>
          </w:tcPr>
          <w:p w:rsidR="00642306" w:rsidRPr="00676B37" w:rsidRDefault="00642306" w:rsidP="00FE5D9A">
            <w:pPr>
              <w:pStyle w:val="ASFKTablenorm"/>
              <w:ind w:left="57" w:right="57"/>
            </w:pPr>
            <w:r w:rsidRPr="00676B37">
              <w:t xml:space="preserve">УБП: Заполняется автоматически на основании указанного значения в поле </w:t>
            </w:r>
            <w:r w:rsidR="00B5053C" w:rsidRPr="00676B37">
              <w:t>«</w:t>
            </w:r>
            <w:r w:rsidRPr="00676B37">
              <w:t>ФИО ответственного исполнителя</w:t>
            </w:r>
            <w:r w:rsidR="00B5053C" w:rsidRPr="00676B37">
              <w:t>»</w:t>
            </w:r>
            <w:r w:rsidRPr="00676B37">
              <w:t xml:space="preserve"> из справочника </w:t>
            </w:r>
            <w:r w:rsidR="00B5053C" w:rsidRPr="00676B37">
              <w:t>«</w:t>
            </w:r>
            <w:r w:rsidRPr="00676B37">
              <w:t>Сотрудники</w:t>
            </w:r>
            <w:r w:rsidR="00B5053C" w:rsidRPr="00676B37">
              <w:t>»</w:t>
            </w:r>
            <w:r w:rsidRPr="00676B37">
              <w:t>.</w:t>
            </w:r>
          </w:p>
          <w:p w:rsidR="00642306" w:rsidRPr="00676B37" w:rsidRDefault="00642306" w:rsidP="00FE5D9A">
            <w:pPr>
              <w:pStyle w:val="ASFKTablenorm"/>
              <w:ind w:left="57" w:right="57"/>
            </w:pPr>
            <w:r w:rsidRPr="00676B37">
              <w:t>Ввод вручную.</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Дата подписания</w:t>
            </w:r>
          </w:p>
        </w:tc>
        <w:tc>
          <w:tcPr>
            <w:tcW w:w="7415" w:type="dxa"/>
            <w:shd w:val="clear" w:color="auto" w:fill="auto"/>
          </w:tcPr>
          <w:p w:rsidR="00642306" w:rsidRPr="00676B37" w:rsidRDefault="00642306" w:rsidP="00FE5D9A">
            <w:pPr>
              <w:pStyle w:val="ASFKTablenorm"/>
              <w:ind w:left="57" w:right="57"/>
            </w:pPr>
            <w:r w:rsidRPr="00676B37">
              <w:t>Заполняется автоматически при подписании ЭП данными подписанта.</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Группа полей </w:t>
            </w:r>
            <w:r w:rsidR="00B5053C" w:rsidRPr="00676B37">
              <w:t>«</w:t>
            </w:r>
            <w:r w:rsidRPr="00676B37">
              <w:t>Отметка органа Федерального Казначейства о регистрации Сведений об организации</w:t>
            </w:r>
            <w:r w:rsidR="00B5053C" w:rsidRPr="00676B37">
              <w:t>»</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 xml:space="preserve">Должность </w:t>
            </w:r>
          </w:p>
        </w:tc>
        <w:tc>
          <w:tcPr>
            <w:tcW w:w="7415" w:type="dxa"/>
            <w:shd w:val="clear" w:color="auto" w:fill="auto"/>
          </w:tcPr>
          <w:p w:rsidR="00642306" w:rsidRPr="00676B37" w:rsidRDefault="00642306" w:rsidP="00FE5D9A">
            <w:pPr>
              <w:pStyle w:val="ASFKTablenorm"/>
              <w:ind w:left="57" w:right="57"/>
            </w:pPr>
            <w:r w:rsidRPr="00676B37">
              <w:t>Импорт из СЭД.</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 xml:space="preserve">ФИО </w:t>
            </w:r>
          </w:p>
        </w:tc>
        <w:tc>
          <w:tcPr>
            <w:tcW w:w="7415" w:type="dxa"/>
            <w:shd w:val="clear" w:color="auto" w:fill="auto"/>
          </w:tcPr>
          <w:p w:rsidR="00642306" w:rsidRPr="00676B37" w:rsidRDefault="00642306" w:rsidP="00FE5D9A">
            <w:pPr>
              <w:pStyle w:val="ASFKTablenorm"/>
              <w:ind w:left="57" w:right="57"/>
            </w:pPr>
            <w:r w:rsidRPr="00676B37">
              <w:t>Импорт из СЭД.</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 xml:space="preserve">Телефон </w:t>
            </w:r>
          </w:p>
        </w:tc>
        <w:tc>
          <w:tcPr>
            <w:tcW w:w="7415" w:type="dxa"/>
            <w:shd w:val="clear" w:color="auto" w:fill="auto"/>
          </w:tcPr>
          <w:p w:rsidR="00642306" w:rsidRPr="00676B37" w:rsidRDefault="00642306" w:rsidP="00FE5D9A">
            <w:pPr>
              <w:pStyle w:val="ASFKTablenorm"/>
              <w:ind w:left="57" w:right="57"/>
            </w:pPr>
            <w:r w:rsidRPr="00676B37">
              <w:t>Импорт из СЭД.</w:t>
            </w:r>
          </w:p>
        </w:tc>
      </w:tr>
      <w:tr w:rsidR="00642306" w:rsidRPr="00676B37" w:rsidTr="00FE5D9A">
        <w:tc>
          <w:tcPr>
            <w:tcW w:w="2337" w:type="dxa"/>
            <w:shd w:val="clear" w:color="auto" w:fill="auto"/>
          </w:tcPr>
          <w:p w:rsidR="00642306" w:rsidRPr="00676B37" w:rsidRDefault="00642306" w:rsidP="00FE5D9A">
            <w:pPr>
              <w:pStyle w:val="ASFKTablenorm"/>
              <w:ind w:left="57" w:right="57"/>
            </w:pPr>
            <w:r w:rsidRPr="00676B37">
              <w:t>Дата подписи</w:t>
            </w:r>
          </w:p>
        </w:tc>
        <w:tc>
          <w:tcPr>
            <w:tcW w:w="7415" w:type="dxa"/>
            <w:shd w:val="clear" w:color="auto" w:fill="auto"/>
          </w:tcPr>
          <w:p w:rsidR="00642306" w:rsidRPr="00676B37" w:rsidRDefault="00642306" w:rsidP="00FE5D9A">
            <w:pPr>
              <w:pStyle w:val="ASFKTablenorm"/>
              <w:ind w:left="57" w:right="57"/>
            </w:pPr>
            <w:r w:rsidRPr="00676B37">
              <w:t>Импорт из СЭД.</w:t>
            </w:r>
          </w:p>
        </w:tc>
      </w:tr>
    </w:tbl>
    <w:p w:rsidR="00642306" w:rsidRPr="00676B37" w:rsidRDefault="00642306" w:rsidP="00642306">
      <w:pPr>
        <w:pStyle w:val="ASFKNormal"/>
      </w:pPr>
      <w:r w:rsidRPr="00676B37">
        <w:t xml:space="preserve">ЭФ документа </w:t>
      </w:r>
      <w:r w:rsidR="00B5053C" w:rsidRPr="00676B37">
        <w:t>«</w:t>
      </w:r>
      <w:r w:rsidRPr="00676B37">
        <w:t>Сведения об организации</w:t>
      </w:r>
      <w:r w:rsidR="002F634A" w:rsidRPr="00676B37">
        <w:t xml:space="preserve">», закладки </w:t>
      </w:r>
      <w:r w:rsidR="00B5053C" w:rsidRPr="00676B37">
        <w:t>«</w:t>
      </w:r>
      <w:r w:rsidRPr="00676B37">
        <w:t>Примечание (5)</w:t>
      </w:r>
      <w:r w:rsidR="00B5053C" w:rsidRPr="00676B37">
        <w:t>»</w:t>
      </w:r>
      <w:r w:rsidR="008B69C4" w:rsidRPr="00676B37">
        <w:t xml:space="preserve"> представлена на рисунке</w:t>
      </w:r>
      <w:r w:rsidR="00A11A9E" w:rsidRPr="00676B37">
        <w:t> </w:t>
      </w:r>
      <w:r w:rsidR="008B69C4" w:rsidRPr="00676B37">
        <w:fldChar w:fldCharType="begin"/>
      </w:r>
      <w:r w:rsidR="008B69C4" w:rsidRPr="00676B37">
        <w:instrText xml:space="preserve"> REF _Ref352776023 \h  \* MERGEFORMAT </w:instrText>
      </w:r>
      <w:r w:rsidR="008B69C4" w:rsidRPr="00676B37">
        <w:fldChar w:fldCharType="separate"/>
      </w:r>
      <w:r w:rsidR="008A46F2">
        <w:t>132</w:t>
      </w:r>
      <w:r w:rsidR="008B69C4" w:rsidRPr="00676B37">
        <w:fldChar w:fldCharType="end"/>
      </w:r>
      <w:r w:rsidRPr="00676B37">
        <w:t>.</w:t>
      </w:r>
    </w:p>
    <w:p w:rsidR="00642306" w:rsidRPr="00676B37" w:rsidRDefault="001373CE" w:rsidP="00642306">
      <w:pPr>
        <w:pStyle w:val="ASFKFigure"/>
      </w:pPr>
      <w:r w:rsidRPr="00676B37">
        <w:rPr>
          <w:noProof/>
        </w:rPr>
        <w:drawing>
          <wp:inline distT="0" distB="0" distL="0" distR="0">
            <wp:extent cx="6036945" cy="1101090"/>
            <wp:effectExtent l="0" t="0" r="0" b="0"/>
            <wp:docPr id="235" name="Рисунок 2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36945" cy="1101090"/>
                    </a:xfrm>
                    <a:prstGeom prst="rect">
                      <a:avLst/>
                    </a:prstGeom>
                    <a:noFill/>
                    <a:ln>
                      <a:noFill/>
                    </a:ln>
                  </pic:spPr>
                </pic:pic>
              </a:graphicData>
            </a:graphic>
          </wp:inline>
        </w:drawing>
      </w:r>
    </w:p>
    <w:p w:rsidR="00642306" w:rsidRPr="00676B37" w:rsidRDefault="004B5E9D" w:rsidP="0064230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71" w:name="_Ref352776023"/>
      <w:bookmarkStart w:id="972" w:name="_Toc126761946"/>
      <w:r w:rsidR="008A46F2">
        <w:rPr>
          <w:noProof/>
        </w:rPr>
        <w:t>132</w:t>
      </w:r>
      <w:bookmarkEnd w:id="971"/>
      <w:r w:rsidRPr="00676B37">
        <w:rPr>
          <w:noProof/>
        </w:rPr>
        <w:fldChar w:fldCharType="end"/>
      </w:r>
      <w:r w:rsidR="00642306" w:rsidRPr="00676B37">
        <w:t xml:space="preserve">. ЭФ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Примечание (5)</w:t>
      </w:r>
      <w:r w:rsidR="00B5053C" w:rsidRPr="00676B37">
        <w:t>»</w:t>
      </w:r>
      <w:bookmarkEnd w:id="972"/>
    </w:p>
    <w:p w:rsidR="00642306" w:rsidRPr="00676B37" w:rsidRDefault="008B69C4" w:rsidP="00642306">
      <w:pPr>
        <w:pStyle w:val="ASFKNormal"/>
      </w:pPr>
      <w:r w:rsidRPr="00676B37">
        <w:t>Перечень</w:t>
      </w:r>
      <w:r w:rsidR="00642306" w:rsidRPr="00676B37">
        <w:t xml:space="preserve"> полей </w:t>
      </w:r>
      <w:r w:rsidRPr="00676B37">
        <w:t xml:space="preserve">документа «Сведения об организации», </w:t>
      </w:r>
      <w:r w:rsidR="00642306" w:rsidRPr="00676B37">
        <w:t xml:space="preserve">закладки </w:t>
      </w:r>
      <w:r w:rsidR="00B5053C" w:rsidRPr="00676B37">
        <w:t>«</w:t>
      </w:r>
      <w:r w:rsidR="00642306" w:rsidRPr="00676B37">
        <w:t>Примечание (5)</w:t>
      </w:r>
      <w:r w:rsidR="00B5053C" w:rsidRPr="00676B37">
        <w:t>»</w:t>
      </w:r>
      <w:r w:rsidR="00642306" w:rsidRPr="00676B37">
        <w:t xml:space="preserve"> приведен в таблице</w:t>
      </w:r>
      <w:r w:rsidR="00A11A9E" w:rsidRPr="00676B37">
        <w:t> </w:t>
      </w:r>
      <w:r w:rsidR="00642306" w:rsidRPr="00676B37">
        <w:fldChar w:fldCharType="begin"/>
      </w:r>
      <w:r w:rsidR="00642306" w:rsidRPr="00676B37">
        <w:instrText xml:space="preserve"> REF _Ref352776068 \h  \* MERGEFORMAT </w:instrText>
      </w:r>
      <w:r w:rsidR="00642306" w:rsidRPr="00676B37">
        <w:fldChar w:fldCharType="separate"/>
      </w:r>
      <w:r w:rsidR="008A46F2">
        <w:t>76</w:t>
      </w:r>
      <w:r w:rsidR="00642306" w:rsidRPr="00676B37">
        <w:fldChar w:fldCharType="end"/>
      </w:r>
      <w:r w:rsidR="00642306" w:rsidRPr="00676B37">
        <w:t>.</w:t>
      </w:r>
    </w:p>
    <w:p w:rsidR="00642306" w:rsidRPr="00676B37" w:rsidRDefault="00501046" w:rsidP="00642306">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73" w:name="_Ref352776068"/>
      <w:bookmarkStart w:id="974" w:name="_Toc126761812"/>
      <w:r w:rsidR="008A46F2">
        <w:rPr>
          <w:noProof/>
        </w:rPr>
        <w:t>76</w:t>
      </w:r>
      <w:bookmarkEnd w:id="973"/>
      <w:r w:rsidRPr="00676B37">
        <w:rPr>
          <w:noProof/>
        </w:rPr>
        <w:fldChar w:fldCharType="end"/>
      </w:r>
      <w:r w:rsidR="00642306" w:rsidRPr="00676B37">
        <w:t xml:space="preserve">. Описание полей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Примечание (5)</w:t>
      </w:r>
      <w:r w:rsidR="00B5053C" w:rsidRPr="00676B37">
        <w:t>»</w:t>
      </w:r>
      <w:bookmarkEnd w:id="9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38"/>
        <w:gridCol w:w="6290"/>
      </w:tblGrid>
      <w:tr w:rsidR="00642306" w:rsidRPr="00676B37" w:rsidTr="00FE5D9A">
        <w:trPr>
          <w:tblHeader/>
        </w:trPr>
        <w:tc>
          <w:tcPr>
            <w:tcW w:w="3380"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Наименование поля</w:t>
            </w:r>
          </w:p>
        </w:tc>
        <w:tc>
          <w:tcPr>
            <w:tcW w:w="6372"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Описание поля</w:t>
            </w:r>
          </w:p>
        </w:tc>
      </w:tr>
      <w:tr w:rsidR="00642306" w:rsidRPr="00676B37" w:rsidTr="00FE5D9A">
        <w:tc>
          <w:tcPr>
            <w:tcW w:w="3380" w:type="dxa"/>
            <w:shd w:val="clear" w:color="auto" w:fill="auto"/>
          </w:tcPr>
          <w:p w:rsidR="00642306" w:rsidRPr="00676B37" w:rsidRDefault="00642306" w:rsidP="00FE5D9A">
            <w:pPr>
              <w:pStyle w:val="ASFKTablenorm"/>
              <w:ind w:left="57" w:right="57"/>
            </w:pPr>
            <w:r w:rsidRPr="00676B37">
              <w:t xml:space="preserve">Результат обработки в СЭД </w:t>
            </w:r>
          </w:p>
        </w:tc>
        <w:tc>
          <w:tcPr>
            <w:tcW w:w="6372" w:type="dxa"/>
            <w:shd w:val="clear" w:color="auto" w:fill="auto"/>
          </w:tcPr>
          <w:p w:rsidR="00642306" w:rsidRPr="00676B37" w:rsidRDefault="00642306" w:rsidP="00FE5D9A">
            <w:pPr>
              <w:pStyle w:val="ASFKTablenorm"/>
              <w:ind w:left="57" w:right="57"/>
            </w:pPr>
            <w:r w:rsidRPr="00676B37">
              <w:t xml:space="preserve">Указывается результат обработки ЭД </w:t>
            </w:r>
            <w:r w:rsidR="00B5053C" w:rsidRPr="00676B37">
              <w:t>«</w:t>
            </w:r>
            <w:r w:rsidRPr="00676B37">
              <w:t>Сведения об организации</w:t>
            </w:r>
            <w:r w:rsidR="00B5053C" w:rsidRPr="00676B37">
              <w:t>»</w:t>
            </w:r>
            <w:r w:rsidRPr="00676B37">
              <w:t xml:space="preserve"> в ППО </w:t>
            </w:r>
            <w:r w:rsidR="00B5053C" w:rsidRPr="00676B37">
              <w:t>«</w:t>
            </w:r>
            <w:r w:rsidRPr="00676B37">
              <w:t>СЭД</w:t>
            </w:r>
            <w:r w:rsidR="00B5053C" w:rsidRPr="00676B37">
              <w:t>»</w:t>
            </w:r>
            <w:r w:rsidRPr="00676B37">
              <w:t>.</w:t>
            </w:r>
          </w:p>
          <w:p w:rsidR="00642306" w:rsidRPr="00676B37" w:rsidRDefault="00642306" w:rsidP="00FE5D9A">
            <w:pPr>
              <w:pStyle w:val="ASFKTablenorm"/>
              <w:ind w:left="57" w:right="57"/>
            </w:pPr>
            <w:r w:rsidRPr="00676B37">
              <w:t xml:space="preserve">Заполняется значением поля </w:t>
            </w:r>
            <w:r w:rsidR="00B5053C" w:rsidRPr="00676B37">
              <w:t>«</w:t>
            </w:r>
            <w:r w:rsidRPr="00676B37">
              <w:t>Комментарий</w:t>
            </w:r>
            <w:r w:rsidR="00B5053C" w:rsidRPr="00676B37">
              <w:t>»</w:t>
            </w:r>
            <w:r w:rsidRPr="00676B37">
              <w:t xml:space="preserve"> ЭД </w:t>
            </w:r>
            <w:r w:rsidR="00B5053C" w:rsidRPr="00676B37">
              <w:t>«</w:t>
            </w:r>
            <w:r w:rsidRPr="00676B37">
              <w:t>Квиток</w:t>
            </w:r>
            <w:r w:rsidR="00B5053C" w:rsidRPr="00676B37">
              <w:t>»</w:t>
            </w:r>
            <w:r w:rsidRPr="00676B37">
              <w:t xml:space="preserve"> В случае если документом не пройден контроль в ППО </w:t>
            </w:r>
            <w:r w:rsidR="00B5053C" w:rsidRPr="00676B37">
              <w:t>«</w:t>
            </w:r>
            <w:r w:rsidRPr="00676B37">
              <w:t>СЭД</w:t>
            </w:r>
            <w:r w:rsidR="00B5053C" w:rsidRPr="00676B37">
              <w:t>»</w:t>
            </w:r>
            <w:r w:rsidRPr="00676B37">
              <w:t>.</w:t>
            </w:r>
          </w:p>
        </w:tc>
      </w:tr>
      <w:tr w:rsidR="00642306" w:rsidRPr="00676B37" w:rsidTr="00FE5D9A">
        <w:tc>
          <w:tcPr>
            <w:tcW w:w="3380" w:type="dxa"/>
            <w:shd w:val="clear" w:color="auto" w:fill="auto"/>
          </w:tcPr>
          <w:p w:rsidR="00642306" w:rsidRPr="00676B37" w:rsidRDefault="00642306" w:rsidP="00FE5D9A">
            <w:pPr>
              <w:pStyle w:val="ASFKTablenorm"/>
              <w:ind w:left="57" w:right="57"/>
            </w:pPr>
            <w:r w:rsidRPr="00676B37">
              <w:t xml:space="preserve">Учетный номер сведений в ФК </w:t>
            </w:r>
          </w:p>
        </w:tc>
        <w:tc>
          <w:tcPr>
            <w:tcW w:w="6372" w:type="dxa"/>
            <w:shd w:val="clear" w:color="auto" w:fill="auto"/>
          </w:tcPr>
          <w:p w:rsidR="00642306" w:rsidRPr="00676B37" w:rsidRDefault="00642306" w:rsidP="00FE5D9A">
            <w:pPr>
              <w:pStyle w:val="ASFKTablenorm"/>
              <w:ind w:left="57" w:right="57"/>
            </w:pPr>
            <w:r w:rsidRPr="00676B37">
              <w:t xml:space="preserve">Заполняется на основании информации из ЭД </w:t>
            </w:r>
            <w:r w:rsidR="00B5053C" w:rsidRPr="00676B37">
              <w:t>«</w:t>
            </w:r>
            <w:r w:rsidRPr="00676B37">
              <w:t>Квиток</w:t>
            </w:r>
            <w:r w:rsidR="00B5053C" w:rsidRPr="00676B37">
              <w:t>»</w:t>
            </w:r>
            <w:r w:rsidRPr="00676B37">
              <w:t>.</w:t>
            </w:r>
          </w:p>
        </w:tc>
      </w:tr>
      <w:tr w:rsidR="00642306" w:rsidRPr="00676B37" w:rsidTr="00FE5D9A">
        <w:tc>
          <w:tcPr>
            <w:tcW w:w="3380" w:type="dxa"/>
            <w:shd w:val="clear" w:color="auto" w:fill="auto"/>
          </w:tcPr>
          <w:p w:rsidR="00642306" w:rsidRPr="00676B37" w:rsidRDefault="00642306" w:rsidP="00FE5D9A">
            <w:pPr>
              <w:pStyle w:val="ASFKTablenorm"/>
              <w:ind w:left="57" w:right="57"/>
            </w:pPr>
            <w:r w:rsidRPr="00676B37">
              <w:t>Дата регистрации сведений в ФК</w:t>
            </w:r>
          </w:p>
        </w:tc>
        <w:tc>
          <w:tcPr>
            <w:tcW w:w="6372" w:type="dxa"/>
            <w:shd w:val="clear" w:color="auto" w:fill="auto"/>
          </w:tcPr>
          <w:p w:rsidR="00642306" w:rsidRPr="00676B37" w:rsidRDefault="00642306" w:rsidP="00FE5D9A">
            <w:pPr>
              <w:pStyle w:val="ASFKTablenorm"/>
              <w:ind w:left="57" w:right="57"/>
            </w:pPr>
            <w:r w:rsidRPr="00676B37">
              <w:t xml:space="preserve">Заполняется на основании информации из ЭД </w:t>
            </w:r>
            <w:r w:rsidR="00B5053C" w:rsidRPr="00676B37">
              <w:t>«</w:t>
            </w:r>
            <w:r w:rsidRPr="00676B37">
              <w:t>Квиток</w:t>
            </w:r>
            <w:r w:rsidR="00B5053C" w:rsidRPr="00676B37">
              <w:t>»</w:t>
            </w:r>
            <w:r w:rsidRPr="00676B37">
              <w:t>.</w:t>
            </w:r>
          </w:p>
        </w:tc>
      </w:tr>
    </w:tbl>
    <w:p w:rsidR="00642306" w:rsidRPr="00676B37" w:rsidRDefault="00642306" w:rsidP="00642306">
      <w:pPr>
        <w:pStyle w:val="ASFKNormal"/>
      </w:pPr>
      <w:r w:rsidRPr="00676B37">
        <w:t xml:space="preserve">ЭФ документа </w:t>
      </w:r>
      <w:r w:rsidR="00B5053C" w:rsidRPr="00676B37">
        <w:t>«</w:t>
      </w:r>
      <w:r w:rsidRPr="00676B37">
        <w:t>Сведения об организации</w:t>
      </w:r>
      <w:r w:rsidR="002F634A" w:rsidRPr="00676B37">
        <w:t xml:space="preserve">», закладки </w:t>
      </w:r>
      <w:r w:rsidR="00B5053C" w:rsidRPr="00676B37">
        <w:t>«</w:t>
      </w:r>
      <w:r w:rsidRPr="00676B37">
        <w:t>Полномочия организации до 01.01.2016</w:t>
      </w:r>
      <w:r w:rsidR="00B5053C" w:rsidRPr="00676B37">
        <w:t>»</w:t>
      </w:r>
      <w:r w:rsidR="008B69C4" w:rsidRPr="00676B37">
        <w:t xml:space="preserve"> представлена на рисунке</w:t>
      </w:r>
      <w:r w:rsidR="00A11A9E" w:rsidRPr="00676B37">
        <w:t> </w:t>
      </w:r>
      <w:r w:rsidR="008B69C4" w:rsidRPr="00676B37">
        <w:fldChar w:fldCharType="begin"/>
      </w:r>
      <w:r w:rsidR="008B69C4" w:rsidRPr="00676B37">
        <w:instrText xml:space="preserve"> REF _Ref444680411 \h </w:instrText>
      </w:r>
      <w:r w:rsidR="00676B37">
        <w:instrText xml:space="preserve"> \* MERGEFORMAT </w:instrText>
      </w:r>
      <w:r w:rsidR="008B69C4" w:rsidRPr="00676B37">
        <w:fldChar w:fldCharType="separate"/>
      </w:r>
      <w:r w:rsidR="008A46F2">
        <w:rPr>
          <w:noProof/>
        </w:rPr>
        <w:t>133</w:t>
      </w:r>
      <w:r w:rsidR="008B69C4" w:rsidRPr="00676B37">
        <w:fldChar w:fldCharType="end"/>
      </w:r>
      <w:r w:rsidRPr="00676B37">
        <w:t>.</w:t>
      </w:r>
    </w:p>
    <w:p w:rsidR="00642306" w:rsidRPr="00676B37" w:rsidRDefault="001373CE" w:rsidP="00642306">
      <w:pPr>
        <w:pStyle w:val="ASFKFigure"/>
      </w:pPr>
      <w:r w:rsidRPr="00676B37">
        <w:rPr>
          <w:noProof/>
        </w:rPr>
        <w:lastRenderedPageBreak/>
        <w:drawing>
          <wp:inline distT="0" distB="0" distL="0" distR="0">
            <wp:extent cx="6125845" cy="4110355"/>
            <wp:effectExtent l="0" t="0" r="0" b="0"/>
            <wp:docPr id="236" name="Рисунок 2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25845" cy="4110355"/>
                    </a:xfrm>
                    <a:prstGeom prst="rect">
                      <a:avLst/>
                    </a:prstGeom>
                    <a:noFill/>
                    <a:ln>
                      <a:noFill/>
                    </a:ln>
                  </pic:spPr>
                </pic:pic>
              </a:graphicData>
            </a:graphic>
          </wp:inline>
        </w:drawing>
      </w:r>
    </w:p>
    <w:p w:rsidR="00642306" w:rsidRPr="00676B37" w:rsidRDefault="004B5E9D" w:rsidP="00642306">
      <w:pPr>
        <w:pStyle w:val="ASFKFigName"/>
      </w:pPr>
      <w:r w:rsidRPr="00676B37">
        <w:rPr>
          <w:noProof/>
        </w:rPr>
        <w:fldChar w:fldCharType="begin"/>
      </w:r>
      <w:r w:rsidRPr="00676B37">
        <w:rPr>
          <w:noProof/>
        </w:rPr>
        <w:instrText xml:space="preserve"> SEQ Рисунок \* ARABIC </w:instrText>
      </w:r>
      <w:r w:rsidRPr="00676B37">
        <w:rPr>
          <w:noProof/>
        </w:rPr>
        <w:fldChar w:fldCharType="separate"/>
      </w:r>
      <w:bookmarkStart w:id="975" w:name="_Ref444680411"/>
      <w:bookmarkStart w:id="976" w:name="_Toc126761947"/>
      <w:r w:rsidR="008A46F2">
        <w:rPr>
          <w:noProof/>
        </w:rPr>
        <w:t>133</w:t>
      </w:r>
      <w:bookmarkEnd w:id="975"/>
      <w:r w:rsidRPr="00676B37">
        <w:rPr>
          <w:noProof/>
        </w:rPr>
        <w:fldChar w:fldCharType="end"/>
      </w:r>
      <w:r w:rsidR="00642306" w:rsidRPr="00676B37">
        <w:t xml:space="preserve">. ЭФ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Полномочия организации до 01.01.2016</w:t>
      </w:r>
      <w:r w:rsidR="00B5053C" w:rsidRPr="00676B37">
        <w:t>»</w:t>
      </w:r>
      <w:bookmarkEnd w:id="976"/>
    </w:p>
    <w:p w:rsidR="00642306" w:rsidRPr="00676B37" w:rsidRDefault="008B69C4" w:rsidP="00642306">
      <w:pPr>
        <w:pStyle w:val="ASFKNormal"/>
      </w:pPr>
      <w:r w:rsidRPr="00676B37">
        <w:t xml:space="preserve">Перечень </w:t>
      </w:r>
      <w:r w:rsidR="00642306" w:rsidRPr="00676B37">
        <w:t xml:space="preserve">полей </w:t>
      </w:r>
      <w:r w:rsidRPr="00676B37">
        <w:t xml:space="preserve">документа «Сведения об организации», </w:t>
      </w:r>
      <w:r w:rsidR="00642306" w:rsidRPr="00676B37">
        <w:t xml:space="preserve">закладки </w:t>
      </w:r>
      <w:r w:rsidR="00B5053C" w:rsidRPr="00676B37">
        <w:t>«</w:t>
      </w:r>
      <w:r w:rsidR="00642306" w:rsidRPr="00676B37">
        <w:t>Полномочия организации до 01.01.2016</w:t>
      </w:r>
      <w:r w:rsidR="00B5053C" w:rsidRPr="00676B37">
        <w:t>»</w:t>
      </w:r>
      <w:r w:rsidR="00642306" w:rsidRPr="00676B37">
        <w:t xml:space="preserve"> приведен в таблице</w:t>
      </w:r>
      <w:r w:rsidR="00A11A9E" w:rsidRPr="00676B37">
        <w:t> </w:t>
      </w:r>
      <w:r w:rsidR="00642306" w:rsidRPr="00676B37">
        <w:fldChar w:fldCharType="begin"/>
      </w:r>
      <w:r w:rsidR="00642306" w:rsidRPr="00676B37">
        <w:instrText xml:space="preserve"> REF _Ref444680433 \h </w:instrText>
      </w:r>
      <w:r w:rsidR="00676B37">
        <w:instrText xml:space="preserve"> \* MERGEFORMAT </w:instrText>
      </w:r>
      <w:r w:rsidR="00642306" w:rsidRPr="00676B37">
        <w:fldChar w:fldCharType="separate"/>
      </w:r>
      <w:r w:rsidR="008A46F2">
        <w:rPr>
          <w:noProof/>
        </w:rPr>
        <w:t>77</w:t>
      </w:r>
      <w:r w:rsidR="00642306" w:rsidRPr="00676B37">
        <w:fldChar w:fldCharType="end"/>
      </w:r>
      <w:r w:rsidR="00642306" w:rsidRPr="00676B37">
        <w:t>.</w:t>
      </w:r>
    </w:p>
    <w:p w:rsidR="00642306" w:rsidRPr="00676B37" w:rsidRDefault="00501046" w:rsidP="00642306">
      <w:pPr>
        <w:pStyle w:val="ASFKNameTable"/>
      </w:pPr>
      <w:r w:rsidRPr="00676B37">
        <w:rPr>
          <w:noProof/>
        </w:rPr>
        <w:fldChar w:fldCharType="begin"/>
      </w:r>
      <w:r w:rsidRPr="00676B37">
        <w:rPr>
          <w:noProof/>
        </w:rPr>
        <w:instrText xml:space="preserve"> SEQ Таблица \* ARABIC </w:instrText>
      </w:r>
      <w:r w:rsidRPr="00676B37">
        <w:rPr>
          <w:noProof/>
        </w:rPr>
        <w:fldChar w:fldCharType="separate"/>
      </w:r>
      <w:bookmarkStart w:id="977" w:name="_Ref444680433"/>
      <w:bookmarkStart w:id="978" w:name="_Toc126761813"/>
      <w:r w:rsidR="008A46F2">
        <w:rPr>
          <w:noProof/>
        </w:rPr>
        <w:t>77</w:t>
      </w:r>
      <w:bookmarkEnd w:id="977"/>
      <w:r w:rsidRPr="00676B37">
        <w:rPr>
          <w:noProof/>
        </w:rPr>
        <w:fldChar w:fldCharType="end"/>
      </w:r>
      <w:r w:rsidR="00642306" w:rsidRPr="00676B37">
        <w:t xml:space="preserve">. Описание полей документа </w:t>
      </w:r>
      <w:r w:rsidR="00B5053C" w:rsidRPr="00676B37">
        <w:t>«</w:t>
      </w:r>
      <w:r w:rsidR="00642306" w:rsidRPr="00676B37">
        <w:t>Сведения об организации</w:t>
      </w:r>
      <w:r w:rsidR="002F634A" w:rsidRPr="00676B37">
        <w:t xml:space="preserve">», закладки </w:t>
      </w:r>
      <w:r w:rsidR="00B5053C" w:rsidRPr="00676B37">
        <w:t>«</w:t>
      </w:r>
      <w:r w:rsidR="00642306" w:rsidRPr="00676B37">
        <w:t>Полномочия организации до 01.01.2016</w:t>
      </w:r>
      <w:r w:rsidR="00B5053C" w:rsidRPr="00676B37">
        <w:t>»</w:t>
      </w:r>
      <w:bookmarkEnd w:id="9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519"/>
        <w:gridCol w:w="2109"/>
      </w:tblGrid>
      <w:tr w:rsidR="00642306" w:rsidRPr="00676B37" w:rsidTr="00FE5D9A">
        <w:trPr>
          <w:tblHeader/>
        </w:trPr>
        <w:tc>
          <w:tcPr>
            <w:tcW w:w="76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Наименование поля</w:t>
            </w:r>
          </w:p>
        </w:tc>
        <w:tc>
          <w:tcPr>
            <w:tcW w:w="21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2306" w:rsidRPr="00676B37" w:rsidRDefault="00642306" w:rsidP="00C81FCF">
            <w:pPr>
              <w:pStyle w:val="ASFKTableHead"/>
            </w:pPr>
            <w:r w:rsidRPr="00676B37">
              <w:t>Описание поля</w:t>
            </w:r>
          </w:p>
        </w:tc>
      </w:tr>
      <w:tr w:rsidR="00642306" w:rsidRPr="00676B37" w:rsidTr="00FE5D9A">
        <w:tc>
          <w:tcPr>
            <w:tcW w:w="9752" w:type="dxa"/>
            <w:gridSpan w:val="2"/>
            <w:shd w:val="clear" w:color="auto" w:fill="auto"/>
          </w:tcPr>
          <w:p w:rsidR="00642306" w:rsidRPr="00676B37" w:rsidRDefault="00642306" w:rsidP="00FE5D9A">
            <w:pPr>
              <w:pStyle w:val="ASFKTablenorm"/>
              <w:ind w:left="57" w:right="57"/>
            </w:pPr>
            <w:r w:rsidRPr="00676B37">
              <w:t xml:space="preserve">Закладка </w:t>
            </w:r>
            <w:r w:rsidR="00B5053C" w:rsidRPr="00676B37">
              <w:t>«</w:t>
            </w:r>
            <w:r w:rsidRPr="00676B37">
              <w:t>Полномочия организации до 01.01.2016</w:t>
            </w:r>
            <w:r w:rsidR="00B5053C" w:rsidRPr="00676B37">
              <w:t>»</w:t>
            </w:r>
            <w:r w:rsidRPr="00676B37">
              <w:t xml:space="preserve">, группа полей </w:t>
            </w:r>
            <w:r w:rsidR="00B5053C" w:rsidRPr="00676B37">
              <w:t>«</w:t>
            </w:r>
            <w:r w:rsidRPr="00676B37">
              <w:t>Полномочия</w:t>
            </w:r>
            <w:r w:rsidR="00B5053C" w:rsidRPr="00676B37">
              <w:t>»</w:t>
            </w:r>
            <w:r w:rsidRPr="00676B37">
              <w:t>.</w:t>
            </w:r>
          </w:p>
          <w:p w:rsidR="00642306" w:rsidRPr="00676B37" w:rsidRDefault="00642306" w:rsidP="00FE5D9A">
            <w:pPr>
              <w:pStyle w:val="ASFKTablenorm"/>
              <w:ind w:left="57" w:right="57"/>
            </w:pPr>
            <w:r w:rsidRPr="00676B37">
              <w:t>Закладка недоступна для редактирования, не заполняется с 01.01.2016. Позволяет просматривать полномочия организации до 01.01.2016</w:t>
            </w: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 xml:space="preserve">Заказчик </w:t>
            </w:r>
          </w:p>
        </w:tc>
        <w:tc>
          <w:tcPr>
            <w:tcW w:w="2135" w:type="dxa"/>
            <w:vMerge w:val="restart"/>
            <w:shd w:val="clear" w:color="auto" w:fill="auto"/>
          </w:tcPr>
          <w:p w:rsidR="00642306" w:rsidRPr="00676B37" w:rsidRDefault="00642306" w:rsidP="00FE5D9A">
            <w:pPr>
              <w:pStyle w:val="ASFKTablenorm"/>
              <w:ind w:left="57" w:right="57"/>
            </w:pPr>
            <w:r w:rsidRPr="00676B37">
              <w:t xml:space="preserve">Значение по умолчанию </w:t>
            </w:r>
            <w:r w:rsidR="00B5053C" w:rsidRPr="00676B37">
              <w:t>«</w:t>
            </w:r>
            <w:r w:rsidRPr="00676B37">
              <w:t>Нет полномочия</w:t>
            </w:r>
            <w:r w:rsidR="00B5053C" w:rsidRPr="00676B37">
              <w:t>»</w:t>
            </w:r>
            <w:r w:rsidRPr="00676B37">
              <w:t>.</w:t>
            </w:r>
          </w:p>
          <w:p w:rsidR="00642306" w:rsidRPr="00676B37" w:rsidRDefault="00642306" w:rsidP="00FE5D9A">
            <w:pPr>
              <w:pStyle w:val="ASFKTablenorm"/>
              <w:ind w:left="57" w:right="57"/>
            </w:pPr>
            <w:r w:rsidRPr="00676B37">
              <w:t>Ввод значения вручную.</w:t>
            </w:r>
          </w:p>
          <w:p w:rsidR="00642306" w:rsidRPr="00676B37" w:rsidRDefault="00642306" w:rsidP="00FE5D9A">
            <w:pPr>
              <w:pStyle w:val="ASFKTablenorm"/>
              <w:ind w:left="57" w:right="57"/>
            </w:pPr>
            <w:r w:rsidRPr="00676B37">
              <w:t>Допустимые значения:</w:t>
            </w:r>
          </w:p>
          <w:p w:rsidR="00642306" w:rsidRPr="00676B37" w:rsidRDefault="00B5053C" w:rsidP="00C81FCF">
            <w:pPr>
              <w:pStyle w:val="ASFKTableListMark"/>
            </w:pPr>
            <w:r w:rsidRPr="00676B37">
              <w:t>«</w:t>
            </w:r>
            <w:r w:rsidR="00642306" w:rsidRPr="00676B37">
              <w:t>0</w:t>
            </w:r>
            <w:r w:rsidRPr="00676B37">
              <w:t>»</w:t>
            </w:r>
            <w:r w:rsidR="00642306" w:rsidRPr="00676B37">
              <w:t xml:space="preserve"> – Нет полномочия;</w:t>
            </w:r>
          </w:p>
          <w:p w:rsidR="00642306" w:rsidRPr="00676B37" w:rsidRDefault="00B5053C" w:rsidP="00C81FCF">
            <w:pPr>
              <w:pStyle w:val="ASFKTableListMark"/>
            </w:pPr>
            <w:r w:rsidRPr="00676B37">
              <w:t>«</w:t>
            </w:r>
            <w:r w:rsidR="00642306" w:rsidRPr="00676B37">
              <w:t>1</w:t>
            </w:r>
            <w:r w:rsidRPr="00676B37">
              <w:t>»</w:t>
            </w:r>
            <w:r w:rsidR="00642306" w:rsidRPr="00676B37">
              <w:t xml:space="preserve"> – Есть полномочия.</w:t>
            </w: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Уполномоченный орган</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Уполномоченное учреждение</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Специализированная организация</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Финансовый орган</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Оператор ООС</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Оператор электронной площадки</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Оператор информационной системы, взаимодействующей с ЕИС</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 по регулированию контрактной системы в сфере закупок</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 аудита</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lastRenderedPageBreak/>
              <w:t>Банк</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Контрольный орган в сфере закупок</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 контроля соответствия информации об объеме финансового обеспечения и идентификационных кодах закупок</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 внутреннего контроля</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 устанавливающий правила нормирования</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 утверждающий требования к отдельным видам товаров, работ, услуг</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 разрабатывающий типовые контракты и типовые условия контрактов</w:t>
            </w:r>
          </w:p>
        </w:tc>
        <w:tc>
          <w:tcPr>
            <w:tcW w:w="2135" w:type="dxa"/>
            <w:vMerge/>
            <w:shd w:val="clear" w:color="auto" w:fill="auto"/>
          </w:tcPr>
          <w:p w:rsidR="00642306" w:rsidRPr="00676B37" w:rsidRDefault="00642306" w:rsidP="00FE5D9A">
            <w:pPr>
              <w:pStyle w:val="ASFKTablenorm"/>
              <w:ind w:left="57" w:right="57"/>
            </w:pPr>
          </w:p>
        </w:tc>
      </w:tr>
      <w:tr w:rsidR="00642306" w:rsidRPr="00676B37" w:rsidTr="00FE5D9A">
        <w:tc>
          <w:tcPr>
            <w:tcW w:w="7617" w:type="dxa"/>
            <w:shd w:val="clear" w:color="auto" w:fill="auto"/>
          </w:tcPr>
          <w:p w:rsidR="00642306" w:rsidRPr="00676B37" w:rsidRDefault="00642306" w:rsidP="00FE5D9A">
            <w:pPr>
              <w:pStyle w:val="ASFKTablenorm"/>
              <w:ind w:left="57" w:right="57"/>
            </w:pPr>
            <w:r w:rsidRPr="00676B37">
              <w:t>Организация, осуществляющая полномочия заказчика на осуществление закупок на основании договора (соглашения) в соответствии с частью 6 статьи 15 Федерального закона № 44-ФЗ</w:t>
            </w:r>
          </w:p>
        </w:tc>
        <w:tc>
          <w:tcPr>
            <w:tcW w:w="2135" w:type="dxa"/>
            <w:vMerge/>
            <w:shd w:val="clear" w:color="auto" w:fill="auto"/>
          </w:tcPr>
          <w:p w:rsidR="00642306" w:rsidRPr="00676B37" w:rsidRDefault="00642306" w:rsidP="00FE5D9A">
            <w:pPr>
              <w:pStyle w:val="ASFKTablenorm"/>
              <w:ind w:left="57" w:right="57"/>
            </w:pPr>
          </w:p>
        </w:tc>
      </w:tr>
    </w:tbl>
    <w:p w:rsidR="00C842C8" w:rsidRPr="00676B37" w:rsidRDefault="00C842C8" w:rsidP="00B212BF">
      <w:pPr>
        <w:pStyle w:val="21"/>
      </w:pPr>
      <w:bookmarkStart w:id="979" w:name="_Toc126761733"/>
      <w:r w:rsidRPr="00676B37">
        <w:t xml:space="preserve">Группа документов </w:t>
      </w:r>
      <w:r w:rsidR="00B5053C" w:rsidRPr="00676B37">
        <w:t>«</w:t>
      </w:r>
      <w:r w:rsidRPr="00676B37">
        <w:t>Служебные документы</w:t>
      </w:r>
      <w:r w:rsidR="00B5053C" w:rsidRPr="00676B37">
        <w:t>»</w:t>
      </w:r>
      <w:bookmarkEnd w:id="946"/>
      <w:bookmarkEnd w:id="947"/>
      <w:bookmarkEnd w:id="948"/>
      <w:bookmarkEnd w:id="979"/>
    </w:p>
    <w:p w:rsidR="00C842C8" w:rsidRPr="00676B37" w:rsidRDefault="00C842C8" w:rsidP="00C842C8">
      <w:pPr>
        <w:pStyle w:val="32"/>
      </w:pPr>
      <w:bookmarkStart w:id="980" w:name="_Toc396916181"/>
      <w:bookmarkStart w:id="981" w:name="_Toc406667941"/>
      <w:bookmarkStart w:id="982" w:name="_Ref445285046"/>
      <w:bookmarkStart w:id="983" w:name="_Ref449100622"/>
      <w:bookmarkStart w:id="984" w:name="_Ref504465967"/>
      <w:bookmarkStart w:id="985" w:name="_Toc126761734"/>
      <w:r w:rsidRPr="00676B37">
        <w:t>Протокол операций импорта</w:t>
      </w:r>
      <w:bookmarkEnd w:id="980"/>
      <w:bookmarkEnd w:id="981"/>
      <w:bookmarkEnd w:id="982"/>
      <w:bookmarkEnd w:id="983"/>
      <w:bookmarkEnd w:id="984"/>
      <w:bookmarkEnd w:id="985"/>
    </w:p>
    <w:p w:rsidR="00C842C8" w:rsidRPr="00676B37" w:rsidRDefault="00C842C8" w:rsidP="00C842C8">
      <w:pPr>
        <w:pStyle w:val="ASFKNormal"/>
      </w:pPr>
      <w:r w:rsidRPr="00676B37">
        <w:t xml:space="preserve">Документ </w:t>
      </w:r>
      <w:r w:rsidR="00B5053C" w:rsidRPr="00676B37">
        <w:t>«</w:t>
      </w:r>
      <w:r w:rsidRPr="00676B37">
        <w:t>Протокол операций импорта</w:t>
      </w:r>
      <w:r w:rsidR="00B5053C" w:rsidRPr="00676B37">
        <w:t>»</w:t>
      </w:r>
      <w:r w:rsidRPr="00676B37">
        <w:t xml:space="preserve"> предназначен для хранения результатов руч</w:t>
      </w:r>
      <w:r w:rsidR="002C3358" w:rsidRPr="00676B37">
        <w:t>ного импорта файлов, их печати, а также для хранения результатов автоматического импорта документов</w:t>
      </w:r>
      <w:r w:rsidRPr="00676B37">
        <w:t>.</w:t>
      </w:r>
    </w:p>
    <w:p w:rsidR="00C842C8" w:rsidRPr="00676B37" w:rsidRDefault="00C842C8" w:rsidP="00C842C8">
      <w:pPr>
        <w:pStyle w:val="ASFKNormal"/>
        <w:tabs>
          <w:tab w:val="left" w:pos="3780"/>
        </w:tabs>
      </w:pPr>
      <w:r w:rsidRPr="00676B37">
        <w:t>Описание протоколирования операций импорт</w:t>
      </w:r>
      <w:r w:rsidR="00E920AD" w:rsidRPr="00676B37">
        <w:t>а файлов:</w:t>
      </w:r>
    </w:p>
    <w:p w:rsidR="00C842C8" w:rsidRPr="00676B37" w:rsidRDefault="00C842C8" w:rsidP="00334E51">
      <w:pPr>
        <w:pStyle w:val="ASFKListnum"/>
      </w:pPr>
      <w:r w:rsidRPr="00676B37">
        <w:t xml:space="preserve">Пользователь через web-клиент инициирует операцию </w:t>
      </w:r>
      <w:r w:rsidR="00B5053C" w:rsidRPr="00676B37">
        <w:t>«</w:t>
      </w:r>
      <w:r w:rsidRPr="00676B37">
        <w:t>Импорт</w:t>
      </w:r>
      <w:r w:rsidR="00B5053C" w:rsidRPr="00676B37">
        <w:t>»</w:t>
      </w:r>
      <w:r w:rsidRPr="00676B37">
        <w:t>.</w:t>
      </w:r>
    </w:p>
    <w:p w:rsidR="00C842C8" w:rsidRPr="00676B37" w:rsidRDefault="00C842C8" w:rsidP="00C842C8">
      <w:pPr>
        <w:pStyle w:val="ASFKListnum"/>
      </w:pPr>
      <w:r w:rsidRPr="00676B37">
        <w:t>Пользователь загружает один или несколько файлов для импорта, среди которых могут быть архивы.</w:t>
      </w:r>
    </w:p>
    <w:p w:rsidR="00C842C8" w:rsidRPr="00676B37" w:rsidRDefault="00C842C8" w:rsidP="00C842C8">
      <w:pPr>
        <w:pStyle w:val="ASFKListnum"/>
      </w:pPr>
      <w:r w:rsidRPr="00676B37">
        <w:t xml:space="preserve">При выполнении операции </w:t>
      </w:r>
      <w:r w:rsidR="00B5053C" w:rsidRPr="00676B37">
        <w:t>«</w:t>
      </w:r>
      <w:r w:rsidRPr="00676B37">
        <w:t>Имп</w:t>
      </w:r>
      <w:r w:rsidR="00E920AD" w:rsidRPr="00676B37">
        <w:t>орт</w:t>
      </w:r>
      <w:r w:rsidR="00B5053C" w:rsidRPr="00676B37">
        <w:t>»</w:t>
      </w:r>
      <w:r w:rsidR="00E920AD" w:rsidRPr="00676B37">
        <w:t xml:space="preserve"> возможны следующие случаи:</w:t>
      </w:r>
    </w:p>
    <w:p w:rsidR="00C842C8" w:rsidRPr="00676B37" w:rsidRDefault="00C842C8" w:rsidP="00642306">
      <w:pPr>
        <w:pStyle w:val="ASFKListmark3"/>
      </w:pPr>
      <w:r w:rsidRPr="00676B37">
        <w:t>все файлы обработались успешно, и на их основе были сформированы документы;</w:t>
      </w:r>
    </w:p>
    <w:p w:rsidR="00C842C8" w:rsidRPr="00676B37" w:rsidRDefault="00C842C8" w:rsidP="00642306">
      <w:pPr>
        <w:pStyle w:val="ASFKListmark3"/>
      </w:pPr>
      <w:r w:rsidRPr="00676B37">
        <w:t>часть файлов была обработана с ошибками;</w:t>
      </w:r>
    </w:p>
    <w:p w:rsidR="00C842C8" w:rsidRPr="00676B37" w:rsidRDefault="00C842C8" w:rsidP="00642306">
      <w:pPr>
        <w:pStyle w:val="ASFKListmark3"/>
      </w:pPr>
      <w:r w:rsidRPr="00676B37">
        <w:t>все файлы были обработаны с ошибками.</w:t>
      </w:r>
    </w:p>
    <w:p w:rsidR="00C842C8" w:rsidRPr="00676B37" w:rsidRDefault="00C842C8" w:rsidP="00C842C8">
      <w:pPr>
        <w:pStyle w:val="ASFKListnum"/>
      </w:pPr>
      <w:r w:rsidRPr="00676B37">
        <w:t>На экране появляется всплывающее сообщение с результатами импорта.</w:t>
      </w:r>
    </w:p>
    <w:p w:rsidR="00C842C8" w:rsidRPr="00676B37" w:rsidRDefault="00C842C8" w:rsidP="00C842C8">
      <w:pPr>
        <w:pStyle w:val="ASFKListnum"/>
      </w:pPr>
      <w:r w:rsidRPr="00676B37">
        <w:t>Пользователь щелкает на сообщение. Открывается диалоговое окно диспетчера задач, где отображаются результаты импорта файлов (рис.</w:t>
      </w:r>
      <w:r w:rsidR="00E920AD" w:rsidRPr="00676B37">
        <w:t> </w:t>
      </w:r>
      <w:r w:rsidRPr="00676B37">
        <w:fldChar w:fldCharType="begin"/>
      </w:r>
      <w:r w:rsidRPr="00676B37">
        <w:instrText xml:space="preserve"> REF _Ref396914118 \h </w:instrText>
      </w:r>
      <w:r w:rsidR="00676B37">
        <w:instrText xml:space="preserve"> \* MERGEFORMAT </w:instrText>
      </w:r>
      <w:r w:rsidRPr="00676B37">
        <w:fldChar w:fldCharType="separate"/>
      </w:r>
      <w:r w:rsidR="008A46F2">
        <w:rPr>
          <w:noProof/>
        </w:rPr>
        <w:t>134</w:t>
      </w:r>
      <w:r w:rsidRPr="00676B37">
        <w:fldChar w:fldCharType="end"/>
      </w:r>
      <w:r w:rsidRPr="00676B37">
        <w:t>).</w:t>
      </w:r>
    </w:p>
    <w:p w:rsidR="00C842C8" w:rsidRPr="00676B37" w:rsidRDefault="001373CE" w:rsidP="00C842C8">
      <w:pPr>
        <w:pStyle w:val="ASFKFigure"/>
      </w:pPr>
      <w:r w:rsidRPr="00676B37">
        <w:rPr>
          <w:noProof/>
        </w:rPr>
        <w:lastRenderedPageBreak/>
        <w:drawing>
          <wp:inline distT="0" distB="0" distL="0" distR="0">
            <wp:extent cx="6223000" cy="4749800"/>
            <wp:effectExtent l="0" t="0" r="0" b="0"/>
            <wp:docPr id="237" name="Рисунок 237" descr="Диспетчер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Диспетчер задач"/>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23000" cy="4749800"/>
                    </a:xfrm>
                    <a:prstGeom prst="rect">
                      <a:avLst/>
                    </a:prstGeom>
                    <a:noFill/>
                    <a:ln>
                      <a:noFill/>
                    </a:ln>
                  </pic:spPr>
                </pic:pic>
              </a:graphicData>
            </a:graphic>
          </wp:inline>
        </w:drawing>
      </w:r>
    </w:p>
    <w:p w:rsidR="00C842C8" w:rsidRPr="00676B37" w:rsidRDefault="004B5E9D" w:rsidP="002039DD">
      <w:pPr>
        <w:pStyle w:val="ASFKFigName"/>
        <w:numPr>
          <w:ilvl w:val="0"/>
          <w:numId w:val="14"/>
        </w:numPr>
      </w:pPr>
      <w:r w:rsidRPr="00676B37">
        <w:rPr>
          <w:noProof/>
        </w:rPr>
        <w:fldChar w:fldCharType="begin"/>
      </w:r>
      <w:r w:rsidRPr="00676B37">
        <w:rPr>
          <w:noProof/>
        </w:rPr>
        <w:instrText xml:space="preserve"> SEQ Рисунок \* ARABIC </w:instrText>
      </w:r>
      <w:r w:rsidRPr="00676B37">
        <w:rPr>
          <w:noProof/>
        </w:rPr>
        <w:fldChar w:fldCharType="separate"/>
      </w:r>
      <w:bookmarkStart w:id="986" w:name="_Ref396914118"/>
      <w:bookmarkStart w:id="987" w:name="_Toc126761948"/>
      <w:r w:rsidR="008A46F2">
        <w:rPr>
          <w:noProof/>
        </w:rPr>
        <w:t>134</w:t>
      </w:r>
      <w:bookmarkEnd w:id="986"/>
      <w:r w:rsidRPr="00676B37">
        <w:rPr>
          <w:noProof/>
        </w:rPr>
        <w:fldChar w:fldCharType="end"/>
      </w:r>
      <w:r w:rsidR="00C842C8" w:rsidRPr="00676B37">
        <w:t>. Диспетчер задач с результатами импорта файлов</w:t>
      </w:r>
      <w:bookmarkEnd w:id="987"/>
    </w:p>
    <w:p w:rsidR="00C842C8" w:rsidRPr="00676B37" w:rsidRDefault="00C842C8" w:rsidP="00C842C8">
      <w:pPr>
        <w:pStyle w:val="ASFKListnum"/>
      </w:pPr>
      <w:r w:rsidRPr="00676B37">
        <w:t xml:space="preserve">Пользователь нажимает кнопку </w:t>
      </w:r>
      <w:r w:rsidR="00B5053C" w:rsidRPr="00676B37">
        <w:t>«</w:t>
      </w:r>
      <w:r w:rsidRPr="00676B37">
        <w:t>Просмотр протокола</w:t>
      </w:r>
      <w:r w:rsidR="00B5053C" w:rsidRPr="00676B37">
        <w:t>»</w:t>
      </w:r>
      <w:r w:rsidRPr="00676B37">
        <w:t xml:space="preserve">, либо пользователь переходит в списковую форму документа </w:t>
      </w:r>
      <w:r w:rsidR="00B5053C" w:rsidRPr="00676B37">
        <w:t>«</w:t>
      </w:r>
      <w:r w:rsidRPr="00676B37">
        <w:t>Протокол операций импорта</w:t>
      </w:r>
      <w:r w:rsidR="00B5053C" w:rsidRPr="00676B37">
        <w:t>»</w:t>
      </w:r>
      <w:r w:rsidRPr="00676B37">
        <w:t xml:space="preserve"> и открывает на просмотр требуемый экземпляр протокола.</w:t>
      </w:r>
    </w:p>
    <w:p w:rsidR="00C842C8" w:rsidRPr="00676B37" w:rsidRDefault="00C842C8" w:rsidP="00C842C8">
      <w:pPr>
        <w:pStyle w:val="ASFKListnum"/>
      </w:pPr>
      <w:r w:rsidRPr="00676B37">
        <w:t xml:space="preserve">В отдельном окне открывается визуальная форма документа </w:t>
      </w:r>
      <w:r w:rsidR="00B5053C" w:rsidRPr="00676B37">
        <w:t>«</w:t>
      </w:r>
      <w:r w:rsidRPr="00676B37">
        <w:t>Протокол операций импорта</w:t>
      </w:r>
      <w:r w:rsidR="00B5053C" w:rsidRPr="00676B37">
        <w:t>»</w:t>
      </w:r>
      <w:r w:rsidR="00E920AD" w:rsidRPr="00676B37">
        <w:t>.</w:t>
      </w:r>
    </w:p>
    <w:p w:rsidR="00C842C8" w:rsidRPr="00676B37" w:rsidRDefault="00C842C8" w:rsidP="00C842C8">
      <w:pPr>
        <w:pStyle w:val="ASFKListnum"/>
      </w:pPr>
      <w:r w:rsidRPr="00676B37">
        <w:t>Пользов</w:t>
      </w:r>
      <w:r w:rsidR="00E920AD" w:rsidRPr="00676B37">
        <w:t xml:space="preserve">атель нажимает кнопку </w:t>
      </w:r>
      <w:r w:rsidR="00006BAA" w:rsidRPr="00676B37">
        <w:t>(Печать)</w:t>
      </w:r>
      <w:r w:rsidR="00E920AD" w:rsidRPr="00676B37">
        <w:t>.</w:t>
      </w:r>
    </w:p>
    <w:p w:rsidR="00C842C8" w:rsidRPr="00676B37" w:rsidRDefault="00C842C8" w:rsidP="00C842C8">
      <w:pPr>
        <w:pStyle w:val="ASFKListnum"/>
      </w:pPr>
      <w:r w:rsidRPr="00676B37">
        <w:t xml:space="preserve">На экране появляется список шаблонов печати: </w:t>
      </w:r>
      <w:r w:rsidR="00B5053C" w:rsidRPr="00676B37">
        <w:t>«</w:t>
      </w:r>
      <w:r w:rsidRPr="00676B37">
        <w:t>Протокол операций импорта (XLS)</w:t>
      </w:r>
      <w:r w:rsidR="00B5053C" w:rsidRPr="00676B37">
        <w:t>»</w:t>
      </w:r>
      <w:r w:rsidRPr="00676B37">
        <w:t xml:space="preserve">, </w:t>
      </w:r>
      <w:r w:rsidR="00B5053C" w:rsidRPr="00676B37">
        <w:t>«</w:t>
      </w:r>
      <w:r w:rsidRPr="00676B37">
        <w:t>Протокол операций импорта (PDF)</w:t>
      </w:r>
      <w:r w:rsidR="00B5053C" w:rsidRPr="00676B37">
        <w:t>»</w:t>
      </w:r>
      <w:r w:rsidRPr="00676B37">
        <w:t>.</w:t>
      </w:r>
    </w:p>
    <w:p w:rsidR="00C842C8" w:rsidRPr="00676B37" w:rsidRDefault="00C842C8" w:rsidP="00C842C8">
      <w:pPr>
        <w:pStyle w:val="ASFKListnum"/>
      </w:pPr>
      <w:r w:rsidRPr="00676B37">
        <w:t>Пользователь выбирает шаблон печати. Формируется файл, который сохраняется пользователем в локальном каталоге.</w:t>
      </w:r>
    </w:p>
    <w:p w:rsidR="00C842C8" w:rsidRPr="00676B37" w:rsidRDefault="00C842C8" w:rsidP="00C842C8">
      <w:pPr>
        <w:pStyle w:val="ASFKNormal"/>
        <w:tabs>
          <w:tab w:val="left" w:pos="3780"/>
        </w:tabs>
      </w:pPr>
      <w:r w:rsidRPr="00676B37">
        <w:t>Описание печати протоколов операций импорта из списковой формы:</w:t>
      </w:r>
    </w:p>
    <w:p w:rsidR="00C842C8" w:rsidRPr="00676B37" w:rsidRDefault="00C842C8" w:rsidP="002039DD">
      <w:pPr>
        <w:pStyle w:val="ASFKListnum"/>
      </w:pPr>
      <w:r w:rsidRPr="00676B37">
        <w:t xml:space="preserve">Пользователь переходит в пункт меню </w:t>
      </w:r>
      <w:r w:rsidR="00B5053C" w:rsidRPr="00676B37">
        <w:t>«</w:t>
      </w:r>
      <w:r w:rsidRPr="00676B37">
        <w:t>Служебные документы – Протокол операций импорта</w:t>
      </w:r>
      <w:r w:rsidR="00B5053C" w:rsidRPr="00676B37">
        <w:t>»</w:t>
      </w:r>
      <w:r w:rsidRPr="00676B37">
        <w:t>.</w:t>
      </w:r>
    </w:p>
    <w:p w:rsidR="00C842C8" w:rsidRPr="00676B37" w:rsidRDefault="00C842C8" w:rsidP="00C842C8">
      <w:pPr>
        <w:pStyle w:val="ASFKListnum"/>
      </w:pPr>
      <w:r w:rsidRPr="00676B37">
        <w:t>В списковой форме выбирает протоколы для печати.</w:t>
      </w:r>
    </w:p>
    <w:p w:rsidR="00C842C8" w:rsidRPr="00676B37" w:rsidRDefault="00C842C8" w:rsidP="00C842C8">
      <w:pPr>
        <w:pStyle w:val="ASFKListnum"/>
      </w:pPr>
      <w:r w:rsidRPr="00676B37">
        <w:t xml:space="preserve">На панели инструментов нажимает кнопку </w:t>
      </w:r>
      <w:r w:rsidR="00006BAA" w:rsidRPr="00676B37">
        <w:t>(Печать)</w:t>
      </w:r>
      <w:r w:rsidRPr="00676B37">
        <w:t>.</w:t>
      </w:r>
    </w:p>
    <w:p w:rsidR="00C842C8" w:rsidRPr="00676B37" w:rsidRDefault="00C842C8" w:rsidP="00C842C8">
      <w:pPr>
        <w:pStyle w:val="ASFKListnum"/>
      </w:pPr>
      <w:r w:rsidRPr="00676B37">
        <w:t xml:space="preserve">На экране появляется список шаблонов печати: </w:t>
      </w:r>
      <w:r w:rsidR="00B5053C" w:rsidRPr="00676B37">
        <w:t>«</w:t>
      </w:r>
      <w:r w:rsidRPr="00676B37">
        <w:t>Протокол операций импорта (XLS)</w:t>
      </w:r>
      <w:r w:rsidR="00B5053C" w:rsidRPr="00676B37">
        <w:t>»</w:t>
      </w:r>
      <w:r w:rsidRPr="00676B37">
        <w:t xml:space="preserve">, </w:t>
      </w:r>
      <w:r w:rsidR="00B5053C" w:rsidRPr="00676B37">
        <w:t>«</w:t>
      </w:r>
      <w:r w:rsidRPr="00676B37">
        <w:t>Протокол операций импорта (PDF)</w:t>
      </w:r>
      <w:r w:rsidR="00B5053C" w:rsidRPr="00676B37">
        <w:t>»</w:t>
      </w:r>
    </w:p>
    <w:p w:rsidR="00C842C8" w:rsidRPr="00676B37" w:rsidRDefault="00C842C8" w:rsidP="00C842C8">
      <w:pPr>
        <w:pStyle w:val="ASFKListnum"/>
      </w:pPr>
      <w:r w:rsidRPr="00676B37">
        <w:t>Пользователь выбирает требуемый шаблон печати.</w:t>
      </w:r>
    </w:p>
    <w:p w:rsidR="00C842C8" w:rsidRPr="00676B37" w:rsidRDefault="00C842C8" w:rsidP="00C842C8">
      <w:pPr>
        <w:pStyle w:val="ASFKListnum"/>
      </w:pPr>
      <w:r w:rsidRPr="00676B37">
        <w:t>Выполняется формирование печатной формы протокола с данными выделенных протоколов.</w:t>
      </w:r>
    </w:p>
    <w:p w:rsidR="00C842C8" w:rsidRPr="00676B37" w:rsidRDefault="00C842C8" w:rsidP="00C842C8">
      <w:pPr>
        <w:pStyle w:val="ASFKListnum"/>
      </w:pPr>
      <w:r w:rsidRPr="00676B37">
        <w:t>Пользователь сохраняет файл в локальном каталоге.</w:t>
      </w:r>
    </w:p>
    <w:p w:rsidR="002C3358" w:rsidRPr="00676B37" w:rsidRDefault="002C3358" w:rsidP="002C3358">
      <w:pPr>
        <w:pStyle w:val="ASFKNote"/>
      </w:pPr>
      <w:r w:rsidRPr="00676B37">
        <w:rPr>
          <w:rStyle w:val="ASFKSymBold"/>
        </w:rPr>
        <w:lastRenderedPageBreak/>
        <w:t>Примечание.</w:t>
      </w:r>
      <w:r w:rsidRPr="00676B37">
        <w:tab/>
      </w:r>
      <w:r w:rsidRPr="00676B37">
        <w:tab/>
        <w:t>Для просмотра протоколов автоматического импорта документов актуален только этот сценарий.</w:t>
      </w:r>
    </w:p>
    <w:p w:rsidR="00C842C8" w:rsidRPr="00676B37" w:rsidRDefault="002F634A" w:rsidP="00C842C8">
      <w:pPr>
        <w:pStyle w:val="ASFKNormal"/>
        <w:tabs>
          <w:tab w:val="left" w:pos="3780"/>
        </w:tabs>
      </w:pPr>
      <w:r w:rsidRPr="00676B37">
        <w:t>Для работы с документами «</w:t>
      </w:r>
      <w:r w:rsidR="00C842C8" w:rsidRPr="00676B37">
        <w:t>Протокол операций импорта</w:t>
      </w:r>
      <w:r w:rsidR="00B5053C" w:rsidRPr="00676B37">
        <w:t>»</w:t>
      </w:r>
      <w:r w:rsidR="00C842C8" w:rsidRPr="00676B37">
        <w:t xml:space="preserve"> следует перейти в пункт меню </w:t>
      </w:r>
      <w:r w:rsidR="00B5053C" w:rsidRPr="00676B37">
        <w:t>«</w:t>
      </w:r>
      <w:r w:rsidR="00C842C8" w:rsidRPr="00676B37">
        <w:t>Служебные документы – Протокол операций импорта</w:t>
      </w:r>
      <w:r w:rsidR="00B5053C" w:rsidRPr="00676B37">
        <w:t>»</w:t>
      </w:r>
      <w:r w:rsidR="00C842C8" w:rsidRPr="00676B37">
        <w:t>. Откроется ЭФ списка документов, представленная на рисунке</w:t>
      </w:r>
      <w:r w:rsidR="00E920AD" w:rsidRPr="00676B37">
        <w:t> </w:t>
      </w:r>
      <w:r w:rsidR="00C842C8" w:rsidRPr="00676B37">
        <w:fldChar w:fldCharType="begin"/>
      </w:r>
      <w:r w:rsidR="00C842C8" w:rsidRPr="00676B37">
        <w:instrText xml:space="preserve"> REF _Ref396914609 \h </w:instrText>
      </w:r>
      <w:r w:rsidR="00676B37">
        <w:instrText xml:space="preserve"> \* MERGEFORMAT </w:instrText>
      </w:r>
      <w:r w:rsidR="00C842C8" w:rsidRPr="00676B37">
        <w:fldChar w:fldCharType="separate"/>
      </w:r>
      <w:r w:rsidR="008A46F2">
        <w:rPr>
          <w:noProof/>
        </w:rPr>
        <w:t>135</w:t>
      </w:r>
      <w:r w:rsidR="00C842C8" w:rsidRPr="00676B37">
        <w:fldChar w:fldCharType="end"/>
      </w:r>
      <w:r w:rsidR="00C842C8" w:rsidRPr="00676B37">
        <w:t>.</w:t>
      </w:r>
    </w:p>
    <w:p w:rsidR="00C842C8" w:rsidRPr="00676B37" w:rsidRDefault="001373CE" w:rsidP="00C842C8">
      <w:pPr>
        <w:pStyle w:val="ASFKFigure"/>
      </w:pPr>
      <w:r w:rsidRPr="00676B37">
        <w:rPr>
          <w:noProof/>
        </w:rPr>
        <w:drawing>
          <wp:inline distT="0" distB="0" distL="0" distR="0">
            <wp:extent cx="6125845" cy="2645410"/>
            <wp:effectExtent l="0" t="0" r="0" b="0"/>
            <wp:docPr id="238" name="Рисунок 238" descr="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РБС"/>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125845" cy="2645410"/>
                    </a:xfrm>
                    <a:prstGeom prst="rect">
                      <a:avLst/>
                    </a:prstGeom>
                    <a:noFill/>
                    <a:ln>
                      <a:noFill/>
                    </a:ln>
                  </pic:spPr>
                </pic:pic>
              </a:graphicData>
            </a:graphic>
          </wp:inline>
        </w:drawing>
      </w:r>
    </w:p>
    <w:p w:rsidR="00C842C8" w:rsidRPr="00676B37" w:rsidRDefault="004B5E9D" w:rsidP="002039DD">
      <w:pPr>
        <w:pStyle w:val="ASFKFigName"/>
        <w:numPr>
          <w:ilvl w:val="0"/>
          <w:numId w:val="14"/>
        </w:numPr>
      </w:pPr>
      <w:r w:rsidRPr="00676B37">
        <w:rPr>
          <w:noProof/>
        </w:rPr>
        <w:fldChar w:fldCharType="begin"/>
      </w:r>
      <w:r w:rsidRPr="00676B37">
        <w:rPr>
          <w:noProof/>
        </w:rPr>
        <w:instrText xml:space="preserve"> SEQ Рисунок \* ARABIC </w:instrText>
      </w:r>
      <w:r w:rsidRPr="00676B37">
        <w:rPr>
          <w:noProof/>
        </w:rPr>
        <w:fldChar w:fldCharType="separate"/>
      </w:r>
      <w:bookmarkStart w:id="988" w:name="_Ref396914609"/>
      <w:bookmarkStart w:id="989" w:name="_Toc126761949"/>
      <w:r w:rsidR="008A46F2">
        <w:rPr>
          <w:noProof/>
        </w:rPr>
        <w:t>135</w:t>
      </w:r>
      <w:bookmarkEnd w:id="988"/>
      <w:r w:rsidRPr="00676B37">
        <w:rPr>
          <w:noProof/>
        </w:rPr>
        <w:fldChar w:fldCharType="end"/>
      </w:r>
      <w:r w:rsidR="00C842C8" w:rsidRPr="00676B37">
        <w:t xml:space="preserve">. ЭФ списка документов </w:t>
      </w:r>
      <w:r w:rsidR="00B5053C" w:rsidRPr="00676B37">
        <w:t>«</w:t>
      </w:r>
      <w:r w:rsidR="00C842C8" w:rsidRPr="00676B37">
        <w:t>Протокол операций импорта</w:t>
      </w:r>
      <w:r w:rsidR="00B5053C" w:rsidRPr="00676B37">
        <w:t>»</w:t>
      </w:r>
      <w:bookmarkEnd w:id="989"/>
    </w:p>
    <w:p w:rsidR="00C842C8" w:rsidRPr="00676B37" w:rsidRDefault="00C842C8" w:rsidP="00B212BF">
      <w:pPr>
        <w:pStyle w:val="41"/>
      </w:pPr>
      <w:r w:rsidRPr="00676B37">
        <w:t>Доступные операции</w:t>
      </w:r>
    </w:p>
    <w:p w:rsidR="00C842C8" w:rsidRPr="00676B37" w:rsidRDefault="00C842C8" w:rsidP="00712BD7">
      <w:pPr>
        <w:pStyle w:val="ASFKNormal"/>
      </w:pPr>
      <w:r w:rsidRPr="00676B37">
        <w:t xml:space="preserve">На АРМ </w:t>
      </w:r>
      <w:r w:rsidR="000F61A4" w:rsidRPr="00676B37">
        <w:t>РБС</w:t>
      </w:r>
      <w:r w:rsidRPr="00676B37">
        <w:t xml:space="preserve"> доступны следующие операции</w:t>
      </w:r>
      <w:r w:rsidR="00576517" w:rsidRPr="00676B37">
        <w:t xml:space="preserve"> над документом</w:t>
      </w:r>
      <w:r w:rsidRPr="00676B37">
        <w:t>:</w:t>
      </w:r>
    </w:p>
    <w:p w:rsidR="001A569F" w:rsidRPr="00676B37" w:rsidRDefault="001A569F" w:rsidP="001A569F">
      <w:pPr>
        <w:pStyle w:val="ASFKListmark1"/>
      </w:pPr>
      <w:r w:rsidRPr="00676B37">
        <w:t>экспорт;</w:t>
      </w:r>
    </w:p>
    <w:p w:rsidR="00C842C8" w:rsidRPr="00676B37" w:rsidRDefault="00C842C8" w:rsidP="002039DD">
      <w:pPr>
        <w:pStyle w:val="ASFKListmark1"/>
        <w:numPr>
          <w:ilvl w:val="0"/>
          <w:numId w:val="15"/>
        </w:numPr>
        <w:snapToGrid w:val="0"/>
      </w:pPr>
      <w:r w:rsidRPr="00676B37">
        <w:t>просмотр;</w:t>
      </w:r>
    </w:p>
    <w:p w:rsidR="00C842C8" w:rsidRPr="00676B37" w:rsidRDefault="00C842C8" w:rsidP="002039DD">
      <w:pPr>
        <w:pStyle w:val="ASFKListmark1"/>
        <w:numPr>
          <w:ilvl w:val="0"/>
          <w:numId w:val="15"/>
        </w:numPr>
        <w:snapToGrid w:val="0"/>
      </w:pPr>
      <w:r w:rsidRPr="00676B37">
        <w:t>печать.</w:t>
      </w:r>
    </w:p>
    <w:p w:rsidR="00C842C8" w:rsidRPr="00676B37" w:rsidRDefault="00C842C8" w:rsidP="00B212BF">
      <w:pPr>
        <w:pStyle w:val="41"/>
      </w:pPr>
      <w:r w:rsidRPr="00676B37">
        <w:t>Экранная форма документа</w:t>
      </w:r>
    </w:p>
    <w:p w:rsidR="00C842C8" w:rsidRPr="00676B37" w:rsidRDefault="00C842C8" w:rsidP="00C842C8">
      <w:pPr>
        <w:pStyle w:val="ASFKNormal"/>
      </w:pPr>
      <w:r w:rsidRPr="00676B37">
        <w:t xml:space="preserve">ЭФ документа </w:t>
      </w:r>
      <w:r w:rsidR="00B5053C" w:rsidRPr="00676B37">
        <w:t>«</w:t>
      </w:r>
      <w:r w:rsidRPr="00676B37">
        <w:t>Протокол операций импорта</w:t>
      </w:r>
      <w:r w:rsidR="00B5053C" w:rsidRPr="00676B37">
        <w:t>»</w:t>
      </w:r>
      <w:r w:rsidRPr="00676B37">
        <w:t xml:space="preserve"> представлена на рисунке </w:t>
      </w:r>
      <w:r w:rsidRPr="00676B37">
        <w:fldChar w:fldCharType="begin"/>
      </w:r>
      <w:r w:rsidRPr="00676B37">
        <w:instrText xml:space="preserve"> REF _Ref396914633 \h </w:instrText>
      </w:r>
      <w:r w:rsidR="00676B37">
        <w:instrText xml:space="preserve"> \* MERGEFORMAT </w:instrText>
      </w:r>
      <w:r w:rsidRPr="00676B37">
        <w:fldChar w:fldCharType="separate"/>
      </w:r>
      <w:r w:rsidR="008A46F2">
        <w:rPr>
          <w:noProof/>
        </w:rPr>
        <w:t>136</w:t>
      </w:r>
      <w:r w:rsidRPr="00676B37">
        <w:fldChar w:fldCharType="end"/>
      </w:r>
      <w:r w:rsidR="008B69C4" w:rsidRPr="00676B37">
        <w:t>.</w:t>
      </w:r>
    </w:p>
    <w:p w:rsidR="00C842C8" w:rsidRPr="00676B37" w:rsidRDefault="001373CE" w:rsidP="00C842C8">
      <w:pPr>
        <w:pStyle w:val="ASFKFigure"/>
      </w:pPr>
      <w:r w:rsidRPr="00676B37">
        <w:rPr>
          <w:noProof/>
        </w:rPr>
        <w:lastRenderedPageBreak/>
        <w:drawing>
          <wp:inline distT="0" distB="0" distL="0" distR="0">
            <wp:extent cx="6125845" cy="4385310"/>
            <wp:effectExtent l="0" t="0" r="0" b="0"/>
            <wp:docPr id="239" name="Рисунок 23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25845" cy="4385310"/>
                    </a:xfrm>
                    <a:prstGeom prst="rect">
                      <a:avLst/>
                    </a:prstGeom>
                    <a:noFill/>
                    <a:ln>
                      <a:noFill/>
                    </a:ln>
                  </pic:spPr>
                </pic:pic>
              </a:graphicData>
            </a:graphic>
          </wp:inline>
        </w:drawing>
      </w:r>
    </w:p>
    <w:p w:rsidR="00C842C8" w:rsidRPr="00676B37" w:rsidRDefault="004B5E9D" w:rsidP="002039DD">
      <w:pPr>
        <w:pStyle w:val="ASFKFigName"/>
        <w:numPr>
          <w:ilvl w:val="0"/>
          <w:numId w:val="14"/>
        </w:numPr>
      </w:pPr>
      <w:r w:rsidRPr="00676B37">
        <w:rPr>
          <w:noProof/>
        </w:rPr>
        <w:fldChar w:fldCharType="begin"/>
      </w:r>
      <w:r w:rsidRPr="00676B37">
        <w:rPr>
          <w:noProof/>
        </w:rPr>
        <w:instrText xml:space="preserve"> SEQ Рисунок \* ARABIC </w:instrText>
      </w:r>
      <w:r w:rsidRPr="00676B37">
        <w:rPr>
          <w:noProof/>
        </w:rPr>
        <w:fldChar w:fldCharType="separate"/>
      </w:r>
      <w:bookmarkStart w:id="990" w:name="_Ref396914633"/>
      <w:bookmarkStart w:id="991" w:name="_Toc126761950"/>
      <w:r w:rsidR="008A46F2">
        <w:rPr>
          <w:noProof/>
        </w:rPr>
        <w:t>136</w:t>
      </w:r>
      <w:bookmarkEnd w:id="990"/>
      <w:r w:rsidRPr="00676B37">
        <w:rPr>
          <w:noProof/>
        </w:rPr>
        <w:fldChar w:fldCharType="end"/>
      </w:r>
      <w:r w:rsidR="00C842C8" w:rsidRPr="00676B37">
        <w:t xml:space="preserve">. ЭФ документа </w:t>
      </w:r>
      <w:r w:rsidR="00B5053C" w:rsidRPr="00676B37">
        <w:t>«</w:t>
      </w:r>
      <w:r w:rsidR="00C842C8" w:rsidRPr="00676B37">
        <w:t>Протокол операций импорта</w:t>
      </w:r>
      <w:r w:rsidR="00B5053C" w:rsidRPr="00676B37">
        <w:t>»</w:t>
      </w:r>
      <w:bookmarkEnd w:id="991"/>
    </w:p>
    <w:p w:rsidR="00C842C8" w:rsidRPr="00676B37" w:rsidRDefault="00C842C8" w:rsidP="00C842C8">
      <w:pPr>
        <w:pStyle w:val="ASFKNormal"/>
      </w:pPr>
      <w:r w:rsidRPr="00676B37">
        <w:t xml:space="preserve">Перечень полей документа </w:t>
      </w:r>
      <w:r w:rsidR="00B5053C" w:rsidRPr="00676B37">
        <w:t>«</w:t>
      </w:r>
      <w:r w:rsidRPr="00676B37">
        <w:t>Протокол операций импорта</w:t>
      </w:r>
      <w:r w:rsidR="00A9552B" w:rsidRPr="00676B37">
        <w:t>»</w:t>
      </w:r>
      <w:r w:rsidRPr="00676B37">
        <w:t xml:space="preserve"> приведен в таблице</w:t>
      </w:r>
      <w:r w:rsidR="00E920AD" w:rsidRPr="00676B37">
        <w:t> </w:t>
      </w:r>
      <w:r w:rsidRPr="00676B37">
        <w:fldChar w:fldCharType="begin"/>
      </w:r>
      <w:r w:rsidRPr="00676B37">
        <w:instrText xml:space="preserve"> REF _Ref396914733 \h </w:instrText>
      </w:r>
      <w:r w:rsidR="00676B37">
        <w:instrText xml:space="preserve"> \* MERGEFORMAT </w:instrText>
      </w:r>
      <w:r w:rsidRPr="00676B37">
        <w:fldChar w:fldCharType="separate"/>
      </w:r>
      <w:r w:rsidR="008A46F2">
        <w:rPr>
          <w:noProof/>
        </w:rPr>
        <w:t>78</w:t>
      </w:r>
      <w:r w:rsidRPr="00676B37">
        <w:fldChar w:fldCharType="end"/>
      </w:r>
      <w:r w:rsidRPr="00676B37">
        <w:t>.</w:t>
      </w:r>
    </w:p>
    <w:p w:rsidR="00C842C8" w:rsidRPr="00676B37" w:rsidRDefault="00501046" w:rsidP="002039DD">
      <w:pPr>
        <w:pStyle w:val="ASFKNameTable"/>
        <w:numPr>
          <w:ilvl w:val="0"/>
          <w:numId w:val="16"/>
        </w:numPr>
      </w:pPr>
      <w:r w:rsidRPr="00676B37">
        <w:rPr>
          <w:noProof/>
        </w:rPr>
        <w:fldChar w:fldCharType="begin"/>
      </w:r>
      <w:r w:rsidRPr="00676B37">
        <w:rPr>
          <w:noProof/>
        </w:rPr>
        <w:instrText xml:space="preserve"> SEQ Таблица \* ARABIC </w:instrText>
      </w:r>
      <w:r w:rsidRPr="00676B37">
        <w:rPr>
          <w:noProof/>
        </w:rPr>
        <w:fldChar w:fldCharType="separate"/>
      </w:r>
      <w:bookmarkStart w:id="992" w:name="_Ref396914733"/>
      <w:bookmarkStart w:id="993" w:name="_Toc126761814"/>
      <w:r w:rsidR="008A46F2">
        <w:rPr>
          <w:noProof/>
        </w:rPr>
        <w:t>78</w:t>
      </w:r>
      <w:bookmarkEnd w:id="992"/>
      <w:r w:rsidRPr="00676B37">
        <w:rPr>
          <w:noProof/>
        </w:rPr>
        <w:fldChar w:fldCharType="end"/>
      </w:r>
      <w:r w:rsidR="00C842C8" w:rsidRPr="00676B37">
        <w:t xml:space="preserve">. Описание полей документа </w:t>
      </w:r>
      <w:r w:rsidR="00B5053C" w:rsidRPr="00676B37">
        <w:t>«</w:t>
      </w:r>
      <w:r w:rsidR="00C842C8" w:rsidRPr="00676B37">
        <w:t>Протокол операций импорта</w:t>
      </w:r>
      <w:r w:rsidR="00B5053C" w:rsidRPr="00676B37">
        <w:t>»</w:t>
      </w:r>
      <w:bookmarkEnd w:id="993"/>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5"/>
        <w:gridCol w:w="7207"/>
      </w:tblGrid>
      <w:tr w:rsidR="00C842C8" w:rsidRPr="00676B37" w:rsidTr="00FE5D9A">
        <w:trPr>
          <w:trHeight w:val="305"/>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842C8" w:rsidRPr="00676B37" w:rsidRDefault="00C842C8" w:rsidP="00E920AD">
            <w:pPr>
              <w:pStyle w:val="ASFKTableHead"/>
            </w:pPr>
            <w:r w:rsidRPr="00676B37">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842C8" w:rsidRPr="00676B37" w:rsidRDefault="00C842C8" w:rsidP="00E920AD">
            <w:pPr>
              <w:pStyle w:val="ASFKTableHead"/>
            </w:pPr>
            <w:r w:rsidRPr="00676B37">
              <w:t>Описание поля</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Дата и время операции</w:t>
            </w:r>
          </w:p>
        </w:tc>
        <w:tc>
          <w:tcPr>
            <w:tcW w:w="3741" w:type="pct"/>
            <w:shd w:val="clear" w:color="auto" w:fill="auto"/>
          </w:tcPr>
          <w:p w:rsidR="00C842C8" w:rsidRPr="00676B37" w:rsidRDefault="00C842C8" w:rsidP="00FE5D9A">
            <w:pPr>
              <w:pStyle w:val="ASFKTablenorm"/>
              <w:ind w:left="57" w:right="57"/>
            </w:pPr>
            <w:r w:rsidRPr="00676B37">
              <w:t xml:space="preserve">Дата и время выполнения операции в формате: дд.мм.гггг </w:t>
            </w:r>
            <w:proofErr w:type="gramStart"/>
            <w:r w:rsidRPr="00676B37">
              <w:t>час:мин</w:t>
            </w:r>
            <w:proofErr w:type="gramEnd"/>
            <w:r w:rsidRPr="00676B37">
              <w:t>:сек.</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Операция</w:t>
            </w:r>
          </w:p>
        </w:tc>
        <w:tc>
          <w:tcPr>
            <w:tcW w:w="3741" w:type="pct"/>
            <w:shd w:val="clear" w:color="auto" w:fill="auto"/>
          </w:tcPr>
          <w:p w:rsidR="00C842C8" w:rsidRPr="00676B37" w:rsidRDefault="00C842C8" w:rsidP="00FE5D9A">
            <w:pPr>
              <w:pStyle w:val="ASFKTablenorm"/>
              <w:ind w:left="57" w:right="57"/>
            </w:pPr>
            <w:r w:rsidRPr="00676B37">
              <w:t>Наименование операции импорта.</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Инициатор операции (логин)</w:t>
            </w:r>
          </w:p>
        </w:tc>
        <w:tc>
          <w:tcPr>
            <w:tcW w:w="3741" w:type="pct"/>
            <w:shd w:val="clear" w:color="auto" w:fill="auto"/>
          </w:tcPr>
          <w:p w:rsidR="00C842C8" w:rsidRPr="00676B37" w:rsidRDefault="00C842C8" w:rsidP="00FE5D9A">
            <w:pPr>
              <w:pStyle w:val="ASFKTablenorm"/>
              <w:ind w:left="57" w:right="57"/>
            </w:pPr>
            <w:r w:rsidRPr="00676B37">
              <w:t>Системное имя учетной записи (логин).</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Инициатор операции (ФИО)</w:t>
            </w:r>
          </w:p>
        </w:tc>
        <w:tc>
          <w:tcPr>
            <w:tcW w:w="3741" w:type="pct"/>
            <w:shd w:val="clear" w:color="auto" w:fill="auto"/>
          </w:tcPr>
          <w:p w:rsidR="00C842C8" w:rsidRPr="00676B37" w:rsidRDefault="00C842C8" w:rsidP="00FE5D9A">
            <w:pPr>
              <w:pStyle w:val="ASFKTablenorm"/>
              <w:ind w:left="57" w:right="57"/>
            </w:pPr>
            <w:r w:rsidRPr="00676B37">
              <w:t>Бизнес-имя учетной записи (ФИО).</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Количество успешно обработанных файлов</w:t>
            </w:r>
          </w:p>
        </w:tc>
        <w:tc>
          <w:tcPr>
            <w:tcW w:w="3741" w:type="pct"/>
            <w:shd w:val="clear" w:color="auto" w:fill="auto"/>
          </w:tcPr>
          <w:p w:rsidR="00C842C8" w:rsidRPr="00676B37" w:rsidRDefault="00C842C8" w:rsidP="00FE5D9A">
            <w:pPr>
              <w:pStyle w:val="ASFKTablenorm"/>
              <w:ind w:left="57" w:right="57"/>
            </w:pPr>
            <w:r w:rsidRPr="00676B37">
              <w:t>Количество успешно обработанных файлов.</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Количество файлов с ошибками</w:t>
            </w:r>
          </w:p>
        </w:tc>
        <w:tc>
          <w:tcPr>
            <w:tcW w:w="3741" w:type="pct"/>
            <w:shd w:val="clear" w:color="auto" w:fill="auto"/>
          </w:tcPr>
          <w:p w:rsidR="00C842C8" w:rsidRPr="00676B37" w:rsidRDefault="00C842C8" w:rsidP="00FE5D9A">
            <w:pPr>
              <w:pStyle w:val="ASFKTablenorm"/>
              <w:ind w:left="57" w:right="57"/>
            </w:pPr>
            <w:r w:rsidRPr="00676B37">
              <w:t>Количество файлов с ошибками.</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Дополнительная информация</w:t>
            </w:r>
          </w:p>
        </w:tc>
        <w:tc>
          <w:tcPr>
            <w:tcW w:w="3741" w:type="pct"/>
            <w:shd w:val="clear" w:color="auto" w:fill="auto"/>
          </w:tcPr>
          <w:p w:rsidR="00C842C8" w:rsidRPr="00676B37" w:rsidRDefault="00C842C8" w:rsidP="00FE5D9A">
            <w:pPr>
              <w:pStyle w:val="ASFKTablenorm"/>
              <w:ind w:left="57" w:right="57"/>
            </w:pPr>
            <w:r w:rsidRPr="00676B37">
              <w:t xml:space="preserve">Список имен проимпортированных файлов за одну операцию импорта. Имена файлов разделяются символом </w:t>
            </w:r>
            <w:r w:rsidR="00B5053C" w:rsidRPr="00676B37">
              <w:t>«</w:t>
            </w:r>
            <w:r w:rsidRPr="00676B37">
              <w:t>;</w:t>
            </w:r>
            <w:r w:rsidR="00B5053C" w:rsidRPr="00676B37">
              <w:t>»</w:t>
            </w:r>
            <w:r w:rsidRPr="00676B37">
              <w:t xml:space="preserve">. </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5000" w:type="pct"/>
            <w:gridSpan w:val="2"/>
            <w:shd w:val="clear" w:color="auto" w:fill="auto"/>
          </w:tcPr>
          <w:p w:rsidR="00C842C8" w:rsidRPr="00676B37" w:rsidRDefault="00C842C8" w:rsidP="00FE5D9A">
            <w:pPr>
              <w:pStyle w:val="ASFKTablenorm"/>
              <w:ind w:left="57" w:right="57"/>
            </w:pPr>
            <w:r w:rsidRPr="00676B37">
              <w:t xml:space="preserve">Группа полей </w:t>
            </w:r>
            <w:r w:rsidR="00B5053C" w:rsidRPr="00676B37">
              <w:t>«</w:t>
            </w:r>
            <w:r w:rsidRPr="00676B37">
              <w:t>Список импортированных файлов</w:t>
            </w:r>
            <w:r w:rsidR="00B5053C" w:rsidRPr="00676B37">
              <w:t>»</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lastRenderedPageBreak/>
              <w:t>Результат</w:t>
            </w:r>
          </w:p>
        </w:tc>
        <w:tc>
          <w:tcPr>
            <w:tcW w:w="3741" w:type="pct"/>
            <w:shd w:val="clear" w:color="auto" w:fill="auto"/>
          </w:tcPr>
          <w:p w:rsidR="00C842C8" w:rsidRPr="00676B37" w:rsidRDefault="00C842C8" w:rsidP="00FE5D9A">
            <w:pPr>
              <w:pStyle w:val="ASFKTablenorm"/>
              <w:ind w:left="57" w:right="57"/>
            </w:pPr>
            <w:r w:rsidRPr="00676B37">
              <w:t>Результат выпо</w:t>
            </w:r>
            <w:r w:rsidR="00E920AD" w:rsidRPr="00676B37">
              <w:t>лнения операции импорта файлов.</w:t>
            </w:r>
          </w:p>
          <w:p w:rsidR="00C842C8" w:rsidRPr="00676B37" w:rsidRDefault="00C842C8" w:rsidP="00FE5D9A">
            <w:pPr>
              <w:pStyle w:val="ASFKTablenorm"/>
              <w:ind w:left="57" w:right="57"/>
            </w:pPr>
            <w:r w:rsidRPr="00676B37">
              <w:t>Может принимать значения:</w:t>
            </w:r>
          </w:p>
          <w:p w:rsidR="00C842C8" w:rsidRPr="00676B37" w:rsidRDefault="00B5053C" w:rsidP="00FE5D9A">
            <w:pPr>
              <w:pStyle w:val="ASFKTablenorm"/>
              <w:ind w:left="57" w:right="57"/>
            </w:pPr>
            <w:r w:rsidRPr="00676B37">
              <w:t>«</w:t>
            </w:r>
            <w:r w:rsidR="00C842C8" w:rsidRPr="00676B37">
              <w:t>Обработан успешно</w:t>
            </w:r>
            <w:r w:rsidRPr="00676B37">
              <w:t>»</w:t>
            </w:r>
            <w:r w:rsidR="00C842C8" w:rsidRPr="00676B37">
              <w:t xml:space="preserve"> – при импорте без ошибок;</w:t>
            </w:r>
          </w:p>
          <w:p w:rsidR="00C842C8" w:rsidRPr="00676B37" w:rsidRDefault="00B5053C" w:rsidP="00FE5D9A">
            <w:pPr>
              <w:pStyle w:val="ASFKTablenorm"/>
              <w:ind w:left="57" w:right="57"/>
            </w:pPr>
            <w:r w:rsidRPr="00676B37">
              <w:t>«</w:t>
            </w:r>
            <w:r w:rsidR="00C842C8" w:rsidRPr="00676B37">
              <w:t>Обработан с ошибками</w:t>
            </w:r>
            <w:r w:rsidRPr="00676B37">
              <w:t>»</w:t>
            </w:r>
            <w:r w:rsidR="00C842C8" w:rsidRPr="00676B37">
              <w:t xml:space="preserve"> – при импорте с ошибками.</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Имя файла</w:t>
            </w:r>
          </w:p>
        </w:tc>
        <w:tc>
          <w:tcPr>
            <w:tcW w:w="3741" w:type="pct"/>
            <w:shd w:val="clear" w:color="auto" w:fill="auto"/>
          </w:tcPr>
          <w:p w:rsidR="00C842C8" w:rsidRPr="00676B37" w:rsidRDefault="00C842C8" w:rsidP="00FE5D9A">
            <w:pPr>
              <w:pStyle w:val="ASFKTablenorm"/>
              <w:ind w:left="57" w:right="57"/>
            </w:pPr>
            <w:r w:rsidRPr="00676B37">
              <w:t>Имя импортируемого файла.</w:t>
            </w:r>
          </w:p>
          <w:p w:rsidR="00C842C8" w:rsidRPr="00676B37" w:rsidRDefault="00C842C8" w:rsidP="00FE5D9A">
            <w:pPr>
              <w:pStyle w:val="ASFKTablenorm"/>
              <w:ind w:left="57" w:right="57"/>
            </w:pPr>
            <w:r w:rsidRPr="00676B37">
              <w:t>Заполняется автоматически.</w:t>
            </w:r>
          </w:p>
        </w:tc>
      </w:tr>
      <w:tr w:rsidR="00C842C8" w:rsidRPr="00676B37" w:rsidTr="00FE5D9A">
        <w:tc>
          <w:tcPr>
            <w:tcW w:w="1259" w:type="pct"/>
            <w:shd w:val="clear" w:color="auto" w:fill="auto"/>
          </w:tcPr>
          <w:p w:rsidR="00C842C8" w:rsidRPr="00676B37" w:rsidRDefault="00C842C8" w:rsidP="00FE5D9A">
            <w:pPr>
              <w:pStyle w:val="ASFKTablenorm"/>
              <w:ind w:left="57" w:right="57"/>
            </w:pPr>
            <w:r w:rsidRPr="00676B37">
              <w:t>Текст ошибки</w:t>
            </w:r>
          </w:p>
        </w:tc>
        <w:tc>
          <w:tcPr>
            <w:tcW w:w="3741" w:type="pct"/>
            <w:shd w:val="clear" w:color="auto" w:fill="auto"/>
          </w:tcPr>
          <w:p w:rsidR="00C842C8" w:rsidRPr="00676B37" w:rsidRDefault="00C842C8" w:rsidP="00FE5D9A">
            <w:pPr>
              <w:pStyle w:val="ASFKTablenorm"/>
              <w:ind w:left="57" w:right="57"/>
            </w:pPr>
            <w:r w:rsidRPr="00676B37">
              <w:t>Сообщение об ошибке импорта.</w:t>
            </w:r>
          </w:p>
          <w:p w:rsidR="00C842C8" w:rsidRPr="00676B37" w:rsidRDefault="00C842C8" w:rsidP="00FE5D9A">
            <w:pPr>
              <w:pStyle w:val="ASFKTablenorm"/>
              <w:ind w:left="57" w:right="57"/>
            </w:pPr>
            <w:r w:rsidRPr="00676B37">
              <w:t xml:space="preserve">Если ошибок несколько, то сообщения перечисляются через </w:t>
            </w:r>
            <w:r w:rsidR="00B5053C" w:rsidRPr="00676B37">
              <w:t>«</w:t>
            </w:r>
            <w:r w:rsidRPr="00676B37">
              <w:t>;</w:t>
            </w:r>
            <w:r w:rsidR="00B5053C" w:rsidRPr="00676B37">
              <w:t>»</w:t>
            </w:r>
            <w:r w:rsidRPr="00676B37">
              <w:t xml:space="preserve"> и нумеруются, начиная с 1.</w:t>
            </w:r>
          </w:p>
          <w:p w:rsidR="00C842C8" w:rsidRPr="00676B37" w:rsidRDefault="00C842C8" w:rsidP="00FE5D9A">
            <w:pPr>
              <w:pStyle w:val="ASFKTablenorm"/>
              <w:ind w:left="57" w:right="57"/>
            </w:pPr>
            <w:r w:rsidRPr="00676B37">
              <w:t>Заполняется автоматически.</w:t>
            </w:r>
          </w:p>
        </w:tc>
      </w:tr>
    </w:tbl>
    <w:p w:rsidR="008368A2" w:rsidRPr="00676B37" w:rsidRDefault="008368A2" w:rsidP="005E042A">
      <w:pPr>
        <w:pStyle w:val="ASFKReg"/>
      </w:pPr>
      <w:bookmarkStart w:id="994" w:name="_Toc126761735"/>
      <w:r w:rsidRPr="00676B37">
        <w:lastRenderedPageBreak/>
        <w:t>СОГЛАСОВАНО</w:t>
      </w:r>
      <w:bookmarkEnd w:id="9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8"/>
        <w:gridCol w:w="2461"/>
        <w:gridCol w:w="2288"/>
        <w:gridCol w:w="1406"/>
        <w:gridCol w:w="1435"/>
      </w:tblGrid>
      <w:tr w:rsidR="008368A2" w:rsidRPr="00676B37" w:rsidTr="00FE5D9A">
        <w:trPr>
          <w:trHeight w:val="891"/>
          <w:tblHeader/>
        </w:trPr>
        <w:tc>
          <w:tcPr>
            <w:tcW w:w="10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920AD">
            <w:pPr>
              <w:pStyle w:val="ASFKTableHead"/>
            </w:pPr>
            <w:r w:rsidRPr="00676B37">
              <w:t>Наименование организации, предприятия</w:t>
            </w:r>
          </w:p>
        </w:tc>
        <w:tc>
          <w:tcPr>
            <w:tcW w:w="127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920AD">
            <w:pPr>
              <w:pStyle w:val="ASFKTableHead"/>
            </w:pPr>
            <w:r w:rsidRPr="00676B37">
              <w:t>Должность</w:t>
            </w:r>
            <w:r w:rsidRPr="00676B37">
              <w:br w:type="textWrapping" w:clear="all"/>
              <w:t>исполнителя</w:t>
            </w:r>
          </w:p>
        </w:tc>
        <w:tc>
          <w:tcPr>
            <w:tcW w:w="118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920AD">
            <w:pPr>
              <w:pStyle w:val="ASFKTableHead"/>
            </w:pPr>
            <w:r w:rsidRPr="00676B37">
              <w:t xml:space="preserve">Фамилия, </w:t>
            </w:r>
            <w:proofErr w:type="gramStart"/>
            <w:r w:rsidRPr="00676B37">
              <w:t>имя,</w:t>
            </w:r>
            <w:r w:rsidRPr="00676B37">
              <w:br w:type="textWrapping" w:clear="all"/>
              <w:t>отчество</w:t>
            </w:r>
            <w:proofErr w:type="gramEnd"/>
          </w:p>
        </w:tc>
        <w:tc>
          <w:tcPr>
            <w:tcW w:w="73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920AD">
            <w:pPr>
              <w:pStyle w:val="ASFKTableHead"/>
            </w:pPr>
            <w:r w:rsidRPr="00676B37">
              <w:t>Подпись</w:t>
            </w:r>
          </w:p>
        </w:tc>
        <w:tc>
          <w:tcPr>
            <w:tcW w:w="7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920AD">
            <w:pPr>
              <w:pStyle w:val="ASFKTableHead"/>
            </w:pPr>
            <w:r w:rsidRPr="00676B37">
              <w:t>Дата</w:t>
            </w: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p>
        </w:tc>
        <w:tc>
          <w:tcPr>
            <w:tcW w:w="1278" w:type="pct"/>
            <w:shd w:val="clear" w:color="auto" w:fill="auto"/>
          </w:tcPr>
          <w:p w:rsidR="008368A2" w:rsidRPr="00676B37" w:rsidRDefault="008368A2" w:rsidP="00FE5D9A">
            <w:pPr>
              <w:pStyle w:val="ASFKTablenorm"/>
              <w:ind w:left="57" w:right="57"/>
            </w:pPr>
          </w:p>
        </w:tc>
        <w:tc>
          <w:tcPr>
            <w:tcW w:w="1188" w:type="pct"/>
            <w:shd w:val="clear" w:color="auto" w:fill="auto"/>
          </w:tcPr>
          <w:p w:rsidR="008368A2" w:rsidRPr="00676B37" w:rsidRDefault="008368A2" w:rsidP="00FE5D9A">
            <w:pPr>
              <w:pStyle w:val="ASFKTablenorm"/>
              <w:ind w:left="57" w:right="57"/>
            </w:pPr>
          </w:p>
        </w:tc>
        <w:tc>
          <w:tcPr>
            <w:tcW w:w="730" w:type="pct"/>
            <w:shd w:val="clear" w:color="auto" w:fill="auto"/>
          </w:tcPr>
          <w:p w:rsidR="008368A2" w:rsidRPr="00676B37" w:rsidRDefault="008368A2" w:rsidP="00FE5D9A">
            <w:pPr>
              <w:pStyle w:val="ASFKTablenorm"/>
              <w:ind w:left="57" w:right="57"/>
            </w:pPr>
          </w:p>
        </w:tc>
        <w:tc>
          <w:tcPr>
            <w:tcW w:w="745" w:type="pct"/>
            <w:shd w:val="clear" w:color="auto" w:fill="auto"/>
          </w:tcPr>
          <w:p w:rsidR="008368A2" w:rsidRPr="00676B37" w:rsidRDefault="008368A2" w:rsidP="00FE5D9A">
            <w:pPr>
              <w:pStyle w:val="ASFKTablenorm"/>
              <w:ind w:left="57" w:right="57"/>
            </w:pPr>
          </w:p>
        </w:tc>
      </w:tr>
      <w:tr w:rsidR="00FE5D9A" w:rsidRPr="00676B37" w:rsidTr="00FE5D9A">
        <w:trPr>
          <w:trHeight w:val="308"/>
        </w:trPr>
        <w:tc>
          <w:tcPr>
            <w:tcW w:w="1059" w:type="pct"/>
            <w:shd w:val="clear" w:color="auto" w:fill="auto"/>
          </w:tcPr>
          <w:p w:rsidR="008368A2" w:rsidRPr="00676B37" w:rsidRDefault="008368A2" w:rsidP="00FE5D9A">
            <w:pPr>
              <w:pStyle w:val="ASFKTablenorm"/>
              <w:ind w:left="57" w:right="57"/>
            </w:pPr>
            <w:r w:rsidRPr="00676B37">
              <w:t> </w:t>
            </w:r>
          </w:p>
        </w:tc>
        <w:tc>
          <w:tcPr>
            <w:tcW w:w="1278" w:type="pct"/>
            <w:shd w:val="clear" w:color="auto" w:fill="auto"/>
          </w:tcPr>
          <w:p w:rsidR="008368A2" w:rsidRPr="00676B37" w:rsidRDefault="008368A2" w:rsidP="00FE5D9A">
            <w:pPr>
              <w:pStyle w:val="ASFKTablenorm"/>
              <w:ind w:left="57" w:right="57"/>
            </w:pPr>
            <w:r w:rsidRPr="00676B37">
              <w:t> </w:t>
            </w:r>
          </w:p>
        </w:tc>
        <w:tc>
          <w:tcPr>
            <w:tcW w:w="1188" w:type="pct"/>
            <w:shd w:val="clear" w:color="auto" w:fill="auto"/>
          </w:tcPr>
          <w:p w:rsidR="008368A2" w:rsidRPr="00676B37" w:rsidRDefault="008368A2" w:rsidP="00FE5D9A">
            <w:pPr>
              <w:pStyle w:val="ASFKTablenorm"/>
              <w:ind w:left="57" w:right="57"/>
            </w:pPr>
            <w:r w:rsidRPr="00676B37">
              <w:t> </w:t>
            </w:r>
          </w:p>
        </w:tc>
        <w:tc>
          <w:tcPr>
            <w:tcW w:w="730" w:type="pct"/>
            <w:shd w:val="clear" w:color="auto" w:fill="auto"/>
          </w:tcPr>
          <w:p w:rsidR="008368A2" w:rsidRPr="00676B37" w:rsidRDefault="008368A2" w:rsidP="00FE5D9A">
            <w:pPr>
              <w:pStyle w:val="ASFKTablenorm"/>
              <w:ind w:left="57" w:right="57"/>
            </w:pPr>
            <w:r w:rsidRPr="00676B37">
              <w:t> </w:t>
            </w:r>
          </w:p>
        </w:tc>
        <w:tc>
          <w:tcPr>
            <w:tcW w:w="745" w:type="pct"/>
            <w:shd w:val="clear" w:color="auto" w:fill="auto"/>
          </w:tcPr>
          <w:p w:rsidR="008368A2" w:rsidRPr="00676B37" w:rsidRDefault="008368A2" w:rsidP="00FE5D9A">
            <w:pPr>
              <w:pStyle w:val="ASFKTablenorm"/>
              <w:ind w:left="57" w:right="57"/>
            </w:pPr>
            <w:r w:rsidRPr="00676B37">
              <w:t> </w:t>
            </w:r>
          </w:p>
        </w:tc>
      </w:tr>
    </w:tbl>
    <w:p w:rsidR="008368A2" w:rsidRPr="00676B37" w:rsidRDefault="008368A2" w:rsidP="00B212BF">
      <w:pPr>
        <w:pStyle w:val="ASFKReg"/>
      </w:pPr>
      <w:bookmarkStart w:id="995" w:name="_Toc126761736"/>
      <w:r w:rsidRPr="00676B37">
        <w:lastRenderedPageBreak/>
        <w:t>ЛИСТ РЕГИСТРАЦИИ ИЗМЕНЕНИЙ</w:t>
      </w:r>
      <w:bookmarkEnd w:id="949"/>
      <w:bookmarkEnd w:id="950"/>
      <w:bookmarkEnd w:id="951"/>
      <w:bookmarkEnd w:id="952"/>
      <w:bookmarkEnd w:id="953"/>
      <w:bookmarkEnd w:id="9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5"/>
        <w:gridCol w:w="1219"/>
        <w:gridCol w:w="1954"/>
        <w:gridCol w:w="5650"/>
      </w:tblGrid>
      <w:tr w:rsidR="008E4E8E" w:rsidRPr="00676B37" w:rsidTr="00F47F63">
        <w:trPr>
          <w:trHeight w:val="544"/>
          <w:tblHeader/>
        </w:trPr>
        <w:tc>
          <w:tcPr>
            <w:tcW w:w="4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106E9">
            <w:pPr>
              <w:pStyle w:val="ASFKTableHead"/>
            </w:pPr>
            <w:r w:rsidRPr="00676B37">
              <w:t>№</w:t>
            </w:r>
            <w:r w:rsidR="00D16CAF" w:rsidRPr="00676B37">
              <w:br/>
            </w:r>
            <w:r w:rsidRPr="00676B37">
              <w:t>версии док-та</w:t>
            </w:r>
          </w:p>
        </w:tc>
        <w:tc>
          <w:tcPr>
            <w:tcW w:w="6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106E9">
            <w:pPr>
              <w:pStyle w:val="ASFKTableHead"/>
            </w:pPr>
            <w:r w:rsidRPr="00676B37">
              <w:t>Дата</w:t>
            </w:r>
            <w:r w:rsidR="00D16CAF" w:rsidRPr="00676B37">
              <w:br/>
            </w:r>
            <w:r w:rsidRPr="00676B37">
              <w:t>изменения</w:t>
            </w:r>
          </w:p>
        </w:tc>
        <w:tc>
          <w:tcPr>
            <w:tcW w:w="101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106E9">
            <w:pPr>
              <w:pStyle w:val="ASFKTableHead"/>
            </w:pPr>
            <w:r w:rsidRPr="00676B37">
              <w:t xml:space="preserve">Автор </w:t>
            </w:r>
            <w:r w:rsidR="00D16CAF" w:rsidRPr="00676B37">
              <w:br/>
            </w:r>
            <w:r w:rsidRPr="00676B37">
              <w:t>изменений</w:t>
            </w:r>
          </w:p>
        </w:tc>
        <w:tc>
          <w:tcPr>
            <w:tcW w:w="293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368A2" w:rsidRPr="00676B37" w:rsidRDefault="008368A2" w:rsidP="00E106E9">
            <w:pPr>
              <w:pStyle w:val="ASFKTableHead"/>
            </w:pPr>
            <w:r w:rsidRPr="00676B37">
              <w:t>Изменения</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1.0</w:t>
            </w:r>
          </w:p>
        </w:tc>
        <w:tc>
          <w:tcPr>
            <w:tcW w:w="633" w:type="pct"/>
            <w:shd w:val="clear" w:color="auto" w:fill="auto"/>
          </w:tcPr>
          <w:p w:rsidR="008368A2" w:rsidRPr="00676B37" w:rsidRDefault="008368A2" w:rsidP="00FE5D9A">
            <w:pPr>
              <w:pStyle w:val="ASFKTablenorm"/>
              <w:ind w:left="57" w:right="57"/>
            </w:pPr>
            <w:r w:rsidRPr="00676B37">
              <w:t>25.05.2009</w:t>
            </w:r>
          </w:p>
        </w:tc>
        <w:tc>
          <w:tcPr>
            <w:tcW w:w="1015" w:type="pct"/>
            <w:shd w:val="clear" w:color="auto" w:fill="auto"/>
          </w:tcPr>
          <w:p w:rsidR="008368A2" w:rsidRPr="00676B37" w:rsidRDefault="00602766" w:rsidP="00FE5D9A">
            <w:pPr>
              <w:pStyle w:val="ASFKTablenorm"/>
              <w:ind w:left="57" w:right="57"/>
            </w:pPr>
            <w:r w:rsidRPr="00676B37">
              <w:t>Корнеенко А.С.</w:t>
            </w:r>
          </w:p>
        </w:tc>
        <w:tc>
          <w:tcPr>
            <w:tcW w:w="2934" w:type="pct"/>
            <w:shd w:val="clear" w:color="auto" w:fill="auto"/>
          </w:tcPr>
          <w:p w:rsidR="008368A2" w:rsidRPr="00676B37" w:rsidRDefault="008368A2" w:rsidP="00FE5D9A">
            <w:pPr>
              <w:pStyle w:val="ASFKTablenorm"/>
              <w:ind w:left="57" w:right="57"/>
            </w:pPr>
            <w:r w:rsidRPr="00676B37">
              <w:t>Начальная версия документа.</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1.1</w:t>
            </w:r>
          </w:p>
        </w:tc>
        <w:tc>
          <w:tcPr>
            <w:tcW w:w="633" w:type="pct"/>
            <w:shd w:val="clear" w:color="auto" w:fill="auto"/>
          </w:tcPr>
          <w:p w:rsidR="008368A2" w:rsidRPr="00676B37" w:rsidRDefault="008368A2" w:rsidP="00FE5D9A">
            <w:pPr>
              <w:pStyle w:val="ASFKTablenorm"/>
              <w:ind w:left="57" w:right="57"/>
            </w:pPr>
            <w:r w:rsidRPr="00676B37">
              <w:t>11.12.2009</w:t>
            </w:r>
          </w:p>
        </w:tc>
        <w:tc>
          <w:tcPr>
            <w:tcW w:w="1015" w:type="pct"/>
            <w:shd w:val="clear" w:color="auto" w:fill="auto"/>
          </w:tcPr>
          <w:p w:rsidR="008368A2" w:rsidRPr="00676B37" w:rsidRDefault="00602766" w:rsidP="00FE5D9A">
            <w:pPr>
              <w:pStyle w:val="ASFKTablenorm"/>
              <w:ind w:left="57" w:right="57"/>
            </w:pPr>
            <w:r w:rsidRPr="00676B37">
              <w:t>Корнеенко А.С.</w:t>
            </w:r>
          </w:p>
        </w:tc>
        <w:tc>
          <w:tcPr>
            <w:tcW w:w="2934" w:type="pct"/>
            <w:shd w:val="clear" w:color="auto" w:fill="auto"/>
          </w:tcPr>
          <w:p w:rsidR="008368A2" w:rsidRPr="00676B37" w:rsidRDefault="008368A2" w:rsidP="00FE5D9A">
            <w:pPr>
              <w:pStyle w:val="ASFKTablenorm"/>
              <w:ind w:left="57" w:right="57"/>
            </w:pPr>
            <w:r w:rsidRPr="00676B37">
              <w:t>Внесены изменения.</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1.2</w:t>
            </w:r>
          </w:p>
        </w:tc>
        <w:tc>
          <w:tcPr>
            <w:tcW w:w="633" w:type="pct"/>
            <w:shd w:val="clear" w:color="auto" w:fill="auto"/>
          </w:tcPr>
          <w:p w:rsidR="008368A2" w:rsidRPr="00676B37" w:rsidRDefault="008368A2" w:rsidP="00FE5D9A">
            <w:pPr>
              <w:pStyle w:val="ASFKTablenorm"/>
              <w:ind w:left="57" w:right="57"/>
            </w:pPr>
            <w:r w:rsidRPr="00676B37">
              <w:t>15.12.2009</w:t>
            </w:r>
          </w:p>
        </w:tc>
        <w:tc>
          <w:tcPr>
            <w:tcW w:w="1015" w:type="pct"/>
            <w:shd w:val="clear" w:color="auto" w:fill="auto"/>
          </w:tcPr>
          <w:p w:rsidR="008368A2" w:rsidRPr="00676B37" w:rsidRDefault="00602766" w:rsidP="00FE5D9A">
            <w:pPr>
              <w:pStyle w:val="ASFKTablenorm"/>
              <w:ind w:left="57" w:right="57"/>
            </w:pPr>
            <w:r w:rsidRPr="00676B37">
              <w:t>Корнеенко А.С.</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по замечаниям </w:t>
            </w:r>
            <w:r w:rsidRPr="00676B37">
              <w:rPr>
                <w:lang w:val="en-US"/>
              </w:rPr>
              <w:t>IBS</w:t>
            </w:r>
            <w:r w:rsidRPr="00676B37">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1.3</w:t>
            </w:r>
          </w:p>
        </w:tc>
        <w:tc>
          <w:tcPr>
            <w:tcW w:w="633" w:type="pct"/>
            <w:shd w:val="clear" w:color="auto" w:fill="auto"/>
          </w:tcPr>
          <w:p w:rsidR="008368A2" w:rsidRPr="00676B37" w:rsidRDefault="008368A2" w:rsidP="00FE5D9A">
            <w:pPr>
              <w:pStyle w:val="ASFKTablenorm"/>
              <w:ind w:left="57" w:right="57"/>
            </w:pPr>
            <w:r w:rsidRPr="00676B37">
              <w:t>24.02.2010</w:t>
            </w:r>
          </w:p>
        </w:tc>
        <w:tc>
          <w:tcPr>
            <w:tcW w:w="1015" w:type="pct"/>
            <w:shd w:val="clear" w:color="auto" w:fill="auto"/>
          </w:tcPr>
          <w:p w:rsidR="008368A2" w:rsidRPr="00676B37" w:rsidRDefault="00602766" w:rsidP="00FE5D9A">
            <w:pPr>
              <w:pStyle w:val="ASFKTablenorm"/>
              <w:ind w:left="57" w:right="57"/>
            </w:pPr>
            <w:r w:rsidRPr="00676B37">
              <w:t>Корнеенко А.С.</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по замечаниям </w:t>
            </w:r>
            <w:r w:rsidRPr="00676B37">
              <w:rPr>
                <w:lang w:val="en-US"/>
              </w:rPr>
              <w:t>IBS</w:t>
            </w:r>
            <w:r w:rsidRPr="00676B37">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1.4</w:t>
            </w:r>
          </w:p>
        </w:tc>
        <w:tc>
          <w:tcPr>
            <w:tcW w:w="633" w:type="pct"/>
            <w:shd w:val="clear" w:color="auto" w:fill="auto"/>
          </w:tcPr>
          <w:p w:rsidR="008368A2" w:rsidRPr="00676B37" w:rsidRDefault="008368A2" w:rsidP="00FE5D9A">
            <w:pPr>
              <w:pStyle w:val="ASFKTablenorm"/>
              <w:ind w:left="57" w:right="57"/>
            </w:pPr>
            <w:r w:rsidRPr="00676B37">
              <w:t>28.09.2010</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в подраздел </w:t>
            </w:r>
            <w:r w:rsidRPr="00676B37">
              <w:fldChar w:fldCharType="begin"/>
            </w:r>
            <w:r w:rsidRPr="00676B37">
              <w:instrText xml:space="preserve"> REF _Ref273435318 \r \h  \* MERGEFORMAT </w:instrText>
            </w:r>
            <w:r w:rsidRPr="00676B37">
              <w:fldChar w:fldCharType="separate"/>
            </w:r>
            <w:r w:rsidR="008A46F2">
              <w:t>5.4</w:t>
            </w:r>
            <w:r w:rsidRPr="00676B37">
              <w:fldChar w:fldCharType="end"/>
            </w:r>
            <w:r w:rsidRPr="00676B37">
              <w:t xml:space="preserve">: п. </w:t>
            </w:r>
            <w:r w:rsidRPr="00676B37">
              <w:fldChar w:fldCharType="begin"/>
            </w:r>
            <w:r w:rsidRPr="00676B37">
              <w:instrText xml:space="preserve"> REF _Ref273435320 \r \h  \* MERGEFORMAT </w:instrText>
            </w:r>
            <w:r w:rsidRPr="00676B37">
              <w:fldChar w:fldCharType="separate"/>
            </w:r>
            <w:r w:rsidR="008A46F2">
              <w:t>5.5.1</w:t>
            </w:r>
            <w:r w:rsidRPr="00676B37">
              <w:fldChar w:fldCharType="end"/>
            </w:r>
            <w:r w:rsidRPr="00676B37">
              <w:t xml:space="preserve"> разбит на пп. </w:t>
            </w:r>
            <w:r w:rsidRPr="00676B37">
              <w:fldChar w:fldCharType="begin"/>
            </w:r>
            <w:r w:rsidRPr="00676B37">
              <w:instrText xml:space="preserve"> REF _Ref273435320 \r \h  \* MERGEFORMAT </w:instrText>
            </w:r>
            <w:r w:rsidRPr="00676B37">
              <w:fldChar w:fldCharType="separate"/>
            </w:r>
            <w:r w:rsidR="008A46F2">
              <w:t>5.5.1</w:t>
            </w:r>
            <w:r w:rsidRPr="00676B37">
              <w:fldChar w:fldCharType="end"/>
            </w:r>
            <w:r w:rsidRPr="00676B37">
              <w:t xml:space="preserve"> и </w:t>
            </w:r>
            <w:r w:rsidRPr="00676B37">
              <w:fldChar w:fldCharType="begin"/>
            </w:r>
            <w:r w:rsidRPr="00676B37">
              <w:instrText xml:space="preserve"> REF _Ref273456488 \r \h  \* MERGEFORMAT </w:instrText>
            </w:r>
            <w:r w:rsidRPr="00676B37">
              <w:fldChar w:fldCharType="separate"/>
            </w:r>
            <w:r w:rsidR="008A46F2">
              <w:t>5.5.2</w:t>
            </w:r>
            <w:r w:rsidRPr="00676B37">
              <w:fldChar w:fldCharType="end"/>
            </w:r>
            <w:r w:rsidRPr="00676B37">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1.5</w:t>
            </w:r>
          </w:p>
        </w:tc>
        <w:tc>
          <w:tcPr>
            <w:tcW w:w="633" w:type="pct"/>
            <w:shd w:val="clear" w:color="auto" w:fill="auto"/>
          </w:tcPr>
          <w:p w:rsidR="008368A2" w:rsidRPr="00676B37" w:rsidRDefault="008368A2" w:rsidP="00FE5D9A">
            <w:pPr>
              <w:pStyle w:val="ASFKTablenorm"/>
              <w:ind w:left="57" w:right="57"/>
            </w:pPr>
            <w:r w:rsidRPr="00676B37">
              <w:t>10.05.2011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в п. </w:t>
            </w:r>
            <w:r w:rsidRPr="00676B37">
              <w:fldChar w:fldCharType="begin"/>
            </w:r>
            <w:r w:rsidRPr="00676B37">
              <w:instrText xml:space="preserve"> REF _Ref292813084 \r \h </w:instrText>
            </w:r>
            <w:r w:rsidR="0041307C" w:rsidRPr="00676B37">
              <w:instrText xml:space="preserve"> \* MERGEFORMAT </w:instrText>
            </w:r>
            <w:r w:rsidRPr="00676B37">
              <w:fldChar w:fldCharType="separate"/>
            </w:r>
            <w:r w:rsidR="008A46F2">
              <w:t>5.6.1</w:t>
            </w:r>
            <w:r w:rsidRPr="00676B37">
              <w:fldChar w:fldCharType="end"/>
            </w:r>
            <w:r w:rsidRPr="00676B37">
              <w:t xml:space="preserve"> по </w:t>
            </w:r>
            <w:hyperlink r:id="rId214" w:history="1">
              <w:r w:rsidRPr="00676B37">
                <w:rPr>
                  <w:rStyle w:val="ASFKNormal1"/>
                  <w:lang w:val="en-US"/>
                </w:rPr>
                <w:t>SUFD</w:t>
              </w:r>
              <w:r w:rsidRPr="00676B37">
                <w:rPr>
                  <w:rStyle w:val="ASFKNormal1"/>
                </w:rPr>
                <w:t>-21571</w:t>
              </w:r>
            </w:hyperlink>
            <w:r w:rsidRPr="00676B37">
              <w:t xml:space="preserve"> (</w:t>
            </w:r>
            <w:hyperlink r:id="rId215" w:history="1">
              <w:r w:rsidRPr="00676B37">
                <w:rPr>
                  <w:rStyle w:val="ASFKNormal1"/>
                  <w:lang w:val="en-US"/>
                </w:rPr>
                <w:t>SUFD</w:t>
              </w:r>
              <w:r w:rsidRPr="00676B37">
                <w:rPr>
                  <w:rStyle w:val="ASFKNormal1"/>
                </w:rPr>
                <w:t>-22118</w:t>
              </w:r>
            </w:hyperlink>
            <w:r w:rsidRPr="00676B37">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1.6</w:t>
            </w:r>
          </w:p>
        </w:tc>
        <w:tc>
          <w:tcPr>
            <w:tcW w:w="633" w:type="pct"/>
            <w:shd w:val="clear" w:color="auto" w:fill="auto"/>
          </w:tcPr>
          <w:p w:rsidR="008368A2" w:rsidRPr="00676B37" w:rsidRDefault="008368A2" w:rsidP="00FE5D9A">
            <w:pPr>
              <w:pStyle w:val="ASFKTablenorm"/>
              <w:ind w:left="57" w:right="57"/>
            </w:pPr>
            <w:r w:rsidRPr="00676B37">
              <w:t>25.07.2011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в </w:t>
            </w:r>
            <w:r w:rsidR="00613475" w:rsidRPr="00676B37">
              <w:t xml:space="preserve">п. </w:t>
            </w:r>
            <w:r w:rsidR="00466E9F" w:rsidRPr="00676B37">
              <w:fldChar w:fldCharType="begin"/>
            </w:r>
            <w:r w:rsidR="00466E9F" w:rsidRPr="00676B37">
              <w:instrText xml:space="preserve"> REF _Ref449101142 \r \h </w:instrText>
            </w:r>
            <w:r w:rsidR="00676B37">
              <w:instrText xml:space="preserve"> \* MERGEFORMAT </w:instrText>
            </w:r>
            <w:r w:rsidR="00466E9F" w:rsidRPr="00676B37">
              <w:fldChar w:fldCharType="separate"/>
            </w:r>
            <w:r w:rsidR="008A46F2">
              <w:t>5.3</w:t>
            </w:r>
            <w:r w:rsidR="00466E9F" w:rsidRPr="00676B37">
              <w:fldChar w:fldCharType="end"/>
            </w:r>
            <w:r w:rsidR="00466E9F" w:rsidRPr="00676B37">
              <w:t xml:space="preserve"> </w:t>
            </w:r>
            <w:r w:rsidRPr="00676B37">
              <w:t xml:space="preserve">по </w:t>
            </w:r>
            <w:hyperlink r:id="rId216" w:history="1">
              <w:r w:rsidRPr="00676B37">
                <w:rPr>
                  <w:rStyle w:val="ASFKNormal1"/>
                  <w:lang w:val="en-US"/>
                </w:rPr>
                <w:t>SUFD</w:t>
              </w:r>
              <w:r w:rsidRPr="00676B37">
                <w:rPr>
                  <w:rStyle w:val="ASFKNormal1"/>
                </w:rPr>
                <w:t>-4893</w:t>
              </w:r>
            </w:hyperlink>
            <w:r w:rsidRPr="00676B37">
              <w:rPr>
                <w:rStyle w:val="ASFKNormal1"/>
              </w:rPr>
              <w:t xml:space="preserve"> (</w:t>
            </w:r>
            <w:hyperlink r:id="rId217" w:history="1">
              <w:r w:rsidRPr="00676B37">
                <w:rPr>
                  <w:rStyle w:val="ASFKNormal1"/>
                  <w:lang w:val="en-US"/>
                </w:rPr>
                <w:t>SUFD</w:t>
              </w:r>
              <w:r w:rsidRPr="00676B37">
                <w:rPr>
                  <w:rStyle w:val="ASFKNormal1"/>
                </w:rPr>
                <w:t>-24621</w:t>
              </w:r>
            </w:hyperlink>
            <w:r w:rsidRPr="00676B37">
              <w:rPr>
                <w:rStyle w:val="ASFKNormal1"/>
              </w:rPr>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1.7</w:t>
            </w:r>
          </w:p>
        </w:tc>
        <w:tc>
          <w:tcPr>
            <w:tcW w:w="633" w:type="pct"/>
            <w:shd w:val="clear" w:color="auto" w:fill="auto"/>
          </w:tcPr>
          <w:p w:rsidR="008368A2" w:rsidRPr="00676B37" w:rsidRDefault="008368A2" w:rsidP="00FE5D9A">
            <w:pPr>
              <w:pStyle w:val="ASFKTablenorm"/>
              <w:ind w:left="57" w:right="57"/>
            </w:pPr>
            <w:r w:rsidRPr="00676B37">
              <w:t>25.07.2011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в п. </w:t>
            </w:r>
            <w:r w:rsidRPr="00676B37">
              <w:fldChar w:fldCharType="begin"/>
            </w:r>
            <w:r w:rsidRPr="00676B37">
              <w:instrText xml:space="preserve"> REF _Ref299370108 \r \h </w:instrText>
            </w:r>
            <w:r w:rsidR="0041307C" w:rsidRPr="00676B37">
              <w:instrText xml:space="preserve"> \* MERGEFORMAT </w:instrText>
            </w:r>
            <w:r w:rsidRPr="00676B37">
              <w:fldChar w:fldCharType="separate"/>
            </w:r>
            <w:r w:rsidR="008A46F2">
              <w:t>5.10.1</w:t>
            </w:r>
            <w:r w:rsidRPr="00676B37">
              <w:fldChar w:fldCharType="end"/>
            </w:r>
            <w:r w:rsidRPr="00676B37">
              <w:t xml:space="preserve"> по </w:t>
            </w:r>
            <w:hyperlink r:id="rId218" w:history="1">
              <w:r w:rsidRPr="00676B37">
                <w:rPr>
                  <w:rStyle w:val="ASFKNormal1"/>
                  <w:lang w:val="en-US"/>
                </w:rPr>
                <w:t>PROD</w:t>
              </w:r>
              <w:r w:rsidRPr="00676B37">
                <w:rPr>
                  <w:rStyle w:val="ASFKNormal1"/>
                </w:rPr>
                <w:t>-36456</w:t>
              </w:r>
            </w:hyperlink>
            <w:r w:rsidRPr="00676B37">
              <w:rPr>
                <w:rStyle w:val="ASFKNormal1"/>
              </w:rPr>
              <w:t xml:space="preserve"> (</w:t>
            </w:r>
            <w:hyperlink r:id="rId219" w:history="1">
              <w:r w:rsidRPr="00676B37">
                <w:rPr>
                  <w:rStyle w:val="ASFKNormal1"/>
                  <w:lang w:val="en-US"/>
                </w:rPr>
                <w:t>SUFD</w:t>
              </w:r>
              <w:r w:rsidRPr="00676B37">
                <w:rPr>
                  <w:rStyle w:val="ASFKNormal1"/>
                </w:rPr>
                <w:t>-24756</w:t>
              </w:r>
            </w:hyperlink>
            <w:r w:rsidRPr="00676B37">
              <w:rPr>
                <w:rStyle w:val="ASFKNormal1"/>
              </w:rPr>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1.8</w:t>
            </w:r>
          </w:p>
        </w:tc>
        <w:tc>
          <w:tcPr>
            <w:tcW w:w="633" w:type="pct"/>
            <w:shd w:val="clear" w:color="auto" w:fill="auto"/>
          </w:tcPr>
          <w:p w:rsidR="008368A2" w:rsidRPr="00676B37" w:rsidRDefault="008368A2" w:rsidP="00FE5D9A">
            <w:pPr>
              <w:pStyle w:val="ASFKTablenorm"/>
              <w:ind w:left="57" w:right="57"/>
            </w:pPr>
            <w:r w:rsidRPr="00676B37">
              <w:t>25.07.2011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в п. </w:t>
            </w:r>
            <w:r w:rsidRPr="00676B37">
              <w:fldChar w:fldCharType="begin"/>
            </w:r>
            <w:r w:rsidRPr="00676B37">
              <w:instrText xml:space="preserve"> REF _Ref299372708 \r \h </w:instrText>
            </w:r>
            <w:r w:rsidR="0041307C" w:rsidRPr="00676B37">
              <w:instrText xml:space="preserve"> \* MERGEFORMAT </w:instrText>
            </w:r>
            <w:r w:rsidRPr="00676B37">
              <w:fldChar w:fldCharType="separate"/>
            </w:r>
            <w:r w:rsidR="008A46F2">
              <w:t>5.6.1</w:t>
            </w:r>
            <w:r w:rsidRPr="00676B37">
              <w:fldChar w:fldCharType="end"/>
            </w:r>
            <w:r w:rsidRPr="00676B37">
              <w:t xml:space="preserve"> по </w:t>
            </w:r>
            <w:hyperlink r:id="rId220" w:history="1">
              <w:r w:rsidRPr="00676B37">
                <w:rPr>
                  <w:rStyle w:val="ASFKNormal1"/>
                  <w:lang w:val="en-US"/>
                </w:rPr>
                <w:t>PROD</w:t>
              </w:r>
              <w:r w:rsidRPr="00676B37">
                <w:rPr>
                  <w:rStyle w:val="ASFKNormal1"/>
                </w:rPr>
                <w:t>-9000</w:t>
              </w:r>
            </w:hyperlink>
            <w:r w:rsidRPr="00676B37">
              <w:rPr>
                <w:rStyle w:val="ASFKNormal1"/>
              </w:rPr>
              <w:t xml:space="preserve"> (</w:t>
            </w:r>
            <w:hyperlink r:id="rId221" w:history="1">
              <w:r w:rsidRPr="00676B37">
                <w:rPr>
                  <w:rStyle w:val="ASFKNormal1"/>
                  <w:lang w:val="en-US"/>
                </w:rPr>
                <w:t>SUFD</w:t>
              </w:r>
              <w:r w:rsidRPr="00676B37">
                <w:rPr>
                  <w:rStyle w:val="ASFKNormal1"/>
                </w:rPr>
                <w:t>-24766</w:t>
              </w:r>
            </w:hyperlink>
            <w:r w:rsidRPr="00676B37">
              <w:rPr>
                <w:rStyle w:val="ASFKNormal1"/>
              </w:rPr>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1.9</w:t>
            </w:r>
          </w:p>
        </w:tc>
        <w:tc>
          <w:tcPr>
            <w:tcW w:w="633" w:type="pct"/>
            <w:shd w:val="clear" w:color="auto" w:fill="auto"/>
          </w:tcPr>
          <w:p w:rsidR="008368A2" w:rsidRPr="00676B37" w:rsidRDefault="008368A2" w:rsidP="00FE5D9A">
            <w:pPr>
              <w:pStyle w:val="ASFKTablenorm"/>
              <w:ind w:left="57" w:right="57"/>
            </w:pPr>
            <w:r w:rsidRPr="00676B37">
              <w:t>25.08.2011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в п. </w:t>
            </w:r>
            <w:r w:rsidRPr="00676B37">
              <w:fldChar w:fldCharType="begin"/>
            </w:r>
            <w:r w:rsidRPr="00676B37">
              <w:instrText xml:space="preserve"> REF _Ref299370108 \r \h </w:instrText>
            </w:r>
            <w:r w:rsidR="0041307C" w:rsidRPr="00676B37">
              <w:instrText xml:space="preserve"> \* MERGEFORMAT </w:instrText>
            </w:r>
            <w:r w:rsidRPr="00676B37">
              <w:fldChar w:fldCharType="separate"/>
            </w:r>
            <w:r w:rsidR="008A46F2">
              <w:t>5.10.1</w:t>
            </w:r>
            <w:r w:rsidRPr="00676B37">
              <w:fldChar w:fldCharType="end"/>
            </w:r>
            <w:r w:rsidRPr="00676B37">
              <w:t xml:space="preserve"> по </w:t>
            </w:r>
            <w:hyperlink r:id="rId222" w:history="1">
              <w:r w:rsidRPr="00676B37">
                <w:rPr>
                  <w:rStyle w:val="ASFKNormal1"/>
                  <w:lang w:val="en-US"/>
                </w:rPr>
                <w:t>SUFD</w:t>
              </w:r>
              <w:r w:rsidRPr="00676B37">
                <w:rPr>
                  <w:rStyle w:val="ASFKNormal1"/>
                </w:rPr>
                <w:t>-24890</w:t>
              </w:r>
            </w:hyperlink>
            <w:r w:rsidRPr="00676B37">
              <w:rPr>
                <w:rStyle w:val="ASFKNormal1"/>
              </w:rPr>
              <w:t xml:space="preserve"> (</w:t>
            </w:r>
            <w:hyperlink r:id="rId223" w:history="1">
              <w:r w:rsidRPr="00676B37">
                <w:rPr>
                  <w:rStyle w:val="ASFKNormal1"/>
                  <w:lang w:val="en-US"/>
                </w:rPr>
                <w:t>SUFD</w:t>
              </w:r>
              <w:r w:rsidRPr="00676B37">
                <w:rPr>
                  <w:rStyle w:val="ASFKNormal1"/>
                </w:rPr>
                <w:t>-25307</w:t>
              </w:r>
            </w:hyperlink>
            <w:r w:rsidRPr="00676B37">
              <w:rPr>
                <w:rStyle w:val="ASFKNormal1"/>
              </w:rPr>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2.0</w:t>
            </w:r>
          </w:p>
        </w:tc>
        <w:tc>
          <w:tcPr>
            <w:tcW w:w="633" w:type="pct"/>
            <w:shd w:val="clear" w:color="auto" w:fill="auto"/>
          </w:tcPr>
          <w:p w:rsidR="008368A2" w:rsidRPr="00676B37" w:rsidRDefault="008368A2" w:rsidP="00FE5D9A">
            <w:pPr>
              <w:pStyle w:val="ASFKTablenorm"/>
              <w:ind w:left="57" w:right="57"/>
            </w:pPr>
            <w:r w:rsidRPr="00676B37">
              <w:t>06.09.2011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Внесены изменения в п.</w:t>
            </w:r>
            <w:r w:rsidR="0034044C" w:rsidRPr="00676B37">
              <w:t xml:space="preserve"> </w:t>
            </w:r>
            <w:r w:rsidR="0034044C" w:rsidRPr="00676B37">
              <w:fldChar w:fldCharType="begin"/>
            </w:r>
            <w:r w:rsidR="0034044C" w:rsidRPr="00676B37">
              <w:instrText xml:space="preserve"> REF _Ref435186651 \r \h </w:instrText>
            </w:r>
            <w:r w:rsidR="00676B37">
              <w:instrText xml:space="preserve"> \* MERGEFORMAT </w:instrText>
            </w:r>
            <w:r w:rsidR="0034044C" w:rsidRPr="00676B37">
              <w:fldChar w:fldCharType="separate"/>
            </w:r>
            <w:r w:rsidR="008A46F2">
              <w:t>5.6.2</w:t>
            </w:r>
            <w:r w:rsidR="0034044C" w:rsidRPr="00676B37">
              <w:fldChar w:fldCharType="end"/>
            </w:r>
            <w:r w:rsidR="0034044C" w:rsidRPr="00676B37">
              <w:t xml:space="preserve"> </w:t>
            </w:r>
            <w:r w:rsidRPr="00676B37">
              <w:t xml:space="preserve">по </w:t>
            </w:r>
            <w:hyperlink r:id="rId224" w:history="1">
              <w:r w:rsidRPr="00676B37">
                <w:rPr>
                  <w:rStyle w:val="ASFKNormal1"/>
                  <w:lang w:val="en-US"/>
                </w:rPr>
                <w:t>PROD</w:t>
              </w:r>
              <w:r w:rsidRPr="00676B37">
                <w:rPr>
                  <w:rStyle w:val="ASFKNormal1"/>
                </w:rPr>
                <w:t>-34319</w:t>
              </w:r>
            </w:hyperlink>
            <w:r w:rsidRPr="00676B37">
              <w:rPr>
                <w:rStyle w:val="ASFKNormal1"/>
              </w:rPr>
              <w:t xml:space="preserve"> (</w:t>
            </w:r>
            <w:hyperlink r:id="rId225" w:history="1">
              <w:r w:rsidRPr="00676B37">
                <w:rPr>
                  <w:rStyle w:val="ASFKNormal1"/>
                  <w:lang w:val="en-US"/>
                </w:rPr>
                <w:t>SUFD</w:t>
              </w:r>
              <w:r w:rsidRPr="00676B37">
                <w:rPr>
                  <w:rStyle w:val="ASFKNormal1"/>
                </w:rPr>
                <w:t>-26270</w:t>
              </w:r>
            </w:hyperlink>
            <w:r w:rsidRPr="00676B37">
              <w:rPr>
                <w:rStyle w:val="ASFKNormal1"/>
              </w:rPr>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2.1</w:t>
            </w:r>
          </w:p>
        </w:tc>
        <w:tc>
          <w:tcPr>
            <w:tcW w:w="633" w:type="pct"/>
            <w:shd w:val="clear" w:color="auto" w:fill="auto"/>
          </w:tcPr>
          <w:p w:rsidR="008368A2" w:rsidRPr="00676B37" w:rsidRDefault="008368A2" w:rsidP="00FE5D9A">
            <w:pPr>
              <w:pStyle w:val="ASFKTablenorm"/>
              <w:ind w:left="57" w:right="57"/>
            </w:pPr>
            <w:bookmarkStart w:id="996" w:name="_Hlk292265259"/>
            <w:r w:rsidRPr="00676B37">
              <w:t>14.10.201</w:t>
            </w:r>
            <w:bookmarkEnd w:id="996"/>
            <w:r w:rsidRPr="00676B37">
              <w:t>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Переработан п.</w:t>
            </w:r>
            <w:r w:rsidR="0034044C" w:rsidRPr="00676B37">
              <w:t xml:space="preserve"> </w:t>
            </w:r>
            <w:r w:rsidR="0034044C" w:rsidRPr="00676B37">
              <w:fldChar w:fldCharType="begin"/>
            </w:r>
            <w:r w:rsidR="0034044C" w:rsidRPr="00676B37">
              <w:instrText xml:space="preserve"> REF _Ref448411289 \r \h </w:instrText>
            </w:r>
            <w:r w:rsidR="00676B37">
              <w:instrText xml:space="preserve"> \* MERGEFORMAT </w:instrText>
            </w:r>
            <w:r w:rsidR="0034044C" w:rsidRPr="00676B37">
              <w:fldChar w:fldCharType="separate"/>
            </w:r>
            <w:r w:rsidR="008A46F2">
              <w:t>5.6.4</w:t>
            </w:r>
            <w:r w:rsidR="0034044C" w:rsidRPr="00676B37">
              <w:fldChar w:fldCharType="end"/>
            </w:r>
            <w:r w:rsidR="0034044C" w:rsidRPr="00676B37">
              <w:t xml:space="preserve"> </w:t>
            </w:r>
            <w:r w:rsidRPr="00676B37">
              <w:t xml:space="preserve">по </w:t>
            </w:r>
            <w:hyperlink r:id="rId226" w:history="1">
              <w:r w:rsidRPr="00676B37">
                <w:rPr>
                  <w:rStyle w:val="ASFKNormal1"/>
                  <w:lang w:val="en-US"/>
                </w:rPr>
                <w:t>SUFD</w:t>
              </w:r>
              <w:r w:rsidRPr="00676B37">
                <w:rPr>
                  <w:rStyle w:val="ASFKNormal1"/>
                </w:rPr>
                <w:t>-8338</w:t>
              </w:r>
            </w:hyperlink>
            <w:r w:rsidRPr="00676B37">
              <w:rPr>
                <w:rStyle w:val="ASFKNormal1"/>
              </w:rPr>
              <w:t>.</w:t>
            </w:r>
          </w:p>
        </w:tc>
      </w:tr>
      <w:tr w:rsidR="008E4E8E" w:rsidRPr="00676B37" w:rsidTr="00F47F63">
        <w:tc>
          <w:tcPr>
            <w:tcW w:w="418" w:type="pct"/>
            <w:shd w:val="clear" w:color="auto" w:fill="auto"/>
          </w:tcPr>
          <w:p w:rsidR="008368A2" w:rsidRPr="00676B37" w:rsidRDefault="008368A2" w:rsidP="00FE5D9A">
            <w:pPr>
              <w:pStyle w:val="ASFKTablenorm"/>
              <w:ind w:left="57" w:right="57"/>
            </w:pPr>
            <w:r w:rsidRPr="00676B37">
              <w:t>2.2</w:t>
            </w:r>
          </w:p>
        </w:tc>
        <w:tc>
          <w:tcPr>
            <w:tcW w:w="633" w:type="pct"/>
            <w:shd w:val="clear" w:color="auto" w:fill="auto"/>
          </w:tcPr>
          <w:p w:rsidR="008368A2" w:rsidRPr="00676B37" w:rsidRDefault="008368A2" w:rsidP="00FE5D9A">
            <w:pPr>
              <w:pStyle w:val="ASFKTablenorm"/>
              <w:ind w:left="57" w:right="57"/>
            </w:pPr>
            <w:r w:rsidRPr="00676B37">
              <w:t>20.10.2011</w:t>
            </w:r>
          </w:p>
        </w:tc>
        <w:tc>
          <w:tcPr>
            <w:tcW w:w="1015" w:type="pct"/>
            <w:shd w:val="clear" w:color="auto" w:fill="auto"/>
          </w:tcPr>
          <w:p w:rsidR="008368A2" w:rsidRPr="00676B37" w:rsidRDefault="00602766" w:rsidP="00FE5D9A">
            <w:pPr>
              <w:pStyle w:val="ASFKTablenorm"/>
              <w:ind w:left="57" w:right="57"/>
            </w:pPr>
            <w:r w:rsidRPr="00676B37">
              <w:t>Перетятько И.В.</w:t>
            </w:r>
          </w:p>
        </w:tc>
        <w:tc>
          <w:tcPr>
            <w:tcW w:w="2934" w:type="pct"/>
            <w:shd w:val="clear" w:color="auto" w:fill="auto"/>
          </w:tcPr>
          <w:p w:rsidR="008368A2" w:rsidRPr="00676B37" w:rsidRDefault="008368A2" w:rsidP="00FE5D9A">
            <w:pPr>
              <w:pStyle w:val="ASFKTablenorm"/>
              <w:ind w:left="57" w:right="57"/>
            </w:pPr>
            <w:r w:rsidRPr="00676B37">
              <w:t xml:space="preserve">Внесены изменения в п. </w:t>
            </w:r>
            <w:r w:rsidRPr="00676B37">
              <w:fldChar w:fldCharType="begin"/>
            </w:r>
            <w:r w:rsidRPr="00676B37">
              <w:instrText xml:space="preserve"> REF _Ref299370108 \r \h </w:instrText>
            </w:r>
            <w:r w:rsidR="0041307C" w:rsidRPr="00676B37">
              <w:instrText xml:space="preserve"> \* MERGEFORMAT </w:instrText>
            </w:r>
            <w:r w:rsidRPr="00676B37">
              <w:fldChar w:fldCharType="separate"/>
            </w:r>
            <w:r w:rsidR="008A46F2">
              <w:t>5.10.1</w:t>
            </w:r>
            <w:r w:rsidRPr="00676B37">
              <w:fldChar w:fldCharType="end"/>
            </w:r>
            <w:r w:rsidRPr="00676B37">
              <w:t xml:space="preserve"> по </w:t>
            </w:r>
            <w:hyperlink r:id="rId227" w:history="1">
              <w:r w:rsidRPr="00676B37">
                <w:rPr>
                  <w:rStyle w:val="ASFKNormal1"/>
                  <w:lang w:val="en-US"/>
                </w:rPr>
                <w:t>PROD</w:t>
              </w:r>
              <w:r w:rsidRPr="00676B37">
                <w:rPr>
                  <w:rStyle w:val="ASFKNormal1"/>
                </w:rPr>
                <w:t>-46703</w:t>
              </w:r>
            </w:hyperlink>
            <w:r w:rsidRPr="00676B37">
              <w:rPr>
                <w:rStyle w:val="ASFKNormal1"/>
              </w:rPr>
              <w:t xml:space="preserve"> (</w:t>
            </w:r>
            <w:hyperlink r:id="rId228" w:history="1">
              <w:r w:rsidRPr="00676B37">
                <w:rPr>
                  <w:rStyle w:val="ASFKNormal1"/>
                  <w:lang w:val="en-US"/>
                </w:rPr>
                <w:t>SUFD</w:t>
              </w:r>
              <w:r w:rsidRPr="00676B37">
                <w:rPr>
                  <w:rStyle w:val="ASFKNormal1"/>
                </w:rPr>
                <w:t>-27460</w:t>
              </w:r>
            </w:hyperlink>
            <w:r w:rsidRPr="00676B37">
              <w:rPr>
                <w:rStyle w:val="ASFKNormal1"/>
              </w:rPr>
              <w:t>).</w:t>
            </w:r>
          </w:p>
        </w:tc>
      </w:tr>
      <w:tr w:rsidR="008E4E8E" w:rsidRPr="00676B37" w:rsidTr="00F47F63">
        <w:tc>
          <w:tcPr>
            <w:tcW w:w="418" w:type="pct"/>
            <w:shd w:val="clear" w:color="auto" w:fill="auto"/>
          </w:tcPr>
          <w:p w:rsidR="00F814F0" w:rsidRPr="00676B37" w:rsidRDefault="00F814F0" w:rsidP="00FE5D9A">
            <w:pPr>
              <w:pStyle w:val="ASFKTablenorm"/>
              <w:ind w:left="57" w:right="57"/>
            </w:pPr>
            <w:r w:rsidRPr="00676B37">
              <w:t>2.3</w:t>
            </w:r>
          </w:p>
        </w:tc>
        <w:tc>
          <w:tcPr>
            <w:tcW w:w="633" w:type="pct"/>
            <w:shd w:val="clear" w:color="auto" w:fill="auto"/>
          </w:tcPr>
          <w:p w:rsidR="00F814F0" w:rsidRPr="00676B37" w:rsidRDefault="00F814F0" w:rsidP="00FE5D9A">
            <w:pPr>
              <w:pStyle w:val="ASFKTablenorm"/>
              <w:ind w:left="57" w:right="57"/>
            </w:pPr>
            <w:r w:rsidRPr="00676B37">
              <w:t>22.11.2011</w:t>
            </w:r>
          </w:p>
        </w:tc>
        <w:tc>
          <w:tcPr>
            <w:tcW w:w="1015" w:type="pct"/>
            <w:shd w:val="clear" w:color="auto" w:fill="auto"/>
          </w:tcPr>
          <w:p w:rsidR="00F814F0" w:rsidRPr="00676B37" w:rsidRDefault="00602766" w:rsidP="00FE5D9A">
            <w:pPr>
              <w:pStyle w:val="ASFKTablenorm"/>
              <w:ind w:left="57" w:right="57"/>
            </w:pPr>
            <w:r w:rsidRPr="00676B37">
              <w:t>Алексеев И.И.</w:t>
            </w:r>
          </w:p>
        </w:tc>
        <w:tc>
          <w:tcPr>
            <w:tcW w:w="2934" w:type="pct"/>
            <w:shd w:val="clear" w:color="auto" w:fill="auto"/>
          </w:tcPr>
          <w:p w:rsidR="00F814F0" w:rsidRPr="00676B37" w:rsidRDefault="00F814F0" w:rsidP="00FE5D9A">
            <w:pPr>
              <w:pStyle w:val="ASFKTablenorm"/>
              <w:ind w:left="57" w:right="57"/>
            </w:pPr>
            <w:r w:rsidRPr="00676B37">
              <w:t xml:space="preserve">В соответствии с </w:t>
            </w:r>
            <w:r w:rsidRPr="00676B37">
              <w:rPr>
                <w:lang w:val="en-US"/>
              </w:rPr>
              <w:t>SUFD</w:t>
            </w:r>
            <w:r w:rsidRPr="00676B37">
              <w:t xml:space="preserve">-27103, </w:t>
            </w:r>
            <w:r w:rsidRPr="00676B37">
              <w:rPr>
                <w:lang w:val="en-US"/>
              </w:rPr>
              <w:t>SUFD</w:t>
            </w:r>
            <w:r w:rsidRPr="00676B37">
              <w:t>-26799 (</w:t>
            </w:r>
            <w:r w:rsidRPr="00676B37">
              <w:rPr>
                <w:lang w:val="en-US"/>
              </w:rPr>
              <w:t>SUFD</w:t>
            </w:r>
            <w:r w:rsidRPr="00676B37">
              <w:t>-28771) добавлен п.</w:t>
            </w:r>
            <w:r w:rsidRPr="00676B37">
              <w:fldChar w:fldCharType="begin"/>
            </w:r>
            <w:r w:rsidRPr="00676B37">
              <w:instrText xml:space="preserve"> REF _Ref309806959 \r \h </w:instrText>
            </w:r>
            <w:r w:rsidR="0041307C" w:rsidRPr="00676B37">
              <w:instrText xml:space="preserve"> \* MERGEFORMAT </w:instrText>
            </w:r>
            <w:r w:rsidRPr="00676B37">
              <w:fldChar w:fldCharType="separate"/>
            </w:r>
            <w:r w:rsidR="008A46F2">
              <w:t>5.11</w:t>
            </w:r>
            <w:r w:rsidRPr="00676B37">
              <w:fldChar w:fldCharType="end"/>
            </w:r>
            <w:r w:rsidRPr="00676B37">
              <w:t>.</w:t>
            </w:r>
          </w:p>
          <w:p w:rsidR="00F814F0" w:rsidRPr="00676B37" w:rsidRDefault="00F814F0" w:rsidP="00FE5D9A">
            <w:pPr>
              <w:pStyle w:val="ASFKTablenorm"/>
              <w:ind w:left="57" w:right="57"/>
            </w:pPr>
            <w:r w:rsidRPr="00676B37">
              <w:t xml:space="preserve">В соответствии с </w:t>
            </w:r>
            <w:r w:rsidRPr="00676B37">
              <w:rPr>
                <w:lang w:val="en-US"/>
              </w:rPr>
              <w:t>SUFD</w:t>
            </w:r>
            <w:r w:rsidRPr="00676B37">
              <w:t>-29506 (</w:t>
            </w:r>
            <w:r w:rsidRPr="00676B37">
              <w:rPr>
                <w:lang w:val="en-US"/>
              </w:rPr>
              <w:t>SUFD</w:t>
            </w:r>
            <w:r w:rsidRPr="00676B37">
              <w:t xml:space="preserve">-29573) актуализирован п. </w:t>
            </w:r>
            <w:r w:rsidRPr="00676B37">
              <w:fldChar w:fldCharType="begin"/>
            </w:r>
            <w:r w:rsidRPr="00676B37">
              <w:instrText xml:space="preserve"> REF _Ref311552935 \r \h </w:instrText>
            </w:r>
            <w:r w:rsidR="0041307C" w:rsidRPr="00676B37">
              <w:instrText xml:space="preserve"> \* MERGEFORMAT </w:instrText>
            </w:r>
            <w:r w:rsidRPr="00676B37">
              <w:fldChar w:fldCharType="separate"/>
            </w:r>
            <w:r w:rsidR="008A46F2">
              <w:t>5.11</w:t>
            </w:r>
            <w:r w:rsidRPr="00676B37">
              <w:fldChar w:fldCharType="end"/>
            </w:r>
            <w:r w:rsidRPr="00676B37">
              <w:t>.</w:t>
            </w:r>
          </w:p>
          <w:p w:rsidR="00F814F0" w:rsidRPr="00676B37" w:rsidRDefault="00F814F0" w:rsidP="00FE5D9A">
            <w:pPr>
              <w:pStyle w:val="ASFKTablenorm"/>
              <w:ind w:left="57" w:right="57"/>
            </w:pPr>
            <w:r w:rsidRPr="00676B37">
              <w:t xml:space="preserve">В соответствии с </w:t>
            </w:r>
            <w:r w:rsidRPr="00676B37">
              <w:rPr>
                <w:lang w:val="en-US"/>
              </w:rPr>
              <w:t>SUFD</w:t>
            </w:r>
            <w:r w:rsidRPr="00676B37">
              <w:t>-28695 (</w:t>
            </w:r>
            <w:r w:rsidRPr="00676B37">
              <w:rPr>
                <w:lang w:val="en-US"/>
              </w:rPr>
              <w:t>SUFD</w:t>
            </w:r>
            <w:r w:rsidRPr="00676B37">
              <w:t>-29426) актуализирован п.</w:t>
            </w:r>
            <w:r w:rsidR="00670D29" w:rsidRPr="00676B37">
              <w:fldChar w:fldCharType="begin"/>
            </w:r>
            <w:r w:rsidR="00670D29" w:rsidRPr="00676B37">
              <w:instrText xml:space="preserve"> REF _Ref311541908 \r \h </w:instrText>
            </w:r>
            <w:r w:rsidR="0041307C" w:rsidRPr="00676B37">
              <w:instrText xml:space="preserve"> \* MERGEFORMAT </w:instrText>
            </w:r>
            <w:r w:rsidR="00670D29" w:rsidRPr="00676B37">
              <w:fldChar w:fldCharType="separate"/>
            </w:r>
            <w:r w:rsidR="008A46F2">
              <w:t>5.11.1</w:t>
            </w:r>
            <w:r w:rsidR="00670D29" w:rsidRPr="00676B37">
              <w:fldChar w:fldCharType="end"/>
            </w:r>
            <w:r w:rsidRPr="00676B37">
              <w:t>.</w:t>
            </w:r>
          </w:p>
        </w:tc>
      </w:tr>
      <w:tr w:rsidR="008E4E8E" w:rsidRPr="00676B37" w:rsidTr="00F47F63">
        <w:tc>
          <w:tcPr>
            <w:tcW w:w="418" w:type="pct"/>
            <w:shd w:val="clear" w:color="auto" w:fill="auto"/>
          </w:tcPr>
          <w:p w:rsidR="00F814F0" w:rsidRPr="00676B37" w:rsidRDefault="00F814F0" w:rsidP="00FE5D9A">
            <w:pPr>
              <w:pStyle w:val="ASFKTablenorm"/>
              <w:ind w:left="57" w:right="57"/>
            </w:pPr>
            <w:r w:rsidRPr="00676B37">
              <w:t>2.4</w:t>
            </w:r>
          </w:p>
        </w:tc>
        <w:tc>
          <w:tcPr>
            <w:tcW w:w="633" w:type="pct"/>
            <w:shd w:val="clear" w:color="auto" w:fill="auto"/>
          </w:tcPr>
          <w:p w:rsidR="00F814F0" w:rsidRPr="00676B37" w:rsidRDefault="00F814F0" w:rsidP="00FE5D9A">
            <w:pPr>
              <w:pStyle w:val="ASFKTablenorm"/>
              <w:ind w:left="57" w:right="57"/>
            </w:pPr>
            <w:r w:rsidRPr="00676B37">
              <w:t>21.12.2011</w:t>
            </w:r>
          </w:p>
        </w:tc>
        <w:tc>
          <w:tcPr>
            <w:tcW w:w="1015" w:type="pct"/>
            <w:shd w:val="clear" w:color="auto" w:fill="auto"/>
          </w:tcPr>
          <w:p w:rsidR="00F814F0" w:rsidRPr="00676B37" w:rsidRDefault="00602766" w:rsidP="00FE5D9A">
            <w:pPr>
              <w:pStyle w:val="ASFKTablenorm"/>
              <w:ind w:left="57" w:right="57"/>
            </w:pPr>
            <w:r w:rsidRPr="00676B37">
              <w:t>Алексеев И.И.</w:t>
            </w:r>
          </w:p>
        </w:tc>
        <w:tc>
          <w:tcPr>
            <w:tcW w:w="2934" w:type="pct"/>
            <w:shd w:val="clear" w:color="auto" w:fill="auto"/>
          </w:tcPr>
          <w:p w:rsidR="00F814F0" w:rsidRPr="00676B37" w:rsidRDefault="00F814F0" w:rsidP="00FE5D9A">
            <w:pPr>
              <w:pStyle w:val="ASFKTablenorm"/>
              <w:ind w:left="57" w:right="57"/>
            </w:pPr>
            <w:r w:rsidRPr="00676B37">
              <w:t xml:space="preserve">В соответствии с </w:t>
            </w:r>
            <w:r w:rsidRPr="00676B37">
              <w:rPr>
                <w:lang w:val="en-US"/>
              </w:rPr>
              <w:t>SUFD</w:t>
            </w:r>
            <w:r w:rsidRPr="00676B37">
              <w:t>-27860 (</w:t>
            </w:r>
            <w:r w:rsidRPr="00676B37">
              <w:rPr>
                <w:lang w:val="en-US"/>
              </w:rPr>
              <w:t>SUFD</w:t>
            </w:r>
            <w:r w:rsidRPr="00676B37">
              <w:t>-29726) актуализирован п.</w:t>
            </w:r>
            <w:r w:rsidR="0034044C" w:rsidRPr="00676B37">
              <w:t xml:space="preserve"> </w:t>
            </w:r>
            <w:r w:rsidR="0034044C" w:rsidRPr="00676B37">
              <w:fldChar w:fldCharType="begin"/>
            </w:r>
            <w:r w:rsidR="0034044C" w:rsidRPr="00676B37">
              <w:instrText xml:space="preserve"> REF _Ref448411144 \r \h </w:instrText>
            </w:r>
            <w:r w:rsidR="00676B37">
              <w:instrText xml:space="preserve"> \* MERGEFORMAT </w:instrText>
            </w:r>
            <w:r w:rsidR="0034044C" w:rsidRPr="00676B37">
              <w:fldChar w:fldCharType="separate"/>
            </w:r>
            <w:r w:rsidR="008A46F2">
              <w:t>5.6.4</w:t>
            </w:r>
            <w:r w:rsidR="0034044C" w:rsidRPr="00676B37">
              <w:fldChar w:fldCharType="end"/>
            </w:r>
            <w:r w:rsidR="0034044C" w:rsidRPr="00676B37">
              <w:t>.</w:t>
            </w:r>
          </w:p>
          <w:p w:rsidR="000C58CE" w:rsidRPr="00676B37" w:rsidRDefault="000C58CE" w:rsidP="00FE5D9A">
            <w:pPr>
              <w:pStyle w:val="ASFKTablenorm"/>
              <w:ind w:left="57" w:right="57"/>
            </w:pPr>
            <w:r w:rsidRPr="00676B37">
              <w:t xml:space="preserve">В соответствии с </w:t>
            </w:r>
            <w:r w:rsidRPr="00676B37">
              <w:rPr>
                <w:lang w:val="en-US"/>
              </w:rPr>
              <w:t>SUFD</w:t>
            </w:r>
            <w:r w:rsidRPr="00676B37">
              <w:t xml:space="preserve">-29804 актуализирован п. </w:t>
            </w:r>
            <w:r w:rsidRPr="00676B37">
              <w:fldChar w:fldCharType="begin"/>
            </w:r>
            <w:r w:rsidRPr="00676B37">
              <w:instrText xml:space="preserve"> REF _Ref312934790 \r \h </w:instrText>
            </w:r>
            <w:r w:rsidR="0041307C" w:rsidRPr="00676B37">
              <w:instrText xml:space="preserve"> \* MERGEFORMAT </w:instrText>
            </w:r>
            <w:r w:rsidRPr="00676B37">
              <w:fldChar w:fldCharType="separate"/>
            </w:r>
            <w:r w:rsidR="008A46F2">
              <w:t>5.10.1</w:t>
            </w:r>
            <w:r w:rsidRPr="00676B37">
              <w:fldChar w:fldCharType="end"/>
            </w:r>
            <w:r w:rsidRPr="00676B37">
              <w:t>.</w:t>
            </w:r>
          </w:p>
          <w:p w:rsidR="006E7CA5" w:rsidRPr="00676B37" w:rsidRDefault="006E7CA5" w:rsidP="00FE5D9A">
            <w:pPr>
              <w:pStyle w:val="ASFKTablenorm"/>
              <w:ind w:left="57" w:right="57"/>
            </w:pPr>
            <w:r w:rsidRPr="00676B37">
              <w:t xml:space="preserve">В соответствии с </w:t>
            </w:r>
            <w:r w:rsidRPr="00676B37">
              <w:rPr>
                <w:lang w:val="en-US"/>
              </w:rPr>
              <w:t>SUFD</w:t>
            </w:r>
            <w:r w:rsidRPr="00676B37">
              <w:t>-</w:t>
            </w:r>
            <w:r w:rsidR="002813A3" w:rsidRPr="00676B37">
              <w:t>26367</w:t>
            </w:r>
            <w:r w:rsidRPr="00676B37">
              <w:t xml:space="preserve"> (</w:t>
            </w:r>
            <w:r w:rsidRPr="00676B37">
              <w:rPr>
                <w:lang w:val="en-US"/>
              </w:rPr>
              <w:t>SUFD</w:t>
            </w:r>
            <w:r w:rsidRPr="00676B37">
              <w:t>-30867)</w:t>
            </w:r>
            <w:r w:rsidR="00A630B1" w:rsidRPr="00676B37">
              <w:t xml:space="preserve"> </w:t>
            </w:r>
            <w:r w:rsidRPr="00676B37">
              <w:t>актуализирован</w:t>
            </w:r>
            <w:r w:rsidR="00A630B1" w:rsidRPr="00676B37">
              <w:t xml:space="preserve"> </w:t>
            </w:r>
            <w:r w:rsidRPr="00676B37">
              <w:t xml:space="preserve">п. </w:t>
            </w:r>
            <w:r w:rsidR="00670D29" w:rsidRPr="00676B37">
              <w:fldChar w:fldCharType="begin"/>
            </w:r>
            <w:r w:rsidR="00670D29" w:rsidRPr="00676B37">
              <w:instrText xml:space="preserve"> REF _Ref311541908 \r \h </w:instrText>
            </w:r>
            <w:r w:rsidR="0041307C" w:rsidRPr="00676B37">
              <w:instrText xml:space="preserve"> \* MERGEFORMAT </w:instrText>
            </w:r>
            <w:r w:rsidR="00670D29" w:rsidRPr="00676B37">
              <w:fldChar w:fldCharType="separate"/>
            </w:r>
            <w:r w:rsidR="008A46F2">
              <w:t>5.11.1</w:t>
            </w:r>
            <w:r w:rsidR="00670D29" w:rsidRPr="00676B37">
              <w:fldChar w:fldCharType="end"/>
            </w:r>
            <w:r w:rsidR="00670D29" w:rsidRPr="00676B37">
              <w:t>.</w:t>
            </w:r>
          </w:p>
          <w:p w:rsidR="008E69F3" w:rsidRPr="00676B37" w:rsidRDefault="008E69F3" w:rsidP="00FE5D9A">
            <w:pPr>
              <w:pStyle w:val="ASFKTablenorm"/>
              <w:ind w:left="57" w:right="57"/>
            </w:pPr>
            <w:r w:rsidRPr="00676B37">
              <w:t xml:space="preserve">В соответствии с </w:t>
            </w:r>
            <w:r w:rsidRPr="00676B37">
              <w:rPr>
                <w:lang w:val="en-US"/>
              </w:rPr>
              <w:t>SUFD</w:t>
            </w:r>
            <w:r w:rsidRPr="00676B37">
              <w:t>-26766 (</w:t>
            </w:r>
            <w:r w:rsidRPr="00676B37">
              <w:rPr>
                <w:lang w:val="en-US"/>
              </w:rPr>
              <w:t>SUFD</w:t>
            </w:r>
            <w:r w:rsidRPr="00676B37">
              <w:t xml:space="preserve">-29087) добавлен раздел </w:t>
            </w:r>
            <w:r w:rsidRPr="00676B37">
              <w:fldChar w:fldCharType="begin"/>
            </w:r>
            <w:r w:rsidRPr="00676B37">
              <w:instrText xml:space="preserve"> REF _Ref315168780 \r \h </w:instrText>
            </w:r>
            <w:r w:rsidR="0041307C" w:rsidRPr="00676B37">
              <w:instrText xml:space="preserve"> \* MERGEFORMAT </w:instrText>
            </w:r>
            <w:r w:rsidRPr="00676B37">
              <w:fldChar w:fldCharType="separate"/>
            </w:r>
            <w:r w:rsidR="008A46F2">
              <w:t>5.7</w:t>
            </w:r>
            <w:r w:rsidRPr="00676B37">
              <w:fldChar w:fldCharType="end"/>
            </w:r>
            <w:r w:rsidRPr="00676B37">
              <w:t>.</w:t>
            </w:r>
          </w:p>
          <w:p w:rsidR="003B5DC1" w:rsidRPr="00676B37" w:rsidRDefault="003B5DC1" w:rsidP="00FE5D9A">
            <w:pPr>
              <w:pStyle w:val="ASFKTablenorm"/>
              <w:ind w:left="57" w:right="57"/>
            </w:pPr>
            <w:r w:rsidRPr="00676B37">
              <w:t xml:space="preserve">В соответствии с </w:t>
            </w:r>
            <w:r w:rsidR="0082129E" w:rsidRPr="00676B37">
              <w:t>SUFD-</w:t>
            </w:r>
            <w:r w:rsidR="00875DB7" w:rsidRPr="00676B37">
              <w:t>27103</w:t>
            </w:r>
            <w:r w:rsidR="0082129E" w:rsidRPr="00676B37">
              <w:t xml:space="preserve"> (SUFD-29126)</w:t>
            </w:r>
            <w:r w:rsidR="0034044C" w:rsidRPr="00676B37">
              <w:t xml:space="preserve">, </w:t>
            </w:r>
            <w:r w:rsidRPr="00676B37">
              <w:t>SUFD-</w:t>
            </w:r>
            <w:r w:rsidR="00875DB7" w:rsidRPr="00676B37">
              <w:t>27103</w:t>
            </w:r>
            <w:r w:rsidRPr="00676B37">
              <w:t xml:space="preserve"> (</w:t>
            </w:r>
            <w:r w:rsidRPr="00676B37">
              <w:rPr>
                <w:lang w:val="en-US"/>
              </w:rPr>
              <w:t>SUFD</w:t>
            </w:r>
            <w:r w:rsidRPr="00676B37">
              <w:t xml:space="preserve">-29575) актуализирован п. </w:t>
            </w:r>
            <w:r w:rsidR="00670D29" w:rsidRPr="00676B37">
              <w:fldChar w:fldCharType="begin"/>
            </w:r>
            <w:r w:rsidR="00670D29" w:rsidRPr="00676B37">
              <w:instrText xml:space="preserve"> REF _Ref311541908 \r \h </w:instrText>
            </w:r>
            <w:r w:rsidR="0041307C" w:rsidRPr="00676B37">
              <w:instrText xml:space="preserve"> \* MERGEFORMAT </w:instrText>
            </w:r>
            <w:r w:rsidR="00670D29" w:rsidRPr="00676B37">
              <w:fldChar w:fldCharType="separate"/>
            </w:r>
            <w:r w:rsidR="008A46F2">
              <w:t>5.11.1</w:t>
            </w:r>
            <w:r w:rsidR="00670D29" w:rsidRPr="00676B37">
              <w:fldChar w:fldCharType="end"/>
            </w:r>
            <w:r w:rsidR="00670D29" w:rsidRPr="00676B37">
              <w:t>.</w:t>
            </w:r>
          </w:p>
        </w:tc>
      </w:tr>
      <w:tr w:rsidR="008E4E8E" w:rsidRPr="00676B37" w:rsidTr="00F47F63">
        <w:tc>
          <w:tcPr>
            <w:tcW w:w="418" w:type="pct"/>
            <w:shd w:val="clear" w:color="auto" w:fill="auto"/>
          </w:tcPr>
          <w:p w:rsidR="00EE6EA5" w:rsidRPr="00676B37" w:rsidRDefault="00EE6EA5" w:rsidP="00FE5D9A">
            <w:pPr>
              <w:pStyle w:val="ASFKTablenorm"/>
              <w:ind w:left="57" w:right="57"/>
            </w:pPr>
            <w:r w:rsidRPr="00676B37">
              <w:t>2.5</w:t>
            </w:r>
          </w:p>
        </w:tc>
        <w:tc>
          <w:tcPr>
            <w:tcW w:w="633" w:type="pct"/>
            <w:shd w:val="clear" w:color="auto" w:fill="auto"/>
          </w:tcPr>
          <w:p w:rsidR="00EE6EA5" w:rsidRPr="00676B37" w:rsidRDefault="00EE6EA5" w:rsidP="00FE5D9A">
            <w:pPr>
              <w:pStyle w:val="ASFKTablenorm"/>
              <w:ind w:left="57" w:right="57"/>
            </w:pPr>
            <w:r w:rsidRPr="00676B37">
              <w:t>27.01.2012</w:t>
            </w:r>
          </w:p>
        </w:tc>
        <w:tc>
          <w:tcPr>
            <w:tcW w:w="1015" w:type="pct"/>
            <w:shd w:val="clear" w:color="auto" w:fill="auto"/>
          </w:tcPr>
          <w:p w:rsidR="00EE6EA5" w:rsidRPr="00676B37" w:rsidRDefault="00602766" w:rsidP="00FE5D9A">
            <w:pPr>
              <w:pStyle w:val="ASFKTablenorm"/>
              <w:ind w:left="57" w:right="57"/>
            </w:pPr>
            <w:r w:rsidRPr="00676B37">
              <w:t>Гофман И.Д.</w:t>
            </w:r>
          </w:p>
        </w:tc>
        <w:tc>
          <w:tcPr>
            <w:tcW w:w="2934" w:type="pct"/>
            <w:shd w:val="clear" w:color="auto" w:fill="auto"/>
          </w:tcPr>
          <w:p w:rsidR="00EE6EA5" w:rsidRPr="00676B37" w:rsidRDefault="0034044C" w:rsidP="00FE5D9A">
            <w:pPr>
              <w:pStyle w:val="ASFKTablenorm"/>
              <w:ind w:left="57" w:right="57"/>
            </w:pPr>
            <w:r w:rsidRPr="00676B37">
              <w:t>В соответствии</w:t>
            </w:r>
            <w:r w:rsidR="00EE6EA5" w:rsidRPr="00676B37">
              <w:t xml:space="preserve"> с </w:t>
            </w:r>
            <w:r w:rsidR="00EE6EA5" w:rsidRPr="00676B37">
              <w:rPr>
                <w:lang w:val="en-US"/>
              </w:rPr>
              <w:t>SUFD</w:t>
            </w:r>
            <w:r w:rsidR="00EE6EA5" w:rsidRPr="00676B37">
              <w:t>-24616 (</w:t>
            </w:r>
            <w:r w:rsidR="00EE6EA5" w:rsidRPr="00676B37">
              <w:rPr>
                <w:lang w:val="en-US"/>
              </w:rPr>
              <w:t>SUFD</w:t>
            </w:r>
            <w:r w:rsidR="00EE6EA5" w:rsidRPr="00676B37">
              <w:t>-28247) изменены скриншоты по всему документу.</w:t>
            </w:r>
          </w:p>
        </w:tc>
      </w:tr>
      <w:tr w:rsidR="008E4E8E" w:rsidRPr="00676B37" w:rsidTr="00F47F63">
        <w:tc>
          <w:tcPr>
            <w:tcW w:w="418" w:type="pct"/>
            <w:shd w:val="clear" w:color="auto" w:fill="auto"/>
          </w:tcPr>
          <w:p w:rsidR="000363E3" w:rsidRPr="00676B37" w:rsidRDefault="000363E3" w:rsidP="00FE5D9A">
            <w:pPr>
              <w:pStyle w:val="ASFKTablenorm"/>
              <w:ind w:left="57" w:right="57"/>
            </w:pPr>
            <w:r w:rsidRPr="00676B37">
              <w:lastRenderedPageBreak/>
              <w:t>2.6</w:t>
            </w:r>
          </w:p>
        </w:tc>
        <w:tc>
          <w:tcPr>
            <w:tcW w:w="633" w:type="pct"/>
            <w:shd w:val="clear" w:color="auto" w:fill="auto"/>
          </w:tcPr>
          <w:p w:rsidR="000363E3" w:rsidRPr="00676B37" w:rsidRDefault="00E76732" w:rsidP="00FE5D9A">
            <w:pPr>
              <w:pStyle w:val="ASFKTablenorm"/>
              <w:ind w:left="57" w:right="57"/>
            </w:pPr>
            <w:r w:rsidRPr="00676B37">
              <w:t>22</w:t>
            </w:r>
            <w:r w:rsidR="000363E3" w:rsidRPr="00676B37">
              <w:t>.02.2012</w:t>
            </w:r>
          </w:p>
        </w:tc>
        <w:tc>
          <w:tcPr>
            <w:tcW w:w="1015" w:type="pct"/>
            <w:shd w:val="clear" w:color="auto" w:fill="auto"/>
          </w:tcPr>
          <w:p w:rsidR="000363E3" w:rsidRPr="00676B37" w:rsidRDefault="00602766" w:rsidP="00FE5D9A">
            <w:pPr>
              <w:pStyle w:val="ASFKTablenorm"/>
              <w:ind w:left="57" w:right="57"/>
            </w:pPr>
            <w:r w:rsidRPr="00676B37">
              <w:t>Алексеев И.И.</w:t>
            </w:r>
          </w:p>
          <w:p w:rsidR="00BE0403" w:rsidRPr="00676B37" w:rsidRDefault="00602766" w:rsidP="00FE5D9A">
            <w:pPr>
              <w:pStyle w:val="ASFKTablenorm"/>
              <w:ind w:left="57" w:right="57"/>
            </w:pPr>
            <w:r w:rsidRPr="00676B37">
              <w:t>Гофман И.Д.</w:t>
            </w:r>
          </w:p>
        </w:tc>
        <w:tc>
          <w:tcPr>
            <w:tcW w:w="2934" w:type="pct"/>
            <w:shd w:val="clear" w:color="auto" w:fill="auto"/>
          </w:tcPr>
          <w:p w:rsidR="000363E3" w:rsidRPr="00676B37" w:rsidRDefault="000363E3" w:rsidP="00FE5D9A">
            <w:pPr>
              <w:pStyle w:val="ASFKTablenorm"/>
              <w:ind w:left="57" w:right="57"/>
            </w:pPr>
            <w:r w:rsidRPr="00676B37">
              <w:t xml:space="preserve">В соответствии </w:t>
            </w:r>
            <w:r w:rsidR="00E76732" w:rsidRPr="00676B37">
              <w:t>с SUFD-8338 (SUFD-30801) актуализирован п.</w:t>
            </w:r>
            <w:r w:rsidR="0034044C" w:rsidRPr="00676B37">
              <w:t xml:space="preserve"> </w:t>
            </w:r>
            <w:r w:rsidR="0034044C" w:rsidRPr="00676B37">
              <w:fldChar w:fldCharType="begin"/>
            </w:r>
            <w:r w:rsidR="0034044C" w:rsidRPr="00676B37">
              <w:instrText xml:space="preserve"> REF _Ref448410943 \r \h </w:instrText>
            </w:r>
            <w:r w:rsidR="00676B37">
              <w:instrText xml:space="preserve"> \* MERGEFORMAT </w:instrText>
            </w:r>
            <w:r w:rsidR="0034044C" w:rsidRPr="00676B37">
              <w:fldChar w:fldCharType="separate"/>
            </w:r>
            <w:r w:rsidR="008A46F2">
              <w:t>5.6.4</w:t>
            </w:r>
            <w:r w:rsidR="0034044C" w:rsidRPr="00676B37">
              <w:fldChar w:fldCharType="end"/>
            </w:r>
            <w:r w:rsidR="0034044C" w:rsidRPr="00676B37">
              <w:t>.</w:t>
            </w:r>
          </w:p>
          <w:p w:rsidR="002B7EAB" w:rsidRPr="00676B37" w:rsidRDefault="002B7EAB" w:rsidP="00FE5D9A">
            <w:pPr>
              <w:pStyle w:val="ASFKTablenorm"/>
              <w:ind w:left="57" w:right="57"/>
            </w:pPr>
            <w:r w:rsidRPr="00676B37">
              <w:t>В соответствии с SUFD-</w:t>
            </w:r>
            <w:r w:rsidR="002813A3" w:rsidRPr="00676B37">
              <w:t>2</w:t>
            </w:r>
            <w:r w:rsidR="00ED0A35" w:rsidRPr="00676B37">
              <w:t>8393</w:t>
            </w:r>
            <w:r w:rsidRPr="00676B37">
              <w:t xml:space="preserve"> (SUFD-32467) актуализирован п. </w:t>
            </w:r>
            <w:r w:rsidRPr="00676B37">
              <w:fldChar w:fldCharType="begin"/>
            </w:r>
            <w:r w:rsidRPr="00676B37">
              <w:instrText xml:space="preserve"> REF _Ref319244533 \r \h </w:instrText>
            </w:r>
            <w:r w:rsidR="0041307C" w:rsidRPr="00676B37">
              <w:instrText xml:space="preserve"> \* MERGEFORMAT </w:instrText>
            </w:r>
            <w:r w:rsidRPr="00676B37">
              <w:fldChar w:fldCharType="separate"/>
            </w:r>
            <w:r w:rsidR="008A46F2">
              <w:t>5.11</w:t>
            </w:r>
            <w:r w:rsidRPr="00676B37">
              <w:fldChar w:fldCharType="end"/>
            </w:r>
            <w:r w:rsidRPr="00676B37">
              <w:t>.</w:t>
            </w:r>
          </w:p>
          <w:p w:rsidR="002C73B6" w:rsidRPr="00676B37" w:rsidRDefault="0052208E" w:rsidP="00FE5D9A">
            <w:pPr>
              <w:pStyle w:val="ASFKTablenorm"/>
              <w:ind w:left="57" w:right="57"/>
            </w:pPr>
            <w:r w:rsidRPr="00676B37">
              <w:t>В соответствии с SUFD-</w:t>
            </w:r>
            <w:r w:rsidR="002813A3" w:rsidRPr="00676B37">
              <w:t>26367</w:t>
            </w:r>
            <w:r w:rsidRPr="00676B37">
              <w:t xml:space="preserve"> (SUFD-32783</w:t>
            </w:r>
            <w:r w:rsidR="00CA131B" w:rsidRPr="00676B37">
              <w:t>, SUFD-32927, SUFD-33716</w:t>
            </w:r>
            <w:r w:rsidRPr="00676B37">
              <w:t xml:space="preserve">) актуализирован п. </w:t>
            </w:r>
            <w:r w:rsidRPr="00676B37">
              <w:fldChar w:fldCharType="begin"/>
            </w:r>
            <w:r w:rsidRPr="00676B37">
              <w:instrText xml:space="preserve"> REF _Ref311541908 \r \h </w:instrText>
            </w:r>
            <w:r w:rsidR="0041307C" w:rsidRPr="00676B37">
              <w:instrText xml:space="preserve"> \* MERGEFORMAT </w:instrText>
            </w:r>
            <w:r w:rsidRPr="00676B37">
              <w:fldChar w:fldCharType="separate"/>
            </w:r>
            <w:r w:rsidR="008A46F2">
              <w:t>5.11.1</w:t>
            </w:r>
            <w:r w:rsidRPr="00676B37">
              <w:fldChar w:fldCharType="end"/>
            </w:r>
            <w:r w:rsidRPr="00676B37">
              <w:t>.</w:t>
            </w:r>
          </w:p>
        </w:tc>
      </w:tr>
      <w:tr w:rsidR="008E4E8E" w:rsidRPr="00676B37" w:rsidTr="00F47F63">
        <w:tc>
          <w:tcPr>
            <w:tcW w:w="418" w:type="pct"/>
            <w:shd w:val="clear" w:color="auto" w:fill="auto"/>
          </w:tcPr>
          <w:p w:rsidR="00087ED1" w:rsidRPr="00676B37" w:rsidRDefault="00087ED1" w:rsidP="00FE5D9A">
            <w:pPr>
              <w:pStyle w:val="ASFKTablenorm"/>
              <w:ind w:left="57" w:right="57"/>
            </w:pPr>
            <w:r w:rsidRPr="00676B37">
              <w:t>2.7</w:t>
            </w:r>
          </w:p>
        </w:tc>
        <w:tc>
          <w:tcPr>
            <w:tcW w:w="633" w:type="pct"/>
            <w:shd w:val="clear" w:color="auto" w:fill="auto"/>
          </w:tcPr>
          <w:p w:rsidR="00087ED1" w:rsidRPr="00676B37" w:rsidRDefault="00087ED1" w:rsidP="00FE5D9A">
            <w:pPr>
              <w:pStyle w:val="ASFKTablenorm"/>
              <w:ind w:left="57" w:right="57"/>
            </w:pPr>
            <w:r w:rsidRPr="00676B37">
              <w:t>15.06.2012</w:t>
            </w:r>
          </w:p>
        </w:tc>
        <w:tc>
          <w:tcPr>
            <w:tcW w:w="1015" w:type="pct"/>
            <w:shd w:val="clear" w:color="auto" w:fill="auto"/>
          </w:tcPr>
          <w:p w:rsidR="00087ED1" w:rsidRPr="00676B37" w:rsidRDefault="00602766" w:rsidP="00FE5D9A">
            <w:pPr>
              <w:pStyle w:val="ASFKTablenorm"/>
              <w:ind w:left="57" w:right="57"/>
            </w:pPr>
            <w:r w:rsidRPr="00676B37">
              <w:t>Гофман И.Д.</w:t>
            </w:r>
          </w:p>
          <w:p w:rsidR="004F00E8" w:rsidRPr="00676B37" w:rsidRDefault="00602766" w:rsidP="00FE5D9A">
            <w:pPr>
              <w:pStyle w:val="ASFKTablenorm"/>
              <w:ind w:left="57" w:right="57"/>
            </w:pPr>
            <w:r w:rsidRPr="00676B37">
              <w:t>Алексеев И.И.</w:t>
            </w:r>
          </w:p>
        </w:tc>
        <w:tc>
          <w:tcPr>
            <w:tcW w:w="2934" w:type="pct"/>
            <w:shd w:val="clear" w:color="auto" w:fill="auto"/>
          </w:tcPr>
          <w:p w:rsidR="00087ED1" w:rsidRPr="00676B37" w:rsidRDefault="00087ED1" w:rsidP="00FE5D9A">
            <w:pPr>
              <w:pStyle w:val="ASFKTablenorm"/>
              <w:ind w:left="57" w:right="57"/>
            </w:pPr>
            <w:r w:rsidRPr="00676B37">
              <w:t>В соответствии с SUFD-2</w:t>
            </w:r>
            <w:r w:rsidR="003F4E55" w:rsidRPr="00676B37">
              <w:t>8</w:t>
            </w:r>
            <w:r w:rsidRPr="00676B37">
              <w:t xml:space="preserve">127 (SUFD-34557) </w:t>
            </w:r>
            <w:r w:rsidR="0034044C" w:rsidRPr="00676B37">
              <w:t>добавлен</w:t>
            </w:r>
            <w:r w:rsidRPr="00676B37">
              <w:t xml:space="preserve"> п.</w:t>
            </w:r>
            <w:r w:rsidR="0034044C" w:rsidRPr="00676B37">
              <w:t xml:space="preserve"> </w:t>
            </w:r>
            <w:r w:rsidR="00B83EA2" w:rsidRPr="00676B37">
              <w:fldChar w:fldCharType="begin"/>
            </w:r>
            <w:r w:rsidR="00B83EA2" w:rsidRPr="00676B37">
              <w:instrText xml:space="preserve"> REF _Ref327524293 \r \h </w:instrText>
            </w:r>
            <w:r w:rsidR="0041307C" w:rsidRPr="00676B37">
              <w:instrText xml:space="preserve"> \* MERGEFORMAT </w:instrText>
            </w:r>
            <w:r w:rsidR="00B83EA2" w:rsidRPr="00676B37">
              <w:fldChar w:fldCharType="separate"/>
            </w:r>
            <w:r w:rsidR="008A46F2">
              <w:t>5.11.3</w:t>
            </w:r>
            <w:r w:rsidR="00B83EA2" w:rsidRPr="00676B37">
              <w:fldChar w:fldCharType="end"/>
            </w:r>
            <w:r w:rsidRPr="00676B37">
              <w:t>.</w:t>
            </w:r>
          </w:p>
          <w:p w:rsidR="004F00E8" w:rsidRPr="00676B37" w:rsidRDefault="004F00E8" w:rsidP="00FE5D9A">
            <w:pPr>
              <w:pStyle w:val="ASFKTablenorm"/>
              <w:ind w:left="57" w:right="57"/>
            </w:pPr>
            <w:r w:rsidRPr="00676B37">
              <w:t>В соответствии с SUFD-33163 (SUFD-35380, SUFD-35381) добавлены п</w:t>
            </w:r>
            <w:r w:rsidR="009C32BF" w:rsidRPr="00676B37">
              <w:t>п</w:t>
            </w:r>
            <w:r w:rsidRPr="00676B37">
              <w:t xml:space="preserve">. </w:t>
            </w:r>
            <w:r w:rsidRPr="00676B37">
              <w:fldChar w:fldCharType="begin"/>
            </w:r>
            <w:r w:rsidRPr="00676B37">
              <w:instrText xml:space="preserve"> REF _Ref328731595 \r \h </w:instrText>
            </w:r>
            <w:r w:rsidR="0041307C" w:rsidRPr="00676B37">
              <w:instrText xml:space="preserve"> \* MERGEFORMAT </w:instrText>
            </w:r>
            <w:r w:rsidRPr="00676B37">
              <w:fldChar w:fldCharType="separate"/>
            </w:r>
            <w:r w:rsidR="008A46F2">
              <w:t>5.1.4</w:t>
            </w:r>
            <w:r w:rsidRPr="00676B37">
              <w:fldChar w:fldCharType="end"/>
            </w:r>
            <w:r w:rsidRPr="00676B37">
              <w:t xml:space="preserve">, </w:t>
            </w:r>
            <w:r w:rsidRPr="00676B37">
              <w:fldChar w:fldCharType="begin"/>
            </w:r>
            <w:r w:rsidRPr="00676B37">
              <w:instrText xml:space="preserve"> REF _Ref328731612 \r \h </w:instrText>
            </w:r>
            <w:r w:rsidR="0041307C" w:rsidRPr="00676B37">
              <w:instrText xml:space="preserve"> \* MERGEFORMAT </w:instrText>
            </w:r>
            <w:r w:rsidRPr="00676B37">
              <w:fldChar w:fldCharType="separate"/>
            </w:r>
            <w:r w:rsidR="008A46F2">
              <w:t>5.1.5</w:t>
            </w:r>
            <w:r w:rsidRPr="00676B37">
              <w:fldChar w:fldCharType="end"/>
            </w:r>
            <w:r w:rsidRPr="00676B37">
              <w:t>.</w:t>
            </w:r>
          </w:p>
          <w:p w:rsidR="00916042" w:rsidRPr="00676B37" w:rsidRDefault="00916042" w:rsidP="00FE5D9A">
            <w:pPr>
              <w:pStyle w:val="ASFKTablenorm"/>
              <w:ind w:left="57" w:right="57"/>
            </w:pPr>
            <w:r w:rsidRPr="00676B37">
              <w:t xml:space="preserve">В соответствии с SUFD-33163 (SUFD-35421) актуализированы </w:t>
            </w:r>
            <w:r w:rsidR="009C32BF" w:rsidRPr="00676B37">
              <w:t>п</w:t>
            </w:r>
            <w:r w:rsidRPr="00676B37">
              <w:t xml:space="preserve">п. </w:t>
            </w:r>
            <w:r w:rsidRPr="00676B37">
              <w:fldChar w:fldCharType="begin"/>
            </w:r>
            <w:r w:rsidRPr="00676B37">
              <w:instrText xml:space="preserve"> REF _Ref328731595 \r \h </w:instrText>
            </w:r>
            <w:r w:rsidR="0041307C" w:rsidRPr="00676B37">
              <w:instrText xml:space="preserve"> \* MERGEFORMAT </w:instrText>
            </w:r>
            <w:r w:rsidRPr="00676B37">
              <w:fldChar w:fldCharType="separate"/>
            </w:r>
            <w:r w:rsidR="008A46F2">
              <w:t>5.1.4</w:t>
            </w:r>
            <w:r w:rsidRPr="00676B37">
              <w:fldChar w:fldCharType="end"/>
            </w:r>
            <w:r w:rsidRPr="00676B37">
              <w:t xml:space="preserve">, </w:t>
            </w:r>
            <w:r w:rsidRPr="00676B37">
              <w:fldChar w:fldCharType="begin"/>
            </w:r>
            <w:r w:rsidRPr="00676B37">
              <w:instrText xml:space="preserve"> REF _Ref328731612 \r \h </w:instrText>
            </w:r>
            <w:r w:rsidR="0041307C" w:rsidRPr="00676B37">
              <w:instrText xml:space="preserve"> \* MERGEFORMAT </w:instrText>
            </w:r>
            <w:r w:rsidRPr="00676B37">
              <w:fldChar w:fldCharType="separate"/>
            </w:r>
            <w:r w:rsidR="008A46F2">
              <w:t>5.1.5</w:t>
            </w:r>
            <w:r w:rsidRPr="00676B37">
              <w:fldChar w:fldCharType="end"/>
            </w:r>
            <w:r w:rsidR="00D16CAF" w:rsidRPr="00676B37">
              <w:t>.</w:t>
            </w:r>
          </w:p>
        </w:tc>
      </w:tr>
      <w:tr w:rsidR="008E4E8E" w:rsidRPr="00676B37" w:rsidTr="00F47F63">
        <w:tc>
          <w:tcPr>
            <w:tcW w:w="418" w:type="pct"/>
            <w:shd w:val="clear" w:color="auto" w:fill="auto"/>
          </w:tcPr>
          <w:p w:rsidR="00A26E4B" w:rsidRPr="00676B37" w:rsidRDefault="00A26E4B" w:rsidP="00FE5D9A">
            <w:pPr>
              <w:pStyle w:val="ASFKTablenorm"/>
              <w:ind w:left="57" w:right="57"/>
            </w:pPr>
            <w:r w:rsidRPr="00676B37">
              <w:t>2.8</w:t>
            </w:r>
          </w:p>
        </w:tc>
        <w:tc>
          <w:tcPr>
            <w:tcW w:w="633" w:type="pct"/>
            <w:shd w:val="clear" w:color="auto" w:fill="auto"/>
          </w:tcPr>
          <w:p w:rsidR="00A26E4B" w:rsidRPr="00676B37" w:rsidRDefault="00A26E4B" w:rsidP="00FE5D9A">
            <w:pPr>
              <w:pStyle w:val="ASFKTablenorm"/>
              <w:ind w:left="57" w:right="57"/>
            </w:pPr>
            <w:r w:rsidRPr="00676B37">
              <w:t>10.07.2012</w:t>
            </w:r>
          </w:p>
        </w:tc>
        <w:tc>
          <w:tcPr>
            <w:tcW w:w="1015" w:type="pct"/>
            <w:shd w:val="clear" w:color="auto" w:fill="auto"/>
          </w:tcPr>
          <w:p w:rsidR="00A26E4B" w:rsidRPr="00676B37" w:rsidRDefault="00602766" w:rsidP="00FE5D9A">
            <w:pPr>
              <w:pStyle w:val="ASFKTablenorm"/>
              <w:ind w:left="57" w:right="57"/>
            </w:pPr>
            <w:r w:rsidRPr="00676B37">
              <w:t>Алексеев И.И.</w:t>
            </w:r>
          </w:p>
        </w:tc>
        <w:tc>
          <w:tcPr>
            <w:tcW w:w="2934" w:type="pct"/>
            <w:shd w:val="clear" w:color="auto" w:fill="auto"/>
          </w:tcPr>
          <w:p w:rsidR="00A26E4B" w:rsidRPr="00676B37" w:rsidRDefault="00A26E4B" w:rsidP="00FE5D9A">
            <w:pPr>
              <w:pStyle w:val="ASFKTablenorm"/>
              <w:ind w:left="57" w:right="57"/>
            </w:pPr>
            <w:r w:rsidRPr="00676B37">
              <w:t xml:space="preserve">В соответствии с SUFD-35069 (SUFD-35816) актуализирован п. </w:t>
            </w:r>
            <w:r w:rsidRPr="00676B37">
              <w:fldChar w:fldCharType="begin"/>
            </w:r>
            <w:r w:rsidRPr="00676B37">
              <w:instrText xml:space="preserve"> REF _Ref311541908 \r \h </w:instrText>
            </w:r>
            <w:r w:rsidR="0041307C" w:rsidRPr="00676B37">
              <w:instrText xml:space="preserve"> \* MERGEFORMAT </w:instrText>
            </w:r>
            <w:r w:rsidRPr="00676B37">
              <w:fldChar w:fldCharType="separate"/>
            </w:r>
            <w:r w:rsidR="008A46F2">
              <w:t>5.11.1</w:t>
            </w:r>
            <w:r w:rsidRPr="00676B37">
              <w:fldChar w:fldCharType="end"/>
            </w:r>
            <w:r w:rsidRPr="00676B37">
              <w:t>.</w:t>
            </w:r>
          </w:p>
        </w:tc>
      </w:tr>
      <w:tr w:rsidR="008E4E8E" w:rsidRPr="00676B37" w:rsidTr="00F47F63">
        <w:tc>
          <w:tcPr>
            <w:tcW w:w="418" w:type="pct"/>
            <w:shd w:val="clear" w:color="auto" w:fill="auto"/>
          </w:tcPr>
          <w:p w:rsidR="007C0927" w:rsidRPr="00676B37" w:rsidRDefault="007C0927" w:rsidP="00FE5D9A">
            <w:pPr>
              <w:pStyle w:val="ASFKTablenorm"/>
              <w:ind w:left="57" w:right="57"/>
              <w:rPr>
                <w:lang w:val="en-US"/>
              </w:rPr>
            </w:pPr>
            <w:r w:rsidRPr="00676B37">
              <w:rPr>
                <w:lang w:val="en-US"/>
              </w:rPr>
              <w:t>2.9</w:t>
            </w:r>
          </w:p>
        </w:tc>
        <w:tc>
          <w:tcPr>
            <w:tcW w:w="633" w:type="pct"/>
            <w:shd w:val="clear" w:color="auto" w:fill="auto"/>
          </w:tcPr>
          <w:p w:rsidR="007C0927" w:rsidRPr="00676B37" w:rsidRDefault="007C0927" w:rsidP="00FE5D9A">
            <w:pPr>
              <w:pStyle w:val="ASFKTablenorm"/>
              <w:ind w:left="57" w:right="57"/>
              <w:rPr>
                <w:lang w:val="en-US"/>
              </w:rPr>
            </w:pPr>
            <w:r w:rsidRPr="00676B37">
              <w:rPr>
                <w:lang w:val="en-US"/>
              </w:rPr>
              <w:t>07.08.2012</w:t>
            </w:r>
          </w:p>
        </w:tc>
        <w:tc>
          <w:tcPr>
            <w:tcW w:w="1015" w:type="pct"/>
            <w:shd w:val="clear" w:color="auto" w:fill="auto"/>
          </w:tcPr>
          <w:p w:rsidR="007C0927" w:rsidRPr="00676B37" w:rsidRDefault="00602766" w:rsidP="00FE5D9A">
            <w:pPr>
              <w:pStyle w:val="ASFKTablenorm"/>
              <w:ind w:left="57" w:right="57"/>
            </w:pPr>
            <w:r w:rsidRPr="00676B37">
              <w:t>Алексеев И.И.</w:t>
            </w:r>
          </w:p>
        </w:tc>
        <w:tc>
          <w:tcPr>
            <w:tcW w:w="2934" w:type="pct"/>
            <w:shd w:val="clear" w:color="auto" w:fill="auto"/>
          </w:tcPr>
          <w:p w:rsidR="007C0927" w:rsidRPr="00676B37" w:rsidRDefault="007C0927" w:rsidP="00FE5D9A">
            <w:pPr>
              <w:pStyle w:val="ASFKTablenorm"/>
              <w:ind w:left="57" w:right="57"/>
            </w:pPr>
            <w:r w:rsidRPr="00676B37">
              <w:t xml:space="preserve">В соответствии с SUFD-35080 (SUFD-36363) актуализирован п. </w:t>
            </w:r>
            <w:r w:rsidRPr="00676B37">
              <w:fldChar w:fldCharType="begin"/>
            </w:r>
            <w:r w:rsidRPr="00676B37">
              <w:instrText xml:space="preserve"> REF _Ref327524293 \r \h </w:instrText>
            </w:r>
            <w:r w:rsidR="0041307C" w:rsidRPr="00676B37">
              <w:instrText xml:space="preserve"> \* MERGEFORMAT </w:instrText>
            </w:r>
            <w:r w:rsidRPr="00676B37">
              <w:fldChar w:fldCharType="separate"/>
            </w:r>
            <w:r w:rsidR="008A46F2">
              <w:t>5.11.3</w:t>
            </w:r>
            <w:r w:rsidRPr="00676B37">
              <w:fldChar w:fldCharType="end"/>
            </w:r>
            <w:r w:rsidR="00D16CAF" w:rsidRPr="00676B37">
              <w:t>.</w:t>
            </w:r>
          </w:p>
        </w:tc>
      </w:tr>
      <w:tr w:rsidR="008E4E8E" w:rsidRPr="00676B37" w:rsidTr="00F47F63">
        <w:tc>
          <w:tcPr>
            <w:tcW w:w="418" w:type="pct"/>
            <w:shd w:val="clear" w:color="auto" w:fill="auto"/>
          </w:tcPr>
          <w:p w:rsidR="00476C21" w:rsidRPr="00676B37" w:rsidRDefault="00476C21" w:rsidP="00FE5D9A">
            <w:pPr>
              <w:pStyle w:val="ASFKTablenorm"/>
              <w:ind w:left="57" w:right="57"/>
            </w:pPr>
            <w:r w:rsidRPr="00676B37">
              <w:t>3.0</w:t>
            </w:r>
          </w:p>
        </w:tc>
        <w:tc>
          <w:tcPr>
            <w:tcW w:w="633" w:type="pct"/>
            <w:shd w:val="clear" w:color="auto" w:fill="auto"/>
          </w:tcPr>
          <w:p w:rsidR="00476C21" w:rsidRPr="00676B37" w:rsidRDefault="00476C21" w:rsidP="00FE5D9A">
            <w:pPr>
              <w:pStyle w:val="ASFKTablenorm"/>
              <w:ind w:left="57" w:right="57"/>
            </w:pPr>
            <w:r w:rsidRPr="00676B37">
              <w:t>28.08.2012</w:t>
            </w:r>
          </w:p>
        </w:tc>
        <w:tc>
          <w:tcPr>
            <w:tcW w:w="1015" w:type="pct"/>
            <w:shd w:val="clear" w:color="auto" w:fill="auto"/>
          </w:tcPr>
          <w:p w:rsidR="00476C21" w:rsidRPr="00676B37" w:rsidRDefault="00602766" w:rsidP="00FE5D9A">
            <w:pPr>
              <w:pStyle w:val="ASFKTablenorm"/>
              <w:ind w:left="57" w:right="57"/>
            </w:pPr>
            <w:r w:rsidRPr="00676B37">
              <w:t>Алексеев И.И.</w:t>
            </w:r>
          </w:p>
        </w:tc>
        <w:tc>
          <w:tcPr>
            <w:tcW w:w="2934" w:type="pct"/>
            <w:shd w:val="clear" w:color="auto" w:fill="auto"/>
          </w:tcPr>
          <w:p w:rsidR="00476C21" w:rsidRPr="00676B37" w:rsidRDefault="00476C21" w:rsidP="00FE5D9A">
            <w:pPr>
              <w:pStyle w:val="ASFKTablenorm"/>
              <w:ind w:left="57" w:right="57"/>
            </w:pPr>
            <w:r w:rsidRPr="00676B37">
              <w:t>В соответствии с SUFD-3</w:t>
            </w:r>
            <w:r w:rsidR="0092541F" w:rsidRPr="00676B37">
              <w:t>3195</w:t>
            </w:r>
            <w:r w:rsidRPr="00676B37">
              <w:t xml:space="preserve"> (SUFD-35510) актуализирован</w:t>
            </w:r>
            <w:r w:rsidR="00A630B1" w:rsidRPr="00676B37">
              <w:t xml:space="preserve"> </w:t>
            </w:r>
            <w:r w:rsidRPr="00676B37">
              <w:t xml:space="preserve">п. </w:t>
            </w:r>
            <w:r w:rsidRPr="00676B37">
              <w:fldChar w:fldCharType="begin"/>
            </w:r>
            <w:r w:rsidRPr="00676B37">
              <w:instrText xml:space="preserve"> REF _Ref311541908 \r \h </w:instrText>
            </w:r>
            <w:r w:rsidR="0041307C" w:rsidRPr="00676B37">
              <w:instrText xml:space="preserve"> \* MERGEFORMAT </w:instrText>
            </w:r>
            <w:r w:rsidRPr="00676B37">
              <w:fldChar w:fldCharType="separate"/>
            </w:r>
            <w:r w:rsidR="008A46F2">
              <w:t>5.11.1</w:t>
            </w:r>
            <w:r w:rsidRPr="00676B37">
              <w:fldChar w:fldCharType="end"/>
            </w:r>
            <w:r w:rsidR="00D16CAF" w:rsidRPr="00676B37">
              <w:t>.</w:t>
            </w:r>
          </w:p>
        </w:tc>
      </w:tr>
      <w:tr w:rsidR="008E4E8E" w:rsidRPr="00676B37" w:rsidTr="00F47F63">
        <w:tc>
          <w:tcPr>
            <w:tcW w:w="418" w:type="pct"/>
            <w:shd w:val="clear" w:color="auto" w:fill="auto"/>
          </w:tcPr>
          <w:p w:rsidR="00ED7AE6" w:rsidRPr="00676B37" w:rsidRDefault="00B92FAC" w:rsidP="00FE5D9A">
            <w:pPr>
              <w:pStyle w:val="ASFKTablenorm"/>
              <w:ind w:left="57" w:right="57"/>
              <w:rPr>
                <w:lang w:val="en-US"/>
              </w:rPr>
            </w:pPr>
            <w:r w:rsidRPr="00676B37">
              <w:rPr>
                <w:lang w:val="en-US"/>
              </w:rPr>
              <w:t>3.1</w:t>
            </w:r>
          </w:p>
        </w:tc>
        <w:tc>
          <w:tcPr>
            <w:tcW w:w="633" w:type="pct"/>
            <w:shd w:val="clear" w:color="auto" w:fill="auto"/>
          </w:tcPr>
          <w:p w:rsidR="00ED7AE6" w:rsidRPr="00676B37" w:rsidRDefault="00ED7AE6" w:rsidP="00FE5D9A">
            <w:pPr>
              <w:pStyle w:val="ASFKTablenorm"/>
              <w:ind w:left="57" w:right="57"/>
              <w:rPr>
                <w:lang w:val="en-US"/>
              </w:rPr>
            </w:pPr>
            <w:r w:rsidRPr="00676B37">
              <w:rPr>
                <w:lang w:val="en-US"/>
              </w:rPr>
              <w:t>17.10.2012</w:t>
            </w:r>
          </w:p>
        </w:tc>
        <w:tc>
          <w:tcPr>
            <w:tcW w:w="1015" w:type="pct"/>
            <w:shd w:val="clear" w:color="auto" w:fill="auto"/>
          </w:tcPr>
          <w:p w:rsidR="00ED7AE6" w:rsidRPr="00676B37" w:rsidRDefault="00602766" w:rsidP="00FE5D9A">
            <w:pPr>
              <w:pStyle w:val="ASFKTablenorm"/>
              <w:ind w:left="57" w:right="57"/>
            </w:pPr>
            <w:r w:rsidRPr="00676B37">
              <w:t>Алексеев И.И.</w:t>
            </w:r>
          </w:p>
        </w:tc>
        <w:tc>
          <w:tcPr>
            <w:tcW w:w="2934" w:type="pct"/>
            <w:shd w:val="clear" w:color="auto" w:fill="auto"/>
          </w:tcPr>
          <w:p w:rsidR="00ED7AE6" w:rsidRPr="00676B37" w:rsidRDefault="00ED7AE6" w:rsidP="00FE5D9A">
            <w:pPr>
              <w:pStyle w:val="ASFKTablenorm"/>
              <w:ind w:left="57" w:right="57"/>
            </w:pPr>
            <w:r w:rsidRPr="00676B37">
              <w:t xml:space="preserve">В соответствии с FTAS-158804 (SUFD-38220) </w:t>
            </w:r>
            <w:r w:rsidR="002C3359" w:rsidRPr="00676B37">
              <w:t xml:space="preserve">добавлен подпункт «Работа с предварительными отчетами» в п. </w:t>
            </w:r>
            <w:r w:rsidR="002C3359" w:rsidRPr="00676B37">
              <w:fldChar w:fldCharType="begin"/>
            </w:r>
            <w:r w:rsidR="002C3359" w:rsidRPr="00676B37">
              <w:instrText xml:space="preserve"> REF _Ref449098315 \r \h </w:instrText>
            </w:r>
            <w:r w:rsidR="00676B37">
              <w:instrText xml:space="preserve"> \* MERGEFORMAT </w:instrText>
            </w:r>
            <w:r w:rsidR="002C3359" w:rsidRPr="00676B37">
              <w:fldChar w:fldCharType="separate"/>
            </w:r>
            <w:r w:rsidR="008A46F2">
              <w:t>5.8.2</w:t>
            </w:r>
            <w:r w:rsidR="002C3359" w:rsidRPr="00676B37">
              <w:fldChar w:fldCharType="end"/>
            </w:r>
            <w:r w:rsidR="002C3359" w:rsidRPr="00676B37">
              <w:t>.</w:t>
            </w:r>
          </w:p>
        </w:tc>
      </w:tr>
      <w:tr w:rsidR="008E4E8E" w:rsidRPr="00676B37" w:rsidTr="00F47F63">
        <w:tc>
          <w:tcPr>
            <w:tcW w:w="418" w:type="pct"/>
            <w:shd w:val="clear" w:color="auto" w:fill="auto"/>
          </w:tcPr>
          <w:p w:rsidR="00120C57" w:rsidRPr="00676B37" w:rsidRDefault="00120C57" w:rsidP="00FE5D9A">
            <w:pPr>
              <w:pStyle w:val="ASFKTablenorm"/>
              <w:ind w:left="57" w:right="57"/>
            </w:pPr>
            <w:r w:rsidRPr="00676B37">
              <w:t>3.2</w:t>
            </w:r>
          </w:p>
        </w:tc>
        <w:tc>
          <w:tcPr>
            <w:tcW w:w="633" w:type="pct"/>
            <w:shd w:val="clear" w:color="auto" w:fill="auto"/>
          </w:tcPr>
          <w:p w:rsidR="00120C57" w:rsidRPr="00676B37" w:rsidRDefault="00120C57" w:rsidP="00FE5D9A">
            <w:pPr>
              <w:pStyle w:val="ASFKTablenorm"/>
              <w:ind w:left="57" w:right="57"/>
            </w:pPr>
            <w:r w:rsidRPr="00676B37">
              <w:t>21.11.2012</w:t>
            </w:r>
          </w:p>
        </w:tc>
        <w:tc>
          <w:tcPr>
            <w:tcW w:w="1015" w:type="pct"/>
            <w:shd w:val="clear" w:color="auto" w:fill="auto"/>
          </w:tcPr>
          <w:p w:rsidR="00120C57" w:rsidRPr="00676B37" w:rsidRDefault="00602766" w:rsidP="00FE5D9A">
            <w:pPr>
              <w:pStyle w:val="ASFKTablenorm"/>
              <w:ind w:left="57" w:right="57"/>
            </w:pPr>
            <w:r w:rsidRPr="00676B37">
              <w:t>Алексеев И.И.</w:t>
            </w:r>
          </w:p>
        </w:tc>
        <w:tc>
          <w:tcPr>
            <w:tcW w:w="2934" w:type="pct"/>
            <w:shd w:val="clear" w:color="auto" w:fill="auto"/>
          </w:tcPr>
          <w:p w:rsidR="00120C57" w:rsidRPr="00676B37" w:rsidRDefault="00120C57" w:rsidP="00FE5D9A">
            <w:pPr>
              <w:pStyle w:val="ASFKTablenorm"/>
              <w:ind w:left="57" w:right="57"/>
            </w:pPr>
            <w:r w:rsidRPr="00676B37">
              <w:t xml:space="preserve">В соответствии с SUFD-36141 (SUFD-39188) актуализированы </w:t>
            </w:r>
            <w:r w:rsidR="009C32BF" w:rsidRPr="00676B37">
              <w:t>п</w:t>
            </w:r>
            <w:r w:rsidRPr="00676B37">
              <w:t>п</w:t>
            </w:r>
            <w:r w:rsidR="0034044C" w:rsidRPr="00676B37">
              <w:t xml:space="preserve">. </w:t>
            </w:r>
            <w:r w:rsidR="0034044C" w:rsidRPr="00676B37">
              <w:fldChar w:fldCharType="begin"/>
            </w:r>
            <w:r w:rsidR="0034044C" w:rsidRPr="00676B37">
              <w:instrText xml:space="preserve"> REF _Ref448411058 \r \h </w:instrText>
            </w:r>
            <w:r w:rsidR="00676B37">
              <w:instrText xml:space="preserve"> \* MERGEFORMAT </w:instrText>
            </w:r>
            <w:r w:rsidR="0034044C" w:rsidRPr="00676B37">
              <w:fldChar w:fldCharType="separate"/>
            </w:r>
            <w:r w:rsidR="008A46F2">
              <w:t>5.3.1</w:t>
            </w:r>
            <w:r w:rsidR="0034044C" w:rsidRPr="00676B37">
              <w:fldChar w:fldCharType="end"/>
            </w:r>
            <w:r w:rsidR="0034044C" w:rsidRPr="00676B37">
              <w:t>,</w:t>
            </w:r>
            <w:r w:rsidR="000E2DA9" w:rsidRPr="00676B37">
              <w:t xml:space="preserve"> </w:t>
            </w:r>
            <w:r w:rsidR="000E2DA9" w:rsidRPr="00676B37">
              <w:fldChar w:fldCharType="begin"/>
            </w:r>
            <w:r w:rsidR="000E2DA9" w:rsidRPr="00676B37">
              <w:instrText xml:space="preserve"> REF _Ref468461442 \r \h </w:instrText>
            </w:r>
            <w:r w:rsidR="00676B37">
              <w:instrText xml:space="preserve"> \* MERGEFORMAT </w:instrText>
            </w:r>
            <w:r w:rsidR="000E2DA9" w:rsidRPr="00676B37">
              <w:fldChar w:fldCharType="separate"/>
            </w:r>
            <w:r w:rsidR="008A46F2">
              <w:t>5.3.2</w:t>
            </w:r>
            <w:r w:rsidR="000E2DA9" w:rsidRPr="00676B37">
              <w:fldChar w:fldCharType="end"/>
            </w:r>
            <w:r w:rsidR="000E2DA9" w:rsidRPr="00676B37">
              <w:t>.</w:t>
            </w:r>
          </w:p>
          <w:p w:rsidR="00AE1517" w:rsidRPr="00676B37" w:rsidRDefault="00AE1517" w:rsidP="00FE5D9A">
            <w:pPr>
              <w:pStyle w:val="ASFKTablenorm"/>
              <w:ind w:left="57" w:right="57"/>
            </w:pPr>
            <w:r w:rsidRPr="00676B37">
              <w:t xml:space="preserve">В соответствии с SUFD-38370 (SUFD-40075) </w:t>
            </w:r>
            <w:r w:rsidRPr="00676B37">
              <w:rPr>
                <w:rStyle w:val="ASFKReporterror"/>
              </w:rPr>
              <w:t>актуализирован</w:t>
            </w:r>
            <w:r w:rsidRPr="00676B37">
              <w:t xml:space="preserve"> п. </w:t>
            </w:r>
            <w:r w:rsidRPr="00676B37">
              <w:fldChar w:fldCharType="begin"/>
            </w:r>
            <w:r w:rsidRPr="00676B37">
              <w:instrText xml:space="preserve"> REF _Ref342039139 \r \h </w:instrText>
            </w:r>
            <w:r w:rsidR="00E106E9" w:rsidRPr="00676B37">
              <w:instrText xml:space="preserve"> \* MERGEFORMAT </w:instrText>
            </w:r>
            <w:r w:rsidRPr="00676B37">
              <w:fldChar w:fldCharType="separate"/>
            </w:r>
            <w:r w:rsidR="008A46F2">
              <w:t>5.4</w:t>
            </w:r>
            <w:r w:rsidRPr="00676B37">
              <w:fldChar w:fldCharType="end"/>
            </w:r>
            <w:r w:rsidR="00D16CAF" w:rsidRPr="00676B37">
              <w:t>.</w:t>
            </w:r>
          </w:p>
          <w:p w:rsidR="007D30EF" w:rsidRPr="00676B37" w:rsidRDefault="007D30EF" w:rsidP="00FE5D9A">
            <w:pPr>
              <w:pStyle w:val="ASFKTablenorm"/>
              <w:ind w:left="57" w:right="57"/>
            </w:pPr>
            <w:r w:rsidRPr="00676B37">
              <w:t xml:space="preserve">В соответствии с SUFD-40714 (SUFD-41135) </w:t>
            </w:r>
            <w:r w:rsidRPr="00676B37">
              <w:rPr>
                <w:rStyle w:val="ASFKReporterror"/>
              </w:rPr>
              <w:t>актуализирован</w:t>
            </w:r>
            <w:r w:rsidRPr="00676B37">
              <w:t xml:space="preserve"> п. </w:t>
            </w:r>
            <w:r w:rsidRPr="00676B37">
              <w:fldChar w:fldCharType="begin"/>
            </w:r>
            <w:r w:rsidRPr="00676B37">
              <w:instrText xml:space="preserve"> REF _Ref311541908 \r \h </w:instrText>
            </w:r>
            <w:r w:rsidR="00E106E9" w:rsidRPr="00676B37">
              <w:instrText xml:space="preserve"> \* MERGEFORMAT </w:instrText>
            </w:r>
            <w:r w:rsidRPr="00676B37">
              <w:fldChar w:fldCharType="separate"/>
            </w:r>
            <w:r w:rsidR="008A46F2">
              <w:t>5.11.1</w:t>
            </w:r>
            <w:r w:rsidRPr="00676B37">
              <w:fldChar w:fldCharType="end"/>
            </w:r>
            <w:r w:rsidR="00D16CAF" w:rsidRPr="00676B37">
              <w:t>.</w:t>
            </w:r>
          </w:p>
        </w:tc>
      </w:tr>
      <w:tr w:rsidR="008E4E8E" w:rsidRPr="00676B37" w:rsidTr="00F47F63">
        <w:tc>
          <w:tcPr>
            <w:tcW w:w="418" w:type="pct"/>
            <w:shd w:val="clear" w:color="auto" w:fill="auto"/>
          </w:tcPr>
          <w:p w:rsidR="00B600E8" w:rsidRPr="00676B37" w:rsidRDefault="00B600E8" w:rsidP="00FE5D9A">
            <w:pPr>
              <w:pStyle w:val="ASFKTablenorm"/>
              <w:ind w:left="57" w:right="57"/>
            </w:pPr>
            <w:r w:rsidRPr="00676B37">
              <w:t>3.3</w:t>
            </w:r>
          </w:p>
        </w:tc>
        <w:tc>
          <w:tcPr>
            <w:tcW w:w="633" w:type="pct"/>
            <w:shd w:val="clear" w:color="auto" w:fill="auto"/>
          </w:tcPr>
          <w:p w:rsidR="00B600E8" w:rsidRPr="00676B37" w:rsidRDefault="00B600E8" w:rsidP="00FE5D9A">
            <w:pPr>
              <w:pStyle w:val="ASFKTablenorm"/>
              <w:ind w:left="57" w:right="57"/>
            </w:pPr>
            <w:r w:rsidRPr="00676B37">
              <w:t>20.01.2013</w:t>
            </w:r>
          </w:p>
        </w:tc>
        <w:tc>
          <w:tcPr>
            <w:tcW w:w="1015" w:type="pct"/>
            <w:shd w:val="clear" w:color="auto" w:fill="auto"/>
          </w:tcPr>
          <w:p w:rsidR="00B600E8" w:rsidRPr="00676B37" w:rsidRDefault="00602766" w:rsidP="00FE5D9A">
            <w:pPr>
              <w:pStyle w:val="ASFKTablenorm"/>
              <w:ind w:left="57" w:right="57"/>
            </w:pPr>
            <w:r w:rsidRPr="00676B37">
              <w:t>Алексеев И.И.</w:t>
            </w:r>
          </w:p>
        </w:tc>
        <w:tc>
          <w:tcPr>
            <w:tcW w:w="2934" w:type="pct"/>
            <w:shd w:val="clear" w:color="auto" w:fill="auto"/>
          </w:tcPr>
          <w:p w:rsidR="00B600E8" w:rsidRPr="00676B37" w:rsidRDefault="00B600E8" w:rsidP="00FE5D9A">
            <w:pPr>
              <w:pStyle w:val="ASFKTablenorm"/>
              <w:ind w:left="57" w:right="57"/>
            </w:pPr>
            <w:r w:rsidRPr="00676B37">
              <w:t xml:space="preserve">В соответствии с SUFD-38372 (SUFD-41517) актуализирован п. п. </w:t>
            </w:r>
            <w:r w:rsidRPr="00676B37">
              <w:fldChar w:fldCharType="begin"/>
            </w:r>
            <w:r w:rsidRPr="00676B37">
              <w:instrText xml:space="preserve"> REF _Ref311541908 \r \h </w:instrText>
            </w:r>
            <w:r w:rsidR="00E106E9" w:rsidRPr="00676B37">
              <w:instrText xml:space="preserve"> \* MERGEFORMAT </w:instrText>
            </w:r>
            <w:r w:rsidRPr="00676B37">
              <w:fldChar w:fldCharType="separate"/>
            </w:r>
            <w:r w:rsidR="008A46F2">
              <w:t>5.11.1</w:t>
            </w:r>
            <w:r w:rsidRPr="00676B37">
              <w:fldChar w:fldCharType="end"/>
            </w:r>
            <w:r w:rsidRPr="00676B37">
              <w:t>.</w:t>
            </w:r>
          </w:p>
        </w:tc>
      </w:tr>
      <w:tr w:rsidR="008E4E8E" w:rsidRPr="00676B37" w:rsidTr="00F47F63">
        <w:tc>
          <w:tcPr>
            <w:tcW w:w="418" w:type="pct"/>
            <w:shd w:val="clear" w:color="auto" w:fill="auto"/>
          </w:tcPr>
          <w:p w:rsidR="00675921" w:rsidRPr="00676B37" w:rsidRDefault="00675921" w:rsidP="00FE5D9A">
            <w:pPr>
              <w:pStyle w:val="ASFKTablenorm"/>
              <w:ind w:left="57" w:right="57"/>
            </w:pPr>
            <w:r w:rsidRPr="00676B37">
              <w:t>3.4</w:t>
            </w:r>
          </w:p>
        </w:tc>
        <w:tc>
          <w:tcPr>
            <w:tcW w:w="633" w:type="pct"/>
            <w:shd w:val="clear" w:color="auto" w:fill="auto"/>
          </w:tcPr>
          <w:p w:rsidR="00675921" w:rsidRPr="00676B37" w:rsidRDefault="00675921" w:rsidP="00FE5D9A">
            <w:pPr>
              <w:pStyle w:val="ASFKTablenorm"/>
              <w:ind w:left="57" w:right="57"/>
            </w:pPr>
            <w:r w:rsidRPr="00676B37">
              <w:t>07.03.2013</w:t>
            </w:r>
          </w:p>
        </w:tc>
        <w:tc>
          <w:tcPr>
            <w:tcW w:w="1015" w:type="pct"/>
            <w:shd w:val="clear" w:color="auto" w:fill="auto"/>
          </w:tcPr>
          <w:p w:rsidR="00675921" w:rsidRPr="00676B37" w:rsidRDefault="00602766" w:rsidP="00FE5D9A">
            <w:pPr>
              <w:pStyle w:val="ASFKTablenorm"/>
              <w:ind w:left="57" w:right="57"/>
            </w:pPr>
            <w:r w:rsidRPr="00676B37">
              <w:t>Алексеев И.И.</w:t>
            </w:r>
          </w:p>
          <w:p w:rsidR="004D617E" w:rsidRPr="00676B37" w:rsidRDefault="0094511C" w:rsidP="00FE5D9A">
            <w:pPr>
              <w:pStyle w:val="ASFKTablenorm"/>
              <w:ind w:left="57" w:right="57"/>
            </w:pPr>
            <w:r w:rsidRPr="00676B37">
              <w:t>Дорофеев И.И.</w:t>
            </w:r>
          </w:p>
        </w:tc>
        <w:tc>
          <w:tcPr>
            <w:tcW w:w="2934" w:type="pct"/>
            <w:shd w:val="clear" w:color="auto" w:fill="auto"/>
          </w:tcPr>
          <w:p w:rsidR="00675921" w:rsidRPr="00676B37" w:rsidRDefault="00675921" w:rsidP="00FE5D9A">
            <w:pPr>
              <w:pStyle w:val="ASFKTablenorm"/>
              <w:ind w:left="57" w:right="57"/>
            </w:pPr>
            <w:r w:rsidRPr="00676B37">
              <w:t xml:space="preserve">В соответствии с SUFD-17301 (SUFD-43152) актуализирован п. </w:t>
            </w:r>
            <w:r w:rsidRPr="00676B37">
              <w:fldChar w:fldCharType="begin"/>
            </w:r>
            <w:r w:rsidRPr="00676B37">
              <w:instrText xml:space="preserve"> REF _Ref291149155 \r \h </w:instrText>
            </w:r>
            <w:r w:rsidR="00E106E9" w:rsidRPr="00676B37">
              <w:instrText xml:space="preserve"> \* MERGEFORMAT </w:instrText>
            </w:r>
            <w:r w:rsidRPr="00676B37">
              <w:fldChar w:fldCharType="separate"/>
            </w:r>
            <w:r w:rsidR="008A46F2">
              <w:t>5.2.1</w:t>
            </w:r>
            <w:r w:rsidRPr="00676B37">
              <w:fldChar w:fldCharType="end"/>
            </w:r>
            <w:r w:rsidRPr="00676B37">
              <w:t>.</w:t>
            </w:r>
          </w:p>
          <w:p w:rsidR="0094511C" w:rsidRPr="00676B37" w:rsidRDefault="0094511C" w:rsidP="00FE5D9A">
            <w:pPr>
              <w:pStyle w:val="ASFKTablenorm"/>
              <w:ind w:left="57" w:right="57"/>
            </w:pPr>
            <w:r w:rsidRPr="00676B37">
              <w:t xml:space="preserve">В соответствии с SUFD-42809 (SUFD-43325) актуализирован п. </w:t>
            </w:r>
            <w:r w:rsidRPr="00676B37">
              <w:fldChar w:fldCharType="begin"/>
            </w:r>
            <w:r w:rsidRPr="00676B37">
              <w:instrText xml:space="preserve"> REF _Ref291149155 \r \h </w:instrText>
            </w:r>
            <w:r w:rsidR="00E106E9" w:rsidRPr="00676B37">
              <w:instrText xml:space="preserve"> \* MERGEFORMAT </w:instrText>
            </w:r>
            <w:r w:rsidRPr="00676B37">
              <w:fldChar w:fldCharType="separate"/>
            </w:r>
            <w:r w:rsidR="008A46F2">
              <w:t>5.2.1</w:t>
            </w:r>
            <w:r w:rsidRPr="00676B37">
              <w:fldChar w:fldCharType="end"/>
            </w:r>
            <w:r w:rsidRPr="00676B37">
              <w:t>.</w:t>
            </w:r>
          </w:p>
          <w:p w:rsidR="004D617E" w:rsidRPr="00676B37" w:rsidRDefault="00E81F87" w:rsidP="00FE5D9A">
            <w:pPr>
              <w:pStyle w:val="ASFKTablenorm"/>
              <w:ind w:left="57" w:right="57"/>
            </w:pPr>
            <w:r w:rsidRPr="00676B37">
              <w:t>В соответствии с SUFD-41585 (SUFD-42848) актуализирован</w:t>
            </w:r>
            <w:r w:rsidR="00CA131B" w:rsidRPr="00676B37">
              <w:t>ы</w:t>
            </w:r>
            <w:r w:rsidRPr="00676B37">
              <w:t xml:space="preserve"> </w:t>
            </w:r>
            <w:r w:rsidR="009C32BF" w:rsidRPr="00676B37">
              <w:t>п</w:t>
            </w:r>
            <w:r w:rsidRPr="00676B37">
              <w:t xml:space="preserve">п. </w:t>
            </w:r>
            <w:r w:rsidRPr="00676B37">
              <w:fldChar w:fldCharType="begin"/>
            </w:r>
            <w:r w:rsidRPr="00676B37">
              <w:instrText xml:space="preserve"> REF _Ref327524293 \r \h </w:instrText>
            </w:r>
            <w:r w:rsidR="00E106E9" w:rsidRPr="00676B37">
              <w:instrText xml:space="preserve"> \* MERGEFORMAT </w:instrText>
            </w:r>
            <w:r w:rsidRPr="00676B37">
              <w:fldChar w:fldCharType="separate"/>
            </w:r>
            <w:r w:rsidR="008A46F2">
              <w:t>5.11.3</w:t>
            </w:r>
            <w:r w:rsidRPr="00676B37">
              <w:fldChar w:fldCharType="end"/>
            </w:r>
            <w:r w:rsidR="00CA131B" w:rsidRPr="00676B37">
              <w:t>,</w:t>
            </w:r>
            <w:r w:rsidR="004D617E" w:rsidRPr="00676B37">
              <w:t xml:space="preserve"> </w:t>
            </w:r>
            <w:r w:rsidR="004D617E" w:rsidRPr="00676B37">
              <w:fldChar w:fldCharType="begin"/>
            </w:r>
            <w:r w:rsidR="004D617E" w:rsidRPr="00676B37">
              <w:instrText xml:space="preserve"> REF _Ref311541908 \r \h </w:instrText>
            </w:r>
            <w:r w:rsidR="00E106E9" w:rsidRPr="00676B37">
              <w:instrText xml:space="preserve"> \* MERGEFORMAT </w:instrText>
            </w:r>
            <w:r w:rsidR="004D617E" w:rsidRPr="00676B37">
              <w:fldChar w:fldCharType="separate"/>
            </w:r>
            <w:r w:rsidR="008A46F2">
              <w:t>5.11.1</w:t>
            </w:r>
            <w:r w:rsidR="004D617E" w:rsidRPr="00676B37">
              <w:fldChar w:fldCharType="end"/>
            </w:r>
            <w:r w:rsidR="004D617E" w:rsidRPr="00676B37">
              <w:t>.</w:t>
            </w:r>
          </w:p>
        </w:tc>
      </w:tr>
      <w:tr w:rsidR="008E4E8E" w:rsidRPr="00676B37" w:rsidTr="00F47F63">
        <w:tc>
          <w:tcPr>
            <w:tcW w:w="418" w:type="pct"/>
            <w:shd w:val="clear" w:color="auto" w:fill="auto"/>
          </w:tcPr>
          <w:p w:rsidR="00201014" w:rsidRPr="00676B37" w:rsidRDefault="00201014" w:rsidP="00FE5D9A">
            <w:pPr>
              <w:pStyle w:val="ASFKTablenorm"/>
              <w:ind w:left="57" w:right="57"/>
            </w:pPr>
            <w:r w:rsidRPr="00676B37">
              <w:t>3.5</w:t>
            </w:r>
          </w:p>
        </w:tc>
        <w:tc>
          <w:tcPr>
            <w:tcW w:w="633" w:type="pct"/>
            <w:shd w:val="clear" w:color="auto" w:fill="auto"/>
          </w:tcPr>
          <w:p w:rsidR="00201014" w:rsidRPr="00676B37" w:rsidRDefault="004B1F2B" w:rsidP="00FE5D9A">
            <w:pPr>
              <w:pStyle w:val="ASFKTablenorm"/>
              <w:ind w:left="57" w:right="57"/>
            </w:pPr>
            <w:r w:rsidRPr="00676B37">
              <w:t>07</w:t>
            </w:r>
            <w:r w:rsidR="00201014" w:rsidRPr="00676B37">
              <w:t>.0</w:t>
            </w:r>
            <w:r w:rsidRPr="00676B37">
              <w:t>5</w:t>
            </w:r>
            <w:r w:rsidR="00201014" w:rsidRPr="00676B37">
              <w:t>.2013</w:t>
            </w:r>
          </w:p>
        </w:tc>
        <w:tc>
          <w:tcPr>
            <w:tcW w:w="1015" w:type="pct"/>
            <w:shd w:val="clear" w:color="auto" w:fill="auto"/>
          </w:tcPr>
          <w:p w:rsidR="00201014" w:rsidRPr="00676B37" w:rsidRDefault="00201014" w:rsidP="00FE5D9A">
            <w:pPr>
              <w:pStyle w:val="ASFKTablenorm"/>
              <w:ind w:left="57" w:right="57"/>
            </w:pPr>
            <w:r w:rsidRPr="00676B37">
              <w:t>Дорофеев И.И.</w:t>
            </w:r>
          </w:p>
        </w:tc>
        <w:tc>
          <w:tcPr>
            <w:tcW w:w="2934" w:type="pct"/>
            <w:shd w:val="clear" w:color="auto" w:fill="auto"/>
          </w:tcPr>
          <w:p w:rsidR="00201014" w:rsidRPr="00676B37" w:rsidRDefault="00201014" w:rsidP="00FE5D9A">
            <w:pPr>
              <w:pStyle w:val="ASFKTablenorm"/>
              <w:ind w:left="57" w:right="57"/>
            </w:pPr>
            <w:r w:rsidRPr="00676B37">
              <w:t xml:space="preserve">В соответствии с SUFD-40848 (SUFD-43498) актуализирован п. </w:t>
            </w:r>
            <w:r w:rsidRPr="00676B37">
              <w:fldChar w:fldCharType="begin"/>
            </w:r>
            <w:r w:rsidRPr="00676B37">
              <w:instrText xml:space="preserve"> REF _Ref311541908 \r \h </w:instrText>
            </w:r>
            <w:r w:rsidR="00E106E9" w:rsidRPr="00676B37">
              <w:instrText xml:space="preserve"> \* MERGEFORMAT </w:instrText>
            </w:r>
            <w:r w:rsidRPr="00676B37">
              <w:fldChar w:fldCharType="separate"/>
            </w:r>
            <w:r w:rsidR="008A46F2">
              <w:t>5.11.1</w:t>
            </w:r>
            <w:r w:rsidRPr="00676B37">
              <w:fldChar w:fldCharType="end"/>
            </w:r>
            <w:r w:rsidRPr="00676B37">
              <w:t>.</w:t>
            </w:r>
          </w:p>
          <w:p w:rsidR="00051D31" w:rsidRPr="00676B37" w:rsidRDefault="00C16882" w:rsidP="00FE5D9A">
            <w:pPr>
              <w:pStyle w:val="ASFKTablenorm"/>
              <w:ind w:left="57" w:right="57"/>
            </w:pPr>
            <w:r w:rsidRPr="00676B37">
              <w:t>В соответствии с SUFD-42890 (SUFD-43647) актуализирован п.</w:t>
            </w:r>
            <w:r w:rsidR="00051D31" w:rsidRPr="00676B37">
              <w:t xml:space="preserve"> </w:t>
            </w:r>
            <w:r w:rsidR="00051D31" w:rsidRPr="00676B37">
              <w:fldChar w:fldCharType="begin"/>
            </w:r>
            <w:r w:rsidR="00051D31" w:rsidRPr="00676B37">
              <w:instrText xml:space="preserve"> REF _Ref404869916 \r \h </w:instrText>
            </w:r>
            <w:r w:rsidR="00676B37">
              <w:instrText xml:space="preserve"> \* MERGEFORMAT </w:instrText>
            </w:r>
            <w:r w:rsidR="00051D31" w:rsidRPr="00676B37">
              <w:fldChar w:fldCharType="separate"/>
            </w:r>
            <w:r w:rsidR="008A46F2">
              <w:t>5.2.3</w:t>
            </w:r>
            <w:r w:rsidR="00051D31" w:rsidRPr="00676B37">
              <w:fldChar w:fldCharType="end"/>
            </w:r>
            <w:r w:rsidR="00051D31" w:rsidRPr="00676B37">
              <w:t>.</w:t>
            </w:r>
          </w:p>
          <w:p w:rsidR="00C430FD" w:rsidRPr="00676B37" w:rsidRDefault="00C430FD" w:rsidP="00FE5D9A">
            <w:pPr>
              <w:pStyle w:val="ASFKTablenorm"/>
              <w:ind w:left="57" w:right="57"/>
            </w:pPr>
            <w:r w:rsidRPr="00676B37">
              <w:t xml:space="preserve">В соответствии с SUFD-39511 (SUFD-44031) актуализирован п. </w:t>
            </w:r>
            <w:r w:rsidRPr="00676B37">
              <w:fldChar w:fldCharType="begin"/>
            </w:r>
            <w:r w:rsidRPr="00676B37">
              <w:instrText xml:space="preserve"> REF _Ref327524293 \r \h </w:instrText>
            </w:r>
            <w:r w:rsidR="00E106E9" w:rsidRPr="00676B37">
              <w:instrText xml:space="preserve"> \* MERGEFORMAT </w:instrText>
            </w:r>
            <w:r w:rsidRPr="00676B37">
              <w:fldChar w:fldCharType="separate"/>
            </w:r>
            <w:r w:rsidR="008A46F2">
              <w:t>5.11.3</w:t>
            </w:r>
            <w:r w:rsidRPr="00676B37">
              <w:fldChar w:fldCharType="end"/>
            </w:r>
            <w:r w:rsidRPr="00676B37">
              <w:t>.</w:t>
            </w:r>
          </w:p>
          <w:p w:rsidR="008D071E" w:rsidRPr="00676B37" w:rsidRDefault="007B3873" w:rsidP="00FE5D9A">
            <w:pPr>
              <w:pStyle w:val="ASFKTablenorm"/>
              <w:ind w:left="57" w:right="57"/>
            </w:pPr>
            <w:r w:rsidRPr="00676B37">
              <w:t>В соответствии с SUFD-33719 (SUFD-44032) актуализирован</w:t>
            </w:r>
            <w:r w:rsidR="00CA131B" w:rsidRPr="00676B37">
              <w:t>ы</w:t>
            </w:r>
            <w:r w:rsidRPr="00676B37">
              <w:t xml:space="preserve"> </w:t>
            </w:r>
            <w:r w:rsidR="009C32BF" w:rsidRPr="00676B37">
              <w:t>п</w:t>
            </w:r>
            <w:r w:rsidRPr="00676B37">
              <w:t xml:space="preserve">п. </w:t>
            </w:r>
            <w:r w:rsidRPr="00676B37">
              <w:fldChar w:fldCharType="begin"/>
            </w:r>
            <w:r w:rsidRPr="00676B37">
              <w:instrText xml:space="preserve"> REF _Ref273435320 \r \h </w:instrText>
            </w:r>
            <w:r w:rsidR="00E106E9" w:rsidRPr="00676B37">
              <w:instrText xml:space="preserve"> \* MERGEFORMAT </w:instrText>
            </w:r>
            <w:r w:rsidRPr="00676B37">
              <w:fldChar w:fldCharType="separate"/>
            </w:r>
            <w:r w:rsidR="008A46F2">
              <w:t>5.5.1</w:t>
            </w:r>
            <w:r w:rsidRPr="00676B37">
              <w:fldChar w:fldCharType="end"/>
            </w:r>
            <w:r w:rsidR="00CA131B" w:rsidRPr="00676B37">
              <w:t xml:space="preserve">, </w:t>
            </w:r>
            <w:r w:rsidR="008D071E" w:rsidRPr="00676B37">
              <w:fldChar w:fldCharType="begin"/>
            </w:r>
            <w:r w:rsidR="008D071E" w:rsidRPr="00676B37">
              <w:instrText xml:space="preserve"> REF _Ref353468651 \r \h </w:instrText>
            </w:r>
            <w:r w:rsidR="00E106E9" w:rsidRPr="00676B37">
              <w:instrText xml:space="preserve"> \* MERGEFORMAT </w:instrText>
            </w:r>
            <w:r w:rsidR="008D071E" w:rsidRPr="00676B37">
              <w:fldChar w:fldCharType="separate"/>
            </w:r>
            <w:r w:rsidR="008A46F2">
              <w:t>5.5.2</w:t>
            </w:r>
            <w:r w:rsidR="008D071E" w:rsidRPr="00676B37">
              <w:fldChar w:fldCharType="end"/>
            </w:r>
            <w:r w:rsidR="008D071E" w:rsidRPr="00676B37">
              <w:t>.</w:t>
            </w:r>
          </w:p>
          <w:p w:rsidR="004B1F2B" w:rsidRPr="00676B37" w:rsidRDefault="004B1F2B" w:rsidP="00FE5D9A">
            <w:pPr>
              <w:pStyle w:val="ASFKTablenorm"/>
              <w:ind w:left="57" w:right="57"/>
            </w:pPr>
            <w:r w:rsidRPr="00676B37">
              <w:lastRenderedPageBreak/>
              <w:t xml:space="preserve">В соответствии с SUFD-43139 (SUFD-44925) актуализирован п. </w:t>
            </w:r>
            <w:r w:rsidRPr="00676B37">
              <w:fldChar w:fldCharType="begin"/>
            </w:r>
            <w:r w:rsidRPr="00676B37">
              <w:instrText xml:space="preserve"> REF _Ref355695440 \r \h </w:instrText>
            </w:r>
            <w:r w:rsidR="00E106E9" w:rsidRPr="00676B37">
              <w:instrText xml:space="preserve"> \* MERGEFORMAT </w:instrText>
            </w:r>
            <w:r w:rsidRPr="00676B37">
              <w:fldChar w:fldCharType="separate"/>
            </w:r>
            <w:r w:rsidR="008A46F2">
              <w:t>5.8.3</w:t>
            </w:r>
            <w:r w:rsidRPr="00676B37">
              <w:fldChar w:fldCharType="end"/>
            </w:r>
            <w:r w:rsidRPr="00676B37">
              <w:t>.</w:t>
            </w:r>
          </w:p>
        </w:tc>
      </w:tr>
      <w:tr w:rsidR="008E4E8E" w:rsidRPr="00676B37" w:rsidTr="00F47F63">
        <w:tc>
          <w:tcPr>
            <w:tcW w:w="418" w:type="pct"/>
            <w:shd w:val="clear" w:color="auto" w:fill="auto"/>
          </w:tcPr>
          <w:p w:rsidR="003F238E" w:rsidRPr="00676B37" w:rsidRDefault="003F238E" w:rsidP="00FE5D9A">
            <w:pPr>
              <w:pStyle w:val="ASFKTablenorm"/>
              <w:ind w:left="57" w:right="57"/>
            </w:pPr>
            <w:r w:rsidRPr="00676B37">
              <w:lastRenderedPageBreak/>
              <w:t>3.6</w:t>
            </w:r>
          </w:p>
        </w:tc>
        <w:tc>
          <w:tcPr>
            <w:tcW w:w="633" w:type="pct"/>
            <w:shd w:val="clear" w:color="auto" w:fill="auto"/>
          </w:tcPr>
          <w:p w:rsidR="003F238E" w:rsidRPr="00676B37" w:rsidRDefault="00B563C4" w:rsidP="00FE5D9A">
            <w:pPr>
              <w:pStyle w:val="ASFKTablenorm"/>
              <w:ind w:left="57" w:right="57"/>
            </w:pPr>
            <w:r w:rsidRPr="00676B37">
              <w:t>1</w:t>
            </w:r>
            <w:r w:rsidR="00C97547" w:rsidRPr="00676B37">
              <w:t>9</w:t>
            </w:r>
            <w:r w:rsidR="003F238E" w:rsidRPr="00676B37">
              <w:t>.08.2013</w:t>
            </w:r>
          </w:p>
          <w:p w:rsidR="00995906" w:rsidRPr="00676B37" w:rsidRDefault="00995906" w:rsidP="00FE5D9A">
            <w:pPr>
              <w:pStyle w:val="ASFKTablenorm"/>
              <w:ind w:left="57" w:right="57"/>
            </w:pPr>
            <w:r w:rsidRPr="00676B37">
              <w:t>23.08.2013</w:t>
            </w:r>
          </w:p>
        </w:tc>
        <w:tc>
          <w:tcPr>
            <w:tcW w:w="1015" w:type="pct"/>
            <w:shd w:val="clear" w:color="auto" w:fill="auto"/>
          </w:tcPr>
          <w:p w:rsidR="003F238E" w:rsidRPr="00676B37" w:rsidRDefault="003F238E" w:rsidP="00FE5D9A">
            <w:pPr>
              <w:pStyle w:val="ASFKTablenorm"/>
              <w:ind w:left="57" w:right="57"/>
            </w:pPr>
            <w:r w:rsidRPr="00676B37">
              <w:t>Дорофеев И.И.</w:t>
            </w:r>
          </w:p>
          <w:p w:rsidR="00995906" w:rsidRPr="00676B37" w:rsidRDefault="00995906" w:rsidP="00FE5D9A">
            <w:pPr>
              <w:pStyle w:val="ASFKTablenorm"/>
              <w:ind w:left="57" w:right="57"/>
            </w:pPr>
            <w:r w:rsidRPr="00676B37">
              <w:t>Алексеев И.И.</w:t>
            </w:r>
          </w:p>
        </w:tc>
        <w:tc>
          <w:tcPr>
            <w:tcW w:w="2934" w:type="pct"/>
            <w:shd w:val="clear" w:color="auto" w:fill="auto"/>
          </w:tcPr>
          <w:p w:rsidR="003F238E" w:rsidRPr="00676B37" w:rsidRDefault="003F238E" w:rsidP="00FE5D9A">
            <w:pPr>
              <w:pStyle w:val="ASFKTablenorm"/>
              <w:ind w:left="57" w:right="57"/>
            </w:pPr>
            <w:r w:rsidRPr="00676B37">
              <w:t xml:space="preserve">В соответствии с SUFD-44411, SUFD-47686 (SUFD-48009) актуализирован п. </w:t>
            </w:r>
            <w:r w:rsidRPr="00676B37">
              <w:fldChar w:fldCharType="begin"/>
            </w:r>
            <w:r w:rsidRPr="00676B37">
              <w:instrText xml:space="preserve"> REF _Ref355695440 \r \h </w:instrText>
            </w:r>
            <w:r w:rsidR="00E106E9" w:rsidRPr="00676B37">
              <w:instrText xml:space="preserve"> \* MERGEFORMAT </w:instrText>
            </w:r>
            <w:r w:rsidRPr="00676B37">
              <w:fldChar w:fldCharType="separate"/>
            </w:r>
            <w:r w:rsidR="008A46F2">
              <w:t>5.8.3</w:t>
            </w:r>
            <w:r w:rsidRPr="00676B37">
              <w:fldChar w:fldCharType="end"/>
            </w:r>
            <w:r w:rsidRPr="00676B37">
              <w:t>.</w:t>
            </w:r>
          </w:p>
          <w:p w:rsidR="00B563C4" w:rsidRPr="00676B37" w:rsidRDefault="00B563C4" w:rsidP="00FE5D9A">
            <w:pPr>
              <w:pStyle w:val="ASFKTablenorm"/>
              <w:ind w:left="57" w:right="57"/>
            </w:pPr>
            <w:r w:rsidRPr="00676B37">
              <w:t>В соотве</w:t>
            </w:r>
            <w:r w:rsidR="000C03CF" w:rsidRPr="00676B37">
              <w:t>тствии с SUFD-46464, SUFD-47259</w:t>
            </w:r>
            <w:r w:rsidRPr="00676B37">
              <w:t xml:space="preserve"> (SUFD-48495</w:t>
            </w:r>
            <w:r w:rsidR="00CA131B" w:rsidRPr="00676B37">
              <w:t>, SUFD-48864</w:t>
            </w:r>
            <w:r w:rsidRPr="00676B37">
              <w:t>) актуализирован п.</w:t>
            </w:r>
            <w:r w:rsidR="00A11235" w:rsidRPr="00676B37">
              <w:t xml:space="preserve"> </w:t>
            </w:r>
            <w:r w:rsidR="00A11235" w:rsidRPr="00676B37">
              <w:fldChar w:fldCharType="begin"/>
            </w:r>
            <w:r w:rsidR="00A11235" w:rsidRPr="00676B37">
              <w:instrText xml:space="preserve"> REF _Ref413934761 \r \h </w:instrText>
            </w:r>
            <w:r w:rsidR="00676B37">
              <w:instrText xml:space="preserve"> \* MERGEFORMAT </w:instrText>
            </w:r>
            <w:r w:rsidR="00A11235" w:rsidRPr="00676B37">
              <w:fldChar w:fldCharType="separate"/>
            </w:r>
            <w:r w:rsidR="008A46F2">
              <w:t>5.8.2</w:t>
            </w:r>
            <w:r w:rsidR="00A11235" w:rsidRPr="00676B37">
              <w:fldChar w:fldCharType="end"/>
            </w:r>
            <w:r w:rsidR="00A11235" w:rsidRPr="00676B37">
              <w:t>.</w:t>
            </w:r>
          </w:p>
          <w:p w:rsidR="00995906" w:rsidRPr="00676B37" w:rsidRDefault="00C97547" w:rsidP="00FE5D9A">
            <w:pPr>
              <w:pStyle w:val="ASFKTablenorm"/>
              <w:ind w:left="57" w:right="57"/>
            </w:pPr>
            <w:r w:rsidRPr="00676B37">
              <w:t xml:space="preserve">В соответствии с SUFD-47015, SUFD-43590 (SUFD-47838) актуализирован п. </w:t>
            </w:r>
            <w:r w:rsidRPr="00676B37">
              <w:fldChar w:fldCharType="begin"/>
            </w:r>
            <w:r w:rsidRPr="00676B37">
              <w:instrText xml:space="preserve"> REF _Ref364688578 \r \h </w:instrText>
            </w:r>
            <w:r w:rsidR="00E106E9" w:rsidRPr="00676B37">
              <w:instrText xml:space="preserve"> \* MERGEFORMAT </w:instrText>
            </w:r>
            <w:r w:rsidRPr="00676B37">
              <w:fldChar w:fldCharType="separate"/>
            </w:r>
            <w:r w:rsidR="008A46F2">
              <w:t>5.1.3</w:t>
            </w:r>
            <w:r w:rsidRPr="00676B37">
              <w:fldChar w:fldCharType="end"/>
            </w:r>
            <w:r w:rsidRPr="00676B37">
              <w:t>.</w:t>
            </w:r>
          </w:p>
        </w:tc>
      </w:tr>
      <w:tr w:rsidR="008E4E8E" w:rsidRPr="00676B37" w:rsidTr="00F47F63">
        <w:tc>
          <w:tcPr>
            <w:tcW w:w="418" w:type="pct"/>
            <w:shd w:val="clear" w:color="auto" w:fill="auto"/>
          </w:tcPr>
          <w:p w:rsidR="00276A53" w:rsidRPr="00676B37" w:rsidRDefault="00276A53" w:rsidP="00FE5D9A">
            <w:pPr>
              <w:pStyle w:val="ASFKTablenorm"/>
              <w:ind w:left="57" w:right="57"/>
            </w:pPr>
            <w:r w:rsidRPr="00676B37">
              <w:t>3.7</w:t>
            </w:r>
          </w:p>
        </w:tc>
        <w:tc>
          <w:tcPr>
            <w:tcW w:w="633" w:type="pct"/>
            <w:shd w:val="clear" w:color="auto" w:fill="auto"/>
          </w:tcPr>
          <w:p w:rsidR="00276A53" w:rsidRPr="00676B37" w:rsidRDefault="00FE0836" w:rsidP="00FE5D9A">
            <w:pPr>
              <w:pStyle w:val="ASFKTablenorm"/>
              <w:ind w:left="57" w:right="57"/>
            </w:pPr>
            <w:r w:rsidRPr="00676B37">
              <w:t>2</w:t>
            </w:r>
            <w:r w:rsidR="00013B1B" w:rsidRPr="00676B37">
              <w:t>4</w:t>
            </w:r>
            <w:r w:rsidR="00276A53" w:rsidRPr="00676B37">
              <w:t>.</w:t>
            </w:r>
            <w:r w:rsidR="00CD2950" w:rsidRPr="00676B37">
              <w:t>1</w:t>
            </w:r>
            <w:r w:rsidR="006C288D" w:rsidRPr="00676B37">
              <w:t>1</w:t>
            </w:r>
            <w:r w:rsidR="00276A53" w:rsidRPr="00676B37">
              <w:t>.2013</w:t>
            </w:r>
          </w:p>
        </w:tc>
        <w:tc>
          <w:tcPr>
            <w:tcW w:w="1015" w:type="pct"/>
            <w:shd w:val="clear" w:color="auto" w:fill="auto"/>
          </w:tcPr>
          <w:p w:rsidR="00276A53" w:rsidRPr="00676B37" w:rsidRDefault="00276A53" w:rsidP="00FE5D9A">
            <w:pPr>
              <w:pStyle w:val="ASFKTablenorm"/>
              <w:ind w:left="57" w:right="57"/>
            </w:pPr>
            <w:r w:rsidRPr="00676B37">
              <w:t>Дорофеев И.И.</w:t>
            </w:r>
          </w:p>
        </w:tc>
        <w:tc>
          <w:tcPr>
            <w:tcW w:w="2934" w:type="pct"/>
            <w:shd w:val="clear" w:color="auto" w:fill="auto"/>
          </w:tcPr>
          <w:p w:rsidR="00276A53" w:rsidRPr="00676B37" w:rsidRDefault="00276A53" w:rsidP="00FE5D9A">
            <w:pPr>
              <w:pStyle w:val="ASFKTablenorm"/>
              <w:ind w:left="57" w:right="57"/>
            </w:pPr>
            <w:r w:rsidRPr="00676B37">
              <w:t xml:space="preserve">В соответствии с </w:t>
            </w:r>
            <w:r w:rsidR="00F23AB1" w:rsidRPr="00676B37">
              <w:t>SUFD-43139</w:t>
            </w:r>
            <w:r w:rsidRPr="00676B37">
              <w:t xml:space="preserve"> (SUFD-50018) актуализирован п.</w:t>
            </w:r>
            <w:r w:rsidR="00902D5F" w:rsidRPr="00676B37">
              <w:t xml:space="preserve"> </w:t>
            </w:r>
            <w:r w:rsidR="00902D5F" w:rsidRPr="00676B37">
              <w:fldChar w:fldCharType="begin"/>
            </w:r>
            <w:r w:rsidR="00902D5F" w:rsidRPr="00676B37">
              <w:instrText xml:space="preserve"> REF _Ref355695440 \r \h </w:instrText>
            </w:r>
            <w:r w:rsidR="00676B37">
              <w:instrText xml:space="preserve"> \* MERGEFORMAT </w:instrText>
            </w:r>
            <w:r w:rsidR="00902D5F" w:rsidRPr="00676B37">
              <w:fldChar w:fldCharType="separate"/>
            </w:r>
            <w:r w:rsidR="008A46F2">
              <w:t>5.8.3</w:t>
            </w:r>
            <w:r w:rsidR="00902D5F" w:rsidRPr="00676B37">
              <w:fldChar w:fldCharType="end"/>
            </w:r>
            <w:r w:rsidRPr="00676B37">
              <w:t>.</w:t>
            </w:r>
          </w:p>
          <w:p w:rsidR="00CD2950" w:rsidRPr="00676B37" w:rsidRDefault="00CD2950" w:rsidP="00FE5D9A">
            <w:pPr>
              <w:pStyle w:val="ASFKTablenorm"/>
              <w:ind w:left="57" w:right="57"/>
            </w:pPr>
            <w:r w:rsidRPr="00676B37">
              <w:t xml:space="preserve">В соответствии с SUFD-48984 (SUFD-50616) актуализирован п. </w:t>
            </w:r>
            <w:r w:rsidRPr="00676B37">
              <w:fldChar w:fldCharType="begin"/>
            </w:r>
            <w:r w:rsidRPr="00676B37">
              <w:instrText xml:space="preserve"> REF _Ref369266390 \r \h </w:instrText>
            </w:r>
            <w:r w:rsidR="00E106E9" w:rsidRPr="00676B37">
              <w:instrText xml:space="preserve"> \* MERGEFORMAT </w:instrText>
            </w:r>
            <w:r w:rsidRPr="00676B37">
              <w:fldChar w:fldCharType="separate"/>
            </w:r>
            <w:r w:rsidR="008A46F2">
              <w:t>5.6.1</w:t>
            </w:r>
            <w:r w:rsidRPr="00676B37">
              <w:fldChar w:fldCharType="end"/>
            </w:r>
            <w:r w:rsidRPr="00676B37">
              <w:t>.</w:t>
            </w:r>
          </w:p>
          <w:p w:rsidR="00A42BF0" w:rsidRPr="00676B37" w:rsidRDefault="00A42BF0" w:rsidP="00FE5D9A">
            <w:pPr>
              <w:pStyle w:val="ASFKTablenorm"/>
              <w:ind w:left="57" w:right="57"/>
            </w:pPr>
            <w:r w:rsidRPr="00676B37">
              <w:t>В соответствии с SUFD-50526 (SUFD-50617) актуализирован</w:t>
            </w:r>
            <w:r w:rsidR="0009176F" w:rsidRPr="00676B37">
              <w:t>ы</w:t>
            </w:r>
            <w:r w:rsidRPr="00676B37">
              <w:t xml:space="preserve"> </w:t>
            </w:r>
            <w:r w:rsidR="009C32BF" w:rsidRPr="00676B37">
              <w:t>п</w:t>
            </w:r>
            <w:r w:rsidRPr="00676B37">
              <w:t>п.</w:t>
            </w:r>
            <w:r w:rsidR="0009176F" w:rsidRPr="00676B37">
              <w:t xml:space="preserve"> </w:t>
            </w:r>
            <w:r w:rsidR="0009176F" w:rsidRPr="00676B37">
              <w:fldChar w:fldCharType="begin"/>
            </w:r>
            <w:r w:rsidR="0009176F" w:rsidRPr="00676B37">
              <w:instrText xml:space="preserve"> REF _Ref449100774 \r \h </w:instrText>
            </w:r>
            <w:r w:rsidR="00676B37">
              <w:instrText xml:space="preserve"> \* MERGEFORMAT </w:instrText>
            </w:r>
            <w:r w:rsidR="0009176F" w:rsidRPr="00676B37">
              <w:fldChar w:fldCharType="separate"/>
            </w:r>
            <w:r w:rsidR="008A46F2">
              <w:t>5.6.1</w:t>
            </w:r>
            <w:r w:rsidR="0009176F" w:rsidRPr="00676B37">
              <w:fldChar w:fldCharType="end"/>
            </w:r>
            <w:r w:rsidR="0009176F" w:rsidRPr="00676B37">
              <w:t xml:space="preserve">, </w:t>
            </w:r>
            <w:r w:rsidR="0009176F" w:rsidRPr="00676B37">
              <w:fldChar w:fldCharType="begin"/>
            </w:r>
            <w:r w:rsidR="0009176F" w:rsidRPr="00676B37">
              <w:instrText xml:space="preserve"> REF _Ref435186651 \r \h </w:instrText>
            </w:r>
            <w:r w:rsidR="00676B37">
              <w:instrText xml:space="preserve"> \* MERGEFORMAT </w:instrText>
            </w:r>
            <w:r w:rsidR="0009176F" w:rsidRPr="00676B37">
              <w:fldChar w:fldCharType="separate"/>
            </w:r>
            <w:r w:rsidR="008A46F2">
              <w:t>5.6.2</w:t>
            </w:r>
            <w:r w:rsidR="0009176F" w:rsidRPr="00676B37">
              <w:fldChar w:fldCharType="end"/>
            </w:r>
            <w:r w:rsidR="0009176F" w:rsidRPr="00676B37">
              <w:t>.</w:t>
            </w:r>
          </w:p>
          <w:p w:rsidR="006C288D" w:rsidRPr="00676B37" w:rsidRDefault="006C288D" w:rsidP="00FE5D9A">
            <w:pPr>
              <w:pStyle w:val="ASFKTablenorm"/>
              <w:ind w:left="57" w:right="57"/>
            </w:pPr>
            <w:r w:rsidRPr="00676B37">
              <w:t xml:space="preserve">В соответствии с SUFD-50514, SUFD-43216 (SUFD-50763) актуализирован п. </w:t>
            </w:r>
            <w:r w:rsidRPr="00676B37">
              <w:fldChar w:fldCharType="begin"/>
            </w:r>
            <w:r w:rsidRPr="00676B37">
              <w:instrText xml:space="preserve"> REF _Ref355695440 \r \h </w:instrText>
            </w:r>
            <w:r w:rsidR="00E106E9" w:rsidRPr="00676B37">
              <w:instrText xml:space="preserve"> \* MERGEFORMAT </w:instrText>
            </w:r>
            <w:r w:rsidRPr="00676B37">
              <w:fldChar w:fldCharType="separate"/>
            </w:r>
            <w:r w:rsidR="008A46F2">
              <w:t>5.8.3</w:t>
            </w:r>
            <w:r w:rsidRPr="00676B37">
              <w:fldChar w:fldCharType="end"/>
            </w:r>
            <w:r w:rsidRPr="00676B37">
              <w:t>.</w:t>
            </w:r>
          </w:p>
          <w:p w:rsidR="00CA131B" w:rsidRPr="00676B37" w:rsidRDefault="00013B1B" w:rsidP="00FE5D9A">
            <w:pPr>
              <w:pStyle w:val="ASFKTablenorm"/>
              <w:ind w:left="57" w:right="57"/>
            </w:pPr>
            <w:r w:rsidRPr="00676B37">
              <w:t>В соответствии с SUFD-51608, SUFD-51135 (SUFD-52115</w:t>
            </w:r>
            <w:r w:rsidR="00CA131B" w:rsidRPr="00676B37">
              <w:t>, SUFD-52116</w:t>
            </w:r>
            <w:r w:rsidRPr="00676B37">
              <w:t>) актуализирован</w:t>
            </w:r>
            <w:r w:rsidR="00CA131B" w:rsidRPr="00676B37">
              <w:t>ы</w:t>
            </w:r>
            <w:r w:rsidRPr="00676B37">
              <w:t xml:space="preserve"> п</w:t>
            </w:r>
            <w:r w:rsidR="009C32BF" w:rsidRPr="00676B37">
              <w:t>п</w:t>
            </w:r>
            <w:r w:rsidRPr="00676B37">
              <w:t xml:space="preserve">. </w:t>
            </w:r>
            <w:r w:rsidRPr="00676B37">
              <w:fldChar w:fldCharType="begin"/>
            </w:r>
            <w:r w:rsidRPr="00676B37">
              <w:instrText xml:space="preserve"> REF _Ref311541908 \r \h </w:instrText>
            </w:r>
            <w:r w:rsidR="00E106E9" w:rsidRPr="00676B37">
              <w:instrText xml:space="preserve"> \* MERGEFORMAT </w:instrText>
            </w:r>
            <w:r w:rsidRPr="00676B37">
              <w:fldChar w:fldCharType="separate"/>
            </w:r>
            <w:r w:rsidR="008A46F2">
              <w:t>5.11.1</w:t>
            </w:r>
            <w:r w:rsidRPr="00676B37">
              <w:fldChar w:fldCharType="end"/>
            </w:r>
            <w:r w:rsidR="00CA131B" w:rsidRPr="00676B37">
              <w:t xml:space="preserve">, </w:t>
            </w:r>
          </w:p>
          <w:p w:rsidR="00EA6409" w:rsidRPr="00676B37" w:rsidRDefault="00EA6409" w:rsidP="00FE5D9A">
            <w:pPr>
              <w:pStyle w:val="ASFKTablenorm"/>
              <w:ind w:left="57" w:right="57"/>
            </w:pPr>
            <w:r w:rsidRPr="00676B37">
              <w:fldChar w:fldCharType="begin"/>
            </w:r>
            <w:r w:rsidRPr="00676B37">
              <w:instrText xml:space="preserve"> REF _Ref327524293 \r \h </w:instrText>
            </w:r>
            <w:r w:rsidR="00E106E9" w:rsidRPr="00676B37">
              <w:instrText xml:space="preserve"> \* MERGEFORMAT </w:instrText>
            </w:r>
            <w:r w:rsidRPr="00676B37">
              <w:fldChar w:fldCharType="separate"/>
            </w:r>
            <w:r w:rsidR="008A46F2">
              <w:t>5.11.3</w:t>
            </w:r>
            <w:r w:rsidRPr="00676B37">
              <w:fldChar w:fldCharType="end"/>
            </w:r>
            <w:r w:rsidRPr="00676B37">
              <w:t>.</w:t>
            </w:r>
          </w:p>
        </w:tc>
      </w:tr>
      <w:tr w:rsidR="008E4E8E" w:rsidRPr="00676B37" w:rsidTr="00F47F63">
        <w:tc>
          <w:tcPr>
            <w:tcW w:w="418" w:type="pct"/>
            <w:shd w:val="clear" w:color="auto" w:fill="auto"/>
          </w:tcPr>
          <w:p w:rsidR="00C51382" w:rsidRPr="00676B37" w:rsidRDefault="00C51382" w:rsidP="00FE5D9A">
            <w:pPr>
              <w:pStyle w:val="ASFKTablenorm"/>
              <w:ind w:left="57" w:right="57"/>
            </w:pPr>
            <w:r w:rsidRPr="00676B37">
              <w:t>3.8</w:t>
            </w:r>
          </w:p>
        </w:tc>
        <w:tc>
          <w:tcPr>
            <w:tcW w:w="633" w:type="pct"/>
            <w:shd w:val="clear" w:color="auto" w:fill="auto"/>
          </w:tcPr>
          <w:p w:rsidR="00C51382" w:rsidRPr="00676B37" w:rsidRDefault="00F87354" w:rsidP="00FE5D9A">
            <w:pPr>
              <w:pStyle w:val="ASFKTablenorm"/>
              <w:ind w:left="57" w:right="57"/>
            </w:pPr>
            <w:r w:rsidRPr="00676B37">
              <w:t>25</w:t>
            </w:r>
            <w:r w:rsidR="00C51382" w:rsidRPr="00676B37">
              <w:t>.12.2013</w:t>
            </w:r>
          </w:p>
        </w:tc>
        <w:tc>
          <w:tcPr>
            <w:tcW w:w="1015" w:type="pct"/>
            <w:shd w:val="clear" w:color="auto" w:fill="auto"/>
          </w:tcPr>
          <w:p w:rsidR="00C51382" w:rsidRPr="00676B37" w:rsidRDefault="00C51382" w:rsidP="00FE5D9A">
            <w:pPr>
              <w:pStyle w:val="ASFKTablenorm"/>
              <w:ind w:left="57" w:right="57"/>
            </w:pPr>
            <w:r w:rsidRPr="00676B37">
              <w:t>Дорофеев И.И.</w:t>
            </w:r>
          </w:p>
        </w:tc>
        <w:tc>
          <w:tcPr>
            <w:tcW w:w="2934" w:type="pct"/>
            <w:shd w:val="clear" w:color="auto" w:fill="auto"/>
          </w:tcPr>
          <w:p w:rsidR="00C51382" w:rsidRPr="00676B37" w:rsidRDefault="00C51382" w:rsidP="00FE5D9A">
            <w:pPr>
              <w:pStyle w:val="ASFKTablenorm"/>
              <w:ind w:left="57" w:right="57"/>
            </w:pPr>
            <w:r w:rsidRPr="00676B37">
              <w:t xml:space="preserve">В соответствии с SUFD-50514, SUFD-43216 (SUFD-50763) актуализирован п. </w:t>
            </w:r>
            <w:r w:rsidRPr="00676B37">
              <w:fldChar w:fldCharType="begin"/>
            </w:r>
            <w:r w:rsidRPr="00676B37">
              <w:instrText xml:space="preserve"> REF _Ref355695440 \r \h </w:instrText>
            </w:r>
            <w:r w:rsidR="00E106E9" w:rsidRPr="00676B37">
              <w:instrText xml:space="preserve"> \* MERGEFORMAT </w:instrText>
            </w:r>
            <w:r w:rsidRPr="00676B37">
              <w:fldChar w:fldCharType="separate"/>
            </w:r>
            <w:r w:rsidR="008A46F2">
              <w:t>5.8.3</w:t>
            </w:r>
            <w:r w:rsidRPr="00676B37">
              <w:fldChar w:fldCharType="end"/>
            </w:r>
            <w:r w:rsidRPr="00676B37">
              <w:t>.</w:t>
            </w:r>
          </w:p>
          <w:p w:rsidR="00F87354" w:rsidRPr="00676B37" w:rsidRDefault="00F87354" w:rsidP="00FE5D9A">
            <w:pPr>
              <w:pStyle w:val="ASFKTablenorm"/>
              <w:ind w:left="57" w:right="57"/>
            </w:pPr>
            <w:r w:rsidRPr="00676B37">
              <w:t xml:space="preserve">В соответствии с SUFD-53256, SUFD-50501 (SUFD-53554) актуализирован п. </w:t>
            </w:r>
            <w:r w:rsidRPr="00676B37">
              <w:fldChar w:fldCharType="begin"/>
            </w:r>
            <w:r w:rsidRPr="00676B37">
              <w:instrText xml:space="preserve"> REF _Ref327524293 \r \h </w:instrText>
            </w:r>
            <w:r w:rsidR="00E106E9" w:rsidRPr="00676B37">
              <w:instrText xml:space="preserve"> \* MERGEFORMAT </w:instrText>
            </w:r>
            <w:r w:rsidRPr="00676B37">
              <w:fldChar w:fldCharType="separate"/>
            </w:r>
            <w:r w:rsidR="008A46F2">
              <w:t>5.11.3</w:t>
            </w:r>
            <w:r w:rsidRPr="00676B37">
              <w:fldChar w:fldCharType="end"/>
            </w:r>
            <w:r w:rsidRPr="00676B37">
              <w:t>.</w:t>
            </w:r>
          </w:p>
        </w:tc>
      </w:tr>
      <w:tr w:rsidR="008E4E8E" w:rsidRPr="00676B37" w:rsidTr="00F47F63">
        <w:tc>
          <w:tcPr>
            <w:tcW w:w="418" w:type="pct"/>
            <w:shd w:val="clear" w:color="auto" w:fill="auto"/>
          </w:tcPr>
          <w:p w:rsidR="008D0BD5" w:rsidRPr="00676B37" w:rsidRDefault="008D0BD5" w:rsidP="00FE5D9A">
            <w:pPr>
              <w:pStyle w:val="ASFKTablenorm"/>
              <w:ind w:left="57" w:right="57"/>
            </w:pPr>
            <w:r w:rsidRPr="00676B37">
              <w:t>3.9</w:t>
            </w:r>
          </w:p>
        </w:tc>
        <w:tc>
          <w:tcPr>
            <w:tcW w:w="633" w:type="pct"/>
            <w:shd w:val="clear" w:color="auto" w:fill="auto"/>
          </w:tcPr>
          <w:p w:rsidR="008D0BD5" w:rsidRPr="00676B37" w:rsidRDefault="008D0BD5" w:rsidP="00FE5D9A">
            <w:pPr>
              <w:pStyle w:val="ASFKTablenorm"/>
              <w:ind w:left="57" w:right="57"/>
            </w:pPr>
            <w:r w:rsidRPr="00676B37">
              <w:t>2</w:t>
            </w:r>
            <w:r w:rsidR="00FB30BC" w:rsidRPr="00676B37">
              <w:t>9</w:t>
            </w:r>
            <w:r w:rsidRPr="00676B37">
              <w:t>.01.2014</w:t>
            </w:r>
          </w:p>
        </w:tc>
        <w:tc>
          <w:tcPr>
            <w:tcW w:w="1015" w:type="pct"/>
            <w:shd w:val="clear" w:color="auto" w:fill="auto"/>
          </w:tcPr>
          <w:p w:rsidR="008D0BD5" w:rsidRPr="00676B37" w:rsidRDefault="008D0BD5" w:rsidP="00FE5D9A">
            <w:pPr>
              <w:pStyle w:val="ASFKTablenorm"/>
              <w:ind w:left="57" w:right="57"/>
            </w:pPr>
            <w:r w:rsidRPr="00676B37">
              <w:t>Дорофеев И.И.</w:t>
            </w:r>
          </w:p>
        </w:tc>
        <w:tc>
          <w:tcPr>
            <w:tcW w:w="2934" w:type="pct"/>
            <w:shd w:val="clear" w:color="auto" w:fill="auto"/>
          </w:tcPr>
          <w:p w:rsidR="008D0BD5" w:rsidRPr="00676B37" w:rsidRDefault="008D0BD5" w:rsidP="00FE5D9A">
            <w:pPr>
              <w:pStyle w:val="ASFKTablenorm"/>
              <w:ind w:left="57" w:right="57"/>
            </w:pPr>
            <w:r w:rsidRPr="00676B37">
              <w:t xml:space="preserve">В соответствии с SUFD-53959, SUFD-53254 (SUFD-54128) добавлен п. </w:t>
            </w:r>
            <w:r w:rsidRPr="00676B37">
              <w:fldChar w:fldCharType="begin"/>
            </w:r>
            <w:r w:rsidRPr="00676B37">
              <w:instrText xml:space="preserve"> REF _Ref359516234 \r \h </w:instrText>
            </w:r>
            <w:r w:rsidR="00E106E9" w:rsidRPr="00676B37">
              <w:instrText xml:space="preserve"> \* MERGEFORMAT </w:instrText>
            </w:r>
            <w:r w:rsidRPr="00676B37">
              <w:fldChar w:fldCharType="separate"/>
            </w:r>
            <w:r w:rsidR="008A46F2">
              <w:t>5.1.1</w:t>
            </w:r>
            <w:r w:rsidRPr="00676B37">
              <w:fldChar w:fldCharType="end"/>
            </w:r>
            <w:r w:rsidRPr="00676B37">
              <w:t>.</w:t>
            </w:r>
          </w:p>
          <w:p w:rsidR="00FB30BC" w:rsidRPr="00676B37" w:rsidRDefault="006A6D64" w:rsidP="00FE5D9A">
            <w:pPr>
              <w:pStyle w:val="ASFKTablenorm"/>
              <w:ind w:left="57" w:right="57"/>
            </w:pPr>
            <w:r w:rsidRPr="00676B37">
              <w:t xml:space="preserve">В соответствии с SUFD-53960, SUFD-53254 (SUFD-54129) добавлен п. </w:t>
            </w:r>
            <w:r w:rsidRPr="00676B37">
              <w:fldChar w:fldCharType="begin"/>
            </w:r>
            <w:r w:rsidRPr="00676B37">
              <w:instrText xml:space="preserve"> REF _Ref359516403 \r \h </w:instrText>
            </w:r>
            <w:r w:rsidR="00E106E9" w:rsidRPr="00676B37">
              <w:instrText xml:space="preserve"> \* MERGEFORMAT </w:instrText>
            </w:r>
            <w:r w:rsidRPr="00676B37">
              <w:fldChar w:fldCharType="separate"/>
            </w:r>
            <w:r w:rsidR="008A46F2">
              <w:t>5.1.2</w:t>
            </w:r>
            <w:r w:rsidRPr="00676B37">
              <w:fldChar w:fldCharType="end"/>
            </w:r>
            <w:r w:rsidRPr="00676B37">
              <w:t>.</w:t>
            </w:r>
          </w:p>
        </w:tc>
      </w:tr>
      <w:tr w:rsidR="008E4E8E" w:rsidRPr="00676B37" w:rsidTr="00F47F63">
        <w:tc>
          <w:tcPr>
            <w:tcW w:w="418" w:type="pct"/>
            <w:shd w:val="clear" w:color="auto" w:fill="auto"/>
          </w:tcPr>
          <w:p w:rsidR="00991182" w:rsidRPr="00676B37" w:rsidRDefault="00991182" w:rsidP="00FE5D9A">
            <w:pPr>
              <w:pStyle w:val="ASFKTablenorm"/>
              <w:ind w:left="57" w:right="57"/>
            </w:pPr>
            <w:r w:rsidRPr="00676B37">
              <w:t>4.0</w:t>
            </w:r>
          </w:p>
        </w:tc>
        <w:tc>
          <w:tcPr>
            <w:tcW w:w="633" w:type="pct"/>
            <w:shd w:val="clear" w:color="auto" w:fill="auto"/>
          </w:tcPr>
          <w:p w:rsidR="00991182" w:rsidRPr="00676B37" w:rsidRDefault="006E7C11" w:rsidP="00FE5D9A">
            <w:pPr>
              <w:pStyle w:val="ASFKTablenorm"/>
              <w:ind w:left="57" w:right="57"/>
            </w:pPr>
            <w:r w:rsidRPr="00676B37">
              <w:t>1</w:t>
            </w:r>
            <w:r w:rsidR="00743613" w:rsidRPr="00676B37">
              <w:t>7</w:t>
            </w:r>
            <w:r w:rsidR="00991182" w:rsidRPr="00676B37">
              <w:t>.0</w:t>
            </w:r>
            <w:r w:rsidRPr="00676B37">
              <w:t>3</w:t>
            </w:r>
            <w:r w:rsidR="00991182" w:rsidRPr="00676B37">
              <w:t>.2014</w:t>
            </w:r>
          </w:p>
        </w:tc>
        <w:tc>
          <w:tcPr>
            <w:tcW w:w="1015" w:type="pct"/>
            <w:shd w:val="clear" w:color="auto" w:fill="auto"/>
          </w:tcPr>
          <w:p w:rsidR="00991182" w:rsidRPr="00676B37" w:rsidRDefault="00AA5065" w:rsidP="00FE5D9A">
            <w:pPr>
              <w:pStyle w:val="ASFKTablenorm"/>
              <w:ind w:left="57" w:right="57"/>
            </w:pPr>
            <w:r w:rsidRPr="00676B37">
              <w:t>Дорофеев И.И.</w:t>
            </w:r>
          </w:p>
        </w:tc>
        <w:tc>
          <w:tcPr>
            <w:tcW w:w="2934" w:type="pct"/>
            <w:shd w:val="clear" w:color="auto" w:fill="auto"/>
          </w:tcPr>
          <w:p w:rsidR="00991182" w:rsidRPr="00676B37" w:rsidRDefault="00991182" w:rsidP="00FE5D9A">
            <w:pPr>
              <w:pStyle w:val="ASFKTablenorm"/>
              <w:ind w:left="57" w:right="57"/>
            </w:pPr>
            <w:r w:rsidRPr="00676B37">
              <w:t xml:space="preserve">В соответствии с SUFD-53821 (SUFD-55569) актуализирован п. </w:t>
            </w:r>
            <w:r w:rsidRPr="00676B37">
              <w:fldChar w:fldCharType="begin"/>
            </w:r>
            <w:r w:rsidRPr="00676B37">
              <w:instrText xml:space="preserve"> REF _Ref359516403 \r \h </w:instrText>
            </w:r>
            <w:r w:rsidR="00E106E9" w:rsidRPr="00676B37">
              <w:instrText xml:space="preserve"> \* MERGEFORMAT </w:instrText>
            </w:r>
            <w:r w:rsidRPr="00676B37">
              <w:fldChar w:fldCharType="separate"/>
            </w:r>
            <w:r w:rsidR="008A46F2">
              <w:t>5.1.2</w:t>
            </w:r>
            <w:r w:rsidRPr="00676B37">
              <w:fldChar w:fldCharType="end"/>
            </w:r>
            <w:r w:rsidRPr="00676B37">
              <w:t>.</w:t>
            </w:r>
          </w:p>
          <w:p w:rsidR="00F3185C" w:rsidRPr="00676B37" w:rsidRDefault="00F3185C" w:rsidP="00FE5D9A">
            <w:pPr>
              <w:pStyle w:val="ASFKTablenorm"/>
              <w:ind w:left="57" w:right="57"/>
            </w:pPr>
            <w:r w:rsidRPr="00676B37">
              <w:t xml:space="preserve">В соответствии с SUFD-55822, SUFD-55754 (SUFD-56411) актуализирован п. </w:t>
            </w:r>
            <w:r w:rsidRPr="00676B37">
              <w:fldChar w:fldCharType="begin"/>
            </w:r>
            <w:r w:rsidRPr="00676B37">
              <w:instrText xml:space="preserve"> REF _Ref355695440 \r \h </w:instrText>
            </w:r>
            <w:r w:rsidR="00E106E9" w:rsidRPr="00676B37">
              <w:instrText xml:space="preserve"> \* MERGEFORMAT </w:instrText>
            </w:r>
            <w:r w:rsidRPr="00676B37">
              <w:fldChar w:fldCharType="separate"/>
            </w:r>
            <w:r w:rsidR="008A46F2">
              <w:t>5.8.3</w:t>
            </w:r>
            <w:r w:rsidRPr="00676B37">
              <w:fldChar w:fldCharType="end"/>
            </w:r>
            <w:r w:rsidRPr="00676B37">
              <w:t>.</w:t>
            </w:r>
          </w:p>
          <w:p w:rsidR="00743613" w:rsidRPr="00676B37" w:rsidRDefault="0033775D" w:rsidP="00FE5D9A">
            <w:pPr>
              <w:pStyle w:val="ASFKTablenorm"/>
              <w:ind w:left="57" w:right="57"/>
            </w:pPr>
            <w:r w:rsidRPr="00676B37">
              <w:t xml:space="preserve">В соответствии с SUFD-55269, SUFD-50501 (SUFD-56422) актуализирован п. </w:t>
            </w:r>
            <w:r w:rsidRPr="00676B37">
              <w:fldChar w:fldCharType="begin"/>
            </w:r>
            <w:r w:rsidRPr="00676B37">
              <w:instrText xml:space="preserve"> REF _Ref327524293 \r \h </w:instrText>
            </w:r>
            <w:r w:rsidR="00E106E9" w:rsidRPr="00676B37">
              <w:instrText xml:space="preserve"> \* MERGEFORMAT </w:instrText>
            </w:r>
            <w:r w:rsidRPr="00676B37">
              <w:fldChar w:fldCharType="separate"/>
            </w:r>
            <w:r w:rsidR="008A46F2">
              <w:t>5.11.3</w:t>
            </w:r>
            <w:r w:rsidRPr="00676B37">
              <w:fldChar w:fldCharType="end"/>
            </w:r>
            <w:r w:rsidRPr="00676B37">
              <w:t>.</w:t>
            </w:r>
          </w:p>
        </w:tc>
      </w:tr>
      <w:tr w:rsidR="008E4E8E" w:rsidRPr="00676B37" w:rsidTr="00F47F63">
        <w:tc>
          <w:tcPr>
            <w:tcW w:w="418" w:type="pct"/>
            <w:shd w:val="clear" w:color="auto" w:fill="auto"/>
          </w:tcPr>
          <w:p w:rsidR="00A00CCB" w:rsidRPr="00676B37" w:rsidRDefault="00A00CCB" w:rsidP="00FE5D9A">
            <w:pPr>
              <w:pStyle w:val="ASFKTablenorm"/>
              <w:ind w:left="57" w:right="57"/>
            </w:pPr>
            <w:r w:rsidRPr="00676B37">
              <w:t>4.1</w:t>
            </w:r>
          </w:p>
        </w:tc>
        <w:tc>
          <w:tcPr>
            <w:tcW w:w="633" w:type="pct"/>
            <w:shd w:val="clear" w:color="auto" w:fill="auto"/>
          </w:tcPr>
          <w:p w:rsidR="00A00CCB" w:rsidRPr="00676B37" w:rsidRDefault="00D05A02" w:rsidP="00FE5D9A">
            <w:pPr>
              <w:pStyle w:val="ASFKTablenorm"/>
              <w:ind w:left="57" w:right="57"/>
            </w:pPr>
            <w:r w:rsidRPr="00676B37">
              <w:t>10</w:t>
            </w:r>
            <w:r w:rsidR="00A00CCB" w:rsidRPr="00676B37">
              <w:t>.0</w:t>
            </w:r>
            <w:r w:rsidRPr="00676B37">
              <w:t>4</w:t>
            </w:r>
            <w:r w:rsidR="00A00CCB" w:rsidRPr="00676B37">
              <w:t>.2014</w:t>
            </w:r>
          </w:p>
        </w:tc>
        <w:tc>
          <w:tcPr>
            <w:tcW w:w="1015" w:type="pct"/>
            <w:shd w:val="clear" w:color="auto" w:fill="auto"/>
          </w:tcPr>
          <w:p w:rsidR="00A00CCB" w:rsidRPr="00676B37" w:rsidRDefault="00A00CCB" w:rsidP="00FE5D9A">
            <w:pPr>
              <w:pStyle w:val="ASFKTablenorm"/>
              <w:ind w:left="57" w:right="57"/>
            </w:pPr>
            <w:r w:rsidRPr="00676B37">
              <w:t>Дорофеев И.И.</w:t>
            </w:r>
          </w:p>
        </w:tc>
        <w:tc>
          <w:tcPr>
            <w:tcW w:w="2934" w:type="pct"/>
            <w:shd w:val="clear" w:color="auto" w:fill="auto"/>
          </w:tcPr>
          <w:p w:rsidR="00A00CCB" w:rsidRPr="00676B37" w:rsidRDefault="00A00CCB" w:rsidP="00FE5D9A">
            <w:pPr>
              <w:pStyle w:val="ASFKTablenorm"/>
              <w:ind w:left="57" w:right="57"/>
            </w:pPr>
            <w:r w:rsidRPr="00676B37">
              <w:t>В соответствии с SUFD-56300, SUFD-50994 (SUFD-57439) добавлен п.</w:t>
            </w:r>
            <w:r w:rsidR="005739BF" w:rsidRPr="00676B37">
              <w:t xml:space="preserve"> </w:t>
            </w:r>
            <w:r w:rsidR="005739BF" w:rsidRPr="00676B37">
              <w:fldChar w:fldCharType="begin"/>
            </w:r>
            <w:r w:rsidR="005739BF" w:rsidRPr="00676B37">
              <w:instrText xml:space="preserve"> REF _Ref415139939 \r \h </w:instrText>
            </w:r>
            <w:r w:rsidR="00676B37">
              <w:instrText xml:space="preserve"> \* MERGEFORMAT </w:instrText>
            </w:r>
            <w:r w:rsidR="005739BF" w:rsidRPr="00676B37">
              <w:fldChar w:fldCharType="separate"/>
            </w:r>
            <w:r w:rsidR="008A46F2">
              <w:t>5.7.2</w:t>
            </w:r>
            <w:r w:rsidR="005739BF" w:rsidRPr="00676B37">
              <w:fldChar w:fldCharType="end"/>
            </w:r>
            <w:r w:rsidR="00AA5065" w:rsidRPr="00676B37">
              <w:t>.</w:t>
            </w:r>
          </w:p>
          <w:p w:rsidR="0037250D" w:rsidRPr="00676B37" w:rsidRDefault="0037250D" w:rsidP="00FE5D9A">
            <w:pPr>
              <w:pStyle w:val="ASFKTablenorm"/>
              <w:ind w:left="57" w:right="57"/>
            </w:pPr>
            <w:r w:rsidRPr="00676B37">
              <w:t xml:space="preserve">В соответствии с SUFD-57321, SUFD-55432 (SUFD-57537) актуализирован п. </w:t>
            </w:r>
            <w:r w:rsidR="00424B52" w:rsidRPr="00676B37">
              <w:fldChar w:fldCharType="begin"/>
            </w:r>
            <w:r w:rsidR="00424B52" w:rsidRPr="00676B37">
              <w:instrText xml:space="preserve"> REF _Ref327524293 \r \h </w:instrText>
            </w:r>
            <w:r w:rsidR="00E106E9" w:rsidRPr="00676B37">
              <w:instrText xml:space="preserve"> \* MERGEFORMAT </w:instrText>
            </w:r>
            <w:r w:rsidR="00424B52" w:rsidRPr="00676B37">
              <w:fldChar w:fldCharType="separate"/>
            </w:r>
            <w:r w:rsidR="008A46F2">
              <w:t>5.11.3</w:t>
            </w:r>
            <w:r w:rsidR="00424B52" w:rsidRPr="00676B37">
              <w:fldChar w:fldCharType="end"/>
            </w:r>
            <w:r w:rsidR="00424B52" w:rsidRPr="00676B37">
              <w:t>.</w:t>
            </w:r>
          </w:p>
          <w:p w:rsidR="00D05A02" w:rsidRPr="00676B37" w:rsidRDefault="00B50A83" w:rsidP="00FE5D9A">
            <w:pPr>
              <w:pStyle w:val="ASFKTablenorm"/>
              <w:ind w:left="57" w:right="57"/>
            </w:pPr>
            <w:r w:rsidRPr="00676B37">
              <w:t>В соответствии с SUFD-56513, SUFD-54478 (SUFD-57541) актуализированы п</w:t>
            </w:r>
            <w:r w:rsidR="009C32BF" w:rsidRPr="00676B37">
              <w:t>п</w:t>
            </w:r>
            <w:r w:rsidRPr="00676B37">
              <w:t xml:space="preserve">. </w:t>
            </w:r>
            <w:r w:rsidR="00A11039" w:rsidRPr="00676B37">
              <w:fldChar w:fldCharType="begin"/>
            </w:r>
            <w:r w:rsidR="00A11039" w:rsidRPr="00676B37">
              <w:instrText xml:space="preserve"> REF _Ref359516234 \r \h </w:instrText>
            </w:r>
            <w:r w:rsidR="00E106E9" w:rsidRPr="00676B37">
              <w:instrText xml:space="preserve"> \* MERGEFORMAT </w:instrText>
            </w:r>
            <w:r w:rsidR="00A11039" w:rsidRPr="00676B37">
              <w:fldChar w:fldCharType="separate"/>
            </w:r>
            <w:r w:rsidR="008A46F2">
              <w:t>5.1.1</w:t>
            </w:r>
            <w:r w:rsidR="00A11039" w:rsidRPr="00676B37">
              <w:fldChar w:fldCharType="end"/>
            </w:r>
            <w:r w:rsidR="0034044C" w:rsidRPr="00676B37">
              <w:t>,</w:t>
            </w:r>
            <w:r w:rsidR="00A11039" w:rsidRPr="00676B37">
              <w:t xml:space="preserve"> </w:t>
            </w:r>
            <w:r w:rsidR="00A11039" w:rsidRPr="00676B37">
              <w:fldChar w:fldCharType="begin"/>
            </w:r>
            <w:r w:rsidR="00A11039" w:rsidRPr="00676B37">
              <w:instrText xml:space="preserve"> REF _Ref359516403 \r \h </w:instrText>
            </w:r>
            <w:r w:rsidR="00E106E9" w:rsidRPr="00676B37">
              <w:instrText xml:space="preserve"> \* MERGEFORMAT </w:instrText>
            </w:r>
            <w:r w:rsidR="00A11039" w:rsidRPr="00676B37">
              <w:fldChar w:fldCharType="separate"/>
            </w:r>
            <w:r w:rsidR="008A46F2">
              <w:t>5.1.2</w:t>
            </w:r>
            <w:r w:rsidR="00A11039" w:rsidRPr="00676B37">
              <w:fldChar w:fldCharType="end"/>
            </w:r>
            <w:r w:rsidR="00A11039" w:rsidRPr="00676B37">
              <w:t>.</w:t>
            </w:r>
          </w:p>
        </w:tc>
      </w:tr>
      <w:tr w:rsidR="008E4E8E" w:rsidRPr="00676B37" w:rsidTr="00F47F63">
        <w:tc>
          <w:tcPr>
            <w:tcW w:w="418" w:type="pct"/>
            <w:shd w:val="clear" w:color="auto" w:fill="auto"/>
          </w:tcPr>
          <w:p w:rsidR="0006750F" w:rsidRPr="00676B37" w:rsidRDefault="0006750F" w:rsidP="00FE5D9A">
            <w:pPr>
              <w:pStyle w:val="ASFKTablenorm"/>
              <w:ind w:left="57" w:right="57"/>
            </w:pPr>
            <w:r w:rsidRPr="00676B37">
              <w:t>4.2</w:t>
            </w:r>
          </w:p>
        </w:tc>
        <w:tc>
          <w:tcPr>
            <w:tcW w:w="633" w:type="pct"/>
            <w:shd w:val="clear" w:color="auto" w:fill="auto"/>
          </w:tcPr>
          <w:p w:rsidR="0006750F" w:rsidRPr="00676B37" w:rsidRDefault="0006750F" w:rsidP="00FE5D9A">
            <w:pPr>
              <w:pStyle w:val="ASFKTablenorm"/>
              <w:ind w:left="57" w:right="57"/>
            </w:pPr>
            <w:r w:rsidRPr="00676B37">
              <w:t>08.05.2014</w:t>
            </w:r>
          </w:p>
        </w:tc>
        <w:tc>
          <w:tcPr>
            <w:tcW w:w="1015" w:type="pct"/>
            <w:shd w:val="clear" w:color="auto" w:fill="auto"/>
          </w:tcPr>
          <w:p w:rsidR="0006750F" w:rsidRPr="00676B37" w:rsidRDefault="0006750F" w:rsidP="00FE5D9A">
            <w:pPr>
              <w:pStyle w:val="ASFKTablenorm"/>
              <w:ind w:left="57" w:right="57"/>
            </w:pPr>
            <w:r w:rsidRPr="00676B37">
              <w:t>Дорофеев И.И.</w:t>
            </w:r>
          </w:p>
        </w:tc>
        <w:tc>
          <w:tcPr>
            <w:tcW w:w="2934" w:type="pct"/>
            <w:shd w:val="clear" w:color="auto" w:fill="auto"/>
          </w:tcPr>
          <w:p w:rsidR="0006750F" w:rsidRPr="00676B37" w:rsidRDefault="0006750F" w:rsidP="00FE5D9A">
            <w:pPr>
              <w:pStyle w:val="ASFKTablenorm"/>
              <w:ind w:left="57" w:right="57"/>
            </w:pPr>
            <w:r w:rsidRPr="00676B37">
              <w:t xml:space="preserve">В соответствии с SUFD-58108, SUFD-48213 (SUFD-58491) актуализирован п. </w:t>
            </w:r>
            <w:r w:rsidRPr="00676B37">
              <w:fldChar w:fldCharType="begin"/>
            </w:r>
            <w:r w:rsidRPr="00676B37">
              <w:instrText xml:space="preserve"> REF _Ref386134033 \r \h </w:instrText>
            </w:r>
            <w:r w:rsidR="00E106E9" w:rsidRPr="00676B37">
              <w:instrText xml:space="preserve"> \* MERGEFORMAT </w:instrText>
            </w:r>
            <w:r w:rsidRPr="00676B37">
              <w:fldChar w:fldCharType="separate"/>
            </w:r>
            <w:r w:rsidR="008A46F2">
              <w:t>5.10.1</w:t>
            </w:r>
            <w:r w:rsidRPr="00676B37">
              <w:fldChar w:fldCharType="end"/>
            </w:r>
            <w:r w:rsidRPr="00676B37">
              <w:t>.</w:t>
            </w:r>
          </w:p>
          <w:p w:rsidR="0006750F" w:rsidRPr="00676B37" w:rsidRDefault="0006750F" w:rsidP="00FE5D9A">
            <w:pPr>
              <w:pStyle w:val="ASFKTablenorm"/>
              <w:ind w:left="57" w:right="57"/>
            </w:pPr>
            <w:r w:rsidRPr="00676B37">
              <w:t xml:space="preserve">В соответствии с SUFD-57883, SUFD-47474 (SUFD-58853) удален ЭД </w:t>
            </w:r>
            <w:r w:rsidR="00B5053C" w:rsidRPr="00676B37">
              <w:t>«</w:t>
            </w:r>
            <w:r w:rsidRPr="00676B37">
              <w:t>Произвольный документ</w:t>
            </w:r>
            <w:r w:rsidR="00B5053C" w:rsidRPr="00676B37">
              <w:t>»</w:t>
            </w:r>
            <w:r w:rsidRPr="00676B37">
              <w:t>.</w:t>
            </w:r>
          </w:p>
          <w:p w:rsidR="0006750F" w:rsidRPr="00676B37" w:rsidRDefault="0006750F" w:rsidP="00FE5D9A">
            <w:pPr>
              <w:pStyle w:val="ASFKTablenorm"/>
              <w:ind w:left="57" w:right="57"/>
            </w:pPr>
            <w:r w:rsidRPr="00676B37">
              <w:t xml:space="preserve">В соответствии с SUFD-58718, SUFD-54765 (SUFD-58986) актуализирован п. </w:t>
            </w:r>
            <w:r w:rsidRPr="00676B37">
              <w:fldChar w:fldCharType="begin"/>
            </w:r>
            <w:r w:rsidRPr="00676B37">
              <w:instrText xml:space="preserve"> REF _Ref311541908 \r \h </w:instrText>
            </w:r>
            <w:r w:rsidR="00E106E9" w:rsidRPr="00676B37">
              <w:instrText xml:space="preserve"> \* MERGEFORMAT </w:instrText>
            </w:r>
            <w:r w:rsidRPr="00676B37">
              <w:fldChar w:fldCharType="separate"/>
            </w:r>
            <w:r w:rsidR="008A46F2">
              <w:t>5.11.1</w:t>
            </w:r>
            <w:r w:rsidRPr="00676B37">
              <w:fldChar w:fldCharType="end"/>
            </w:r>
            <w:r w:rsidRPr="00676B37">
              <w:t>.</w:t>
            </w:r>
          </w:p>
          <w:p w:rsidR="0006750F" w:rsidRPr="00676B37" w:rsidRDefault="0006750F" w:rsidP="00FE5D9A">
            <w:pPr>
              <w:pStyle w:val="ASFKTablenorm"/>
              <w:ind w:left="57" w:right="57"/>
            </w:pPr>
            <w:r w:rsidRPr="00676B37">
              <w:lastRenderedPageBreak/>
              <w:t xml:space="preserve">В соответствии с SUFD-58230, SUFD-55719 (SUFD-59348) актуализирован п. </w:t>
            </w:r>
            <w:r w:rsidRPr="00676B37">
              <w:fldChar w:fldCharType="begin"/>
            </w:r>
            <w:r w:rsidRPr="00676B37">
              <w:instrText xml:space="preserve"> REF _Ref311541908 \r \h </w:instrText>
            </w:r>
            <w:r w:rsidR="00E106E9" w:rsidRPr="00676B37">
              <w:instrText xml:space="preserve"> \* MERGEFORMAT </w:instrText>
            </w:r>
            <w:r w:rsidRPr="00676B37">
              <w:fldChar w:fldCharType="separate"/>
            </w:r>
            <w:r w:rsidR="008A46F2">
              <w:t>5.11.1</w:t>
            </w:r>
            <w:r w:rsidRPr="00676B37">
              <w:fldChar w:fldCharType="end"/>
            </w:r>
            <w:r w:rsidRPr="00676B37">
              <w:t>.</w:t>
            </w:r>
          </w:p>
        </w:tc>
      </w:tr>
      <w:tr w:rsidR="008E4E8E" w:rsidRPr="00676B37" w:rsidTr="00F47F63">
        <w:tc>
          <w:tcPr>
            <w:tcW w:w="418" w:type="pct"/>
            <w:shd w:val="clear" w:color="auto" w:fill="auto"/>
          </w:tcPr>
          <w:p w:rsidR="0006750F" w:rsidRPr="00676B37" w:rsidRDefault="007F4F46" w:rsidP="00FE5D9A">
            <w:pPr>
              <w:pStyle w:val="ASFKTablenorm"/>
              <w:ind w:left="57" w:right="57"/>
            </w:pPr>
            <w:r w:rsidRPr="00676B37">
              <w:lastRenderedPageBreak/>
              <w:t>4.3</w:t>
            </w:r>
          </w:p>
        </w:tc>
        <w:tc>
          <w:tcPr>
            <w:tcW w:w="633" w:type="pct"/>
            <w:shd w:val="clear" w:color="auto" w:fill="auto"/>
          </w:tcPr>
          <w:p w:rsidR="0006750F" w:rsidRPr="00676B37" w:rsidRDefault="0006750F" w:rsidP="00FE5D9A">
            <w:pPr>
              <w:pStyle w:val="ASFKTablenorm"/>
              <w:ind w:left="57" w:right="57"/>
            </w:pPr>
            <w:r w:rsidRPr="00676B37">
              <w:t>04.08.2014</w:t>
            </w:r>
          </w:p>
        </w:tc>
        <w:tc>
          <w:tcPr>
            <w:tcW w:w="1015" w:type="pct"/>
            <w:shd w:val="clear" w:color="auto" w:fill="auto"/>
          </w:tcPr>
          <w:p w:rsidR="0006750F" w:rsidRPr="00676B37" w:rsidRDefault="0006750F" w:rsidP="00FE5D9A">
            <w:pPr>
              <w:pStyle w:val="ASFKTablenorm"/>
              <w:ind w:left="57" w:right="57"/>
            </w:pPr>
            <w:r w:rsidRPr="00676B37">
              <w:t>Соколова Н.В.</w:t>
            </w:r>
          </w:p>
        </w:tc>
        <w:tc>
          <w:tcPr>
            <w:tcW w:w="2934" w:type="pct"/>
            <w:shd w:val="clear" w:color="auto" w:fill="auto"/>
          </w:tcPr>
          <w:p w:rsidR="0006750F" w:rsidRPr="00676B37" w:rsidRDefault="0006750F" w:rsidP="00FE5D9A">
            <w:pPr>
              <w:pStyle w:val="ASFKTablenorm"/>
              <w:ind w:left="57" w:right="57"/>
            </w:pPr>
            <w:r w:rsidRPr="00676B37">
              <w:t xml:space="preserve">В соответствии с SUFD-51510 (SUFD-60905, SUFD-62325) </w:t>
            </w:r>
            <w:r w:rsidR="0034044C" w:rsidRPr="00676B37">
              <w:t>актуализированы п</w:t>
            </w:r>
            <w:r w:rsidR="009C32BF" w:rsidRPr="00676B37">
              <w:t>п</w:t>
            </w:r>
            <w:r w:rsidR="0034044C" w:rsidRPr="00676B37">
              <w:t>.</w:t>
            </w:r>
            <w:r w:rsidRPr="00676B37">
              <w:t xml:space="preserve"> </w:t>
            </w:r>
            <w:r w:rsidR="0034044C" w:rsidRPr="00676B37">
              <w:fldChar w:fldCharType="begin"/>
            </w:r>
            <w:r w:rsidR="0034044C" w:rsidRPr="00676B37">
              <w:instrText xml:space="preserve"> REF _Ref359516234 \r \h </w:instrText>
            </w:r>
            <w:r w:rsidR="00676B37">
              <w:instrText xml:space="preserve"> \* MERGEFORMAT </w:instrText>
            </w:r>
            <w:r w:rsidR="0034044C" w:rsidRPr="00676B37">
              <w:fldChar w:fldCharType="separate"/>
            </w:r>
            <w:r w:rsidR="008A46F2">
              <w:t>5.1.1</w:t>
            </w:r>
            <w:r w:rsidR="0034044C" w:rsidRPr="00676B37">
              <w:fldChar w:fldCharType="end"/>
            </w:r>
            <w:r w:rsidR="0034044C" w:rsidRPr="00676B37">
              <w:t xml:space="preserve">, </w:t>
            </w:r>
            <w:r w:rsidR="0034044C" w:rsidRPr="00676B37">
              <w:fldChar w:fldCharType="begin"/>
            </w:r>
            <w:r w:rsidR="0034044C" w:rsidRPr="00676B37">
              <w:instrText xml:space="preserve"> REF _Ref359516403 \r \h </w:instrText>
            </w:r>
            <w:r w:rsidR="00676B37">
              <w:instrText xml:space="preserve"> \* MERGEFORMAT </w:instrText>
            </w:r>
            <w:r w:rsidR="0034044C" w:rsidRPr="00676B37">
              <w:fldChar w:fldCharType="separate"/>
            </w:r>
            <w:r w:rsidR="008A46F2">
              <w:t>5.1.2</w:t>
            </w:r>
            <w:r w:rsidR="0034044C" w:rsidRPr="00676B37">
              <w:fldChar w:fldCharType="end"/>
            </w:r>
            <w:r w:rsidR="0034044C" w:rsidRPr="00676B37">
              <w:t>.</w:t>
            </w:r>
          </w:p>
          <w:p w:rsidR="0006750F" w:rsidRPr="00676B37" w:rsidRDefault="0006750F" w:rsidP="00FE5D9A">
            <w:pPr>
              <w:pStyle w:val="ASFKTablenorm"/>
              <w:ind w:left="57" w:right="57"/>
            </w:pPr>
            <w:r w:rsidRPr="00676B37">
              <w:t xml:space="preserve">В соответствии с SUFD-51777 (SUFD-62315) актуализирован </w:t>
            </w:r>
            <w:r w:rsidR="00AA5065" w:rsidRPr="00676B37">
              <w:t xml:space="preserve">п. </w:t>
            </w:r>
            <w:r w:rsidR="00AA5065" w:rsidRPr="00676B37">
              <w:fldChar w:fldCharType="begin"/>
            </w:r>
            <w:r w:rsidR="00AA5065" w:rsidRPr="00676B37">
              <w:instrText xml:space="preserve"> REF _Ref413934761 \r \h </w:instrText>
            </w:r>
            <w:r w:rsidR="00676B37">
              <w:instrText xml:space="preserve"> \* MERGEFORMAT </w:instrText>
            </w:r>
            <w:r w:rsidR="00AA5065" w:rsidRPr="00676B37">
              <w:fldChar w:fldCharType="separate"/>
            </w:r>
            <w:r w:rsidR="008A46F2">
              <w:t>5.8.2</w:t>
            </w:r>
            <w:r w:rsidR="00AA5065" w:rsidRPr="00676B37">
              <w:fldChar w:fldCharType="end"/>
            </w:r>
            <w:r w:rsidR="00AA5065" w:rsidRPr="00676B37">
              <w:t>.</w:t>
            </w:r>
          </w:p>
        </w:tc>
      </w:tr>
      <w:tr w:rsidR="008E4E8E" w:rsidRPr="00676B37" w:rsidTr="00F47F63">
        <w:tc>
          <w:tcPr>
            <w:tcW w:w="418" w:type="pct"/>
            <w:shd w:val="clear" w:color="auto" w:fill="auto"/>
          </w:tcPr>
          <w:p w:rsidR="001B116B" w:rsidRPr="00676B37" w:rsidRDefault="001B116B" w:rsidP="00FE5D9A">
            <w:pPr>
              <w:pStyle w:val="ASFKTablenorm"/>
              <w:ind w:left="57" w:right="57"/>
            </w:pPr>
            <w:r w:rsidRPr="00676B37">
              <w:t>4.4</w:t>
            </w:r>
          </w:p>
        </w:tc>
        <w:tc>
          <w:tcPr>
            <w:tcW w:w="633" w:type="pct"/>
            <w:shd w:val="clear" w:color="auto" w:fill="auto"/>
          </w:tcPr>
          <w:p w:rsidR="001B116B" w:rsidRPr="00676B37" w:rsidRDefault="00C842C8" w:rsidP="00FE5D9A">
            <w:pPr>
              <w:pStyle w:val="ASFKTablenorm"/>
              <w:ind w:left="57" w:right="57"/>
            </w:pPr>
            <w:r w:rsidRPr="00676B37">
              <w:rPr>
                <w:lang w:val="en-US"/>
              </w:rPr>
              <w:t>27</w:t>
            </w:r>
            <w:r w:rsidR="001B116B" w:rsidRPr="00676B37">
              <w:t>.08.2014</w:t>
            </w:r>
          </w:p>
        </w:tc>
        <w:tc>
          <w:tcPr>
            <w:tcW w:w="1015" w:type="pct"/>
            <w:shd w:val="clear" w:color="auto" w:fill="auto"/>
          </w:tcPr>
          <w:p w:rsidR="001B116B" w:rsidRPr="00676B37" w:rsidRDefault="001B116B" w:rsidP="00FE5D9A">
            <w:pPr>
              <w:pStyle w:val="ASFKTablenorm"/>
              <w:ind w:left="57" w:right="57"/>
            </w:pPr>
            <w:r w:rsidRPr="00676B37">
              <w:t>Соколова Н.В.</w:t>
            </w:r>
          </w:p>
        </w:tc>
        <w:tc>
          <w:tcPr>
            <w:tcW w:w="2934" w:type="pct"/>
            <w:shd w:val="clear" w:color="auto" w:fill="auto"/>
          </w:tcPr>
          <w:p w:rsidR="001B116B" w:rsidRPr="00676B37" w:rsidRDefault="00EF09A8" w:rsidP="00FE5D9A">
            <w:pPr>
              <w:pStyle w:val="ASFKTablenorm"/>
              <w:ind w:left="57" w:right="57"/>
            </w:pPr>
            <w:r w:rsidRPr="00676B37">
              <w:t xml:space="preserve">В соответствии с SUFD-60745 (SUFD-63039) актуализирован п. </w:t>
            </w:r>
            <w:r w:rsidR="001B116B" w:rsidRPr="00676B37">
              <w:fldChar w:fldCharType="begin"/>
            </w:r>
            <w:r w:rsidR="001B116B" w:rsidRPr="00676B37">
              <w:instrText xml:space="preserve"> REF _Ref395280865 \r \h </w:instrText>
            </w:r>
            <w:r w:rsidR="00E106E9" w:rsidRPr="00676B37">
              <w:instrText xml:space="preserve"> \* MERGEFORMAT </w:instrText>
            </w:r>
            <w:r w:rsidR="001B116B" w:rsidRPr="00676B37">
              <w:fldChar w:fldCharType="separate"/>
            </w:r>
            <w:r w:rsidR="008A46F2">
              <w:t>5.8.1.2</w:t>
            </w:r>
            <w:r w:rsidR="001B116B" w:rsidRPr="00676B37">
              <w:fldChar w:fldCharType="end"/>
            </w:r>
            <w:r w:rsidR="001B116B" w:rsidRPr="00676B37">
              <w:t>.</w:t>
            </w:r>
          </w:p>
          <w:p w:rsidR="00C842C8" w:rsidRPr="00676B37" w:rsidRDefault="00C842C8" w:rsidP="00FE5D9A">
            <w:pPr>
              <w:pStyle w:val="ASFKTablenorm"/>
              <w:ind w:left="57" w:right="57"/>
            </w:pPr>
            <w:r w:rsidRPr="00676B37">
              <w:t xml:space="preserve">В соответствии с </w:t>
            </w:r>
            <w:r w:rsidRPr="00676B37">
              <w:rPr>
                <w:lang w:val="en-US"/>
              </w:rPr>
              <w:t>SUFD</w:t>
            </w:r>
            <w:r w:rsidRPr="00676B37">
              <w:t>-32906 (</w:t>
            </w:r>
            <w:r w:rsidRPr="00676B37">
              <w:rPr>
                <w:lang w:val="en-US"/>
              </w:rPr>
              <w:t>SUFD</w:t>
            </w:r>
            <w:r w:rsidRPr="00676B37">
              <w:t>-63006) добавлен п.</w:t>
            </w:r>
            <w:r w:rsidR="0009176F" w:rsidRPr="00676B37">
              <w:t xml:space="preserve"> </w:t>
            </w:r>
            <w:r w:rsidR="0009176F" w:rsidRPr="00676B37">
              <w:fldChar w:fldCharType="begin"/>
            </w:r>
            <w:r w:rsidR="0009176F" w:rsidRPr="00676B37">
              <w:instrText xml:space="preserve"> REF _Ref449100622 \r \h </w:instrText>
            </w:r>
            <w:r w:rsidR="00676B37">
              <w:instrText xml:space="preserve"> \* MERGEFORMAT </w:instrText>
            </w:r>
            <w:r w:rsidR="0009176F" w:rsidRPr="00676B37">
              <w:fldChar w:fldCharType="separate"/>
            </w:r>
            <w:r w:rsidR="008A46F2">
              <w:t>5.12.1</w:t>
            </w:r>
            <w:r w:rsidR="0009176F" w:rsidRPr="00676B37">
              <w:fldChar w:fldCharType="end"/>
            </w:r>
            <w:r w:rsidR="0009176F" w:rsidRPr="00676B37">
              <w:t>.</w:t>
            </w:r>
          </w:p>
        </w:tc>
      </w:tr>
      <w:tr w:rsidR="008E4E8E" w:rsidRPr="00676B37" w:rsidTr="00F47F63">
        <w:tc>
          <w:tcPr>
            <w:tcW w:w="418" w:type="pct"/>
            <w:shd w:val="clear" w:color="auto" w:fill="auto"/>
          </w:tcPr>
          <w:p w:rsidR="00DA0625" w:rsidRPr="00676B37" w:rsidRDefault="00DA0625" w:rsidP="00FE5D9A">
            <w:pPr>
              <w:pStyle w:val="ASFKTablenorm"/>
              <w:ind w:left="57" w:right="57"/>
            </w:pPr>
            <w:r w:rsidRPr="00676B37">
              <w:t>4.5</w:t>
            </w:r>
          </w:p>
        </w:tc>
        <w:tc>
          <w:tcPr>
            <w:tcW w:w="633" w:type="pct"/>
            <w:shd w:val="clear" w:color="auto" w:fill="auto"/>
          </w:tcPr>
          <w:p w:rsidR="00DA0625" w:rsidRPr="00676B37" w:rsidRDefault="00DA0625" w:rsidP="00FE5D9A">
            <w:pPr>
              <w:pStyle w:val="ASFKTablenorm"/>
              <w:ind w:left="57" w:right="57"/>
            </w:pPr>
            <w:r w:rsidRPr="00676B37">
              <w:t>21.10.2014</w:t>
            </w:r>
          </w:p>
        </w:tc>
        <w:tc>
          <w:tcPr>
            <w:tcW w:w="1015" w:type="pct"/>
            <w:shd w:val="clear" w:color="auto" w:fill="auto"/>
          </w:tcPr>
          <w:p w:rsidR="00DA0625" w:rsidRPr="00676B37" w:rsidRDefault="00DA0625" w:rsidP="00FE5D9A">
            <w:pPr>
              <w:pStyle w:val="ASFKTablenorm"/>
              <w:ind w:left="57" w:right="57"/>
            </w:pPr>
            <w:r w:rsidRPr="00676B37">
              <w:t>Соколова Н.В.</w:t>
            </w:r>
          </w:p>
        </w:tc>
        <w:tc>
          <w:tcPr>
            <w:tcW w:w="2934" w:type="pct"/>
            <w:shd w:val="clear" w:color="auto" w:fill="auto"/>
          </w:tcPr>
          <w:p w:rsidR="00DA0625" w:rsidRPr="00676B37" w:rsidRDefault="00DA0625" w:rsidP="00FE5D9A">
            <w:pPr>
              <w:pStyle w:val="ASFKTablenorm"/>
              <w:ind w:left="57" w:right="57"/>
            </w:pPr>
            <w:r w:rsidRPr="00676B37">
              <w:t xml:space="preserve">В соответствии с SUFD-62925 (SUFD-65810) добавлен п. </w:t>
            </w:r>
            <w:r w:rsidRPr="00676B37">
              <w:fldChar w:fldCharType="begin"/>
            </w:r>
            <w:r w:rsidRPr="00676B37">
              <w:instrText xml:space="preserve"> REF _Ref401587730 \r \h </w:instrText>
            </w:r>
            <w:r w:rsidR="00676B37">
              <w:instrText xml:space="preserve"> \* MERGEFORMAT </w:instrText>
            </w:r>
            <w:r w:rsidRPr="00676B37">
              <w:fldChar w:fldCharType="separate"/>
            </w:r>
            <w:r w:rsidR="008A46F2">
              <w:t>5.7.3</w:t>
            </w:r>
            <w:r w:rsidRPr="00676B37">
              <w:fldChar w:fldCharType="end"/>
            </w:r>
            <w:r w:rsidRPr="00676B37">
              <w:t>.</w:t>
            </w:r>
          </w:p>
        </w:tc>
      </w:tr>
      <w:tr w:rsidR="008E4E8E" w:rsidRPr="00676B37" w:rsidTr="00F47F63">
        <w:tc>
          <w:tcPr>
            <w:tcW w:w="418" w:type="pct"/>
            <w:shd w:val="clear" w:color="auto" w:fill="auto"/>
          </w:tcPr>
          <w:p w:rsidR="00CE704C" w:rsidRPr="00676B37" w:rsidRDefault="00CE704C" w:rsidP="00FE5D9A">
            <w:pPr>
              <w:pStyle w:val="ASFKTablenorm"/>
              <w:ind w:left="57" w:right="57"/>
            </w:pPr>
            <w:r w:rsidRPr="00676B37">
              <w:t>4.6</w:t>
            </w:r>
          </w:p>
        </w:tc>
        <w:tc>
          <w:tcPr>
            <w:tcW w:w="633" w:type="pct"/>
            <w:shd w:val="clear" w:color="auto" w:fill="auto"/>
          </w:tcPr>
          <w:p w:rsidR="00CE704C" w:rsidRPr="00676B37" w:rsidRDefault="00CE704C" w:rsidP="00FE5D9A">
            <w:pPr>
              <w:pStyle w:val="ASFKTablenorm"/>
              <w:ind w:left="57" w:right="57"/>
            </w:pPr>
            <w:r w:rsidRPr="00676B37">
              <w:t>17.12.2014</w:t>
            </w:r>
          </w:p>
        </w:tc>
        <w:tc>
          <w:tcPr>
            <w:tcW w:w="1015" w:type="pct"/>
            <w:shd w:val="clear" w:color="auto" w:fill="auto"/>
          </w:tcPr>
          <w:p w:rsidR="00CE704C" w:rsidRPr="00676B37" w:rsidRDefault="00CE704C" w:rsidP="00FE5D9A">
            <w:pPr>
              <w:pStyle w:val="ASFKTablenorm"/>
              <w:ind w:left="57" w:right="57"/>
            </w:pPr>
            <w:r w:rsidRPr="00676B37">
              <w:t>Соколова Н.В.</w:t>
            </w:r>
          </w:p>
        </w:tc>
        <w:tc>
          <w:tcPr>
            <w:tcW w:w="2934" w:type="pct"/>
            <w:shd w:val="clear" w:color="auto" w:fill="auto"/>
          </w:tcPr>
          <w:p w:rsidR="00CE704C" w:rsidRPr="00676B37" w:rsidRDefault="00CE704C" w:rsidP="00FE5D9A">
            <w:pPr>
              <w:pStyle w:val="ASFKTablenorm"/>
              <w:ind w:left="57" w:right="57"/>
            </w:pPr>
            <w:r w:rsidRPr="00676B37">
              <w:t xml:space="preserve">В соответствии с SUFD-53738 (SUFD-68619) </w:t>
            </w:r>
            <w:r w:rsidR="0034044C" w:rsidRPr="00676B37">
              <w:t xml:space="preserve">актуализированы </w:t>
            </w:r>
            <w:r w:rsidR="009C32BF" w:rsidRPr="00676B37">
              <w:t>п</w:t>
            </w:r>
            <w:r w:rsidR="0034044C" w:rsidRPr="00676B37">
              <w:t>п.</w:t>
            </w:r>
            <w:r w:rsidRPr="00676B37">
              <w:t xml:space="preserve">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tc>
      </w:tr>
      <w:tr w:rsidR="008E4E8E" w:rsidRPr="00676B37" w:rsidTr="00F47F63">
        <w:tc>
          <w:tcPr>
            <w:tcW w:w="418" w:type="pct"/>
            <w:shd w:val="clear" w:color="auto" w:fill="auto"/>
          </w:tcPr>
          <w:p w:rsidR="00D60F09" w:rsidRPr="00676B37" w:rsidRDefault="00D60F09" w:rsidP="00FE5D9A">
            <w:pPr>
              <w:pStyle w:val="ASFKTablenorm"/>
              <w:ind w:left="57" w:right="57"/>
            </w:pPr>
            <w:r w:rsidRPr="00676B37">
              <w:t>4.7</w:t>
            </w:r>
          </w:p>
        </w:tc>
        <w:tc>
          <w:tcPr>
            <w:tcW w:w="633" w:type="pct"/>
            <w:shd w:val="clear" w:color="auto" w:fill="auto"/>
          </w:tcPr>
          <w:p w:rsidR="00D60F09" w:rsidRPr="00676B37" w:rsidRDefault="00D60F09" w:rsidP="00FE5D9A">
            <w:pPr>
              <w:pStyle w:val="ASFKTablenorm"/>
              <w:ind w:left="57" w:right="57"/>
            </w:pPr>
            <w:r w:rsidRPr="00676B37">
              <w:t>18.12.2014</w:t>
            </w:r>
          </w:p>
        </w:tc>
        <w:tc>
          <w:tcPr>
            <w:tcW w:w="1015" w:type="pct"/>
            <w:shd w:val="clear" w:color="auto" w:fill="auto"/>
          </w:tcPr>
          <w:p w:rsidR="00D60F09" w:rsidRPr="00676B37" w:rsidRDefault="00D60F09" w:rsidP="00FE5D9A">
            <w:pPr>
              <w:pStyle w:val="ASFKTablenorm"/>
              <w:ind w:left="57" w:right="57"/>
            </w:pPr>
            <w:r w:rsidRPr="00676B37">
              <w:t>Соколова Н.В.</w:t>
            </w:r>
          </w:p>
        </w:tc>
        <w:tc>
          <w:tcPr>
            <w:tcW w:w="2934" w:type="pct"/>
            <w:shd w:val="clear" w:color="auto" w:fill="auto"/>
          </w:tcPr>
          <w:p w:rsidR="003742EE" w:rsidRPr="00676B37" w:rsidRDefault="00D60F09" w:rsidP="00FE5D9A">
            <w:pPr>
              <w:pStyle w:val="ASFKTablenorm"/>
              <w:ind w:left="57" w:right="57"/>
            </w:pPr>
            <w:r w:rsidRPr="00676B37">
              <w:t xml:space="preserve">В соответствии с SUFD-62120 (SUFD-68122) </w:t>
            </w:r>
            <w:r w:rsidR="0034044C" w:rsidRPr="00676B37">
              <w:t xml:space="preserve">актуализированы </w:t>
            </w:r>
            <w:r w:rsidR="009C32BF" w:rsidRPr="00676B37">
              <w:t>п</w:t>
            </w:r>
            <w:r w:rsidR="0034044C" w:rsidRPr="00676B37">
              <w:t>п.</w:t>
            </w:r>
            <w:r w:rsidRPr="00676B37">
              <w:t xml:space="preserve"> </w:t>
            </w:r>
            <w:r w:rsidRPr="00676B37">
              <w:fldChar w:fldCharType="begin"/>
            </w:r>
            <w:r w:rsidRPr="00676B37">
              <w:instrText xml:space="preserve"> REF _Ref291149155 \r \h </w:instrText>
            </w:r>
            <w:r w:rsidR="00676B37">
              <w:instrText xml:space="preserve"> \* MERGEFORMAT </w:instrText>
            </w:r>
            <w:r w:rsidRPr="00676B37">
              <w:fldChar w:fldCharType="separate"/>
            </w:r>
            <w:r w:rsidR="008A46F2">
              <w:t>5.2.1</w:t>
            </w:r>
            <w:r w:rsidRPr="00676B37">
              <w:fldChar w:fldCharType="end"/>
            </w:r>
            <w:r w:rsidRPr="00676B37">
              <w:t xml:space="preserve">, </w:t>
            </w:r>
            <w:r w:rsidRPr="00676B37">
              <w:fldChar w:fldCharType="begin"/>
            </w:r>
            <w:r w:rsidRPr="00676B37">
              <w:instrText xml:space="preserve"> REF _Ref291149184 \r \h </w:instrText>
            </w:r>
            <w:r w:rsidR="00676B37">
              <w:instrText xml:space="preserve"> \* MERGEFORMAT </w:instrText>
            </w:r>
            <w:r w:rsidRPr="00676B37">
              <w:fldChar w:fldCharType="separate"/>
            </w:r>
            <w:r w:rsidR="008A46F2">
              <w:t>5.2.2</w:t>
            </w:r>
            <w:r w:rsidRPr="00676B37">
              <w:fldChar w:fldCharType="end"/>
            </w:r>
            <w:r w:rsidRPr="00676B37">
              <w:t>.</w:t>
            </w:r>
          </w:p>
        </w:tc>
      </w:tr>
      <w:tr w:rsidR="008E4E8E" w:rsidRPr="00676B37" w:rsidTr="00F47F63">
        <w:tc>
          <w:tcPr>
            <w:tcW w:w="418" w:type="pct"/>
            <w:shd w:val="clear" w:color="auto" w:fill="auto"/>
          </w:tcPr>
          <w:p w:rsidR="003742EE" w:rsidRPr="00676B37" w:rsidRDefault="003742EE" w:rsidP="00FE5D9A">
            <w:pPr>
              <w:pStyle w:val="ASFKTablenorm"/>
              <w:ind w:left="57" w:right="57"/>
            </w:pPr>
            <w:r w:rsidRPr="00676B37">
              <w:t>4.8</w:t>
            </w:r>
          </w:p>
        </w:tc>
        <w:tc>
          <w:tcPr>
            <w:tcW w:w="633" w:type="pct"/>
            <w:shd w:val="clear" w:color="auto" w:fill="auto"/>
          </w:tcPr>
          <w:p w:rsidR="003742EE" w:rsidRPr="00676B37" w:rsidRDefault="003742EE" w:rsidP="00FE5D9A">
            <w:pPr>
              <w:pStyle w:val="ASFKTablenorm"/>
              <w:ind w:left="57" w:right="57"/>
            </w:pPr>
            <w:r w:rsidRPr="00676B37">
              <w:t>11.02.2015</w:t>
            </w:r>
          </w:p>
        </w:tc>
        <w:tc>
          <w:tcPr>
            <w:tcW w:w="1015" w:type="pct"/>
            <w:shd w:val="clear" w:color="auto" w:fill="auto"/>
          </w:tcPr>
          <w:p w:rsidR="003742EE" w:rsidRPr="00676B37" w:rsidRDefault="003742EE" w:rsidP="00FE5D9A">
            <w:pPr>
              <w:pStyle w:val="ASFKTablenorm"/>
              <w:ind w:left="57" w:right="57"/>
            </w:pPr>
            <w:r w:rsidRPr="00676B37">
              <w:t>Соколова Н.В.</w:t>
            </w:r>
          </w:p>
        </w:tc>
        <w:tc>
          <w:tcPr>
            <w:tcW w:w="2934" w:type="pct"/>
            <w:shd w:val="clear" w:color="auto" w:fill="auto"/>
          </w:tcPr>
          <w:p w:rsidR="003742EE" w:rsidRPr="00676B37" w:rsidRDefault="003742EE" w:rsidP="00FE5D9A">
            <w:pPr>
              <w:pStyle w:val="ASFKTablenorm"/>
              <w:ind w:left="57" w:right="57"/>
            </w:pPr>
            <w:r w:rsidRPr="00676B37">
              <w:t>В соответствии с SUFD-61413 (SUFD-70647) актуализирован п.</w:t>
            </w:r>
            <w:r w:rsidR="00D60A2C" w:rsidRPr="00676B37">
              <w:t xml:space="preserve"> </w:t>
            </w:r>
            <w:r w:rsidR="00D60A2C" w:rsidRPr="00676B37">
              <w:fldChar w:fldCharType="begin"/>
            </w:r>
            <w:r w:rsidR="00D60A2C" w:rsidRPr="00676B37">
              <w:instrText xml:space="preserve"> REF _Ref414452899 \r \h </w:instrText>
            </w:r>
            <w:r w:rsidR="00676B37">
              <w:instrText xml:space="preserve"> \* MERGEFORMAT </w:instrText>
            </w:r>
            <w:r w:rsidR="00D60A2C" w:rsidRPr="00676B37">
              <w:fldChar w:fldCharType="separate"/>
            </w:r>
            <w:r w:rsidR="008A46F2">
              <w:t>5.8.2.2</w:t>
            </w:r>
            <w:r w:rsidR="00D60A2C" w:rsidRPr="00676B37">
              <w:fldChar w:fldCharType="end"/>
            </w:r>
            <w:r w:rsidR="00D60A2C" w:rsidRPr="00676B37">
              <w:t>.</w:t>
            </w:r>
          </w:p>
        </w:tc>
      </w:tr>
      <w:tr w:rsidR="008E4E8E" w:rsidRPr="00676B37" w:rsidTr="00F47F63">
        <w:tc>
          <w:tcPr>
            <w:tcW w:w="418" w:type="pct"/>
            <w:shd w:val="clear" w:color="auto" w:fill="auto"/>
          </w:tcPr>
          <w:p w:rsidR="00AB498E" w:rsidRPr="00676B37" w:rsidRDefault="00AB498E" w:rsidP="00FE5D9A">
            <w:pPr>
              <w:pStyle w:val="ASFKTablenorm"/>
              <w:ind w:left="57" w:right="57"/>
            </w:pPr>
            <w:r w:rsidRPr="00676B37">
              <w:t>4.9</w:t>
            </w:r>
          </w:p>
        </w:tc>
        <w:tc>
          <w:tcPr>
            <w:tcW w:w="633" w:type="pct"/>
            <w:shd w:val="clear" w:color="auto" w:fill="auto"/>
          </w:tcPr>
          <w:p w:rsidR="00AB498E" w:rsidRPr="00676B37" w:rsidRDefault="00AB498E" w:rsidP="00FE5D9A">
            <w:pPr>
              <w:pStyle w:val="ASFKTablenorm"/>
              <w:ind w:left="57" w:right="57"/>
            </w:pPr>
            <w:r w:rsidRPr="00676B37">
              <w:t>12.03.2015</w:t>
            </w:r>
          </w:p>
        </w:tc>
        <w:tc>
          <w:tcPr>
            <w:tcW w:w="1015" w:type="pct"/>
            <w:shd w:val="clear" w:color="auto" w:fill="auto"/>
          </w:tcPr>
          <w:p w:rsidR="00AB498E" w:rsidRPr="00676B37" w:rsidRDefault="00AB498E" w:rsidP="00FE5D9A">
            <w:pPr>
              <w:pStyle w:val="ASFKTablenorm"/>
              <w:ind w:left="57" w:right="57"/>
            </w:pPr>
            <w:r w:rsidRPr="00676B37">
              <w:t>Соколова Н.В.</w:t>
            </w:r>
          </w:p>
        </w:tc>
        <w:tc>
          <w:tcPr>
            <w:tcW w:w="2934" w:type="pct"/>
            <w:shd w:val="clear" w:color="auto" w:fill="auto"/>
          </w:tcPr>
          <w:p w:rsidR="00AB498E" w:rsidRPr="00676B37" w:rsidRDefault="00AB498E" w:rsidP="00FE5D9A">
            <w:pPr>
              <w:pStyle w:val="ASFKTablenorm"/>
              <w:ind w:left="57" w:right="57"/>
            </w:pPr>
            <w:r w:rsidRPr="00676B37">
              <w:t>В соответствии с SUFD-62625 (SUFD-71508</w:t>
            </w:r>
            <w:r w:rsidR="00F71856" w:rsidRPr="00676B37">
              <w:t>, SUFD-71509</w:t>
            </w:r>
            <w:r w:rsidR="008C3BC0" w:rsidRPr="00676B37">
              <w:t>, SUFD-71511</w:t>
            </w:r>
            <w:r w:rsidRPr="00676B37">
              <w:t xml:space="preserve">) актуализирован п. </w:t>
            </w:r>
            <w:r w:rsidRPr="00676B37">
              <w:fldChar w:fldCharType="begin"/>
            </w:r>
            <w:r w:rsidRPr="00676B37">
              <w:instrText xml:space="preserve"> REF _Ref413934761 \r \h </w:instrText>
            </w:r>
            <w:r w:rsidR="00676B37">
              <w:instrText xml:space="preserve"> \* MERGEFORMAT </w:instrText>
            </w:r>
            <w:r w:rsidRPr="00676B37">
              <w:fldChar w:fldCharType="separate"/>
            </w:r>
            <w:r w:rsidR="008A46F2">
              <w:t>5.8.2</w:t>
            </w:r>
            <w:r w:rsidRPr="00676B37">
              <w:fldChar w:fldCharType="end"/>
            </w:r>
            <w:r w:rsidRPr="00676B37">
              <w:t>.</w:t>
            </w:r>
          </w:p>
        </w:tc>
      </w:tr>
      <w:tr w:rsidR="008E4E8E" w:rsidRPr="00676B37" w:rsidTr="00F47F63">
        <w:tc>
          <w:tcPr>
            <w:tcW w:w="418" w:type="pct"/>
            <w:shd w:val="clear" w:color="auto" w:fill="auto"/>
          </w:tcPr>
          <w:p w:rsidR="000A33FF" w:rsidRPr="00676B37" w:rsidRDefault="000A33FF" w:rsidP="00FE5D9A">
            <w:pPr>
              <w:pStyle w:val="ASFKTablenorm"/>
              <w:ind w:left="57" w:right="57"/>
            </w:pPr>
            <w:r w:rsidRPr="00676B37">
              <w:t>5.0</w:t>
            </w:r>
          </w:p>
        </w:tc>
        <w:tc>
          <w:tcPr>
            <w:tcW w:w="633" w:type="pct"/>
            <w:shd w:val="clear" w:color="auto" w:fill="auto"/>
          </w:tcPr>
          <w:p w:rsidR="000A33FF" w:rsidRPr="00676B37" w:rsidRDefault="000A33FF" w:rsidP="00FE5D9A">
            <w:pPr>
              <w:pStyle w:val="ASFKTablenorm"/>
              <w:ind w:left="57" w:right="57"/>
            </w:pPr>
            <w:r w:rsidRPr="00676B37">
              <w:t>01.06.2015</w:t>
            </w:r>
          </w:p>
        </w:tc>
        <w:tc>
          <w:tcPr>
            <w:tcW w:w="1015" w:type="pct"/>
            <w:shd w:val="clear" w:color="auto" w:fill="auto"/>
          </w:tcPr>
          <w:p w:rsidR="000A33FF" w:rsidRPr="00676B37" w:rsidRDefault="000A33FF" w:rsidP="00FE5D9A">
            <w:pPr>
              <w:pStyle w:val="ASFKTablenorm"/>
              <w:ind w:left="57" w:right="57"/>
            </w:pPr>
            <w:r w:rsidRPr="00676B37">
              <w:t>Соколова Н.В.</w:t>
            </w:r>
          </w:p>
        </w:tc>
        <w:tc>
          <w:tcPr>
            <w:tcW w:w="2934" w:type="pct"/>
            <w:shd w:val="clear" w:color="auto" w:fill="auto"/>
          </w:tcPr>
          <w:p w:rsidR="000A33FF" w:rsidRPr="00676B37" w:rsidRDefault="000A33FF" w:rsidP="00FE5D9A">
            <w:pPr>
              <w:pStyle w:val="ASFKTablenorm"/>
              <w:ind w:left="57" w:right="57"/>
            </w:pPr>
            <w:r w:rsidRPr="00676B37">
              <w:t xml:space="preserve">В соответствии с SUFD-72352 (SUFD-74686) актуализированы </w:t>
            </w:r>
            <w:r w:rsidR="009C32BF" w:rsidRPr="00676B37">
              <w:t>п</w:t>
            </w:r>
            <w:r w:rsidRPr="00676B37">
              <w:t xml:space="preserve">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tc>
      </w:tr>
      <w:tr w:rsidR="008E4E8E" w:rsidRPr="00676B37" w:rsidTr="00F47F63">
        <w:tc>
          <w:tcPr>
            <w:tcW w:w="418" w:type="pct"/>
            <w:shd w:val="clear" w:color="auto" w:fill="auto"/>
          </w:tcPr>
          <w:p w:rsidR="004B7222" w:rsidRPr="00676B37" w:rsidRDefault="004B7222" w:rsidP="00FE5D9A">
            <w:pPr>
              <w:pStyle w:val="ASFKTablenorm"/>
              <w:ind w:left="57" w:right="57"/>
            </w:pPr>
            <w:r w:rsidRPr="00676B37">
              <w:t>5.1</w:t>
            </w:r>
          </w:p>
        </w:tc>
        <w:tc>
          <w:tcPr>
            <w:tcW w:w="633" w:type="pct"/>
            <w:shd w:val="clear" w:color="auto" w:fill="auto"/>
          </w:tcPr>
          <w:p w:rsidR="004B7222" w:rsidRPr="00676B37" w:rsidRDefault="004B7222" w:rsidP="00FE5D9A">
            <w:pPr>
              <w:pStyle w:val="ASFKTablenorm"/>
              <w:ind w:left="57" w:right="57"/>
            </w:pPr>
            <w:r w:rsidRPr="00676B37">
              <w:t>16.09.2015</w:t>
            </w:r>
          </w:p>
        </w:tc>
        <w:tc>
          <w:tcPr>
            <w:tcW w:w="1015" w:type="pct"/>
            <w:shd w:val="clear" w:color="auto" w:fill="auto"/>
          </w:tcPr>
          <w:p w:rsidR="004B7222" w:rsidRPr="00676B37" w:rsidRDefault="004B7222" w:rsidP="00FE5D9A">
            <w:pPr>
              <w:pStyle w:val="ASFKTablenorm"/>
              <w:ind w:left="57" w:right="57"/>
            </w:pPr>
            <w:r w:rsidRPr="00676B37">
              <w:t>Соколова Н.В.</w:t>
            </w:r>
          </w:p>
        </w:tc>
        <w:tc>
          <w:tcPr>
            <w:tcW w:w="2934" w:type="pct"/>
            <w:shd w:val="clear" w:color="auto" w:fill="auto"/>
          </w:tcPr>
          <w:p w:rsidR="004B7222" w:rsidRPr="00676B37" w:rsidRDefault="004B7222" w:rsidP="00FE5D9A">
            <w:pPr>
              <w:pStyle w:val="ASFKTablenorm"/>
              <w:ind w:left="57" w:right="57"/>
            </w:pPr>
            <w:r w:rsidRPr="00676B37">
              <w:t xml:space="preserve">В соответствии с SUFD-76250 (SUFD-78960) актуализирован п. </w:t>
            </w:r>
            <w:r w:rsidRPr="00676B37">
              <w:fldChar w:fldCharType="begin"/>
            </w:r>
            <w:r w:rsidRPr="00676B37">
              <w:instrText xml:space="preserve"> REF _Ref327524293 \r \h </w:instrText>
            </w:r>
            <w:r w:rsidR="00676B37">
              <w:instrText xml:space="preserve"> \* MERGEFORMAT </w:instrText>
            </w:r>
            <w:r w:rsidRPr="00676B37">
              <w:fldChar w:fldCharType="separate"/>
            </w:r>
            <w:r w:rsidR="008A46F2">
              <w:t>5.11.3</w:t>
            </w:r>
            <w:r w:rsidRPr="00676B37">
              <w:fldChar w:fldCharType="end"/>
            </w:r>
            <w:r w:rsidRPr="00676B37">
              <w:t>.</w:t>
            </w:r>
          </w:p>
        </w:tc>
      </w:tr>
      <w:tr w:rsidR="008E4E8E" w:rsidRPr="00676B37" w:rsidTr="00F47F63">
        <w:tc>
          <w:tcPr>
            <w:tcW w:w="418" w:type="pct"/>
            <w:shd w:val="clear" w:color="auto" w:fill="auto"/>
          </w:tcPr>
          <w:p w:rsidR="0052148D" w:rsidRPr="00676B37" w:rsidRDefault="0052148D" w:rsidP="00FE5D9A">
            <w:pPr>
              <w:pStyle w:val="ASFKTablenorm"/>
              <w:ind w:left="57" w:right="57"/>
            </w:pPr>
            <w:r w:rsidRPr="00676B37">
              <w:t>5.2</w:t>
            </w:r>
          </w:p>
        </w:tc>
        <w:tc>
          <w:tcPr>
            <w:tcW w:w="633" w:type="pct"/>
            <w:shd w:val="clear" w:color="auto" w:fill="auto"/>
          </w:tcPr>
          <w:p w:rsidR="0052148D" w:rsidRPr="00676B37" w:rsidRDefault="00DF48DD" w:rsidP="00FE5D9A">
            <w:pPr>
              <w:pStyle w:val="ASFKTablenorm"/>
              <w:ind w:left="57" w:right="57"/>
            </w:pPr>
            <w:r w:rsidRPr="00676B37">
              <w:t>11</w:t>
            </w:r>
            <w:r w:rsidR="00641CD7" w:rsidRPr="00676B37">
              <w:t>.12</w:t>
            </w:r>
            <w:r w:rsidR="0052148D" w:rsidRPr="00676B37">
              <w:t>.2015</w:t>
            </w:r>
          </w:p>
        </w:tc>
        <w:tc>
          <w:tcPr>
            <w:tcW w:w="1015" w:type="pct"/>
            <w:shd w:val="clear" w:color="auto" w:fill="auto"/>
          </w:tcPr>
          <w:p w:rsidR="0052148D" w:rsidRPr="00676B37" w:rsidRDefault="0052148D" w:rsidP="00FE5D9A">
            <w:pPr>
              <w:pStyle w:val="ASFKTablenorm"/>
              <w:ind w:left="57" w:right="57"/>
            </w:pPr>
            <w:r w:rsidRPr="00676B37">
              <w:t>Соколова Н.В.</w:t>
            </w:r>
          </w:p>
        </w:tc>
        <w:tc>
          <w:tcPr>
            <w:tcW w:w="2934" w:type="pct"/>
            <w:shd w:val="clear" w:color="auto" w:fill="auto"/>
          </w:tcPr>
          <w:p w:rsidR="0052148D" w:rsidRPr="00676B37" w:rsidRDefault="0052148D" w:rsidP="00FE5D9A">
            <w:pPr>
              <w:pStyle w:val="ASFKTablenorm"/>
              <w:ind w:left="57" w:right="57"/>
            </w:pPr>
            <w:r w:rsidRPr="00676B37">
              <w:t xml:space="preserve">В соответствии с SUFD-80360 (SUFD-81055) актуализированы </w:t>
            </w:r>
            <w:r w:rsidR="009C32BF" w:rsidRPr="00676B37">
              <w:t>п</w:t>
            </w:r>
            <w:r w:rsidRPr="00676B37">
              <w:t xml:space="preserve">п. </w:t>
            </w:r>
            <w:r w:rsidRPr="00676B37">
              <w:fldChar w:fldCharType="begin"/>
            </w:r>
            <w:r w:rsidRPr="00676B37">
              <w:instrText xml:space="preserve"> REF _Ref435186650 \r \h </w:instrText>
            </w:r>
            <w:r w:rsidR="00676B37">
              <w:instrText xml:space="preserve"> \* MERGEFORMAT </w:instrText>
            </w:r>
            <w:r w:rsidRPr="00676B37">
              <w:fldChar w:fldCharType="separate"/>
            </w:r>
            <w:r w:rsidR="008A46F2">
              <w:t>5.6.1</w:t>
            </w:r>
            <w:r w:rsidRPr="00676B37">
              <w:fldChar w:fldCharType="end"/>
            </w:r>
            <w:r w:rsidRPr="00676B37">
              <w:t xml:space="preserve">, </w:t>
            </w:r>
            <w:r w:rsidRPr="00676B37">
              <w:fldChar w:fldCharType="begin"/>
            </w:r>
            <w:r w:rsidRPr="00676B37">
              <w:instrText xml:space="preserve"> REF _Ref435186651 \r \h </w:instrText>
            </w:r>
            <w:r w:rsidR="00676B37">
              <w:instrText xml:space="preserve"> \* MERGEFORMAT </w:instrText>
            </w:r>
            <w:r w:rsidRPr="00676B37">
              <w:fldChar w:fldCharType="separate"/>
            </w:r>
            <w:r w:rsidR="008A46F2">
              <w:t>5.6.2</w:t>
            </w:r>
            <w:r w:rsidRPr="00676B37">
              <w:fldChar w:fldCharType="end"/>
            </w:r>
            <w:r w:rsidRPr="00676B37">
              <w:t>.</w:t>
            </w:r>
          </w:p>
          <w:p w:rsidR="00C45362" w:rsidRPr="00676B37" w:rsidRDefault="00C45362" w:rsidP="00FE5D9A">
            <w:pPr>
              <w:pStyle w:val="ASFKTablenorm"/>
              <w:ind w:left="57" w:right="57"/>
            </w:pPr>
            <w:r w:rsidRPr="00676B37">
              <w:t xml:space="preserve">В соответствии с </w:t>
            </w:r>
            <w:r w:rsidR="009F02AC" w:rsidRPr="00676B37">
              <w:t xml:space="preserve">SUFD-80544 </w:t>
            </w:r>
            <w:r w:rsidRPr="00676B37">
              <w:t>(</w:t>
            </w:r>
            <w:r w:rsidR="009F02AC" w:rsidRPr="00676B37">
              <w:t>SUFD-81311</w:t>
            </w:r>
            <w:r w:rsidRPr="00676B37">
              <w:t xml:space="preserve">) актуализированы </w:t>
            </w:r>
            <w:r w:rsidR="009C32BF" w:rsidRPr="00676B37">
              <w:t>п</w:t>
            </w:r>
            <w:r w:rsidRPr="00676B37">
              <w:t xml:space="preserve">п. </w:t>
            </w:r>
            <w:r w:rsidRPr="00676B37">
              <w:fldChar w:fldCharType="begin"/>
            </w:r>
            <w:r w:rsidRPr="00676B37">
              <w:instrText xml:space="preserve"> REF _Ref435186650 \r \h </w:instrText>
            </w:r>
            <w:r w:rsidR="00676B37">
              <w:instrText xml:space="preserve"> \* MERGEFORMAT </w:instrText>
            </w:r>
            <w:r w:rsidRPr="00676B37">
              <w:fldChar w:fldCharType="separate"/>
            </w:r>
            <w:r w:rsidR="008A46F2">
              <w:t>5.6.1</w:t>
            </w:r>
            <w:r w:rsidRPr="00676B37">
              <w:fldChar w:fldCharType="end"/>
            </w:r>
            <w:r w:rsidRPr="00676B37">
              <w:t xml:space="preserve">, </w:t>
            </w:r>
            <w:r w:rsidRPr="00676B37">
              <w:fldChar w:fldCharType="begin"/>
            </w:r>
            <w:r w:rsidRPr="00676B37">
              <w:instrText xml:space="preserve"> REF _Ref435186651 \r \h </w:instrText>
            </w:r>
            <w:r w:rsidR="00676B37">
              <w:instrText xml:space="preserve"> \* MERGEFORMAT </w:instrText>
            </w:r>
            <w:r w:rsidRPr="00676B37">
              <w:fldChar w:fldCharType="separate"/>
            </w:r>
            <w:r w:rsidR="008A46F2">
              <w:t>5.6.2</w:t>
            </w:r>
            <w:r w:rsidRPr="00676B37">
              <w:fldChar w:fldCharType="end"/>
            </w:r>
            <w:r w:rsidRPr="00676B37">
              <w:t>.</w:t>
            </w:r>
          </w:p>
          <w:p w:rsidR="006C0218" w:rsidRPr="00676B37" w:rsidRDefault="006C0218" w:rsidP="00FE5D9A">
            <w:pPr>
              <w:pStyle w:val="ASFKTablenorm"/>
              <w:ind w:left="57" w:right="57"/>
            </w:pPr>
            <w:r w:rsidRPr="00676B37">
              <w:t>В соответствии с SUFD-75116 (SUFD-8172</w:t>
            </w:r>
            <w:r w:rsidR="00C81568" w:rsidRPr="00676B37">
              <w:t>1</w:t>
            </w:r>
            <w:r w:rsidR="00792167" w:rsidRPr="00676B37">
              <w:t>, SUFD-8172</w:t>
            </w:r>
            <w:r w:rsidR="00C81568" w:rsidRPr="00676B37">
              <w:t>2</w:t>
            </w:r>
            <w:r w:rsidRPr="00676B37">
              <w:t>) актуализирован</w:t>
            </w:r>
            <w:r w:rsidR="00641CD7" w:rsidRPr="00676B37">
              <w:t>ы</w:t>
            </w:r>
            <w:r w:rsidRPr="00676B37">
              <w:t xml:space="preserve"> </w:t>
            </w:r>
            <w:r w:rsidR="009C32BF" w:rsidRPr="00676B37">
              <w:t>п</w:t>
            </w:r>
            <w:r w:rsidRPr="00676B37">
              <w:t xml:space="preserve">п. </w:t>
            </w:r>
            <w:r w:rsidR="00C81568" w:rsidRPr="00676B37">
              <w:fldChar w:fldCharType="begin"/>
            </w:r>
            <w:r w:rsidR="00C81568" w:rsidRPr="00676B37">
              <w:instrText xml:space="preserve"> REF _Ref359516234 \r \h </w:instrText>
            </w:r>
            <w:r w:rsidR="00676B37">
              <w:instrText xml:space="preserve"> \* MERGEFORMAT </w:instrText>
            </w:r>
            <w:r w:rsidR="00C81568" w:rsidRPr="00676B37">
              <w:fldChar w:fldCharType="separate"/>
            </w:r>
            <w:r w:rsidR="008A46F2">
              <w:t>5.1.1</w:t>
            </w:r>
            <w:r w:rsidR="00C81568" w:rsidRPr="00676B37">
              <w:fldChar w:fldCharType="end"/>
            </w:r>
            <w:r w:rsidR="00C81568"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p w:rsidR="00641CD7" w:rsidRPr="00676B37" w:rsidRDefault="00641CD7" w:rsidP="00FE5D9A">
            <w:pPr>
              <w:pStyle w:val="ASFKTablenorm"/>
              <w:ind w:left="57" w:right="57"/>
            </w:pPr>
            <w:r w:rsidRPr="00676B37">
              <w:t>В соответствии с SUFD-79739 (SUFD-82202</w:t>
            </w:r>
            <w:r w:rsidR="00DF638E" w:rsidRPr="00676B37">
              <w:t>, SUFD-82263</w:t>
            </w:r>
            <w:r w:rsidR="00787EE4" w:rsidRPr="00676B37">
              <w:t xml:space="preserve">, </w:t>
            </w:r>
            <w:r w:rsidR="00BF11CB" w:rsidRPr="00676B37">
              <w:t xml:space="preserve">SUFD-82208, </w:t>
            </w:r>
            <w:r w:rsidR="00787EE4" w:rsidRPr="00676B37">
              <w:t>SUFD-82207</w:t>
            </w:r>
            <w:r w:rsidRPr="00676B37">
              <w:t>) актуализирован</w:t>
            </w:r>
            <w:r w:rsidR="00DF638E" w:rsidRPr="00676B37">
              <w:t>ы</w:t>
            </w:r>
            <w:r w:rsidRPr="00676B37">
              <w:t xml:space="preserve"> </w:t>
            </w:r>
            <w:r w:rsidR="009C32BF" w:rsidRPr="00676B37">
              <w:t>п</w:t>
            </w:r>
            <w:r w:rsidRPr="00676B37">
              <w:t xml:space="preserve">п. </w:t>
            </w:r>
            <w:r w:rsidR="00DF638E" w:rsidRPr="00676B37">
              <w:fldChar w:fldCharType="begin"/>
            </w:r>
            <w:r w:rsidR="00DF638E" w:rsidRPr="00676B37">
              <w:instrText xml:space="preserve"> REF _Ref359516234 \r \h </w:instrText>
            </w:r>
            <w:r w:rsidR="00676B37">
              <w:instrText xml:space="preserve"> \* MERGEFORMAT </w:instrText>
            </w:r>
            <w:r w:rsidR="00DF638E" w:rsidRPr="00676B37">
              <w:fldChar w:fldCharType="separate"/>
            </w:r>
            <w:r w:rsidR="008A46F2">
              <w:t>5.1.1</w:t>
            </w:r>
            <w:r w:rsidR="00DF638E" w:rsidRPr="00676B37">
              <w:fldChar w:fldCharType="end"/>
            </w:r>
            <w:r w:rsidR="00DF638E" w:rsidRPr="00676B37">
              <w:t xml:space="preserve">, </w:t>
            </w:r>
            <w:r w:rsidR="00DF638E" w:rsidRPr="00676B37">
              <w:fldChar w:fldCharType="begin"/>
            </w:r>
            <w:r w:rsidR="00DF638E" w:rsidRPr="00676B37">
              <w:instrText xml:space="preserve"> REF _Ref359516403 \r \h </w:instrText>
            </w:r>
            <w:r w:rsidR="00676B37">
              <w:instrText xml:space="preserve"> \* MERGEFORMAT </w:instrText>
            </w:r>
            <w:r w:rsidR="00DF638E" w:rsidRPr="00676B37">
              <w:fldChar w:fldCharType="separate"/>
            </w:r>
            <w:r w:rsidR="008A46F2">
              <w:t>5.1.2</w:t>
            </w:r>
            <w:r w:rsidR="00DF638E" w:rsidRPr="00676B37">
              <w:fldChar w:fldCharType="end"/>
            </w:r>
            <w:r w:rsidR="00787EE4" w:rsidRPr="00676B37">
              <w:t xml:space="preserve">, </w:t>
            </w:r>
            <w:r w:rsidR="00BF11CB" w:rsidRPr="00676B37">
              <w:fldChar w:fldCharType="begin"/>
            </w:r>
            <w:r w:rsidR="00BF11CB" w:rsidRPr="00676B37">
              <w:instrText xml:space="preserve"> REF _Ref437598465 \r \h </w:instrText>
            </w:r>
            <w:r w:rsidR="00676B37">
              <w:instrText xml:space="preserve"> \* MERGEFORMAT </w:instrText>
            </w:r>
            <w:r w:rsidR="00BF11CB" w:rsidRPr="00676B37">
              <w:fldChar w:fldCharType="separate"/>
            </w:r>
            <w:r w:rsidR="008A46F2">
              <w:t>5.6.1</w:t>
            </w:r>
            <w:r w:rsidR="00BF11CB" w:rsidRPr="00676B37">
              <w:fldChar w:fldCharType="end"/>
            </w:r>
            <w:r w:rsidR="00BF11CB" w:rsidRPr="00676B37">
              <w:t xml:space="preserve">, </w:t>
            </w:r>
            <w:r w:rsidR="00787EE4" w:rsidRPr="00676B37">
              <w:fldChar w:fldCharType="begin"/>
            </w:r>
            <w:r w:rsidR="00787EE4" w:rsidRPr="00676B37">
              <w:instrText xml:space="preserve"> REF _Ref435186651 \r \h </w:instrText>
            </w:r>
            <w:r w:rsidR="00676B37">
              <w:instrText xml:space="preserve"> \* MERGEFORMAT </w:instrText>
            </w:r>
            <w:r w:rsidR="00787EE4" w:rsidRPr="00676B37">
              <w:fldChar w:fldCharType="separate"/>
            </w:r>
            <w:r w:rsidR="008A46F2">
              <w:t>5.6.2</w:t>
            </w:r>
            <w:r w:rsidR="00787EE4" w:rsidRPr="00676B37">
              <w:fldChar w:fldCharType="end"/>
            </w:r>
            <w:r w:rsidR="00787EE4" w:rsidRPr="00676B37">
              <w:t>.</w:t>
            </w:r>
          </w:p>
        </w:tc>
      </w:tr>
      <w:tr w:rsidR="008E4E8E" w:rsidRPr="00676B37" w:rsidTr="00F47F63">
        <w:tc>
          <w:tcPr>
            <w:tcW w:w="418" w:type="pct"/>
            <w:shd w:val="clear" w:color="auto" w:fill="auto"/>
          </w:tcPr>
          <w:p w:rsidR="00124B70" w:rsidRPr="00676B37" w:rsidRDefault="00124B70" w:rsidP="00FE5D9A">
            <w:pPr>
              <w:pStyle w:val="ASFKTablenorm"/>
              <w:ind w:left="57" w:right="57"/>
            </w:pPr>
            <w:r w:rsidRPr="00676B37">
              <w:t>5.3</w:t>
            </w:r>
          </w:p>
        </w:tc>
        <w:tc>
          <w:tcPr>
            <w:tcW w:w="633" w:type="pct"/>
            <w:shd w:val="clear" w:color="auto" w:fill="auto"/>
          </w:tcPr>
          <w:p w:rsidR="00124B70" w:rsidRPr="00676B37" w:rsidRDefault="00124B70" w:rsidP="00FE5D9A">
            <w:pPr>
              <w:pStyle w:val="ASFKTablenorm"/>
              <w:ind w:left="57" w:right="57"/>
            </w:pPr>
            <w:r w:rsidRPr="00676B37">
              <w:t>02.03.2016</w:t>
            </w:r>
          </w:p>
        </w:tc>
        <w:tc>
          <w:tcPr>
            <w:tcW w:w="1015" w:type="pct"/>
            <w:shd w:val="clear" w:color="auto" w:fill="auto"/>
          </w:tcPr>
          <w:p w:rsidR="00124B70" w:rsidRPr="00676B37" w:rsidRDefault="00124B70" w:rsidP="00FE5D9A">
            <w:pPr>
              <w:pStyle w:val="ASFKTablenorm"/>
              <w:ind w:left="57" w:right="57"/>
            </w:pPr>
            <w:r w:rsidRPr="00676B37">
              <w:t>Соколова Н.В.</w:t>
            </w:r>
          </w:p>
          <w:p w:rsidR="002C3358" w:rsidRPr="00676B37" w:rsidRDefault="002C3358" w:rsidP="00FE5D9A">
            <w:pPr>
              <w:pStyle w:val="ASFKTablenorm"/>
              <w:ind w:left="57" w:right="57"/>
            </w:pPr>
            <w:r w:rsidRPr="00676B37">
              <w:t>Алексеев И.И.</w:t>
            </w:r>
          </w:p>
        </w:tc>
        <w:tc>
          <w:tcPr>
            <w:tcW w:w="2934" w:type="pct"/>
            <w:shd w:val="clear" w:color="auto" w:fill="auto"/>
          </w:tcPr>
          <w:p w:rsidR="00124B70" w:rsidRPr="00676B37" w:rsidRDefault="00124B70" w:rsidP="00FE5D9A">
            <w:pPr>
              <w:pStyle w:val="ASFKTablenorm"/>
              <w:ind w:left="57" w:right="57"/>
            </w:pPr>
            <w:r w:rsidRPr="00676B37">
              <w:t xml:space="preserve">В соответствии с SUFD-78119 (SUFD-85034) актуализирован п. </w:t>
            </w:r>
            <w:r w:rsidRPr="00676B37">
              <w:fldChar w:fldCharType="begin"/>
            </w:r>
            <w:r w:rsidRPr="00676B37">
              <w:instrText xml:space="preserve"> REF _Ref327524293 \r \h </w:instrText>
            </w:r>
            <w:r w:rsidR="00676B37">
              <w:instrText xml:space="preserve"> \* MERGEFORMAT </w:instrText>
            </w:r>
            <w:r w:rsidRPr="00676B37">
              <w:fldChar w:fldCharType="separate"/>
            </w:r>
            <w:r w:rsidR="008A46F2">
              <w:t>5.11.3</w:t>
            </w:r>
            <w:r w:rsidRPr="00676B37">
              <w:fldChar w:fldCharType="end"/>
            </w:r>
            <w:r w:rsidRPr="00676B37">
              <w:t>.</w:t>
            </w:r>
          </w:p>
          <w:p w:rsidR="002C3358" w:rsidRPr="00676B37" w:rsidRDefault="002C3358" w:rsidP="00FE5D9A">
            <w:pPr>
              <w:pStyle w:val="ASFKTablenorm"/>
              <w:ind w:left="57" w:right="57"/>
            </w:pPr>
            <w:r w:rsidRPr="00676B37">
              <w:t xml:space="preserve">В соответствии с SUFD-68252 (SUFD-85295) актуализирован п. </w:t>
            </w:r>
            <w:r w:rsidRPr="00676B37">
              <w:fldChar w:fldCharType="begin"/>
            </w:r>
            <w:r w:rsidRPr="00676B37">
              <w:instrText xml:space="preserve"> REF _Ref445285046 \r \h </w:instrText>
            </w:r>
            <w:r w:rsidR="00676B37">
              <w:instrText xml:space="preserve"> \* MERGEFORMAT </w:instrText>
            </w:r>
            <w:r w:rsidRPr="00676B37">
              <w:fldChar w:fldCharType="separate"/>
            </w:r>
            <w:r w:rsidR="008A46F2">
              <w:t>5.12.1</w:t>
            </w:r>
            <w:r w:rsidRPr="00676B37">
              <w:fldChar w:fldCharType="end"/>
            </w:r>
            <w:r w:rsidRPr="00676B37">
              <w:t>.</w:t>
            </w:r>
          </w:p>
        </w:tc>
      </w:tr>
      <w:tr w:rsidR="008E4E8E" w:rsidRPr="00676B37" w:rsidTr="00F47F63">
        <w:tc>
          <w:tcPr>
            <w:tcW w:w="418" w:type="pct"/>
            <w:shd w:val="clear" w:color="auto" w:fill="auto"/>
          </w:tcPr>
          <w:p w:rsidR="00EC5890" w:rsidRPr="00676B37" w:rsidRDefault="00EC5890" w:rsidP="00FE5D9A">
            <w:pPr>
              <w:pStyle w:val="ASFKTablenorm"/>
              <w:ind w:left="57" w:right="57"/>
            </w:pPr>
            <w:r w:rsidRPr="00676B37">
              <w:t>5.4</w:t>
            </w:r>
          </w:p>
        </w:tc>
        <w:tc>
          <w:tcPr>
            <w:tcW w:w="633" w:type="pct"/>
            <w:shd w:val="clear" w:color="auto" w:fill="auto"/>
          </w:tcPr>
          <w:p w:rsidR="00EC5890" w:rsidRPr="00676B37" w:rsidRDefault="00EC5890" w:rsidP="00FE5D9A">
            <w:pPr>
              <w:pStyle w:val="ASFKTablenorm"/>
              <w:ind w:left="57" w:right="57"/>
            </w:pPr>
            <w:r w:rsidRPr="00676B37">
              <w:t>22.03.2016</w:t>
            </w:r>
          </w:p>
        </w:tc>
        <w:tc>
          <w:tcPr>
            <w:tcW w:w="1015" w:type="pct"/>
            <w:shd w:val="clear" w:color="auto" w:fill="auto"/>
          </w:tcPr>
          <w:p w:rsidR="00EC5890" w:rsidRPr="00676B37" w:rsidRDefault="00EC5890" w:rsidP="00FE5D9A">
            <w:pPr>
              <w:pStyle w:val="ASFKTablenorm"/>
              <w:ind w:left="57" w:right="57"/>
            </w:pPr>
            <w:r w:rsidRPr="00676B37">
              <w:t>Соколова Н.В.</w:t>
            </w:r>
          </w:p>
        </w:tc>
        <w:tc>
          <w:tcPr>
            <w:tcW w:w="2934" w:type="pct"/>
            <w:shd w:val="clear" w:color="auto" w:fill="auto"/>
          </w:tcPr>
          <w:p w:rsidR="00EC5890" w:rsidRPr="00676B37" w:rsidRDefault="00EC5890" w:rsidP="00FE5D9A">
            <w:pPr>
              <w:pStyle w:val="ASFKTablenorm"/>
              <w:ind w:left="57" w:right="57"/>
            </w:pPr>
            <w:r w:rsidRPr="00676B37">
              <w:t>В соответствии с SUFD-84677 (SUFD-85862) актуализирован п.</w:t>
            </w:r>
            <w:r w:rsidR="00884DC7" w:rsidRPr="00676B37">
              <w:t xml:space="preserve"> </w:t>
            </w:r>
            <w:r w:rsidR="00884DC7" w:rsidRPr="00676B37">
              <w:fldChar w:fldCharType="begin"/>
            </w:r>
            <w:r w:rsidR="00884DC7" w:rsidRPr="00676B37">
              <w:instrText xml:space="preserve"> REF _Ref447532803 \r \h </w:instrText>
            </w:r>
            <w:r w:rsidR="00676B37">
              <w:instrText xml:space="preserve"> \* MERGEFORMAT </w:instrText>
            </w:r>
            <w:r w:rsidR="00884DC7" w:rsidRPr="00676B37">
              <w:fldChar w:fldCharType="separate"/>
            </w:r>
            <w:r w:rsidR="008A46F2">
              <w:t>5.8.4</w:t>
            </w:r>
            <w:r w:rsidR="00884DC7" w:rsidRPr="00676B37">
              <w:fldChar w:fldCharType="end"/>
            </w:r>
            <w:r w:rsidR="00884DC7" w:rsidRPr="00676B37">
              <w:t>.</w:t>
            </w:r>
          </w:p>
        </w:tc>
      </w:tr>
      <w:tr w:rsidR="008E4E8E" w:rsidRPr="00676B37" w:rsidTr="00F47F63">
        <w:tc>
          <w:tcPr>
            <w:tcW w:w="418" w:type="pct"/>
            <w:shd w:val="clear" w:color="auto" w:fill="auto"/>
          </w:tcPr>
          <w:p w:rsidR="00C31A79" w:rsidRPr="00676B37" w:rsidRDefault="00C31A79" w:rsidP="00FE5D9A">
            <w:pPr>
              <w:pStyle w:val="ASFKTablenorm"/>
              <w:ind w:left="57" w:right="57"/>
            </w:pPr>
            <w:r w:rsidRPr="00676B37">
              <w:t>5.5</w:t>
            </w:r>
          </w:p>
        </w:tc>
        <w:tc>
          <w:tcPr>
            <w:tcW w:w="633" w:type="pct"/>
            <w:shd w:val="clear" w:color="auto" w:fill="auto"/>
          </w:tcPr>
          <w:p w:rsidR="00C31A79" w:rsidRPr="00676B37" w:rsidRDefault="00C31A79" w:rsidP="00FE5D9A">
            <w:pPr>
              <w:pStyle w:val="ASFKTablenorm"/>
              <w:ind w:left="57" w:right="57"/>
            </w:pPr>
            <w:r w:rsidRPr="00676B37">
              <w:t>22.06.2016</w:t>
            </w:r>
          </w:p>
        </w:tc>
        <w:tc>
          <w:tcPr>
            <w:tcW w:w="1015" w:type="pct"/>
            <w:shd w:val="clear" w:color="auto" w:fill="auto"/>
          </w:tcPr>
          <w:p w:rsidR="00C31A79" w:rsidRPr="00676B37" w:rsidRDefault="00C31A79" w:rsidP="00FE5D9A">
            <w:pPr>
              <w:pStyle w:val="ASFKTablenorm"/>
              <w:ind w:left="57" w:right="57"/>
            </w:pPr>
            <w:r w:rsidRPr="00676B37">
              <w:t>Соколова Н.В.</w:t>
            </w:r>
          </w:p>
        </w:tc>
        <w:tc>
          <w:tcPr>
            <w:tcW w:w="2934" w:type="pct"/>
            <w:shd w:val="clear" w:color="auto" w:fill="auto"/>
          </w:tcPr>
          <w:p w:rsidR="00C31A79" w:rsidRPr="00676B37" w:rsidRDefault="00C31A79" w:rsidP="00FE5D9A">
            <w:pPr>
              <w:pStyle w:val="ASFKTablenorm"/>
              <w:ind w:left="57" w:right="57"/>
            </w:pPr>
            <w:r w:rsidRPr="00676B37">
              <w:t xml:space="preserve">В соответствии </w:t>
            </w:r>
            <w:r w:rsidRPr="00676B37">
              <w:tab/>
              <w:t xml:space="preserve">SUFD-84948 (SUFD-87924) добавлен п. </w:t>
            </w:r>
            <w:r w:rsidRPr="00676B37">
              <w:fldChar w:fldCharType="begin"/>
            </w:r>
            <w:r w:rsidRPr="00676B37">
              <w:instrText xml:space="preserve"> REF _Ref454377884 \r \h </w:instrText>
            </w:r>
            <w:r w:rsidR="00676B37">
              <w:instrText xml:space="preserve"> \* MERGEFORMAT </w:instrText>
            </w:r>
            <w:r w:rsidRPr="00676B37">
              <w:fldChar w:fldCharType="separate"/>
            </w:r>
            <w:r w:rsidR="008A46F2">
              <w:t>5.6.2</w:t>
            </w:r>
            <w:r w:rsidRPr="00676B37">
              <w:fldChar w:fldCharType="end"/>
            </w:r>
            <w:r w:rsidRPr="00676B37">
              <w:t>.</w:t>
            </w:r>
          </w:p>
        </w:tc>
      </w:tr>
      <w:tr w:rsidR="008E4E8E" w:rsidRPr="00676B37" w:rsidTr="00F47F63">
        <w:tc>
          <w:tcPr>
            <w:tcW w:w="418" w:type="pct"/>
            <w:shd w:val="clear" w:color="auto" w:fill="auto"/>
          </w:tcPr>
          <w:p w:rsidR="007014CF" w:rsidRPr="00676B37" w:rsidRDefault="007014CF" w:rsidP="00FE5D9A">
            <w:pPr>
              <w:pStyle w:val="ASFKTablenorm"/>
              <w:ind w:left="57" w:right="57"/>
            </w:pPr>
            <w:r w:rsidRPr="00676B37">
              <w:t>5.6</w:t>
            </w:r>
          </w:p>
        </w:tc>
        <w:tc>
          <w:tcPr>
            <w:tcW w:w="633" w:type="pct"/>
            <w:shd w:val="clear" w:color="auto" w:fill="auto"/>
          </w:tcPr>
          <w:p w:rsidR="007014CF" w:rsidRPr="00676B37" w:rsidRDefault="007014CF" w:rsidP="00FE5D9A">
            <w:pPr>
              <w:pStyle w:val="ASFKTablenorm"/>
              <w:ind w:left="57" w:right="57"/>
            </w:pPr>
            <w:r w:rsidRPr="00676B37">
              <w:t>2</w:t>
            </w:r>
            <w:r w:rsidR="00A774E6" w:rsidRPr="00676B37">
              <w:t>4</w:t>
            </w:r>
            <w:r w:rsidRPr="00676B37">
              <w:t>.08.2016</w:t>
            </w:r>
          </w:p>
        </w:tc>
        <w:tc>
          <w:tcPr>
            <w:tcW w:w="1015" w:type="pct"/>
            <w:shd w:val="clear" w:color="auto" w:fill="auto"/>
          </w:tcPr>
          <w:p w:rsidR="007014CF" w:rsidRPr="00676B37" w:rsidRDefault="007014CF" w:rsidP="00FE5D9A">
            <w:pPr>
              <w:pStyle w:val="ASFKTablenorm"/>
              <w:ind w:left="57" w:right="57"/>
            </w:pPr>
            <w:r w:rsidRPr="00676B37">
              <w:t>Соколова Н.В.</w:t>
            </w:r>
          </w:p>
        </w:tc>
        <w:tc>
          <w:tcPr>
            <w:tcW w:w="2934" w:type="pct"/>
            <w:shd w:val="clear" w:color="auto" w:fill="auto"/>
          </w:tcPr>
          <w:p w:rsidR="007014CF" w:rsidRPr="00676B37" w:rsidRDefault="007014CF" w:rsidP="00FE5D9A">
            <w:pPr>
              <w:pStyle w:val="ASFKTablenorm"/>
              <w:ind w:left="57" w:right="57"/>
            </w:pPr>
            <w:r w:rsidRPr="00676B37">
              <w:t xml:space="preserve">В соответствии </w:t>
            </w:r>
            <w:r w:rsidRPr="00676B37">
              <w:tab/>
              <w:t xml:space="preserve">SUFD-86127 (SUFD-89162) актуализирован п. </w:t>
            </w:r>
            <w:r w:rsidRPr="00676B37">
              <w:fldChar w:fldCharType="begin"/>
            </w:r>
            <w:r w:rsidRPr="00676B37">
              <w:instrText xml:space="preserve"> REF _Ref459798576 \r \h </w:instrText>
            </w:r>
            <w:r w:rsidR="00676B37">
              <w:instrText xml:space="preserve"> \* MERGEFORMAT </w:instrText>
            </w:r>
            <w:r w:rsidRPr="00676B37">
              <w:fldChar w:fldCharType="separate"/>
            </w:r>
            <w:r w:rsidR="008A46F2">
              <w:t>5.10.1</w:t>
            </w:r>
            <w:r w:rsidRPr="00676B37">
              <w:fldChar w:fldCharType="end"/>
            </w:r>
            <w:r w:rsidRPr="00676B37">
              <w:t>.</w:t>
            </w:r>
          </w:p>
          <w:p w:rsidR="00A774E6" w:rsidRPr="00676B37" w:rsidRDefault="00A774E6" w:rsidP="00FE5D9A">
            <w:pPr>
              <w:pStyle w:val="ASFKTablenorm"/>
              <w:ind w:left="57" w:right="57"/>
            </w:pPr>
            <w:r w:rsidRPr="00676B37">
              <w:lastRenderedPageBreak/>
              <w:t>В соответствии с RFC-42713 отредактированы наименования системных констант.</w:t>
            </w:r>
          </w:p>
        </w:tc>
      </w:tr>
      <w:tr w:rsidR="008E4E8E" w:rsidRPr="00676B37" w:rsidTr="00F47F63">
        <w:tc>
          <w:tcPr>
            <w:tcW w:w="418" w:type="pct"/>
            <w:shd w:val="clear" w:color="auto" w:fill="auto"/>
          </w:tcPr>
          <w:p w:rsidR="00D22890" w:rsidRPr="00676B37" w:rsidRDefault="00D22890" w:rsidP="00FE5D9A">
            <w:pPr>
              <w:pStyle w:val="ASFKTablenorm"/>
              <w:ind w:left="57" w:right="57"/>
            </w:pPr>
            <w:r w:rsidRPr="00676B37">
              <w:lastRenderedPageBreak/>
              <w:t>5.7</w:t>
            </w:r>
          </w:p>
        </w:tc>
        <w:tc>
          <w:tcPr>
            <w:tcW w:w="633" w:type="pct"/>
            <w:shd w:val="clear" w:color="auto" w:fill="auto"/>
          </w:tcPr>
          <w:p w:rsidR="00D22890" w:rsidRPr="00676B37" w:rsidRDefault="008533D9" w:rsidP="00FE5D9A">
            <w:pPr>
              <w:pStyle w:val="ASFKTablenorm"/>
              <w:ind w:left="57" w:right="57"/>
            </w:pPr>
            <w:r w:rsidRPr="00676B37">
              <w:t>05.12.2016</w:t>
            </w:r>
          </w:p>
        </w:tc>
        <w:tc>
          <w:tcPr>
            <w:tcW w:w="1015" w:type="pct"/>
            <w:shd w:val="clear" w:color="auto" w:fill="auto"/>
          </w:tcPr>
          <w:p w:rsidR="00D22890" w:rsidRPr="00676B37" w:rsidRDefault="008533D9" w:rsidP="00FE5D9A">
            <w:pPr>
              <w:pStyle w:val="ASFKTablenorm"/>
              <w:ind w:left="57" w:right="57"/>
            </w:pPr>
            <w:r w:rsidRPr="00676B37">
              <w:t>Тяпкина О.</w:t>
            </w:r>
            <w:r w:rsidR="004F2936" w:rsidRPr="00676B37">
              <w:t xml:space="preserve"> </w:t>
            </w:r>
            <w:r w:rsidR="00D22890" w:rsidRPr="00676B37">
              <w:t>В.</w:t>
            </w:r>
          </w:p>
          <w:p w:rsidR="008533D9" w:rsidRPr="00676B37" w:rsidRDefault="008533D9" w:rsidP="00FE5D9A">
            <w:pPr>
              <w:pStyle w:val="ASFKTablenorm"/>
              <w:ind w:left="57" w:right="57"/>
            </w:pPr>
            <w:r w:rsidRPr="00676B37">
              <w:t>Соколова Н.</w:t>
            </w:r>
            <w:r w:rsidR="004F2936" w:rsidRPr="00676B37">
              <w:t xml:space="preserve"> </w:t>
            </w:r>
            <w:r w:rsidRPr="00676B37">
              <w:t>В.</w:t>
            </w:r>
          </w:p>
        </w:tc>
        <w:tc>
          <w:tcPr>
            <w:tcW w:w="2934" w:type="pct"/>
            <w:shd w:val="clear" w:color="auto" w:fill="auto"/>
          </w:tcPr>
          <w:p w:rsidR="00D22890" w:rsidRPr="00676B37" w:rsidRDefault="00D22890" w:rsidP="00FE5D9A">
            <w:pPr>
              <w:pStyle w:val="ASFKTablenorm"/>
              <w:ind w:left="57" w:right="57"/>
            </w:pPr>
            <w:r w:rsidRPr="00676B37">
              <w:t>Внесены редакционные правки, предусмотренные государственным контрактом № УФТ-57/2016 от 14.11.2016.</w:t>
            </w:r>
          </w:p>
          <w:p w:rsidR="008533D9" w:rsidRPr="00676B37" w:rsidRDefault="008533D9" w:rsidP="00FE5D9A">
            <w:pPr>
              <w:pStyle w:val="ASFKTablenorm"/>
              <w:ind w:left="57" w:right="57"/>
            </w:pPr>
            <w:r w:rsidRPr="00676B37">
              <w:t xml:space="preserve">В соответствии с SUFD-91434 (SUFD-92875, SUFD-92881) актуализированы </w:t>
            </w:r>
            <w:r w:rsidR="009C32BF" w:rsidRPr="00676B37">
              <w:t>п</w:t>
            </w:r>
            <w:r w:rsidRPr="00676B37">
              <w:t xml:space="preserve">п. </w:t>
            </w:r>
            <w:r w:rsidRPr="00676B37">
              <w:fldChar w:fldCharType="begin"/>
            </w:r>
            <w:r w:rsidRPr="00676B37">
              <w:instrText xml:space="preserve"> REF _Ref468461436 \r \h </w:instrText>
            </w:r>
            <w:r w:rsidR="00676B37">
              <w:instrText xml:space="preserve"> \* MERGEFORMAT </w:instrText>
            </w:r>
            <w:r w:rsidRPr="00676B37">
              <w:fldChar w:fldCharType="separate"/>
            </w:r>
            <w:r w:rsidR="008A46F2">
              <w:t>5.3.1</w:t>
            </w:r>
            <w:r w:rsidRPr="00676B37">
              <w:fldChar w:fldCharType="end"/>
            </w:r>
            <w:r w:rsidRPr="00676B37">
              <w:t xml:space="preserve">, </w:t>
            </w:r>
            <w:r w:rsidRPr="00676B37">
              <w:fldChar w:fldCharType="begin"/>
            </w:r>
            <w:r w:rsidRPr="00676B37">
              <w:instrText xml:space="preserve"> REF _Ref468461442 \r \h </w:instrText>
            </w:r>
            <w:r w:rsidR="00676B37">
              <w:instrText xml:space="preserve"> \* MERGEFORMAT </w:instrText>
            </w:r>
            <w:r w:rsidRPr="00676B37">
              <w:fldChar w:fldCharType="separate"/>
            </w:r>
            <w:r w:rsidR="008A46F2">
              <w:t>5.3.2</w:t>
            </w:r>
            <w:r w:rsidRPr="00676B37">
              <w:fldChar w:fldCharType="end"/>
            </w:r>
            <w:r w:rsidRPr="00676B37">
              <w:t xml:space="preserve">; </w:t>
            </w:r>
            <w:r w:rsidRPr="00676B37">
              <w:fldChar w:fldCharType="begin"/>
            </w:r>
            <w:r w:rsidRPr="00676B37">
              <w:instrText xml:space="preserve"> REF _Ref468699608 \r \h </w:instrText>
            </w:r>
            <w:r w:rsidR="00676B37">
              <w:instrText xml:space="preserve"> \* MERGEFORMAT </w:instrText>
            </w:r>
            <w:r w:rsidRPr="00676B37">
              <w:fldChar w:fldCharType="separate"/>
            </w:r>
            <w:r w:rsidR="008A46F2">
              <w:t>5.3.3</w:t>
            </w:r>
            <w:r w:rsidRPr="00676B37">
              <w:fldChar w:fldCharType="end"/>
            </w:r>
            <w:r w:rsidRPr="00676B37">
              <w:t xml:space="preserve">, </w:t>
            </w:r>
            <w:r w:rsidRPr="00676B37">
              <w:fldChar w:fldCharType="begin"/>
            </w:r>
            <w:r w:rsidRPr="00676B37">
              <w:instrText xml:space="preserve"> REF _Ref299363158 \r \h </w:instrText>
            </w:r>
            <w:r w:rsidR="00676B37">
              <w:instrText xml:space="preserve"> \* MERGEFORMAT </w:instrText>
            </w:r>
            <w:r w:rsidRPr="00676B37">
              <w:fldChar w:fldCharType="separate"/>
            </w:r>
            <w:r w:rsidR="008A46F2">
              <w:t>5.3.4</w:t>
            </w:r>
            <w:r w:rsidRPr="00676B37">
              <w:fldChar w:fldCharType="end"/>
            </w:r>
            <w:r w:rsidRPr="00676B37">
              <w:t>.</w:t>
            </w:r>
          </w:p>
        </w:tc>
      </w:tr>
      <w:tr w:rsidR="008E4E8E" w:rsidRPr="00676B37" w:rsidTr="00F47F63">
        <w:tc>
          <w:tcPr>
            <w:tcW w:w="418" w:type="pct"/>
            <w:shd w:val="clear" w:color="auto" w:fill="auto"/>
          </w:tcPr>
          <w:p w:rsidR="00AD13C0" w:rsidRPr="00676B37" w:rsidRDefault="00AD13C0" w:rsidP="00FE5D9A">
            <w:pPr>
              <w:pStyle w:val="ASFKTablenorm"/>
              <w:ind w:left="57" w:right="57"/>
            </w:pPr>
            <w:r w:rsidRPr="00676B37">
              <w:t>5.</w:t>
            </w:r>
            <w:r w:rsidR="00D22890" w:rsidRPr="00676B37">
              <w:t>8</w:t>
            </w:r>
          </w:p>
        </w:tc>
        <w:tc>
          <w:tcPr>
            <w:tcW w:w="633" w:type="pct"/>
            <w:shd w:val="clear" w:color="auto" w:fill="auto"/>
          </w:tcPr>
          <w:p w:rsidR="00AD13C0" w:rsidRPr="00676B37" w:rsidRDefault="00BF2702" w:rsidP="00FE5D9A">
            <w:pPr>
              <w:pStyle w:val="ASFKTablenorm"/>
              <w:ind w:left="57" w:right="57"/>
            </w:pPr>
            <w:r w:rsidRPr="00676B37">
              <w:t>05.05</w:t>
            </w:r>
            <w:r w:rsidR="008533D9" w:rsidRPr="00676B37">
              <w:t>.2017</w:t>
            </w:r>
          </w:p>
        </w:tc>
        <w:tc>
          <w:tcPr>
            <w:tcW w:w="1015" w:type="pct"/>
            <w:shd w:val="clear" w:color="auto" w:fill="auto"/>
          </w:tcPr>
          <w:p w:rsidR="00AD13C0" w:rsidRPr="00676B37" w:rsidRDefault="00AD13C0" w:rsidP="00FE5D9A">
            <w:pPr>
              <w:pStyle w:val="ASFKTablenorm"/>
              <w:ind w:left="57" w:right="57"/>
            </w:pPr>
            <w:r w:rsidRPr="00676B37">
              <w:t>Соколова Н.</w:t>
            </w:r>
            <w:r w:rsidR="004F2936" w:rsidRPr="00676B37">
              <w:t xml:space="preserve"> </w:t>
            </w:r>
            <w:r w:rsidRPr="00676B37">
              <w:t>В.</w:t>
            </w:r>
          </w:p>
        </w:tc>
        <w:tc>
          <w:tcPr>
            <w:tcW w:w="2934" w:type="pct"/>
            <w:shd w:val="clear" w:color="auto" w:fill="auto"/>
          </w:tcPr>
          <w:p w:rsidR="008533D9" w:rsidRPr="00676B37" w:rsidRDefault="008533D9" w:rsidP="00FE5D9A">
            <w:pPr>
              <w:pStyle w:val="ASFKTablenorm"/>
              <w:ind w:left="57" w:right="57"/>
            </w:pPr>
            <w:r w:rsidRPr="00676B37">
              <w:t xml:space="preserve">В соответствии с SUFD-92332 (SUFD-95202) актуализирован п. </w:t>
            </w:r>
            <w:r w:rsidRPr="00676B37">
              <w:fldChar w:fldCharType="begin"/>
            </w:r>
            <w:r w:rsidRPr="00676B37">
              <w:instrText xml:space="preserve"> REF _Ref474260200 \r \h </w:instrText>
            </w:r>
            <w:r w:rsidR="00676B37">
              <w:instrText xml:space="preserve"> \* MERGEFORMAT </w:instrText>
            </w:r>
            <w:r w:rsidRPr="00676B37">
              <w:fldChar w:fldCharType="separate"/>
            </w:r>
            <w:r w:rsidR="008A46F2">
              <w:t>5.10.1</w:t>
            </w:r>
            <w:r w:rsidRPr="00676B37">
              <w:fldChar w:fldCharType="end"/>
            </w:r>
            <w:r w:rsidRPr="00676B37">
              <w:t>.</w:t>
            </w:r>
          </w:p>
          <w:p w:rsidR="00FC333E" w:rsidRPr="00676B37" w:rsidRDefault="00FC333E" w:rsidP="00FE5D9A">
            <w:pPr>
              <w:pStyle w:val="ASFKTablenorm"/>
              <w:ind w:left="57" w:right="57"/>
            </w:pPr>
            <w:r w:rsidRPr="00676B37">
              <w:t xml:space="preserve">В соответствии с SUFD-80395 (SUFD-94147) актуализированы </w:t>
            </w:r>
            <w:r w:rsidR="009C32BF" w:rsidRPr="00676B37">
              <w:t>п</w:t>
            </w:r>
            <w:r w:rsidRPr="00676B37">
              <w:t xml:space="preserve">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00C039BC" w:rsidRPr="00676B37">
              <w:t xml:space="preserve">, </w:t>
            </w:r>
            <w:r w:rsidR="00C039BC" w:rsidRPr="00676B37">
              <w:fldChar w:fldCharType="begin"/>
            </w:r>
            <w:r w:rsidR="00C039BC" w:rsidRPr="00676B37">
              <w:instrText xml:space="preserve"> REF _Ref475099266 \r \h </w:instrText>
            </w:r>
            <w:r w:rsidR="00676B37">
              <w:instrText xml:space="preserve"> \* MERGEFORMAT </w:instrText>
            </w:r>
            <w:r w:rsidR="00C039BC" w:rsidRPr="00676B37">
              <w:fldChar w:fldCharType="separate"/>
            </w:r>
            <w:r w:rsidR="008A46F2">
              <w:t>5.6.1</w:t>
            </w:r>
            <w:r w:rsidR="00C039BC" w:rsidRPr="00676B37">
              <w:fldChar w:fldCharType="end"/>
            </w:r>
            <w:r w:rsidR="00C039BC" w:rsidRPr="00676B37">
              <w:t xml:space="preserve">, </w:t>
            </w:r>
            <w:r w:rsidR="00C039BC" w:rsidRPr="00676B37">
              <w:fldChar w:fldCharType="begin"/>
            </w:r>
            <w:r w:rsidR="00C039BC" w:rsidRPr="00676B37">
              <w:instrText xml:space="preserve"> REF _Ref475099271 \r \h </w:instrText>
            </w:r>
            <w:r w:rsidR="00676B37">
              <w:instrText xml:space="preserve"> \* MERGEFORMAT </w:instrText>
            </w:r>
            <w:r w:rsidR="00C039BC" w:rsidRPr="00676B37">
              <w:fldChar w:fldCharType="separate"/>
            </w:r>
            <w:r w:rsidR="008A46F2">
              <w:t>5.6.3</w:t>
            </w:r>
            <w:r w:rsidR="00C039BC" w:rsidRPr="00676B37">
              <w:fldChar w:fldCharType="end"/>
            </w:r>
            <w:r w:rsidR="00C039BC" w:rsidRPr="00676B37">
              <w:t>.</w:t>
            </w:r>
          </w:p>
          <w:p w:rsidR="00BF2702" w:rsidRPr="00676B37" w:rsidRDefault="00BF2702" w:rsidP="00FE5D9A">
            <w:pPr>
              <w:pStyle w:val="ASFKTablenorm"/>
              <w:ind w:left="57" w:right="57"/>
            </w:pPr>
            <w:r w:rsidRPr="00676B37">
              <w:t xml:space="preserve">В соответствии с SUFD-94928 (SUFD-96416) актуализированы </w:t>
            </w:r>
            <w:r w:rsidR="009C32BF" w:rsidRPr="00676B37">
              <w:t>п</w:t>
            </w:r>
            <w:r w:rsidRPr="00676B37">
              <w:t xml:space="preserve">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00D017BE" w:rsidRPr="00676B37">
              <w:t xml:space="preserve">, </w:t>
            </w:r>
            <w:r w:rsidR="00D017BE" w:rsidRPr="00676B37">
              <w:fldChar w:fldCharType="begin"/>
            </w:r>
            <w:r w:rsidR="00D017BE" w:rsidRPr="00676B37">
              <w:instrText xml:space="preserve"> REF _Ref475099266 \r \h </w:instrText>
            </w:r>
            <w:r w:rsidR="00676B37">
              <w:instrText xml:space="preserve"> \* MERGEFORMAT </w:instrText>
            </w:r>
            <w:r w:rsidR="00D017BE" w:rsidRPr="00676B37">
              <w:fldChar w:fldCharType="separate"/>
            </w:r>
            <w:r w:rsidR="008A46F2">
              <w:t>5.6.1</w:t>
            </w:r>
            <w:r w:rsidR="00D017BE" w:rsidRPr="00676B37">
              <w:fldChar w:fldCharType="end"/>
            </w:r>
            <w:r w:rsidR="00D017BE" w:rsidRPr="00676B37">
              <w:t xml:space="preserve">, </w:t>
            </w:r>
            <w:r w:rsidR="00D017BE" w:rsidRPr="00676B37">
              <w:fldChar w:fldCharType="begin"/>
            </w:r>
            <w:r w:rsidR="00D017BE" w:rsidRPr="00676B37">
              <w:instrText xml:space="preserve"> REF _Ref475099271 \r \h </w:instrText>
            </w:r>
            <w:r w:rsidR="00676B37">
              <w:instrText xml:space="preserve"> \* MERGEFORMAT </w:instrText>
            </w:r>
            <w:r w:rsidR="00D017BE" w:rsidRPr="00676B37">
              <w:fldChar w:fldCharType="separate"/>
            </w:r>
            <w:r w:rsidR="008A46F2">
              <w:t>5.6.3</w:t>
            </w:r>
            <w:r w:rsidR="00D017BE" w:rsidRPr="00676B37">
              <w:fldChar w:fldCharType="end"/>
            </w:r>
            <w:r w:rsidR="00D017BE" w:rsidRPr="00676B37">
              <w:t>.</w:t>
            </w:r>
          </w:p>
          <w:p w:rsidR="007632F3" w:rsidRPr="00676B37" w:rsidRDefault="007632F3" w:rsidP="00FE5D9A">
            <w:pPr>
              <w:pStyle w:val="ASFKTablenorm"/>
              <w:ind w:left="57" w:right="57"/>
            </w:pPr>
            <w:r w:rsidRPr="00676B37">
              <w:t xml:space="preserve">В соответствии с SUFD-94118 (SUFD-95406) актуализирован п. </w:t>
            </w:r>
            <w:r w:rsidRPr="00676B37">
              <w:fldChar w:fldCharType="begin"/>
            </w:r>
            <w:r w:rsidRPr="00676B37">
              <w:instrText xml:space="preserve"> REF _Ref447532803 \r \h </w:instrText>
            </w:r>
            <w:r w:rsidR="00676B37">
              <w:instrText xml:space="preserve"> \* MERGEFORMAT </w:instrText>
            </w:r>
            <w:r w:rsidRPr="00676B37">
              <w:fldChar w:fldCharType="separate"/>
            </w:r>
            <w:r w:rsidR="008A46F2">
              <w:t>5.8.4</w:t>
            </w:r>
            <w:r w:rsidRPr="00676B37">
              <w:fldChar w:fldCharType="end"/>
            </w:r>
            <w:r w:rsidRPr="00676B37">
              <w:t>.</w:t>
            </w:r>
          </w:p>
          <w:p w:rsidR="00735587" w:rsidRPr="00676B37" w:rsidRDefault="00735587" w:rsidP="00FE5D9A">
            <w:pPr>
              <w:pStyle w:val="ASFKTablenorm"/>
              <w:ind w:left="57" w:right="57"/>
            </w:pPr>
            <w:r w:rsidRPr="00676B37">
              <w:t xml:space="preserve">В соответствии с SUFD-93224 (SUFD-96922) актуализирован п. </w:t>
            </w:r>
            <w:r w:rsidRPr="00676B37">
              <w:fldChar w:fldCharType="begin"/>
            </w:r>
            <w:r w:rsidRPr="00676B37">
              <w:instrText xml:space="preserve"> REF _Ref355695440 \r \h </w:instrText>
            </w:r>
            <w:r w:rsidR="00676B37">
              <w:instrText xml:space="preserve"> \* MERGEFORMAT </w:instrText>
            </w:r>
            <w:r w:rsidRPr="00676B37">
              <w:fldChar w:fldCharType="separate"/>
            </w:r>
            <w:r w:rsidR="008A46F2">
              <w:t>5.8.3</w:t>
            </w:r>
            <w:r w:rsidRPr="00676B37">
              <w:fldChar w:fldCharType="end"/>
            </w:r>
            <w:r w:rsidRPr="00676B37">
              <w:t>.</w:t>
            </w:r>
          </w:p>
          <w:p w:rsidR="00FB7FC1" w:rsidRPr="00676B37" w:rsidRDefault="00FB7FC1" w:rsidP="00FE5D9A">
            <w:pPr>
              <w:pStyle w:val="ASFKTablenorm"/>
              <w:ind w:left="57" w:right="57"/>
            </w:pPr>
            <w:r w:rsidRPr="00676B37">
              <w:t xml:space="preserve">В соответствии с SUFD-96714 (SUFD-97398) актуализирован п. </w:t>
            </w:r>
            <w:r w:rsidRPr="00676B37">
              <w:fldChar w:fldCharType="begin"/>
            </w:r>
            <w:r w:rsidRPr="00676B37">
              <w:instrText xml:space="preserve"> REF _Ref480910947 \r \h </w:instrText>
            </w:r>
            <w:r w:rsidR="00676B37">
              <w:instrText xml:space="preserve"> \* MERGEFORMAT </w:instrText>
            </w:r>
            <w:r w:rsidRPr="00676B37">
              <w:fldChar w:fldCharType="separate"/>
            </w:r>
            <w:r w:rsidR="008A46F2">
              <w:t>5.6.1</w:t>
            </w:r>
            <w:r w:rsidRPr="00676B37">
              <w:fldChar w:fldCharType="end"/>
            </w:r>
            <w:r w:rsidRPr="00676B37">
              <w:t>.</w:t>
            </w:r>
          </w:p>
          <w:p w:rsidR="00FD15A4" w:rsidRPr="00676B37" w:rsidRDefault="00FD15A4" w:rsidP="00FE5D9A">
            <w:pPr>
              <w:pStyle w:val="ASFKTablenorm"/>
              <w:ind w:left="57" w:right="57"/>
            </w:pPr>
            <w:r w:rsidRPr="00676B37">
              <w:t xml:space="preserve">В соответствии с SUFD-77296 (SUFD-96807) актуализирован п. </w:t>
            </w:r>
            <w:r w:rsidRPr="00676B37">
              <w:fldChar w:fldCharType="begin"/>
            </w:r>
            <w:r w:rsidRPr="00676B37">
              <w:instrText xml:space="preserve"> REF _Ref355695440 \r \h </w:instrText>
            </w:r>
            <w:r w:rsidR="00676B37">
              <w:instrText xml:space="preserve"> \* MERGEFORMAT </w:instrText>
            </w:r>
            <w:r w:rsidRPr="00676B37">
              <w:fldChar w:fldCharType="separate"/>
            </w:r>
            <w:r w:rsidR="008A46F2">
              <w:t>5.8.3</w:t>
            </w:r>
            <w:r w:rsidRPr="00676B37">
              <w:fldChar w:fldCharType="end"/>
            </w:r>
            <w:r w:rsidRPr="00676B37">
              <w:t>.</w:t>
            </w:r>
          </w:p>
        </w:tc>
      </w:tr>
      <w:tr w:rsidR="008E4E8E" w:rsidRPr="00676B37" w:rsidTr="00F47F63">
        <w:tc>
          <w:tcPr>
            <w:tcW w:w="418" w:type="pct"/>
            <w:shd w:val="clear" w:color="auto" w:fill="auto"/>
          </w:tcPr>
          <w:p w:rsidR="00D112F8" w:rsidRPr="00676B37" w:rsidRDefault="00D112F8" w:rsidP="00FE5D9A">
            <w:pPr>
              <w:pStyle w:val="ASFKTablenorm"/>
              <w:ind w:left="57" w:right="57"/>
            </w:pPr>
            <w:r w:rsidRPr="00676B37">
              <w:t>5.9</w:t>
            </w:r>
          </w:p>
        </w:tc>
        <w:tc>
          <w:tcPr>
            <w:tcW w:w="633" w:type="pct"/>
            <w:shd w:val="clear" w:color="auto" w:fill="auto"/>
          </w:tcPr>
          <w:p w:rsidR="00D112F8" w:rsidRPr="00676B37" w:rsidRDefault="00D112F8" w:rsidP="00FE5D9A">
            <w:pPr>
              <w:pStyle w:val="ASFKTablenorm"/>
              <w:ind w:left="57" w:right="57"/>
            </w:pPr>
            <w:r w:rsidRPr="00676B37">
              <w:t>31.05.2017</w:t>
            </w:r>
          </w:p>
        </w:tc>
        <w:tc>
          <w:tcPr>
            <w:tcW w:w="1015" w:type="pct"/>
            <w:shd w:val="clear" w:color="auto" w:fill="auto"/>
          </w:tcPr>
          <w:p w:rsidR="00D112F8" w:rsidRPr="00676B37" w:rsidRDefault="00D112F8" w:rsidP="00FE5D9A">
            <w:pPr>
              <w:pStyle w:val="ASFKTablenorm"/>
              <w:ind w:left="57" w:right="57"/>
            </w:pPr>
            <w:r w:rsidRPr="00676B37">
              <w:t>Соколова Н.</w:t>
            </w:r>
            <w:r w:rsidR="004F2936" w:rsidRPr="00676B37">
              <w:t xml:space="preserve"> </w:t>
            </w:r>
            <w:r w:rsidRPr="00676B37">
              <w:t>В.</w:t>
            </w:r>
          </w:p>
        </w:tc>
        <w:tc>
          <w:tcPr>
            <w:tcW w:w="2934" w:type="pct"/>
            <w:shd w:val="clear" w:color="auto" w:fill="auto"/>
          </w:tcPr>
          <w:p w:rsidR="00D112F8" w:rsidRPr="00676B37" w:rsidRDefault="00D112F8" w:rsidP="00FE5D9A">
            <w:pPr>
              <w:pStyle w:val="ASFKTablenorm"/>
              <w:ind w:left="57" w:right="57"/>
            </w:pPr>
            <w:r w:rsidRPr="00676B37">
              <w:t xml:space="preserve">В соответствии с SUFD-95511 (SUFD-98073) актуализирован п. </w:t>
            </w:r>
            <w:r w:rsidRPr="00676B37">
              <w:fldChar w:fldCharType="begin"/>
            </w:r>
            <w:r w:rsidRPr="00676B37">
              <w:instrText xml:space="preserve"> REF _Ref447532803 \r \h </w:instrText>
            </w:r>
            <w:r w:rsidR="00676B37">
              <w:instrText xml:space="preserve"> \* MERGEFORMAT </w:instrText>
            </w:r>
            <w:r w:rsidRPr="00676B37">
              <w:fldChar w:fldCharType="separate"/>
            </w:r>
            <w:r w:rsidR="008A46F2">
              <w:t>5.8.4</w:t>
            </w:r>
            <w:r w:rsidRPr="00676B37">
              <w:fldChar w:fldCharType="end"/>
            </w:r>
            <w:r w:rsidRPr="00676B37">
              <w:t>.</w:t>
            </w:r>
          </w:p>
        </w:tc>
      </w:tr>
      <w:tr w:rsidR="008E4E8E" w:rsidRPr="00676B37" w:rsidTr="00F47F63">
        <w:tc>
          <w:tcPr>
            <w:tcW w:w="418" w:type="pct"/>
            <w:shd w:val="clear" w:color="auto" w:fill="auto"/>
          </w:tcPr>
          <w:p w:rsidR="00C80619" w:rsidRPr="00676B37" w:rsidRDefault="00C80619" w:rsidP="00FE5D9A">
            <w:pPr>
              <w:pStyle w:val="ASFKTablenorm"/>
              <w:ind w:left="57" w:right="57"/>
            </w:pPr>
            <w:r w:rsidRPr="00676B37">
              <w:t>6.0</w:t>
            </w:r>
          </w:p>
        </w:tc>
        <w:tc>
          <w:tcPr>
            <w:tcW w:w="633" w:type="pct"/>
            <w:shd w:val="clear" w:color="auto" w:fill="auto"/>
          </w:tcPr>
          <w:p w:rsidR="00C80619" w:rsidRPr="00676B37" w:rsidRDefault="00C80619" w:rsidP="00FE5D9A">
            <w:pPr>
              <w:pStyle w:val="ASFKTablenorm"/>
              <w:ind w:left="57" w:right="57"/>
            </w:pPr>
            <w:r w:rsidRPr="00676B37">
              <w:t>07.07.2017</w:t>
            </w:r>
          </w:p>
        </w:tc>
        <w:tc>
          <w:tcPr>
            <w:tcW w:w="1015" w:type="pct"/>
            <w:shd w:val="clear" w:color="auto" w:fill="auto"/>
          </w:tcPr>
          <w:p w:rsidR="00C80619" w:rsidRPr="00676B37" w:rsidRDefault="00602766" w:rsidP="00FE5D9A">
            <w:pPr>
              <w:pStyle w:val="ASFKTablenorm"/>
              <w:ind w:left="57" w:right="57"/>
            </w:pPr>
            <w:r w:rsidRPr="00676B37">
              <w:t>Сармосова А.В.</w:t>
            </w:r>
          </w:p>
        </w:tc>
        <w:tc>
          <w:tcPr>
            <w:tcW w:w="2934" w:type="pct"/>
            <w:shd w:val="clear" w:color="auto" w:fill="auto"/>
          </w:tcPr>
          <w:p w:rsidR="00C80619" w:rsidRPr="00676B37" w:rsidRDefault="00C80619" w:rsidP="00FE5D9A">
            <w:pPr>
              <w:pStyle w:val="ASFKTablenorm"/>
              <w:ind w:left="57" w:right="57"/>
            </w:pPr>
            <w:r w:rsidRPr="00676B37">
              <w:t>Внесены изменения по требованиям к развитию ППО АСФК, предусмотренные государственным контрактом № ФКУ0240/06/2017 от 15.06.2017.</w:t>
            </w:r>
          </w:p>
        </w:tc>
      </w:tr>
      <w:tr w:rsidR="008E4E8E" w:rsidRPr="00676B37" w:rsidTr="00F47F63">
        <w:tc>
          <w:tcPr>
            <w:tcW w:w="418" w:type="pct"/>
            <w:shd w:val="clear" w:color="auto" w:fill="auto"/>
          </w:tcPr>
          <w:p w:rsidR="00B74B6E" w:rsidRPr="00676B37" w:rsidRDefault="00B74B6E" w:rsidP="00FE5D9A">
            <w:pPr>
              <w:pStyle w:val="ASFKTablenorm"/>
              <w:ind w:left="57" w:right="57"/>
            </w:pPr>
            <w:r w:rsidRPr="00676B37">
              <w:t>6.1</w:t>
            </w:r>
          </w:p>
        </w:tc>
        <w:tc>
          <w:tcPr>
            <w:tcW w:w="633" w:type="pct"/>
            <w:shd w:val="clear" w:color="auto" w:fill="auto"/>
          </w:tcPr>
          <w:p w:rsidR="00B74B6E" w:rsidRPr="00676B37" w:rsidRDefault="00757459" w:rsidP="00FE5D9A">
            <w:pPr>
              <w:pStyle w:val="ASFKTablenorm"/>
              <w:ind w:left="57" w:right="57"/>
            </w:pPr>
            <w:r w:rsidRPr="00676B37">
              <w:t>2</w:t>
            </w:r>
            <w:r w:rsidR="009916F8" w:rsidRPr="00676B37">
              <w:t>1</w:t>
            </w:r>
            <w:r w:rsidR="00B74B6E" w:rsidRPr="00676B37">
              <w:t>.12.2017</w:t>
            </w:r>
          </w:p>
        </w:tc>
        <w:tc>
          <w:tcPr>
            <w:tcW w:w="1015" w:type="pct"/>
            <w:shd w:val="clear" w:color="auto" w:fill="auto"/>
          </w:tcPr>
          <w:p w:rsidR="00B74B6E" w:rsidRPr="00676B37" w:rsidRDefault="00602766" w:rsidP="00FE5D9A">
            <w:pPr>
              <w:pStyle w:val="ASFKTablenorm"/>
              <w:ind w:left="57" w:right="57"/>
            </w:pPr>
            <w:r w:rsidRPr="00676B37">
              <w:t>Сармосова А.В.</w:t>
            </w:r>
          </w:p>
        </w:tc>
        <w:tc>
          <w:tcPr>
            <w:tcW w:w="2934" w:type="pct"/>
            <w:shd w:val="clear" w:color="auto" w:fill="auto"/>
          </w:tcPr>
          <w:p w:rsidR="00B74B6E" w:rsidRPr="00676B37" w:rsidRDefault="00B74B6E" w:rsidP="00FE5D9A">
            <w:pPr>
              <w:pStyle w:val="ASFKTablenorm"/>
              <w:ind w:left="57" w:right="57"/>
            </w:pPr>
            <w:r w:rsidRPr="00676B37">
              <w:t xml:space="preserve">В соответствии с </w:t>
            </w:r>
            <w:r w:rsidRPr="00676B37">
              <w:rPr>
                <w:lang w:val="en-US"/>
              </w:rPr>
              <w:t>SUFD</w:t>
            </w:r>
            <w:r w:rsidRPr="00676B37">
              <w:t>-101357 (</w:t>
            </w:r>
            <w:r w:rsidRPr="00676B37">
              <w:rPr>
                <w:lang w:val="en-US"/>
              </w:rPr>
              <w:t>SUFD</w:t>
            </w:r>
            <w:r w:rsidRPr="00676B37">
              <w:t xml:space="preserve">-103961) актуализирован п. </w:t>
            </w:r>
            <w:r w:rsidRPr="00676B37">
              <w:fldChar w:fldCharType="begin"/>
            </w:r>
            <w:r w:rsidRPr="00676B37">
              <w:instrText xml:space="preserve"> REF _Ref500168706 \r \h </w:instrText>
            </w:r>
            <w:r w:rsidR="00676B37">
              <w:instrText xml:space="preserve"> \* MERGEFORMAT </w:instrText>
            </w:r>
            <w:r w:rsidRPr="00676B37">
              <w:fldChar w:fldCharType="separate"/>
            </w:r>
            <w:r w:rsidR="008A46F2">
              <w:t>5.10.1</w:t>
            </w:r>
            <w:r w:rsidRPr="00676B37">
              <w:fldChar w:fldCharType="end"/>
            </w:r>
            <w:r w:rsidRPr="00676B37">
              <w:t>.</w:t>
            </w:r>
          </w:p>
          <w:p w:rsidR="00DC7576" w:rsidRPr="00676B37" w:rsidRDefault="00DC7576" w:rsidP="00FE5D9A">
            <w:pPr>
              <w:pStyle w:val="ASFKTablenorm"/>
              <w:ind w:left="57" w:right="57"/>
            </w:pPr>
            <w:r w:rsidRPr="00676B37">
              <w:t xml:space="preserve">В соответствии с </w:t>
            </w:r>
            <w:r w:rsidRPr="00676B37">
              <w:rPr>
                <w:lang w:val="en-US"/>
              </w:rPr>
              <w:t>SUFD</w:t>
            </w:r>
            <w:r w:rsidRPr="00676B37">
              <w:t>-100198 (</w:t>
            </w:r>
            <w:r w:rsidRPr="00676B37">
              <w:rPr>
                <w:lang w:val="en-US"/>
              </w:rPr>
              <w:t>SUFD</w:t>
            </w:r>
            <w:r w:rsidRPr="00676B37">
              <w:t>-104721) актуализирован</w:t>
            </w:r>
            <w:r w:rsidR="003022A9" w:rsidRPr="00676B37">
              <w:t>ы п</w:t>
            </w:r>
            <w:r w:rsidRPr="00676B37">
              <w:t xml:space="preserve">п. </w:t>
            </w:r>
            <w:r w:rsidRPr="00676B37">
              <w:fldChar w:fldCharType="begin"/>
            </w:r>
            <w:r w:rsidRPr="00676B37">
              <w:instrText xml:space="preserve"> REF _Ref501394695 \r \h </w:instrText>
            </w:r>
            <w:r w:rsidR="00676B37">
              <w:instrText xml:space="preserve"> \* MERGEFORMAT </w:instrText>
            </w:r>
            <w:r w:rsidRPr="00676B37">
              <w:fldChar w:fldCharType="separate"/>
            </w:r>
            <w:r w:rsidR="008A46F2">
              <w:t>5.6.1</w:t>
            </w:r>
            <w:r w:rsidRPr="00676B37">
              <w:fldChar w:fldCharType="end"/>
            </w:r>
            <w:r w:rsidR="00757459" w:rsidRPr="00676B37">
              <w:t xml:space="preserve">, </w:t>
            </w:r>
            <w:r w:rsidR="00757459" w:rsidRPr="00676B37">
              <w:fldChar w:fldCharType="begin"/>
            </w:r>
            <w:r w:rsidR="00757459" w:rsidRPr="00676B37">
              <w:instrText xml:space="preserve"> REF _Ref475099271 \r \h </w:instrText>
            </w:r>
            <w:r w:rsidR="00676B37">
              <w:instrText xml:space="preserve"> \* MERGEFORMAT </w:instrText>
            </w:r>
            <w:r w:rsidR="00757459" w:rsidRPr="00676B37">
              <w:fldChar w:fldCharType="separate"/>
            </w:r>
            <w:r w:rsidR="008A46F2">
              <w:t>5.6.3</w:t>
            </w:r>
            <w:r w:rsidR="00757459" w:rsidRPr="00676B37">
              <w:fldChar w:fldCharType="end"/>
            </w:r>
            <w:r w:rsidRPr="00676B37">
              <w:t>.</w:t>
            </w:r>
          </w:p>
          <w:p w:rsidR="009916F8" w:rsidRPr="00676B37" w:rsidRDefault="009916F8" w:rsidP="00FE5D9A">
            <w:pPr>
              <w:pStyle w:val="ASFKTablenorm"/>
              <w:ind w:left="57" w:right="57"/>
            </w:pPr>
            <w:r w:rsidRPr="00676B37">
              <w:t xml:space="preserve">В соответствии с </w:t>
            </w:r>
            <w:r w:rsidRPr="00676B37">
              <w:rPr>
                <w:lang w:val="en-US"/>
              </w:rPr>
              <w:t>SUFD</w:t>
            </w:r>
            <w:r w:rsidRPr="00676B37">
              <w:t>-102533 (</w:t>
            </w:r>
            <w:r w:rsidRPr="00676B37">
              <w:rPr>
                <w:lang w:val="en-US"/>
              </w:rPr>
              <w:t>SUFD</w:t>
            </w:r>
            <w:r w:rsidRPr="00676B37">
              <w:t xml:space="preserve">-103636) актуализирован п. </w:t>
            </w:r>
            <w:r w:rsidRPr="00676B37">
              <w:fldChar w:fldCharType="begin"/>
            </w:r>
            <w:r w:rsidRPr="00676B37">
              <w:instrText xml:space="preserve"> REF _Ref401587730 \r \h </w:instrText>
            </w:r>
            <w:r w:rsidR="00676B37">
              <w:instrText xml:space="preserve"> \* MERGEFORMAT </w:instrText>
            </w:r>
            <w:r w:rsidRPr="00676B37">
              <w:fldChar w:fldCharType="separate"/>
            </w:r>
            <w:r w:rsidR="008A46F2">
              <w:t>5.7.3</w:t>
            </w:r>
            <w:r w:rsidRPr="00676B37">
              <w:fldChar w:fldCharType="end"/>
            </w:r>
            <w:r w:rsidRPr="00676B37">
              <w:t>.</w:t>
            </w:r>
          </w:p>
        </w:tc>
      </w:tr>
      <w:tr w:rsidR="008E4E8E" w:rsidRPr="00676B37" w:rsidTr="00F47F63">
        <w:tc>
          <w:tcPr>
            <w:tcW w:w="418" w:type="pct"/>
            <w:shd w:val="clear" w:color="auto" w:fill="auto"/>
          </w:tcPr>
          <w:p w:rsidR="007D278B" w:rsidRPr="00676B37" w:rsidRDefault="007D278B" w:rsidP="00FE5D9A">
            <w:pPr>
              <w:pStyle w:val="ASFKTablenorm"/>
              <w:ind w:left="57" w:right="57"/>
            </w:pPr>
            <w:r w:rsidRPr="00676B37">
              <w:t>6.2</w:t>
            </w:r>
          </w:p>
        </w:tc>
        <w:tc>
          <w:tcPr>
            <w:tcW w:w="633" w:type="pct"/>
            <w:shd w:val="clear" w:color="auto" w:fill="auto"/>
          </w:tcPr>
          <w:p w:rsidR="007D278B" w:rsidRPr="00676B37" w:rsidRDefault="003F45DF" w:rsidP="00FE5D9A">
            <w:pPr>
              <w:pStyle w:val="ASFKTablenorm"/>
              <w:ind w:left="57" w:right="57"/>
            </w:pPr>
            <w:r w:rsidRPr="00676B37">
              <w:t>30</w:t>
            </w:r>
            <w:r w:rsidR="001A569F" w:rsidRPr="00676B37">
              <w:t>.01.2018</w:t>
            </w:r>
          </w:p>
        </w:tc>
        <w:tc>
          <w:tcPr>
            <w:tcW w:w="1015" w:type="pct"/>
            <w:shd w:val="clear" w:color="auto" w:fill="auto"/>
          </w:tcPr>
          <w:p w:rsidR="007D278B" w:rsidRPr="00676B37" w:rsidRDefault="00602766" w:rsidP="00FE5D9A">
            <w:pPr>
              <w:pStyle w:val="ASFKTablenorm"/>
              <w:ind w:left="57" w:right="57"/>
            </w:pPr>
            <w:r w:rsidRPr="00676B37">
              <w:t>Сармосова А.В.</w:t>
            </w:r>
          </w:p>
        </w:tc>
        <w:tc>
          <w:tcPr>
            <w:tcW w:w="2934" w:type="pct"/>
            <w:shd w:val="clear" w:color="auto" w:fill="auto"/>
          </w:tcPr>
          <w:p w:rsidR="007D278B" w:rsidRPr="00676B37" w:rsidRDefault="007D278B" w:rsidP="00FE5D9A">
            <w:pPr>
              <w:pStyle w:val="ASFKTablenorm"/>
              <w:ind w:left="57" w:right="57"/>
            </w:pPr>
            <w:r w:rsidRPr="00676B37">
              <w:t xml:space="preserve">В соответствии с </w:t>
            </w:r>
            <w:r w:rsidRPr="00676B37">
              <w:rPr>
                <w:lang w:val="en-US"/>
              </w:rPr>
              <w:t>SUFD</w:t>
            </w:r>
            <w:r w:rsidRPr="00676B37">
              <w:t>-103958 (</w:t>
            </w:r>
            <w:r w:rsidRPr="00676B37">
              <w:rPr>
                <w:lang w:val="en-US"/>
              </w:rPr>
              <w:t>SUFD</w:t>
            </w:r>
            <w:r w:rsidRPr="00676B37">
              <w:t xml:space="preserve">-105200) актуализирован 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w:t>
            </w:r>
          </w:p>
          <w:p w:rsidR="001A569F" w:rsidRPr="00676B37" w:rsidRDefault="001A569F" w:rsidP="00FE5D9A">
            <w:pPr>
              <w:pStyle w:val="ASFKTablenorm"/>
              <w:ind w:left="57" w:right="57"/>
            </w:pPr>
            <w:r w:rsidRPr="00676B37">
              <w:t xml:space="preserve">В соответствии с </w:t>
            </w:r>
            <w:r w:rsidRPr="00676B37">
              <w:rPr>
                <w:lang w:val="en-US"/>
              </w:rPr>
              <w:t>SUFD</w:t>
            </w:r>
            <w:r w:rsidRPr="00676B37">
              <w:t>-105239 (</w:t>
            </w:r>
            <w:r w:rsidRPr="00676B37">
              <w:rPr>
                <w:lang w:val="en-US"/>
              </w:rPr>
              <w:t>SUFD</w:t>
            </w:r>
            <w:r w:rsidRPr="00676B37">
              <w:t xml:space="preserve">-105665) актуализирован п. </w:t>
            </w:r>
            <w:r w:rsidRPr="00676B37">
              <w:fldChar w:fldCharType="begin"/>
            </w:r>
            <w:r w:rsidRPr="00676B37">
              <w:instrText xml:space="preserve"> REF _Ref504465967 \r \h </w:instrText>
            </w:r>
            <w:r w:rsidR="00676B37">
              <w:instrText xml:space="preserve"> \* MERGEFORMAT </w:instrText>
            </w:r>
            <w:r w:rsidRPr="00676B37">
              <w:fldChar w:fldCharType="separate"/>
            </w:r>
            <w:r w:rsidR="008A46F2">
              <w:t>5.12.1</w:t>
            </w:r>
            <w:r w:rsidRPr="00676B37">
              <w:fldChar w:fldCharType="end"/>
            </w:r>
            <w:r w:rsidRPr="00676B37">
              <w:t>.</w:t>
            </w:r>
          </w:p>
          <w:p w:rsidR="003F45DF" w:rsidRPr="00676B37" w:rsidRDefault="003F45DF" w:rsidP="00FE5D9A">
            <w:pPr>
              <w:pStyle w:val="ASFKTablenorm"/>
              <w:ind w:left="57" w:right="57"/>
            </w:pPr>
            <w:r w:rsidRPr="00676B37">
              <w:t xml:space="preserve">В соответствии с </w:t>
            </w:r>
            <w:r w:rsidRPr="00676B37">
              <w:rPr>
                <w:lang w:val="en-US"/>
              </w:rPr>
              <w:t>SUFD</w:t>
            </w:r>
            <w:r w:rsidRPr="00676B37">
              <w:t>-103901 (</w:t>
            </w:r>
            <w:r w:rsidRPr="00676B37">
              <w:rPr>
                <w:lang w:val="en-US"/>
              </w:rPr>
              <w:t>SUFD</w:t>
            </w:r>
            <w:r w:rsidRPr="00676B37">
              <w:t>-</w:t>
            </w:r>
            <w:r w:rsidR="00CF652E" w:rsidRPr="00676B37">
              <w:t xml:space="preserve">105988) актуализированы пп. </w:t>
            </w:r>
            <w:r w:rsidR="00CF652E" w:rsidRPr="00676B37">
              <w:fldChar w:fldCharType="begin"/>
            </w:r>
            <w:r w:rsidR="00CF652E" w:rsidRPr="00676B37">
              <w:instrText xml:space="preserve"> REF _Ref359516234 \r \h </w:instrText>
            </w:r>
            <w:r w:rsidR="00676B37">
              <w:instrText xml:space="preserve"> \* MERGEFORMAT </w:instrText>
            </w:r>
            <w:r w:rsidR="00CF652E" w:rsidRPr="00676B37">
              <w:fldChar w:fldCharType="separate"/>
            </w:r>
            <w:r w:rsidR="008A46F2">
              <w:t>5.1.1</w:t>
            </w:r>
            <w:r w:rsidR="00CF652E" w:rsidRPr="00676B37">
              <w:fldChar w:fldCharType="end"/>
            </w:r>
            <w:r w:rsidR="00CF652E" w:rsidRPr="00676B37">
              <w:t xml:space="preserve">, </w:t>
            </w:r>
            <w:r w:rsidR="00CF652E" w:rsidRPr="00676B37">
              <w:fldChar w:fldCharType="begin"/>
            </w:r>
            <w:r w:rsidR="00CF652E" w:rsidRPr="00676B37">
              <w:instrText xml:space="preserve"> REF _Ref359516403 \r \h </w:instrText>
            </w:r>
            <w:r w:rsidR="00676B37">
              <w:instrText xml:space="preserve"> \* MERGEFORMAT </w:instrText>
            </w:r>
            <w:r w:rsidR="00CF652E" w:rsidRPr="00676B37">
              <w:fldChar w:fldCharType="separate"/>
            </w:r>
            <w:r w:rsidR="008A46F2">
              <w:t>5.1.2</w:t>
            </w:r>
            <w:r w:rsidR="00CF652E" w:rsidRPr="00676B37">
              <w:fldChar w:fldCharType="end"/>
            </w:r>
            <w:r w:rsidR="00CF652E" w:rsidRPr="00676B37">
              <w:t>.</w:t>
            </w:r>
          </w:p>
        </w:tc>
      </w:tr>
      <w:tr w:rsidR="008E4E8E" w:rsidRPr="00676B37" w:rsidTr="00F47F63">
        <w:tc>
          <w:tcPr>
            <w:tcW w:w="418" w:type="pct"/>
            <w:shd w:val="clear" w:color="auto" w:fill="auto"/>
          </w:tcPr>
          <w:p w:rsidR="00E376D6" w:rsidRPr="00676B37" w:rsidRDefault="00E376D6" w:rsidP="00FE5D9A">
            <w:pPr>
              <w:pStyle w:val="ASFKTablenorm"/>
              <w:ind w:left="57" w:right="57"/>
            </w:pPr>
            <w:r w:rsidRPr="00676B37">
              <w:t>6.3</w:t>
            </w:r>
          </w:p>
        </w:tc>
        <w:tc>
          <w:tcPr>
            <w:tcW w:w="633" w:type="pct"/>
            <w:shd w:val="clear" w:color="auto" w:fill="auto"/>
          </w:tcPr>
          <w:p w:rsidR="00E376D6" w:rsidRPr="00676B37" w:rsidRDefault="00E376D6" w:rsidP="00FE5D9A">
            <w:pPr>
              <w:pStyle w:val="ASFKTablenorm"/>
              <w:ind w:left="57" w:right="57"/>
            </w:pPr>
            <w:r w:rsidRPr="00676B37">
              <w:t>25.05.2018</w:t>
            </w:r>
          </w:p>
        </w:tc>
        <w:tc>
          <w:tcPr>
            <w:tcW w:w="1015" w:type="pct"/>
            <w:shd w:val="clear" w:color="auto" w:fill="auto"/>
          </w:tcPr>
          <w:p w:rsidR="00E376D6" w:rsidRPr="00676B37" w:rsidRDefault="00602766" w:rsidP="00FE5D9A">
            <w:pPr>
              <w:pStyle w:val="ASFKTablenorm"/>
              <w:ind w:left="57" w:right="57"/>
            </w:pPr>
            <w:r w:rsidRPr="00676B37">
              <w:t>Сармосова А.В.</w:t>
            </w:r>
          </w:p>
        </w:tc>
        <w:tc>
          <w:tcPr>
            <w:tcW w:w="2934" w:type="pct"/>
            <w:shd w:val="clear" w:color="auto" w:fill="auto"/>
          </w:tcPr>
          <w:p w:rsidR="00E376D6" w:rsidRPr="00676B37" w:rsidRDefault="00E376D6" w:rsidP="00FE5D9A">
            <w:pPr>
              <w:pStyle w:val="ASFKTablenorm"/>
              <w:ind w:left="57" w:right="57"/>
              <w:rPr>
                <w:lang w:val="en-US"/>
              </w:rPr>
            </w:pPr>
            <w:r w:rsidRPr="00676B37">
              <w:t xml:space="preserve">В соответствии с </w:t>
            </w:r>
            <w:r w:rsidRPr="00676B37">
              <w:rPr>
                <w:lang w:val="en-US"/>
              </w:rPr>
              <w:t>SUFD</w:t>
            </w:r>
            <w:r w:rsidRPr="00676B37">
              <w:t>-105087 (</w:t>
            </w:r>
            <w:r w:rsidRPr="00676B37">
              <w:rPr>
                <w:lang w:val="en-US"/>
              </w:rPr>
              <w:t>SUFD</w:t>
            </w:r>
            <w:r w:rsidRPr="00676B37">
              <w:t xml:space="preserve">-108631) актуализированы пп.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tc>
      </w:tr>
      <w:tr w:rsidR="008E4E8E" w:rsidRPr="00676B37" w:rsidTr="00F47F63">
        <w:tc>
          <w:tcPr>
            <w:tcW w:w="418" w:type="pct"/>
            <w:shd w:val="clear" w:color="auto" w:fill="auto"/>
          </w:tcPr>
          <w:p w:rsidR="00E376D6" w:rsidRPr="00676B37" w:rsidRDefault="00E376D6" w:rsidP="00FE5D9A">
            <w:pPr>
              <w:pStyle w:val="ASFKTablenorm"/>
              <w:ind w:left="57" w:right="57"/>
            </w:pPr>
            <w:r w:rsidRPr="00676B37">
              <w:t>6.4</w:t>
            </w:r>
          </w:p>
        </w:tc>
        <w:tc>
          <w:tcPr>
            <w:tcW w:w="633" w:type="pct"/>
            <w:shd w:val="clear" w:color="auto" w:fill="auto"/>
          </w:tcPr>
          <w:p w:rsidR="00E376D6" w:rsidRPr="00676B37" w:rsidRDefault="00E376D6" w:rsidP="00FE5D9A">
            <w:pPr>
              <w:pStyle w:val="ASFKTablenorm"/>
              <w:ind w:left="57" w:right="57"/>
            </w:pPr>
            <w:r w:rsidRPr="00676B37">
              <w:rPr>
                <w:lang w:val="en-US"/>
              </w:rPr>
              <w:t>19.06</w:t>
            </w:r>
            <w:r w:rsidRPr="00676B37">
              <w:t>.2018</w:t>
            </w:r>
          </w:p>
        </w:tc>
        <w:tc>
          <w:tcPr>
            <w:tcW w:w="1015" w:type="pct"/>
            <w:shd w:val="clear" w:color="auto" w:fill="auto"/>
          </w:tcPr>
          <w:p w:rsidR="00E376D6" w:rsidRPr="00676B37" w:rsidRDefault="00602766" w:rsidP="00FE5D9A">
            <w:pPr>
              <w:pStyle w:val="ASFKTablenorm"/>
              <w:ind w:left="57" w:right="57"/>
            </w:pPr>
            <w:r w:rsidRPr="00676B37">
              <w:t>Сармосова А.В.</w:t>
            </w:r>
          </w:p>
        </w:tc>
        <w:tc>
          <w:tcPr>
            <w:tcW w:w="2934" w:type="pct"/>
            <w:shd w:val="clear" w:color="auto" w:fill="auto"/>
          </w:tcPr>
          <w:p w:rsidR="00E376D6" w:rsidRPr="00676B37" w:rsidRDefault="00E376D6" w:rsidP="00FE5D9A">
            <w:pPr>
              <w:pStyle w:val="ASFKTablenorm"/>
              <w:ind w:left="57" w:right="57"/>
            </w:pPr>
            <w:r w:rsidRPr="00676B37">
              <w:t xml:space="preserve">В соответствии с </w:t>
            </w:r>
            <w:r w:rsidRPr="00676B37">
              <w:rPr>
                <w:lang w:val="en-US"/>
              </w:rPr>
              <w:t>SUFD</w:t>
            </w:r>
            <w:r w:rsidRPr="00676B37">
              <w:t>-106</w:t>
            </w:r>
            <w:r w:rsidR="006A5FE6" w:rsidRPr="00676B37">
              <w:t>943</w:t>
            </w:r>
            <w:r w:rsidRPr="00676B37">
              <w:t xml:space="preserve"> (</w:t>
            </w:r>
            <w:r w:rsidRPr="00676B37">
              <w:rPr>
                <w:lang w:val="en-US"/>
              </w:rPr>
              <w:t>SUFD</w:t>
            </w:r>
            <w:r w:rsidRPr="00676B37">
              <w:t xml:space="preserve">-108365) актуализированы пп.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tc>
      </w:tr>
      <w:tr w:rsidR="008E4E8E" w:rsidRPr="00676B37" w:rsidTr="00F47F63">
        <w:tc>
          <w:tcPr>
            <w:tcW w:w="418" w:type="pct"/>
            <w:shd w:val="clear" w:color="auto" w:fill="auto"/>
          </w:tcPr>
          <w:p w:rsidR="00730F90" w:rsidRPr="00676B37" w:rsidRDefault="00730F90" w:rsidP="00FE5D9A">
            <w:pPr>
              <w:pStyle w:val="ASFKTablenorm"/>
              <w:ind w:left="57" w:right="57"/>
            </w:pPr>
            <w:r w:rsidRPr="00676B37">
              <w:t>6.5</w:t>
            </w:r>
          </w:p>
        </w:tc>
        <w:tc>
          <w:tcPr>
            <w:tcW w:w="633" w:type="pct"/>
            <w:shd w:val="clear" w:color="auto" w:fill="auto"/>
          </w:tcPr>
          <w:p w:rsidR="00730F90" w:rsidRPr="00676B37" w:rsidRDefault="00730F90" w:rsidP="00FE5D9A">
            <w:pPr>
              <w:pStyle w:val="ASFKTablenorm"/>
              <w:ind w:left="57" w:right="57"/>
            </w:pPr>
            <w:r w:rsidRPr="00676B37">
              <w:t>29.08.2018</w:t>
            </w:r>
          </w:p>
        </w:tc>
        <w:tc>
          <w:tcPr>
            <w:tcW w:w="1015" w:type="pct"/>
            <w:shd w:val="clear" w:color="auto" w:fill="auto"/>
          </w:tcPr>
          <w:p w:rsidR="00730F90" w:rsidRPr="00676B37" w:rsidRDefault="00602766" w:rsidP="00FE5D9A">
            <w:pPr>
              <w:pStyle w:val="ASFKTablenorm"/>
              <w:ind w:left="57" w:right="57"/>
            </w:pPr>
            <w:r w:rsidRPr="00676B37">
              <w:t>Сармосова А.В.</w:t>
            </w:r>
          </w:p>
        </w:tc>
        <w:tc>
          <w:tcPr>
            <w:tcW w:w="2934" w:type="pct"/>
            <w:shd w:val="clear" w:color="auto" w:fill="auto"/>
          </w:tcPr>
          <w:p w:rsidR="00730F90" w:rsidRPr="00676B37" w:rsidRDefault="00730F90" w:rsidP="00FE5D9A">
            <w:pPr>
              <w:pStyle w:val="ASFKTablenorm"/>
              <w:ind w:left="57" w:right="57"/>
            </w:pPr>
            <w:r w:rsidRPr="00676B37">
              <w:t xml:space="preserve">В соответствии с </w:t>
            </w:r>
            <w:r w:rsidRPr="00676B37">
              <w:rPr>
                <w:lang w:val="en-US"/>
              </w:rPr>
              <w:t>SUFD</w:t>
            </w:r>
            <w:r w:rsidRPr="00676B37">
              <w:t>-104431 (</w:t>
            </w:r>
            <w:r w:rsidRPr="00676B37">
              <w:rPr>
                <w:lang w:val="en-US"/>
              </w:rPr>
              <w:t>SUFD</w:t>
            </w:r>
            <w:r w:rsidRPr="00676B37">
              <w:t xml:space="preserve">-110920) актуализирован 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w:t>
            </w:r>
          </w:p>
        </w:tc>
      </w:tr>
      <w:tr w:rsidR="008E4E8E" w:rsidRPr="00676B37" w:rsidTr="00F47F63">
        <w:tc>
          <w:tcPr>
            <w:tcW w:w="418" w:type="pct"/>
            <w:shd w:val="clear" w:color="auto" w:fill="auto"/>
          </w:tcPr>
          <w:p w:rsidR="0095242F" w:rsidRPr="00676B37" w:rsidRDefault="0095242F" w:rsidP="00FE5D9A">
            <w:pPr>
              <w:pStyle w:val="ASFKTablenorm"/>
              <w:ind w:left="57" w:right="57"/>
            </w:pPr>
            <w:r w:rsidRPr="00676B37">
              <w:lastRenderedPageBreak/>
              <w:t>6.6</w:t>
            </w:r>
          </w:p>
        </w:tc>
        <w:tc>
          <w:tcPr>
            <w:tcW w:w="633" w:type="pct"/>
            <w:shd w:val="clear" w:color="auto" w:fill="auto"/>
          </w:tcPr>
          <w:p w:rsidR="0095242F" w:rsidRPr="00676B37" w:rsidRDefault="00446952" w:rsidP="00FE5D9A">
            <w:pPr>
              <w:pStyle w:val="ASFKTablenorm"/>
              <w:ind w:left="57" w:right="57"/>
            </w:pPr>
            <w:r w:rsidRPr="00676B37">
              <w:t>0</w:t>
            </w:r>
            <w:r w:rsidR="00B3065E" w:rsidRPr="00676B37">
              <w:t>5</w:t>
            </w:r>
            <w:r w:rsidR="0095242F" w:rsidRPr="00676B37">
              <w:t>.1</w:t>
            </w:r>
            <w:r w:rsidRPr="00676B37">
              <w:t>2</w:t>
            </w:r>
            <w:r w:rsidR="0095242F" w:rsidRPr="00676B37">
              <w:t>.2018</w:t>
            </w:r>
          </w:p>
        </w:tc>
        <w:tc>
          <w:tcPr>
            <w:tcW w:w="1015" w:type="pct"/>
            <w:shd w:val="clear" w:color="auto" w:fill="auto"/>
          </w:tcPr>
          <w:p w:rsidR="0095242F" w:rsidRPr="00676B37" w:rsidRDefault="00602766" w:rsidP="00FE5D9A">
            <w:pPr>
              <w:pStyle w:val="ASFKTablenorm"/>
              <w:ind w:left="57" w:right="57"/>
            </w:pPr>
            <w:r w:rsidRPr="00676B37">
              <w:t>Сармосова А.В.</w:t>
            </w:r>
          </w:p>
        </w:tc>
        <w:tc>
          <w:tcPr>
            <w:tcW w:w="2934" w:type="pct"/>
            <w:shd w:val="clear" w:color="auto" w:fill="auto"/>
          </w:tcPr>
          <w:p w:rsidR="0095242F" w:rsidRPr="00676B37" w:rsidRDefault="0095242F" w:rsidP="00FE5D9A">
            <w:pPr>
              <w:pStyle w:val="ASFKTablenorm"/>
              <w:ind w:left="57" w:right="57"/>
            </w:pPr>
            <w:r w:rsidRPr="00676B37">
              <w:t xml:space="preserve">В соответствии с </w:t>
            </w:r>
            <w:r w:rsidRPr="00676B37">
              <w:rPr>
                <w:lang w:val="en-US"/>
              </w:rPr>
              <w:t>SUFD</w:t>
            </w:r>
            <w:r w:rsidRPr="00676B37">
              <w:t>-110743 (</w:t>
            </w:r>
            <w:r w:rsidRPr="00676B37">
              <w:rPr>
                <w:lang w:val="en-US"/>
              </w:rPr>
              <w:t>SUFD</w:t>
            </w:r>
            <w:r w:rsidRPr="00676B37">
              <w:t xml:space="preserve">-112463) актуализирован п. </w:t>
            </w:r>
            <w:r w:rsidRPr="00676B37">
              <w:fldChar w:fldCharType="begin"/>
            </w:r>
            <w:r w:rsidRPr="00676B37">
              <w:instrText xml:space="preserve"> REF _Ref528686672 \r \h </w:instrText>
            </w:r>
            <w:r w:rsidR="00676B37">
              <w:instrText xml:space="preserve"> \* MERGEFORMAT </w:instrText>
            </w:r>
            <w:r w:rsidRPr="00676B37">
              <w:fldChar w:fldCharType="separate"/>
            </w:r>
            <w:r w:rsidR="008A46F2">
              <w:t>5.3.1</w:t>
            </w:r>
            <w:r w:rsidRPr="00676B37">
              <w:fldChar w:fldCharType="end"/>
            </w:r>
            <w:r w:rsidRPr="00676B37">
              <w:t>.</w:t>
            </w:r>
          </w:p>
          <w:p w:rsidR="00446952" w:rsidRPr="00676B37" w:rsidRDefault="00446952" w:rsidP="00FE5D9A">
            <w:pPr>
              <w:pStyle w:val="ASFKTablenorm"/>
              <w:ind w:left="57" w:right="57"/>
            </w:pPr>
            <w:r w:rsidRPr="00676B37">
              <w:t xml:space="preserve">В соответствии с </w:t>
            </w:r>
            <w:r w:rsidRPr="00676B37">
              <w:rPr>
                <w:lang w:val="en-US"/>
              </w:rPr>
              <w:t>SUFD</w:t>
            </w:r>
            <w:r w:rsidRPr="00676B37">
              <w:t>-111617 (</w:t>
            </w:r>
            <w:r w:rsidRPr="00676B37">
              <w:rPr>
                <w:lang w:val="en-US"/>
              </w:rPr>
              <w:t>SUFD</w:t>
            </w:r>
            <w:r w:rsidRPr="00676B37">
              <w:t>-113188) актуализирован</w:t>
            </w:r>
            <w:r w:rsidR="00B3065E" w:rsidRPr="00676B37">
              <w:t>ы</w:t>
            </w:r>
            <w:r w:rsidRPr="00676B37">
              <w:t xml:space="preserve"> </w:t>
            </w:r>
            <w:r w:rsidR="00B3065E" w:rsidRPr="00676B37">
              <w:t>п</w:t>
            </w:r>
            <w:r w:rsidRPr="00676B37">
              <w:t xml:space="preserve">п. </w:t>
            </w:r>
            <w:r w:rsidRPr="00676B37">
              <w:fldChar w:fldCharType="begin"/>
            </w:r>
            <w:r w:rsidRPr="00676B37">
              <w:instrText xml:space="preserve"> REF _Ref531786277 \r \h </w:instrText>
            </w:r>
            <w:r w:rsidR="00676B37">
              <w:instrText xml:space="preserve"> \* MERGEFORMAT </w:instrText>
            </w:r>
            <w:r w:rsidRPr="00676B37">
              <w:fldChar w:fldCharType="separate"/>
            </w:r>
            <w:r w:rsidR="008A46F2">
              <w:t>5.6.1</w:t>
            </w:r>
            <w:r w:rsidRPr="00676B37">
              <w:fldChar w:fldCharType="end"/>
            </w:r>
            <w:r w:rsidR="00B3065E" w:rsidRPr="00676B37">
              <w:t xml:space="preserve">, </w:t>
            </w:r>
            <w:r w:rsidR="00B3065E" w:rsidRPr="00676B37">
              <w:fldChar w:fldCharType="begin"/>
            </w:r>
            <w:r w:rsidR="00B3065E" w:rsidRPr="00676B37">
              <w:instrText xml:space="preserve"> REF _Ref475099271 \r \h </w:instrText>
            </w:r>
            <w:r w:rsidR="00676B37">
              <w:instrText xml:space="preserve"> \* MERGEFORMAT </w:instrText>
            </w:r>
            <w:r w:rsidR="00B3065E" w:rsidRPr="00676B37">
              <w:fldChar w:fldCharType="separate"/>
            </w:r>
            <w:r w:rsidR="008A46F2">
              <w:t>5.6.3</w:t>
            </w:r>
            <w:r w:rsidR="00B3065E" w:rsidRPr="00676B37">
              <w:fldChar w:fldCharType="end"/>
            </w:r>
            <w:r w:rsidR="00B3065E" w:rsidRPr="00676B37">
              <w:t>.</w:t>
            </w:r>
          </w:p>
        </w:tc>
      </w:tr>
      <w:tr w:rsidR="008E4E8E" w:rsidRPr="00676B37" w:rsidTr="00F47F63">
        <w:tc>
          <w:tcPr>
            <w:tcW w:w="418" w:type="pct"/>
            <w:shd w:val="clear" w:color="auto" w:fill="auto"/>
          </w:tcPr>
          <w:p w:rsidR="00DE3910" w:rsidRPr="00676B37" w:rsidRDefault="00DE3910" w:rsidP="00FE5D9A">
            <w:pPr>
              <w:pStyle w:val="ASFKTablenorm"/>
              <w:ind w:left="57" w:right="57"/>
            </w:pPr>
            <w:r w:rsidRPr="00676B37">
              <w:t>6.7</w:t>
            </w:r>
          </w:p>
        </w:tc>
        <w:tc>
          <w:tcPr>
            <w:tcW w:w="633" w:type="pct"/>
            <w:shd w:val="clear" w:color="auto" w:fill="auto"/>
          </w:tcPr>
          <w:p w:rsidR="00DE3910" w:rsidRPr="00676B37" w:rsidRDefault="00776014" w:rsidP="00FE5D9A">
            <w:pPr>
              <w:pStyle w:val="ASFKTablenorm"/>
              <w:ind w:left="57" w:right="57"/>
            </w:pPr>
            <w:r w:rsidRPr="00676B37">
              <w:t>25</w:t>
            </w:r>
            <w:r w:rsidR="0029640D" w:rsidRPr="00676B37">
              <w:t>.03.2019</w:t>
            </w:r>
          </w:p>
        </w:tc>
        <w:tc>
          <w:tcPr>
            <w:tcW w:w="1015" w:type="pct"/>
            <w:shd w:val="clear" w:color="auto" w:fill="auto"/>
          </w:tcPr>
          <w:p w:rsidR="00DE3910" w:rsidRPr="00676B37" w:rsidRDefault="00602766" w:rsidP="00FE5D9A">
            <w:pPr>
              <w:pStyle w:val="ASFKTablenorm"/>
              <w:ind w:left="57" w:right="57"/>
            </w:pPr>
            <w:r w:rsidRPr="00676B37">
              <w:t>Сармосова А.В.</w:t>
            </w:r>
          </w:p>
        </w:tc>
        <w:tc>
          <w:tcPr>
            <w:tcW w:w="2934" w:type="pct"/>
            <w:shd w:val="clear" w:color="auto" w:fill="auto"/>
          </w:tcPr>
          <w:p w:rsidR="00DE3910" w:rsidRPr="00676B37" w:rsidRDefault="00DE3910" w:rsidP="00FE5D9A">
            <w:pPr>
              <w:pStyle w:val="ASFKTablenorm"/>
              <w:ind w:left="57" w:right="57"/>
            </w:pPr>
            <w:r w:rsidRPr="00676B37">
              <w:t xml:space="preserve">В соответствии с </w:t>
            </w:r>
            <w:r w:rsidRPr="00676B37">
              <w:rPr>
                <w:lang w:val="en-US"/>
              </w:rPr>
              <w:t>SUFD</w:t>
            </w:r>
            <w:r w:rsidRPr="00676B37">
              <w:t>-113261 (</w:t>
            </w:r>
            <w:r w:rsidRPr="00676B37">
              <w:rPr>
                <w:lang w:val="en-US"/>
              </w:rPr>
              <w:t>SUFD</w:t>
            </w:r>
            <w:r w:rsidRPr="00676B37">
              <w:t xml:space="preserve">-114799) актуализирован п. </w:t>
            </w:r>
            <w:r w:rsidRPr="00676B37">
              <w:fldChar w:fldCharType="begin"/>
            </w:r>
            <w:r w:rsidRPr="00676B37">
              <w:instrText xml:space="preserve"> REF _Ref969051 \r \h </w:instrText>
            </w:r>
            <w:r w:rsidR="00676B37">
              <w:instrText xml:space="preserve"> \* MERGEFORMAT </w:instrText>
            </w:r>
            <w:r w:rsidRPr="00676B37">
              <w:fldChar w:fldCharType="separate"/>
            </w:r>
            <w:r w:rsidR="008A46F2">
              <w:t>5.6.2</w:t>
            </w:r>
            <w:r w:rsidRPr="00676B37">
              <w:fldChar w:fldCharType="end"/>
            </w:r>
            <w:r w:rsidRPr="00676B37">
              <w:t>.</w:t>
            </w:r>
          </w:p>
          <w:p w:rsidR="0029640D" w:rsidRPr="00676B37" w:rsidRDefault="0029640D" w:rsidP="00FE5D9A">
            <w:pPr>
              <w:pStyle w:val="ASFKTablenorm"/>
              <w:ind w:left="57" w:right="57"/>
            </w:pPr>
            <w:r w:rsidRPr="00676B37">
              <w:t xml:space="preserve">В соответствии с </w:t>
            </w:r>
            <w:r w:rsidRPr="00676B37">
              <w:rPr>
                <w:lang w:val="en-US"/>
              </w:rPr>
              <w:t>SUFD</w:t>
            </w:r>
            <w:r w:rsidRPr="00676B37">
              <w:t>-114767 (</w:t>
            </w:r>
            <w:r w:rsidRPr="00676B37">
              <w:rPr>
                <w:lang w:val="en-US"/>
              </w:rPr>
              <w:t>SUFD</w:t>
            </w:r>
            <w:r w:rsidRPr="00676B37">
              <w:t xml:space="preserve">-115451) актуализированы пп.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p w:rsidR="00776014" w:rsidRPr="00676B37" w:rsidRDefault="00776014" w:rsidP="00FE5D9A">
            <w:pPr>
              <w:pStyle w:val="ASFKTablenorm"/>
              <w:ind w:left="57" w:right="57"/>
            </w:pPr>
            <w:r w:rsidRPr="00676B37">
              <w:t xml:space="preserve">В соответствии с </w:t>
            </w:r>
            <w:r w:rsidRPr="00676B37">
              <w:rPr>
                <w:lang w:val="en-US"/>
              </w:rPr>
              <w:t>SUFD</w:t>
            </w:r>
            <w:r w:rsidRPr="00676B37">
              <w:t>-112840 (</w:t>
            </w:r>
            <w:r w:rsidRPr="00676B37">
              <w:rPr>
                <w:lang w:val="en-US"/>
              </w:rPr>
              <w:t>SUFD</w:t>
            </w:r>
            <w:r w:rsidRPr="00676B37">
              <w:t xml:space="preserve">-115802) актуализированы пп.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p w:rsidR="000922B4" w:rsidRPr="00676B37" w:rsidRDefault="000922B4" w:rsidP="00FE5D9A">
            <w:pPr>
              <w:pStyle w:val="ASFKTablenorm"/>
              <w:ind w:left="57" w:right="57"/>
            </w:pPr>
            <w:r w:rsidRPr="00676B37">
              <w:t xml:space="preserve">В соответствии с </w:t>
            </w:r>
            <w:r w:rsidRPr="00676B37">
              <w:rPr>
                <w:lang w:val="en-US"/>
              </w:rPr>
              <w:t>SUFD</w:t>
            </w:r>
            <w:r w:rsidRPr="00676B37">
              <w:t>-113075 (</w:t>
            </w:r>
            <w:r w:rsidRPr="00676B37">
              <w:rPr>
                <w:lang w:val="en-US"/>
              </w:rPr>
              <w:t>SUFD</w:t>
            </w:r>
            <w:r w:rsidRPr="00676B37">
              <w:t xml:space="preserve">-115803) добавлен п. </w:t>
            </w:r>
            <w:r w:rsidRPr="00676B37">
              <w:fldChar w:fldCharType="begin"/>
            </w:r>
            <w:r w:rsidRPr="00676B37">
              <w:instrText xml:space="preserve"> REF _Ref20824578 \r \h </w:instrText>
            </w:r>
            <w:r w:rsidR="00676B37">
              <w:instrText xml:space="preserve"> \* MERGEFORMAT </w:instrText>
            </w:r>
            <w:r w:rsidRPr="00676B37">
              <w:fldChar w:fldCharType="separate"/>
            </w:r>
            <w:r w:rsidR="008A46F2">
              <w:t>5.8.5</w:t>
            </w:r>
            <w:r w:rsidRPr="00676B37">
              <w:fldChar w:fldCharType="end"/>
            </w:r>
            <w:r w:rsidRPr="00676B37">
              <w:t>.</w:t>
            </w:r>
          </w:p>
        </w:tc>
      </w:tr>
      <w:tr w:rsidR="008E4E8E" w:rsidRPr="00676B37" w:rsidTr="00F47F63">
        <w:tc>
          <w:tcPr>
            <w:tcW w:w="418" w:type="pct"/>
            <w:shd w:val="clear" w:color="auto" w:fill="auto"/>
          </w:tcPr>
          <w:p w:rsidR="00D71F30" w:rsidRPr="00676B37" w:rsidRDefault="003C3B2D" w:rsidP="00FE5D9A">
            <w:pPr>
              <w:pStyle w:val="ASFKTablenorm"/>
              <w:ind w:left="57" w:right="57"/>
            </w:pPr>
            <w:r w:rsidRPr="00676B37">
              <w:t>0</w:t>
            </w:r>
            <w:r w:rsidR="00D71F30" w:rsidRPr="00676B37">
              <w:t>6.</w:t>
            </w:r>
            <w:r w:rsidRPr="00676B37">
              <w:t>0</w:t>
            </w:r>
            <w:r w:rsidR="00D71F30" w:rsidRPr="00676B37">
              <w:t>8</w:t>
            </w:r>
          </w:p>
        </w:tc>
        <w:tc>
          <w:tcPr>
            <w:tcW w:w="633" w:type="pct"/>
            <w:shd w:val="clear" w:color="auto" w:fill="auto"/>
          </w:tcPr>
          <w:p w:rsidR="00D71F30" w:rsidRPr="00676B37" w:rsidRDefault="00D71F30" w:rsidP="00FE5D9A">
            <w:pPr>
              <w:pStyle w:val="ASFKTablenorm"/>
              <w:ind w:left="57" w:right="57"/>
            </w:pPr>
            <w:r w:rsidRPr="00676B37">
              <w:t>30.09.2019</w:t>
            </w:r>
          </w:p>
        </w:tc>
        <w:tc>
          <w:tcPr>
            <w:tcW w:w="1015" w:type="pct"/>
            <w:shd w:val="clear" w:color="auto" w:fill="auto"/>
          </w:tcPr>
          <w:p w:rsidR="00D71F30" w:rsidRPr="00676B37" w:rsidRDefault="00602766" w:rsidP="00FE5D9A">
            <w:pPr>
              <w:pStyle w:val="ASFKTablenorm"/>
              <w:ind w:left="57" w:right="57"/>
            </w:pPr>
            <w:r w:rsidRPr="00676B37">
              <w:t>Сармосова А.В.</w:t>
            </w:r>
          </w:p>
        </w:tc>
        <w:tc>
          <w:tcPr>
            <w:tcW w:w="2934" w:type="pct"/>
            <w:shd w:val="clear" w:color="auto" w:fill="auto"/>
          </w:tcPr>
          <w:p w:rsidR="00D71F30" w:rsidRPr="00676B37" w:rsidRDefault="00D71F30" w:rsidP="00FE5D9A">
            <w:pPr>
              <w:pStyle w:val="ASFKTablenorm"/>
              <w:ind w:left="57" w:right="57"/>
            </w:pPr>
            <w:r w:rsidRPr="00676B37">
              <w:t>Внесены изменения по требованиям к развитию ППО АСФК, предусмотренные государственным контрактом № ФКУ0264/09/2019/РИС от 16.09.2019.</w:t>
            </w:r>
          </w:p>
        </w:tc>
      </w:tr>
      <w:tr w:rsidR="008E4E8E" w:rsidRPr="00676B37" w:rsidTr="00F47F63">
        <w:tc>
          <w:tcPr>
            <w:tcW w:w="418" w:type="pct"/>
            <w:shd w:val="clear" w:color="auto" w:fill="auto"/>
          </w:tcPr>
          <w:p w:rsidR="000922B4" w:rsidRPr="00676B37" w:rsidRDefault="00D71F30" w:rsidP="00FE5D9A">
            <w:pPr>
              <w:pStyle w:val="ASFKTablenorm"/>
              <w:ind w:left="57" w:right="57"/>
            </w:pPr>
            <w:r w:rsidRPr="00676B37">
              <w:t>0</w:t>
            </w:r>
            <w:r w:rsidR="003C3B2D" w:rsidRPr="00676B37">
              <w:t>7</w:t>
            </w:r>
            <w:r w:rsidR="000922B4" w:rsidRPr="00676B37">
              <w:t>.</w:t>
            </w:r>
            <w:r w:rsidRPr="00676B37">
              <w:t>0</w:t>
            </w:r>
            <w:r w:rsidR="003C3B2D" w:rsidRPr="00676B37">
              <w:t>0</w:t>
            </w:r>
          </w:p>
        </w:tc>
        <w:tc>
          <w:tcPr>
            <w:tcW w:w="633" w:type="pct"/>
            <w:shd w:val="clear" w:color="auto" w:fill="auto"/>
          </w:tcPr>
          <w:p w:rsidR="000922B4" w:rsidRPr="00676B37" w:rsidRDefault="000922B4" w:rsidP="00FE5D9A">
            <w:pPr>
              <w:pStyle w:val="ASFKTablenorm"/>
              <w:ind w:left="57" w:right="57"/>
            </w:pPr>
            <w:r w:rsidRPr="00676B37">
              <w:t>01.10.2019</w:t>
            </w:r>
          </w:p>
        </w:tc>
        <w:tc>
          <w:tcPr>
            <w:tcW w:w="1015" w:type="pct"/>
            <w:shd w:val="clear" w:color="auto" w:fill="auto"/>
          </w:tcPr>
          <w:p w:rsidR="000922B4" w:rsidRPr="00676B37" w:rsidRDefault="00602766" w:rsidP="00FE5D9A">
            <w:pPr>
              <w:pStyle w:val="ASFKTablenorm"/>
              <w:ind w:left="57" w:right="57"/>
            </w:pPr>
            <w:r w:rsidRPr="00676B37">
              <w:t>Сармосова А.В.</w:t>
            </w:r>
          </w:p>
        </w:tc>
        <w:tc>
          <w:tcPr>
            <w:tcW w:w="2934" w:type="pct"/>
            <w:shd w:val="clear" w:color="auto" w:fill="auto"/>
          </w:tcPr>
          <w:p w:rsidR="00D71F30" w:rsidRPr="00676B37" w:rsidRDefault="00D71F30" w:rsidP="00FE5D9A">
            <w:pPr>
              <w:pStyle w:val="ASFKTablenorm"/>
              <w:ind w:left="57" w:right="57"/>
            </w:pPr>
            <w:r w:rsidRPr="00676B37">
              <w:t>Государственный контракт № ФКУ0264/09/2019/РИС от 16.09.2019 (1 период).</w:t>
            </w:r>
            <w:r w:rsidR="00542679" w:rsidRPr="00676B37">
              <w:t xml:space="preserve"> Версия ППО АСФК 32.2.0.</w:t>
            </w:r>
          </w:p>
          <w:p w:rsidR="000922B4" w:rsidRPr="00676B37" w:rsidRDefault="000922B4" w:rsidP="00FE5D9A">
            <w:pPr>
              <w:pStyle w:val="ASFKTablenorm"/>
              <w:ind w:left="57" w:right="57"/>
            </w:pPr>
            <w:r w:rsidRPr="00676B37">
              <w:t xml:space="preserve">В соответствии с </w:t>
            </w:r>
            <w:r w:rsidRPr="00676B37">
              <w:rPr>
                <w:lang w:val="en-US"/>
              </w:rPr>
              <w:t>SUFD</w:t>
            </w:r>
            <w:r w:rsidRPr="00676B37">
              <w:t>-119545 (</w:t>
            </w:r>
            <w:r w:rsidRPr="00676B37">
              <w:rPr>
                <w:lang w:val="en-US"/>
              </w:rPr>
              <w:t>SUFD</w:t>
            </w:r>
            <w:r w:rsidRPr="00676B37">
              <w:t xml:space="preserve">-120054) актуализирован п. </w:t>
            </w:r>
            <w:r w:rsidRPr="00676B37">
              <w:fldChar w:fldCharType="begin"/>
            </w:r>
            <w:r w:rsidRPr="00676B37">
              <w:instrText xml:space="preserve"> REF _Ref20824578 \r \h </w:instrText>
            </w:r>
            <w:r w:rsidR="00676B37">
              <w:instrText xml:space="preserve"> \* MERGEFORMAT </w:instrText>
            </w:r>
            <w:r w:rsidRPr="00676B37">
              <w:fldChar w:fldCharType="separate"/>
            </w:r>
            <w:r w:rsidR="008A46F2">
              <w:t>5.8.5</w:t>
            </w:r>
            <w:r w:rsidRPr="00676B37">
              <w:fldChar w:fldCharType="end"/>
            </w:r>
            <w:r w:rsidRPr="00676B37">
              <w:t>.</w:t>
            </w:r>
          </w:p>
        </w:tc>
      </w:tr>
      <w:tr w:rsidR="008E4E8E" w:rsidRPr="00676B37" w:rsidTr="00F47F63">
        <w:tc>
          <w:tcPr>
            <w:tcW w:w="418" w:type="pct"/>
            <w:shd w:val="clear" w:color="auto" w:fill="auto"/>
          </w:tcPr>
          <w:p w:rsidR="009B5178" w:rsidRPr="00676B37" w:rsidRDefault="009B5178" w:rsidP="00FE5D9A">
            <w:pPr>
              <w:pStyle w:val="ASFKTablenorm"/>
              <w:ind w:left="57" w:right="57"/>
            </w:pPr>
            <w:r w:rsidRPr="00676B37">
              <w:t>08.00</w:t>
            </w:r>
          </w:p>
        </w:tc>
        <w:tc>
          <w:tcPr>
            <w:tcW w:w="633" w:type="pct"/>
            <w:shd w:val="clear" w:color="auto" w:fill="auto"/>
          </w:tcPr>
          <w:p w:rsidR="009B5178" w:rsidRPr="00676B37" w:rsidRDefault="009B5178" w:rsidP="00FE5D9A">
            <w:pPr>
              <w:pStyle w:val="ASFKTablenorm"/>
              <w:ind w:left="57" w:right="57"/>
            </w:pPr>
            <w:r w:rsidRPr="00676B37">
              <w:t>20.11.2019</w:t>
            </w:r>
          </w:p>
        </w:tc>
        <w:tc>
          <w:tcPr>
            <w:tcW w:w="1015" w:type="pct"/>
            <w:shd w:val="clear" w:color="auto" w:fill="auto"/>
          </w:tcPr>
          <w:p w:rsidR="009B5178" w:rsidRPr="00676B37" w:rsidRDefault="009B5178" w:rsidP="00FE5D9A">
            <w:pPr>
              <w:pStyle w:val="ASFKTablenorm"/>
              <w:ind w:left="57" w:right="57"/>
            </w:pPr>
            <w:r w:rsidRPr="00676B37">
              <w:t>Сармосова А.В.</w:t>
            </w:r>
          </w:p>
        </w:tc>
        <w:tc>
          <w:tcPr>
            <w:tcW w:w="2934" w:type="pct"/>
            <w:shd w:val="clear" w:color="auto" w:fill="auto"/>
          </w:tcPr>
          <w:p w:rsidR="000C784E" w:rsidRPr="00676B37" w:rsidRDefault="000C784E" w:rsidP="00FE5D9A">
            <w:pPr>
              <w:pStyle w:val="ASFKTablenorm"/>
              <w:ind w:left="57" w:right="57"/>
            </w:pPr>
            <w:r w:rsidRPr="00676B37">
              <w:t>Государственный контракт № ФКУ0264/09/2019/РИС от 16.09.2019 (2 период).</w:t>
            </w:r>
            <w:r w:rsidR="00542679" w:rsidRPr="00676B37">
              <w:t xml:space="preserve"> Версия ППО АСФК 32.3.0.</w:t>
            </w:r>
          </w:p>
          <w:p w:rsidR="009B5178" w:rsidRPr="00676B37" w:rsidRDefault="009B5178" w:rsidP="00FE5D9A">
            <w:pPr>
              <w:pStyle w:val="ASFKTablenorm"/>
              <w:ind w:left="57" w:right="57"/>
            </w:pPr>
            <w:r w:rsidRPr="00676B37">
              <w:t xml:space="preserve">В соответствии с </w:t>
            </w:r>
            <w:r w:rsidRPr="00676B37">
              <w:rPr>
                <w:lang w:val="en-US"/>
              </w:rPr>
              <w:t>SUFD</w:t>
            </w:r>
            <w:r w:rsidRPr="00676B37">
              <w:t>-119976 (</w:t>
            </w:r>
            <w:r w:rsidRPr="00676B37">
              <w:rPr>
                <w:lang w:val="en-US"/>
              </w:rPr>
              <w:t>SUFD</w:t>
            </w:r>
            <w:r w:rsidRPr="00676B37">
              <w:t xml:space="preserve">-120464) актуализирован п. </w:t>
            </w:r>
            <w:r w:rsidRPr="00676B37">
              <w:fldChar w:fldCharType="begin"/>
            </w:r>
            <w:r w:rsidRPr="00676B37">
              <w:instrText xml:space="preserve"> REF _Ref20824578 \r \h </w:instrText>
            </w:r>
            <w:r w:rsidR="00676B37">
              <w:instrText xml:space="preserve"> \* MERGEFORMAT </w:instrText>
            </w:r>
            <w:r w:rsidRPr="00676B37">
              <w:fldChar w:fldCharType="separate"/>
            </w:r>
            <w:r w:rsidR="008A46F2">
              <w:t>5.8.5</w:t>
            </w:r>
            <w:r w:rsidRPr="00676B37">
              <w:fldChar w:fldCharType="end"/>
            </w:r>
            <w:r w:rsidRPr="00676B37">
              <w:t>.</w:t>
            </w:r>
          </w:p>
        </w:tc>
      </w:tr>
      <w:tr w:rsidR="008E4E8E" w:rsidRPr="00676B37" w:rsidTr="00F47F63">
        <w:tc>
          <w:tcPr>
            <w:tcW w:w="418" w:type="pct"/>
            <w:shd w:val="clear" w:color="auto" w:fill="auto"/>
          </w:tcPr>
          <w:p w:rsidR="00312B4F" w:rsidRPr="00676B37" w:rsidRDefault="00312B4F" w:rsidP="00FE5D9A">
            <w:pPr>
              <w:pStyle w:val="ASFKTablenorm"/>
              <w:ind w:left="57" w:right="57"/>
            </w:pPr>
            <w:r w:rsidRPr="00676B37">
              <w:t>09.00</w:t>
            </w:r>
          </w:p>
        </w:tc>
        <w:tc>
          <w:tcPr>
            <w:tcW w:w="633" w:type="pct"/>
            <w:shd w:val="clear" w:color="auto" w:fill="auto"/>
          </w:tcPr>
          <w:p w:rsidR="00312B4F" w:rsidRPr="00676B37" w:rsidRDefault="00752B6B" w:rsidP="00FE5D9A">
            <w:pPr>
              <w:pStyle w:val="ASFKTablenorm"/>
              <w:ind w:left="57" w:right="57"/>
            </w:pPr>
            <w:r w:rsidRPr="00676B37">
              <w:t>23</w:t>
            </w:r>
            <w:r w:rsidR="00312B4F" w:rsidRPr="00676B37">
              <w:t>.12.2019</w:t>
            </w:r>
          </w:p>
        </w:tc>
        <w:tc>
          <w:tcPr>
            <w:tcW w:w="1015" w:type="pct"/>
            <w:shd w:val="clear" w:color="auto" w:fill="auto"/>
          </w:tcPr>
          <w:p w:rsidR="00312B4F" w:rsidRPr="00676B37" w:rsidRDefault="00312B4F" w:rsidP="00FE5D9A">
            <w:pPr>
              <w:pStyle w:val="ASFKTablenorm"/>
              <w:ind w:left="57" w:right="57"/>
            </w:pPr>
            <w:r w:rsidRPr="00676B37">
              <w:t>Сармосова А.В.</w:t>
            </w:r>
          </w:p>
        </w:tc>
        <w:tc>
          <w:tcPr>
            <w:tcW w:w="2934" w:type="pct"/>
            <w:shd w:val="clear" w:color="auto" w:fill="auto"/>
          </w:tcPr>
          <w:p w:rsidR="00542679" w:rsidRPr="00676B37" w:rsidRDefault="00542679" w:rsidP="00FE5D9A">
            <w:pPr>
              <w:pStyle w:val="ASFKTablenorm"/>
              <w:ind w:left="57" w:right="57"/>
            </w:pPr>
            <w:r w:rsidRPr="00676B37">
              <w:t>Государственный контракт № ФКУ0264/09/2019/РИС от 16.09.2019 (2 период). Версия ППО АСФК 32.3.0.</w:t>
            </w:r>
          </w:p>
          <w:p w:rsidR="00312B4F" w:rsidRPr="00676B37" w:rsidRDefault="00312B4F" w:rsidP="00FE5D9A">
            <w:pPr>
              <w:pStyle w:val="ASFKTablenorm"/>
              <w:ind w:left="57" w:right="57"/>
            </w:pPr>
            <w:r w:rsidRPr="00676B37">
              <w:t xml:space="preserve">В соответствии с </w:t>
            </w:r>
            <w:r w:rsidRPr="00676B37">
              <w:rPr>
                <w:lang w:val="en-US"/>
              </w:rPr>
              <w:t>SUFD</w:t>
            </w:r>
            <w:r w:rsidRPr="00676B37">
              <w:t>-119947 (</w:t>
            </w:r>
            <w:r w:rsidRPr="00676B37">
              <w:rPr>
                <w:lang w:val="en-US"/>
              </w:rPr>
              <w:t>SUFD</w:t>
            </w:r>
            <w:r w:rsidRPr="00676B37">
              <w:t>-120797) актуализирован</w:t>
            </w:r>
            <w:r w:rsidR="00DF5686" w:rsidRPr="00676B37">
              <w:t>ы</w:t>
            </w:r>
            <w:r w:rsidRPr="00676B37">
              <w:t xml:space="preserve"> </w:t>
            </w:r>
            <w:r w:rsidR="00DF5686" w:rsidRPr="00676B37">
              <w:t>п</w:t>
            </w:r>
            <w:r w:rsidRPr="00676B37">
              <w:t xml:space="preserve">п. </w:t>
            </w:r>
            <w:r w:rsidRPr="00676B37">
              <w:fldChar w:fldCharType="begin"/>
            </w:r>
            <w:r w:rsidRPr="00676B37">
              <w:instrText xml:space="preserve"> REF _Ref26951168 \r \h </w:instrText>
            </w:r>
            <w:r w:rsidR="00676B37">
              <w:instrText xml:space="preserve"> \* MERGEFORMAT </w:instrText>
            </w:r>
            <w:r w:rsidRPr="00676B37">
              <w:fldChar w:fldCharType="separate"/>
            </w:r>
            <w:r w:rsidR="008A46F2">
              <w:t>5.6.1</w:t>
            </w:r>
            <w:r w:rsidRPr="00676B37">
              <w:fldChar w:fldCharType="end"/>
            </w:r>
            <w:r w:rsidRPr="00676B37">
              <w:t xml:space="preserve">, </w:t>
            </w:r>
            <w:r w:rsidRPr="00676B37">
              <w:fldChar w:fldCharType="begin"/>
            </w:r>
            <w:r w:rsidRPr="00676B37">
              <w:instrText xml:space="preserve"> REF _Ref475099271 \r \h </w:instrText>
            </w:r>
            <w:r w:rsidR="00676B37">
              <w:instrText xml:space="preserve"> \* MERGEFORMAT </w:instrText>
            </w:r>
            <w:r w:rsidRPr="00676B37">
              <w:fldChar w:fldCharType="separate"/>
            </w:r>
            <w:r w:rsidR="008A46F2">
              <w:t>5.6.3</w:t>
            </w:r>
            <w:r w:rsidRPr="00676B37">
              <w:fldChar w:fldCharType="end"/>
            </w:r>
            <w:r w:rsidRPr="00676B37">
              <w:t>.</w:t>
            </w:r>
          </w:p>
          <w:p w:rsidR="00752B6B" w:rsidRPr="00676B37" w:rsidRDefault="00752B6B" w:rsidP="00FE5D9A">
            <w:pPr>
              <w:pStyle w:val="ASFKTablenorm"/>
              <w:ind w:left="57" w:right="57"/>
            </w:pPr>
            <w:r w:rsidRPr="00676B37">
              <w:t xml:space="preserve">В соответствии с </w:t>
            </w:r>
            <w:r w:rsidRPr="00676B37">
              <w:rPr>
                <w:lang w:val="en-US"/>
              </w:rPr>
              <w:t>SUFD</w:t>
            </w:r>
            <w:r w:rsidRPr="00676B37">
              <w:t>-120773 (</w:t>
            </w:r>
            <w:r w:rsidRPr="00676B37">
              <w:rPr>
                <w:lang w:val="en-US"/>
              </w:rPr>
              <w:t>SUFD</w:t>
            </w:r>
            <w:r w:rsidRPr="00676B37">
              <w:t xml:space="preserve">-120914) актуализирован п. </w:t>
            </w:r>
            <w:r w:rsidRPr="00676B37">
              <w:fldChar w:fldCharType="begin"/>
            </w:r>
            <w:r w:rsidRPr="00676B37">
              <w:instrText xml:space="preserve"> REF _Ref20824578 \r \h </w:instrText>
            </w:r>
            <w:r w:rsidR="00676B37">
              <w:instrText xml:space="preserve"> \* MERGEFORMAT </w:instrText>
            </w:r>
            <w:r w:rsidRPr="00676B37">
              <w:fldChar w:fldCharType="separate"/>
            </w:r>
            <w:r w:rsidR="008A46F2">
              <w:t>5.8.5</w:t>
            </w:r>
            <w:r w:rsidRPr="00676B37">
              <w:fldChar w:fldCharType="end"/>
            </w:r>
            <w:r w:rsidRPr="00676B37">
              <w:t>.</w:t>
            </w:r>
          </w:p>
        </w:tc>
      </w:tr>
      <w:tr w:rsidR="008E4E8E" w:rsidRPr="00676B37" w:rsidTr="00F47F63">
        <w:tc>
          <w:tcPr>
            <w:tcW w:w="418" w:type="pct"/>
            <w:shd w:val="clear" w:color="auto" w:fill="auto"/>
          </w:tcPr>
          <w:p w:rsidR="00837993" w:rsidRPr="00676B37" w:rsidRDefault="00837993" w:rsidP="00FE5D9A">
            <w:pPr>
              <w:pStyle w:val="ASFKTablenorm"/>
              <w:ind w:left="57" w:right="57"/>
            </w:pPr>
            <w:r w:rsidRPr="00676B37">
              <w:t>10.00</w:t>
            </w:r>
          </w:p>
        </w:tc>
        <w:tc>
          <w:tcPr>
            <w:tcW w:w="633" w:type="pct"/>
            <w:shd w:val="clear" w:color="auto" w:fill="auto"/>
          </w:tcPr>
          <w:p w:rsidR="00837993" w:rsidRPr="00676B37" w:rsidRDefault="00AB0B6B" w:rsidP="00FE5D9A">
            <w:pPr>
              <w:pStyle w:val="ASFKTablenorm"/>
              <w:ind w:left="57" w:right="57"/>
            </w:pPr>
            <w:r w:rsidRPr="00676B37">
              <w:t>14.07.2020</w:t>
            </w:r>
          </w:p>
        </w:tc>
        <w:tc>
          <w:tcPr>
            <w:tcW w:w="1015" w:type="pct"/>
            <w:shd w:val="clear" w:color="auto" w:fill="auto"/>
          </w:tcPr>
          <w:p w:rsidR="00837993" w:rsidRPr="00676B37" w:rsidRDefault="00837993" w:rsidP="00FE5D9A">
            <w:pPr>
              <w:pStyle w:val="ASFKTablenorm"/>
              <w:ind w:left="57" w:right="57"/>
            </w:pPr>
            <w:r w:rsidRPr="00676B37">
              <w:t>Сармосова А.В.</w:t>
            </w:r>
          </w:p>
        </w:tc>
        <w:tc>
          <w:tcPr>
            <w:tcW w:w="2934" w:type="pct"/>
            <w:shd w:val="clear" w:color="auto" w:fill="auto"/>
          </w:tcPr>
          <w:p w:rsidR="00837993" w:rsidRPr="00676B37" w:rsidRDefault="00AB0B6B" w:rsidP="00FE5D9A">
            <w:pPr>
              <w:pStyle w:val="ASFKTablenorm"/>
              <w:ind w:left="57" w:right="57"/>
            </w:pPr>
            <w:r w:rsidRPr="00676B37">
              <w:t>Государственный контракт № ФКУ0168/06/2020/РИС от 05.06.2020. Версия ППО АСФК 32.4.0</w:t>
            </w:r>
            <w:r w:rsidR="00837993" w:rsidRPr="00676B37">
              <w:t>.</w:t>
            </w:r>
          </w:p>
          <w:p w:rsidR="00837993" w:rsidRPr="00676B37" w:rsidRDefault="00837993" w:rsidP="00FE5D9A">
            <w:pPr>
              <w:pStyle w:val="ASFKTablenorm"/>
              <w:ind w:left="57" w:right="57"/>
            </w:pPr>
            <w:r w:rsidRPr="00676B37">
              <w:t xml:space="preserve">В соответствии с </w:t>
            </w:r>
            <w:r w:rsidRPr="00676B37">
              <w:rPr>
                <w:lang w:val="en-US"/>
              </w:rPr>
              <w:t>SUFD</w:t>
            </w:r>
            <w:r w:rsidRPr="00676B37">
              <w:t>-121608 (</w:t>
            </w:r>
            <w:r w:rsidRPr="00676B37">
              <w:rPr>
                <w:lang w:val="en-US"/>
              </w:rPr>
              <w:t>SUFD</w:t>
            </w:r>
            <w:r w:rsidRPr="00676B37">
              <w:t xml:space="preserve">-122863) актуализирован 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w:t>
            </w:r>
          </w:p>
          <w:p w:rsidR="008B19F9" w:rsidRPr="00676B37" w:rsidRDefault="008B19F9" w:rsidP="00FE5D9A">
            <w:pPr>
              <w:pStyle w:val="ASFKTablenorm"/>
              <w:ind w:left="57" w:right="57"/>
            </w:pPr>
            <w:r w:rsidRPr="00676B37">
              <w:t xml:space="preserve">В соответствии с </w:t>
            </w:r>
            <w:r w:rsidRPr="00676B37">
              <w:rPr>
                <w:lang w:val="en-US"/>
              </w:rPr>
              <w:t>SUFD</w:t>
            </w:r>
            <w:r w:rsidRPr="00676B37">
              <w:t>-123245 (</w:t>
            </w:r>
            <w:r w:rsidRPr="00676B37">
              <w:rPr>
                <w:lang w:val="en-US"/>
              </w:rPr>
              <w:t>SUFD</w:t>
            </w:r>
            <w:r w:rsidRPr="00676B37">
              <w:t>-123988) актуализирован</w:t>
            </w:r>
            <w:r w:rsidR="00D407BC" w:rsidRPr="00676B37">
              <w:t>ы</w:t>
            </w:r>
            <w:r w:rsidRPr="00676B37">
              <w:t xml:space="preserve"> </w:t>
            </w:r>
            <w:r w:rsidR="00D407BC" w:rsidRPr="00676B37">
              <w:t>п</w:t>
            </w:r>
            <w:r w:rsidRPr="00676B37">
              <w:t xml:space="preserve">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003C025E" w:rsidRPr="00676B37">
              <w:t xml:space="preserve">, </w:t>
            </w:r>
            <w:r w:rsidR="003C025E" w:rsidRPr="00676B37">
              <w:fldChar w:fldCharType="begin"/>
            </w:r>
            <w:r w:rsidR="003C025E" w:rsidRPr="00676B37">
              <w:instrText xml:space="preserve"> REF _Ref359516403 \r \h </w:instrText>
            </w:r>
            <w:r w:rsidR="00676B37">
              <w:instrText xml:space="preserve"> \* MERGEFORMAT </w:instrText>
            </w:r>
            <w:r w:rsidR="003C025E" w:rsidRPr="00676B37">
              <w:fldChar w:fldCharType="separate"/>
            </w:r>
            <w:r w:rsidR="008A46F2">
              <w:t>5.1.2</w:t>
            </w:r>
            <w:r w:rsidR="003C025E" w:rsidRPr="00676B37">
              <w:fldChar w:fldCharType="end"/>
            </w:r>
            <w:r w:rsidR="003C025E" w:rsidRPr="00676B37">
              <w:t>.</w:t>
            </w:r>
          </w:p>
        </w:tc>
      </w:tr>
      <w:tr w:rsidR="008E4E8E" w:rsidRPr="00676B37" w:rsidTr="00F47F63">
        <w:tc>
          <w:tcPr>
            <w:tcW w:w="418" w:type="pct"/>
            <w:shd w:val="clear" w:color="auto" w:fill="auto"/>
          </w:tcPr>
          <w:p w:rsidR="001B100F" w:rsidRPr="00676B37" w:rsidRDefault="001B100F" w:rsidP="00FE5D9A">
            <w:pPr>
              <w:pStyle w:val="ASFKTablenorm"/>
              <w:ind w:left="57" w:right="57"/>
            </w:pPr>
            <w:r w:rsidRPr="00676B37">
              <w:t>10.01</w:t>
            </w:r>
          </w:p>
        </w:tc>
        <w:tc>
          <w:tcPr>
            <w:tcW w:w="633" w:type="pct"/>
            <w:shd w:val="clear" w:color="auto" w:fill="auto"/>
          </w:tcPr>
          <w:p w:rsidR="001B100F" w:rsidRPr="00676B37" w:rsidRDefault="001B100F" w:rsidP="00FE5D9A">
            <w:pPr>
              <w:pStyle w:val="ASFKTablenorm"/>
              <w:ind w:left="57" w:right="57"/>
            </w:pPr>
            <w:r w:rsidRPr="00676B37">
              <w:t>16.08.2020</w:t>
            </w:r>
          </w:p>
        </w:tc>
        <w:tc>
          <w:tcPr>
            <w:tcW w:w="1015" w:type="pct"/>
            <w:shd w:val="clear" w:color="auto" w:fill="auto"/>
          </w:tcPr>
          <w:p w:rsidR="001B100F" w:rsidRPr="00676B37" w:rsidRDefault="001B100F" w:rsidP="00FE5D9A">
            <w:pPr>
              <w:pStyle w:val="ASFKTablenorm"/>
              <w:ind w:left="57" w:right="57"/>
            </w:pPr>
            <w:r w:rsidRPr="00676B37">
              <w:t>Галкина Г.С.</w:t>
            </w:r>
          </w:p>
        </w:tc>
        <w:tc>
          <w:tcPr>
            <w:tcW w:w="2934" w:type="pct"/>
            <w:shd w:val="clear" w:color="auto" w:fill="auto"/>
          </w:tcPr>
          <w:p w:rsidR="001B100F" w:rsidRPr="00676B37" w:rsidRDefault="001B100F" w:rsidP="00FE5D9A">
            <w:pPr>
              <w:pStyle w:val="ASFKTablenorm"/>
              <w:ind w:left="57" w:right="57"/>
            </w:pPr>
            <w:r w:rsidRPr="00676B37">
              <w:t>Внесены изменения по требованиям, предусмотренным Государственным контрактом № ФКУ0168/06/2020/РИС от 05.06.2020. Версия ППО АСФК 32.4.0.</w:t>
            </w:r>
          </w:p>
        </w:tc>
      </w:tr>
      <w:tr w:rsidR="008E4E8E" w:rsidRPr="00676B37" w:rsidTr="00F47F63">
        <w:tc>
          <w:tcPr>
            <w:tcW w:w="418" w:type="pct"/>
            <w:shd w:val="clear" w:color="auto" w:fill="auto"/>
          </w:tcPr>
          <w:p w:rsidR="00174AD5" w:rsidRPr="00676B37" w:rsidRDefault="00174AD5" w:rsidP="00FE5D9A">
            <w:pPr>
              <w:pStyle w:val="ASFKTablenorm"/>
              <w:ind w:left="57" w:right="57"/>
            </w:pPr>
            <w:r w:rsidRPr="00676B37">
              <w:t>11.00</w:t>
            </w:r>
          </w:p>
        </w:tc>
        <w:tc>
          <w:tcPr>
            <w:tcW w:w="633" w:type="pct"/>
            <w:shd w:val="clear" w:color="auto" w:fill="auto"/>
          </w:tcPr>
          <w:p w:rsidR="00174AD5" w:rsidRPr="00676B37" w:rsidRDefault="00174AD5" w:rsidP="00FE5D9A">
            <w:pPr>
              <w:pStyle w:val="ASFKTablenorm"/>
              <w:ind w:left="57" w:right="57"/>
            </w:pPr>
            <w:r w:rsidRPr="00676B37">
              <w:t>20.08.2020</w:t>
            </w:r>
          </w:p>
        </w:tc>
        <w:tc>
          <w:tcPr>
            <w:tcW w:w="1015" w:type="pct"/>
            <w:shd w:val="clear" w:color="auto" w:fill="auto"/>
          </w:tcPr>
          <w:p w:rsidR="00174AD5" w:rsidRPr="00676B37" w:rsidRDefault="00602766" w:rsidP="00FE5D9A">
            <w:pPr>
              <w:pStyle w:val="ASFKTablenorm"/>
              <w:ind w:left="57" w:right="57"/>
            </w:pPr>
            <w:r w:rsidRPr="00676B37">
              <w:t>Божкова Н.</w:t>
            </w:r>
            <w:r w:rsidR="00174AD5" w:rsidRPr="00676B37">
              <w:t>А.</w:t>
            </w:r>
          </w:p>
        </w:tc>
        <w:tc>
          <w:tcPr>
            <w:tcW w:w="2934" w:type="pct"/>
            <w:shd w:val="clear" w:color="auto" w:fill="auto"/>
          </w:tcPr>
          <w:p w:rsidR="00174AD5" w:rsidRPr="00676B37" w:rsidRDefault="00174AD5" w:rsidP="00FE5D9A">
            <w:pPr>
              <w:pStyle w:val="ASFKTablenorm"/>
              <w:ind w:left="57" w:right="57"/>
            </w:pPr>
            <w:r w:rsidRPr="00676B37">
              <w:t>Внесены изменения по требованиям к развитию ППО АСФК, предусмотренные государственным контрактом № ФКУ0173/06/2020/РИС от 09.06.2020 (1-й период работ по развитию Автоматизированной системы Федерального казначейства). Версия ППО АСФК 32.</w:t>
            </w:r>
            <w:r w:rsidR="00CC375E" w:rsidRPr="00676B37">
              <w:t>5</w:t>
            </w:r>
            <w:r w:rsidRPr="00676B37">
              <w:t>.0.</w:t>
            </w:r>
          </w:p>
        </w:tc>
      </w:tr>
      <w:tr w:rsidR="00431911" w:rsidRPr="00676B37" w:rsidTr="00F47F63">
        <w:tc>
          <w:tcPr>
            <w:tcW w:w="418" w:type="pct"/>
            <w:shd w:val="clear" w:color="auto" w:fill="auto"/>
          </w:tcPr>
          <w:p w:rsidR="00431911" w:rsidRPr="00676B37" w:rsidRDefault="00431911" w:rsidP="00FE5D9A">
            <w:pPr>
              <w:pStyle w:val="ASFKTablenorm"/>
              <w:ind w:left="57" w:right="57"/>
            </w:pPr>
            <w:r w:rsidRPr="00676B37">
              <w:t>12.00</w:t>
            </w:r>
          </w:p>
        </w:tc>
        <w:tc>
          <w:tcPr>
            <w:tcW w:w="633" w:type="pct"/>
            <w:shd w:val="clear" w:color="auto" w:fill="auto"/>
          </w:tcPr>
          <w:p w:rsidR="00431911" w:rsidRPr="00676B37" w:rsidRDefault="00431911" w:rsidP="00FE5D9A">
            <w:pPr>
              <w:pStyle w:val="ASFKTablenorm"/>
              <w:ind w:left="57" w:right="57"/>
            </w:pPr>
            <w:r w:rsidRPr="00676B37">
              <w:t>04.09.2020</w:t>
            </w:r>
          </w:p>
        </w:tc>
        <w:tc>
          <w:tcPr>
            <w:tcW w:w="1015" w:type="pct"/>
            <w:shd w:val="clear" w:color="auto" w:fill="auto"/>
          </w:tcPr>
          <w:p w:rsidR="00431911" w:rsidRPr="00676B37" w:rsidRDefault="00431911" w:rsidP="00FE5D9A">
            <w:pPr>
              <w:pStyle w:val="ASFKTablenorm"/>
              <w:ind w:left="57" w:right="57"/>
            </w:pPr>
            <w:r w:rsidRPr="00676B37">
              <w:t>Сармосова А.В.</w:t>
            </w:r>
          </w:p>
        </w:tc>
        <w:tc>
          <w:tcPr>
            <w:tcW w:w="2934" w:type="pct"/>
            <w:shd w:val="clear" w:color="auto" w:fill="auto"/>
          </w:tcPr>
          <w:p w:rsidR="00431911" w:rsidRPr="00676B37" w:rsidRDefault="005E042A" w:rsidP="00FE5D9A">
            <w:pPr>
              <w:pStyle w:val="ASFKTablenorm"/>
              <w:ind w:left="57" w:right="57"/>
            </w:pPr>
            <w:r w:rsidRPr="00676B37">
              <w:t xml:space="preserve">Государственный контракт № ФКУ0173/06/2020/РИС от 09.06.2020 (1-й период работ по развитию </w:t>
            </w:r>
            <w:r w:rsidRPr="00676B37">
              <w:lastRenderedPageBreak/>
              <w:t>Автоматизированной системы Федерального казначейства). Версия ППО АСФК 32.5.0.</w:t>
            </w:r>
          </w:p>
          <w:p w:rsidR="00431911" w:rsidRPr="00676B37" w:rsidRDefault="00431911" w:rsidP="00FE5D9A">
            <w:pPr>
              <w:pStyle w:val="ASFKTablenorm"/>
              <w:ind w:left="57" w:right="57"/>
            </w:pPr>
            <w:r w:rsidRPr="00676B37">
              <w:t xml:space="preserve">В соответствии с </w:t>
            </w:r>
            <w:r w:rsidRPr="00676B37">
              <w:rPr>
                <w:lang w:val="en-US"/>
              </w:rPr>
              <w:t>SUFD</w:t>
            </w:r>
            <w:r w:rsidRPr="00676B37">
              <w:t>-124575 (</w:t>
            </w:r>
            <w:r w:rsidRPr="00676B37">
              <w:rPr>
                <w:lang w:val="en-US"/>
              </w:rPr>
              <w:t>SUFD</w:t>
            </w:r>
            <w:r w:rsidRPr="00676B37">
              <w:t xml:space="preserve">-124950) </w:t>
            </w:r>
            <w:r w:rsidR="00415558" w:rsidRPr="00676B37">
              <w:t xml:space="preserve">УКП к ПД </w:t>
            </w:r>
            <w:r w:rsidR="00415558" w:rsidRPr="00676B37">
              <w:rPr>
                <w:lang w:val="en-US"/>
              </w:rPr>
              <w:t>SUFD</w:t>
            </w:r>
            <w:r w:rsidR="00415558" w:rsidRPr="00676B37">
              <w:t xml:space="preserve">-124266 </w:t>
            </w:r>
            <w:r w:rsidRPr="00676B37">
              <w:t xml:space="preserve">актуализированы пп.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tc>
      </w:tr>
      <w:tr w:rsidR="0058453E" w:rsidRPr="00676B37" w:rsidTr="00F47F63">
        <w:tc>
          <w:tcPr>
            <w:tcW w:w="418" w:type="pct"/>
            <w:shd w:val="clear" w:color="auto" w:fill="auto"/>
          </w:tcPr>
          <w:p w:rsidR="0058453E" w:rsidRPr="00676B37" w:rsidRDefault="0058453E" w:rsidP="00FE5D9A">
            <w:pPr>
              <w:pStyle w:val="ASFKTablenorm"/>
              <w:ind w:left="57" w:right="57"/>
            </w:pPr>
            <w:r w:rsidRPr="00676B37">
              <w:lastRenderedPageBreak/>
              <w:t>12.01</w:t>
            </w:r>
          </w:p>
        </w:tc>
        <w:tc>
          <w:tcPr>
            <w:tcW w:w="633" w:type="pct"/>
            <w:shd w:val="clear" w:color="auto" w:fill="auto"/>
          </w:tcPr>
          <w:p w:rsidR="0058453E" w:rsidRPr="00676B37" w:rsidRDefault="00451E93" w:rsidP="00FE5D9A">
            <w:pPr>
              <w:pStyle w:val="ASFKTablenorm"/>
              <w:ind w:left="57" w:right="57"/>
            </w:pPr>
            <w:r w:rsidRPr="00676B37">
              <w:t>29</w:t>
            </w:r>
            <w:r w:rsidR="0058453E" w:rsidRPr="00676B37">
              <w:t>.12.2020</w:t>
            </w:r>
          </w:p>
        </w:tc>
        <w:tc>
          <w:tcPr>
            <w:tcW w:w="1015" w:type="pct"/>
            <w:shd w:val="clear" w:color="auto" w:fill="auto"/>
          </w:tcPr>
          <w:p w:rsidR="0058453E" w:rsidRPr="00676B37" w:rsidRDefault="0058453E" w:rsidP="00FE5D9A">
            <w:pPr>
              <w:pStyle w:val="ASFKTablenorm"/>
              <w:ind w:left="57" w:right="57"/>
            </w:pPr>
            <w:r w:rsidRPr="00676B37">
              <w:t>Галкина Г.С.</w:t>
            </w:r>
          </w:p>
        </w:tc>
        <w:tc>
          <w:tcPr>
            <w:tcW w:w="2934" w:type="pct"/>
            <w:shd w:val="clear" w:color="auto" w:fill="auto"/>
          </w:tcPr>
          <w:p w:rsidR="0058453E" w:rsidRPr="00676B37" w:rsidRDefault="0058453E" w:rsidP="00FE5D9A">
            <w:pPr>
              <w:pStyle w:val="ASFKTablenorm"/>
              <w:ind w:left="57" w:right="57"/>
            </w:pPr>
            <w:r w:rsidRPr="00676B37">
              <w:t>Актуализирован в связи с изменением номера версии ППО АСФК в период проведения опытной эксплуатации в рамках 1-го периода работ Государственного контракта ФКУ0173/06/2020/РИС от 09.06.2020. Версия ППО АСФК 32.6.0.</w:t>
            </w:r>
          </w:p>
          <w:p w:rsidR="00975EB6" w:rsidRPr="00676B37" w:rsidRDefault="00975EB6" w:rsidP="00FE5D9A">
            <w:pPr>
              <w:pStyle w:val="ASFKTablenorm"/>
              <w:ind w:left="57" w:right="57"/>
            </w:pPr>
            <w:r w:rsidRPr="00676B37">
              <w:t xml:space="preserve">В соответствии с </w:t>
            </w:r>
            <w:r w:rsidRPr="00676B37">
              <w:rPr>
                <w:lang w:val="en-US"/>
              </w:rPr>
              <w:t>SUFD</w:t>
            </w:r>
            <w:r w:rsidRPr="00676B37">
              <w:t>-124577 (</w:t>
            </w:r>
            <w:r w:rsidRPr="00676B37">
              <w:rPr>
                <w:lang w:val="en-US"/>
              </w:rPr>
              <w:t>SUFD</w:t>
            </w:r>
            <w:r w:rsidRPr="00676B37">
              <w:t>-125366)</w:t>
            </w:r>
            <w:r w:rsidR="00415558" w:rsidRPr="00676B37">
              <w:t xml:space="preserve"> УКП к ПД </w:t>
            </w:r>
            <w:r w:rsidR="00415558" w:rsidRPr="00676B37">
              <w:rPr>
                <w:lang w:val="en-US"/>
              </w:rPr>
              <w:t>SUFD</w:t>
            </w:r>
            <w:r w:rsidR="00415558" w:rsidRPr="00676B37">
              <w:t>-124266</w:t>
            </w:r>
            <w:r w:rsidRPr="00676B37">
              <w:t xml:space="preserve"> актуализирован</w:t>
            </w:r>
            <w:r w:rsidR="00D4598A" w:rsidRPr="00676B37">
              <w:t>ы</w:t>
            </w:r>
            <w:r w:rsidRPr="00676B37">
              <w:t xml:space="preserve"> </w:t>
            </w:r>
            <w:r w:rsidR="00D4598A" w:rsidRPr="00676B37">
              <w:t>п</w:t>
            </w:r>
            <w:r w:rsidRPr="00676B37">
              <w:t xml:space="preserve">п. </w:t>
            </w:r>
            <w:r w:rsidR="004A3DD1" w:rsidRPr="00676B37">
              <w:fldChar w:fldCharType="begin"/>
            </w:r>
            <w:r w:rsidR="004A3DD1" w:rsidRPr="00676B37">
              <w:instrText xml:space="preserve"> REF _Ref58710701 \r \h </w:instrText>
            </w:r>
            <w:r w:rsidR="00676B37">
              <w:instrText xml:space="preserve"> \* MERGEFORMAT </w:instrText>
            </w:r>
            <w:r w:rsidR="004A3DD1" w:rsidRPr="00676B37">
              <w:fldChar w:fldCharType="separate"/>
            </w:r>
            <w:r w:rsidR="008A46F2">
              <w:t>5.4.1</w:t>
            </w:r>
            <w:r w:rsidR="004A3DD1" w:rsidRPr="00676B37">
              <w:fldChar w:fldCharType="end"/>
            </w:r>
            <w:r w:rsidR="00D4598A" w:rsidRPr="00676B37">
              <w:t xml:space="preserve">, </w:t>
            </w:r>
            <w:r w:rsidR="00D4598A" w:rsidRPr="00676B37">
              <w:fldChar w:fldCharType="begin"/>
            </w:r>
            <w:r w:rsidR="00D4598A" w:rsidRPr="00676B37">
              <w:instrText xml:space="preserve"> REF _Ref355695440 \r \h </w:instrText>
            </w:r>
            <w:r w:rsidR="00676B37">
              <w:instrText xml:space="preserve"> \* MERGEFORMAT </w:instrText>
            </w:r>
            <w:r w:rsidR="00D4598A" w:rsidRPr="00676B37">
              <w:fldChar w:fldCharType="separate"/>
            </w:r>
            <w:r w:rsidR="008A46F2">
              <w:t>5.8.3</w:t>
            </w:r>
            <w:r w:rsidR="00D4598A" w:rsidRPr="00676B37">
              <w:fldChar w:fldCharType="end"/>
            </w:r>
            <w:r w:rsidR="00D4598A" w:rsidRPr="00676B37">
              <w:t>.</w:t>
            </w:r>
          </w:p>
          <w:p w:rsidR="00451E93" w:rsidRPr="00676B37" w:rsidRDefault="00451E93" w:rsidP="00FE5D9A">
            <w:pPr>
              <w:pStyle w:val="ASFKTablenorm"/>
              <w:ind w:left="57" w:right="57"/>
            </w:pPr>
            <w:r w:rsidRPr="00676B37">
              <w:t xml:space="preserve">В соответствии с </w:t>
            </w:r>
            <w:r w:rsidRPr="00676B37">
              <w:rPr>
                <w:lang w:val="en-US"/>
              </w:rPr>
              <w:t>SUFD</w:t>
            </w:r>
            <w:r w:rsidRPr="00676B37">
              <w:t>-125411 (</w:t>
            </w:r>
            <w:r w:rsidRPr="00676B37">
              <w:rPr>
                <w:lang w:val="en-US"/>
              </w:rPr>
              <w:t>SUFD</w:t>
            </w:r>
            <w:r w:rsidRPr="00676B37">
              <w:t>-127584) актуализирован</w:t>
            </w:r>
            <w:r w:rsidR="00F23BC7" w:rsidRPr="00676B37">
              <w:t>ы</w:t>
            </w:r>
            <w:r w:rsidRPr="00676B37">
              <w:t xml:space="preserve"> </w:t>
            </w:r>
            <w:r w:rsidR="00F23BC7" w:rsidRPr="00676B37">
              <w:t>п</w:t>
            </w:r>
            <w:r w:rsidRPr="00676B37">
              <w:t>п.</w:t>
            </w:r>
            <w:r w:rsidR="00F45D74" w:rsidRPr="00676B37">
              <w:t xml:space="preserve"> </w:t>
            </w:r>
            <w:r w:rsidR="00F45D74" w:rsidRPr="00676B37">
              <w:fldChar w:fldCharType="begin"/>
            </w:r>
            <w:r w:rsidR="00F45D74" w:rsidRPr="00676B37">
              <w:instrText xml:space="preserve"> REF _Ref359516234 \r \h </w:instrText>
            </w:r>
            <w:r w:rsidR="00676B37">
              <w:instrText xml:space="preserve"> \* MERGEFORMAT </w:instrText>
            </w:r>
            <w:r w:rsidR="00F45D74" w:rsidRPr="00676B37">
              <w:fldChar w:fldCharType="separate"/>
            </w:r>
            <w:r w:rsidR="008A46F2">
              <w:t>5.1.1</w:t>
            </w:r>
            <w:r w:rsidR="00F45D74" w:rsidRPr="00676B37">
              <w:fldChar w:fldCharType="end"/>
            </w:r>
            <w:r w:rsidR="00F45D74" w:rsidRPr="00676B37">
              <w:t xml:space="preserve">, </w:t>
            </w:r>
            <w:r w:rsidR="00F45D74" w:rsidRPr="00676B37">
              <w:fldChar w:fldCharType="begin"/>
            </w:r>
            <w:r w:rsidR="00F45D74" w:rsidRPr="00676B37">
              <w:instrText xml:space="preserve"> REF _Ref359516403 \r \h </w:instrText>
            </w:r>
            <w:r w:rsidR="00676B37">
              <w:instrText xml:space="preserve"> \* MERGEFORMAT </w:instrText>
            </w:r>
            <w:r w:rsidR="00F45D74" w:rsidRPr="00676B37">
              <w:fldChar w:fldCharType="separate"/>
            </w:r>
            <w:r w:rsidR="008A46F2">
              <w:t>5.1.2</w:t>
            </w:r>
            <w:r w:rsidR="00F45D74" w:rsidRPr="00676B37">
              <w:fldChar w:fldCharType="end"/>
            </w:r>
            <w:r w:rsidR="00F45D74" w:rsidRPr="00676B37">
              <w:t>,</w:t>
            </w:r>
            <w:r w:rsidRPr="00676B37">
              <w:t xml:space="preserve"> </w:t>
            </w:r>
            <w:r w:rsidRPr="00676B37">
              <w:fldChar w:fldCharType="begin"/>
            </w:r>
            <w:r w:rsidRPr="00676B37">
              <w:instrText xml:space="preserve"> REF _Ref60180966 \r \h </w:instrText>
            </w:r>
            <w:r w:rsidR="00676B37">
              <w:instrText xml:space="preserve"> \* MERGEFORMAT </w:instrText>
            </w:r>
            <w:r w:rsidRPr="00676B37">
              <w:fldChar w:fldCharType="separate"/>
            </w:r>
            <w:r w:rsidR="008A46F2">
              <w:t>5.3.1</w:t>
            </w:r>
            <w:r w:rsidRPr="00676B37">
              <w:fldChar w:fldCharType="end"/>
            </w:r>
            <w:r w:rsidR="00F23BC7" w:rsidRPr="00676B37">
              <w:t xml:space="preserve">, </w:t>
            </w:r>
            <w:r w:rsidR="00F23BC7" w:rsidRPr="00676B37">
              <w:fldChar w:fldCharType="begin"/>
            </w:r>
            <w:r w:rsidR="00F23BC7" w:rsidRPr="00676B37">
              <w:instrText xml:space="preserve"> REF _Ref468461442 \r \h </w:instrText>
            </w:r>
            <w:r w:rsidR="00676B37">
              <w:instrText xml:space="preserve"> \* MERGEFORMAT </w:instrText>
            </w:r>
            <w:r w:rsidR="00F23BC7" w:rsidRPr="00676B37">
              <w:fldChar w:fldCharType="separate"/>
            </w:r>
            <w:r w:rsidR="008A46F2">
              <w:t>5.3.2</w:t>
            </w:r>
            <w:r w:rsidR="00F23BC7" w:rsidRPr="00676B37">
              <w:fldChar w:fldCharType="end"/>
            </w:r>
            <w:r w:rsidR="00F23BC7" w:rsidRPr="00676B37">
              <w:t>.</w:t>
            </w:r>
          </w:p>
        </w:tc>
      </w:tr>
      <w:tr w:rsidR="00A6702A" w:rsidRPr="00676B37" w:rsidTr="00F47F63">
        <w:tc>
          <w:tcPr>
            <w:tcW w:w="418" w:type="pct"/>
            <w:shd w:val="clear" w:color="auto" w:fill="auto"/>
          </w:tcPr>
          <w:p w:rsidR="00A6702A" w:rsidRPr="00676B37" w:rsidRDefault="00A6702A" w:rsidP="00FE5D9A">
            <w:pPr>
              <w:pStyle w:val="ASFKTablenorm"/>
              <w:ind w:left="57" w:right="57"/>
            </w:pPr>
            <w:r w:rsidRPr="00676B37">
              <w:t>13.00</w:t>
            </w:r>
          </w:p>
        </w:tc>
        <w:tc>
          <w:tcPr>
            <w:tcW w:w="633" w:type="pct"/>
            <w:shd w:val="clear" w:color="auto" w:fill="auto"/>
          </w:tcPr>
          <w:p w:rsidR="00A6702A" w:rsidRPr="00676B37" w:rsidRDefault="008574C7" w:rsidP="00FE5D9A">
            <w:pPr>
              <w:pStyle w:val="ASFKTablenorm"/>
              <w:ind w:left="57" w:right="57"/>
            </w:pPr>
            <w:r w:rsidRPr="00676B37">
              <w:t>15</w:t>
            </w:r>
            <w:r w:rsidR="00A6702A" w:rsidRPr="00676B37">
              <w:t>.0</w:t>
            </w:r>
            <w:r w:rsidRPr="00676B37">
              <w:t>5</w:t>
            </w:r>
            <w:r w:rsidR="00A6702A" w:rsidRPr="00676B37">
              <w:t>.2021</w:t>
            </w:r>
          </w:p>
        </w:tc>
        <w:tc>
          <w:tcPr>
            <w:tcW w:w="1015" w:type="pct"/>
            <w:shd w:val="clear" w:color="auto" w:fill="auto"/>
          </w:tcPr>
          <w:p w:rsidR="00A6702A" w:rsidRPr="00676B37" w:rsidRDefault="00A6702A" w:rsidP="00FE5D9A">
            <w:pPr>
              <w:pStyle w:val="ASFKTablenorm"/>
              <w:ind w:left="57" w:right="57"/>
            </w:pPr>
            <w:r w:rsidRPr="00676B37">
              <w:t>Сармосова А.В.</w:t>
            </w:r>
          </w:p>
        </w:tc>
        <w:tc>
          <w:tcPr>
            <w:tcW w:w="2934" w:type="pct"/>
            <w:shd w:val="clear" w:color="auto" w:fill="auto"/>
          </w:tcPr>
          <w:p w:rsidR="00A6702A" w:rsidRPr="00676B37" w:rsidRDefault="008574C7" w:rsidP="00FE5D9A">
            <w:pPr>
              <w:pStyle w:val="ASFKTablenorm"/>
              <w:ind w:left="57" w:right="57"/>
            </w:pPr>
            <w:r w:rsidRPr="00676B37">
              <w:t>Внесены изменения по требованиям к развитию ППО АСФК, предусмотренные государственным контрактом № ФКУ0121/04/2021/РИС от 28.04.2021. Версия ППО АСФК 32.7.0</w:t>
            </w:r>
            <w:r w:rsidR="00A6702A" w:rsidRPr="00676B37">
              <w:t>.</w:t>
            </w:r>
          </w:p>
          <w:p w:rsidR="0034412C" w:rsidRPr="00676B37" w:rsidRDefault="0034412C" w:rsidP="00FE5D9A">
            <w:pPr>
              <w:pStyle w:val="ASFKTablenorm"/>
              <w:ind w:left="57" w:right="57"/>
            </w:pPr>
            <w:r w:rsidRPr="00676B37">
              <w:t>В соответствии с SUFD-115783 (SUFD-120857) актуализирован</w:t>
            </w:r>
            <w:r w:rsidR="00BC5B88" w:rsidRPr="00676B37">
              <w:t>ы</w:t>
            </w:r>
            <w:r w:rsidRPr="00676B37">
              <w:t xml:space="preserve"> </w:t>
            </w:r>
            <w:r w:rsidR="00BC5B88" w:rsidRPr="00676B37">
              <w:t>п</w:t>
            </w:r>
            <w:r w:rsidRPr="00676B37">
              <w:t xml:space="preserve">п. </w:t>
            </w:r>
            <w:r w:rsidRPr="00676B37">
              <w:fldChar w:fldCharType="begin"/>
            </w:r>
            <w:r w:rsidRPr="00676B37">
              <w:instrText xml:space="preserve"> REF _Ref85796886 \r \h </w:instrText>
            </w:r>
            <w:r w:rsidR="00676B37">
              <w:instrText xml:space="preserve"> \* MERGEFORMAT </w:instrText>
            </w:r>
            <w:r w:rsidRPr="00676B37">
              <w:fldChar w:fldCharType="separate"/>
            </w:r>
            <w:r w:rsidR="008A46F2">
              <w:t>5.6.1</w:t>
            </w:r>
            <w:r w:rsidRPr="00676B37">
              <w:fldChar w:fldCharType="end"/>
            </w:r>
            <w:r w:rsidR="00BC5B88" w:rsidRPr="00676B37">
              <w:t xml:space="preserve">, </w:t>
            </w:r>
            <w:r w:rsidR="00BC5B88" w:rsidRPr="00676B37">
              <w:fldChar w:fldCharType="begin"/>
            </w:r>
            <w:r w:rsidR="00BC5B88" w:rsidRPr="00676B37">
              <w:instrText xml:space="preserve"> REF _Ref475099271 \r \h </w:instrText>
            </w:r>
            <w:r w:rsidR="00676B37">
              <w:instrText xml:space="preserve"> \* MERGEFORMAT </w:instrText>
            </w:r>
            <w:r w:rsidR="00BC5B88" w:rsidRPr="00676B37">
              <w:fldChar w:fldCharType="separate"/>
            </w:r>
            <w:r w:rsidR="008A46F2">
              <w:t>5.6.3</w:t>
            </w:r>
            <w:r w:rsidR="00BC5B88" w:rsidRPr="00676B37">
              <w:fldChar w:fldCharType="end"/>
            </w:r>
            <w:r w:rsidR="00BC5B88" w:rsidRPr="00676B37">
              <w:t>.</w:t>
            </w:r>
          </w:p>
          <w:p w:rsidR="00A6702A" w:rsidRPr="00676B37" w:rsidRDefault="00A6702A" w:rsidP="00FE5D9A">
            <w:pPr>
              <w:pStyle w:val="ASFKTablenorm"/>
              <w:ind w:left="57" w:right="57"/>
            </w:pPr>
            <w:r w:rsidRPr="00676B37">
              <w:t xml:space="preserve">В соответствии с </w:t>
            </w:r>
            <w:r w:rsidRPr="00676B37">
              <w:rPr>
                <w:lang w:val="en-US"/>
              </w:rPr>
              <w:t>SUFD</w:t>
            </w:r>
            <w:r w:rsidRPr="00676B37">
              <w:t>-127200 (</w:t>
            </w:r>
            <w:r w:rsidRPr="00676B37">
              <w:rPr>
                <w:lang w:val="en-US"/>
              </w:rPr>
              <w:t>SUFD</w:t>
            </w:r>
            <w:r w:rsidRPr="00676B37">
              <w:t xml:space="preserve">-128431) актуализированы пп.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tc>
      </w:tr>
      <w:tr w:rsidR="00724439" w:rsidRPr="00676B37" w:rsidTr="00F47F63">
        <w:tc>
          <w:tcPr>
            <w:tcW w:w="418" w:type="pct"/>
            <w:shd w:val="clear" w:color="auto" w:fill="auto"/>
          </w:tcPr>
          <w:p w:rsidR="00724439" w:rsidRPr="00676B37" w:rsidRDefault="00724439" w:rsidP="00FE5D9A">
            <w:pPr>
              <w:pStyle w:val="ASFKTablenorm"/>
              <w:ind w:left="57" w:right="57"/>
            </w:pPr>
            <w:r w:rsidRPr="00676B37">
              <w:t>13.01</w:t>
            </w:r>
          </w:p>
        </w:tc>
        <w:tc>
          <w:tcPr>
            <w:tcW w:w="633" w:type="pct"/>
            <w:shd w:val="clear" w:color="auto" w:fill="auto"/>
          </w:tcPr>
          <w:p w:rsidR="00724439" w:rsidRPr="00676B37" w:rsidRDefault="00724439" w:rsidP="00FE5D9A">
            <w:pPr>
              <w:pStyle w:val="ASFKTablenorm"/>
              <w:ind w:left="57" w:right="57"/>
            </w:pPr>
            <w:r w:rsidRPr="00676B37">
              <w:t>10.08.2021</w:t>
            </w:r>
          </w:p>
        </w:tc>
        <w:tc>
          <w:tcPr>
            <w:tcW w:w="1015" w:type="pct"/>
            <w:shd w:val="clear" w:color="auto" w:fill="auto"/>
          </w:tcPr>
          <w:p w:rsidR="00724439" w:rsidRPr="00676B37" w:rsidRDefault="00724439" w:rsidP="00FE5D9A">
            <w:pPr>
              <w:pStyle w:val="ASFKTablenorm"/>
              <w:ind w:left="57" w:right="57"/>
            </w:pPr>
            <w:r w:rsidRPr="00676B37">
              <w:t>Сармосова А.В</w:t>
            </w:r>
          </w:p>
        </w:tc>
        <w:tc>
          <w:tcPr>
            <w:tcW w:w="2934" w:type="pct"/>
            <w:shd w:val="clear" w:color="auto" w:fill="auto"/>
          </w:tcPr>
          <w:p w:rsidR="00724439" w:rsidRPr="00676B37" w:rsidRDefault="00724439" w:rsidP="00724439">
            <w:pPr>
              <w:pStyle w:val="ASFKTablenorm"/>
              <w:ind w:left="57" w:right="57"/>
            </w:pPr>
            <w:r w:rsidRPr="00676B37">
              <w:t>Внесены изменения по требованиям к развитию ППО АСФК, предусмотренные государственным контрактом № ФКУ0121/04/2021/РИС от 28.04.2021. Версия ППО АСФК 32.7.0.</w:t>
            </w:r>
          </w:p>
          <w:p w:rsidR="00724439" w:rsidRPr="00676B37" w:rsidRDefault="00724439" w:rsidP="00FE5D9A">
            <w:pPr>
              <w:pStyle w:val="ASFKTablenorm"/>
              <w:ind w:left="57" w:right="57"/>
            </w:pPr>
            <w:r w:rsidRPr="00676B37">
              <w:t>Произведена замена термина «уровень секретности» на «уровень конфиденциальности».</w:t>
            </w:r>
          </w:p>
        </w:tc>
      </w:tr>
      <w:tr w:rsidR="002B5B51" w:rsidRPr="00676B37" w:rsidTr="00F47F63">
        <w:tc>
          <w:tcPr>
            <w:tcW w:w="418" w:type="pct"/>
            <w:shd w:val="clear" w:color="auto" w:fill="auto"/>
          </w:tcPr>
          <w:p w:rsidR="002B5B51" w:rsidRPr="00676B37" w:rsidRDefault="002B5B51" w:rsidP="002B5B51">
            <w:pPr>
              <w:pStyle w:val="ASFKTablenorm"/>
              <w:ind w:left="57" w:right="57"/>
            </w:pPr>
            <w:r w:rsidRPr="00676B37">
              <w:t>13.02</w:t>
            </w:r>
          </w:p>
        </w:tc>
        <w:tc>
          <w:tcPr>
            <w:tcW w:w="633" w:type="pct"/>
            <w:shd w:val="clear" w:color="auto" w:fill="auto"/>
          </w:tcPr>
          <w:p w:rsidR="002B5B51" w:rsidRPr="00676B37" w:rsidRDefault="002B5B51" w:rsidP="002B5B51">
            <w:pPr>
              <w:pStyle w:val="ASFKTablenorm"/>
            </w:pPr>
            <w:r w:rsidRPr="00676B37">
              <w:t>03.11.2021</w:t>
            </w:r>
          </w:p>
        </w:tc>
        <w:tc>
          <w:tcPr>
            <w:tcW w:w="1015" w:type="pct"/>
            <w:shd w:val="clear" w:color="auto" w:fill="auto"/>
          </w:tcPr>
          <w:p w:rsidR="002B5B51" w:rsidRPr="00676B37" w:rsidRDefault="002B5B51" w:rsidP="002B5B51">
            <w:pPr>
              <w:pStyle w:val="ASFKTablenorm"/>
            </w:pPr>
            <w:r w:rsidRPr="00676B37">
              <w:t>Сармосова А. В.</w:t>
            </w:r>
          </w:p>
        </w:tc>
        <w:tc>
          <w:tcPr>
            <w:tcW w:w="2934" w:type="pct"/>
            <w:shd w:val="clear" w:color="auto" w:fill="auto"/>
          </w:tcPr>
          <w:p w:rsidR="002B5B51" w:rsidRPr="00676B37" w:rsidRDefault="002B5B51" w:rsidP="002B5B51">
            <w:pPr>
              <w:pStyle w:val="ASFKTablenorm"/>
            </w:pPr>
            <w:r w:rsidRPr="00676B37">
              <w:t>Внесены изменения по требованиям к развитию ППО АСФК, предусмотренные государственным контрактом от 09.06.2020 № ФКУ0173/06/2020/РИС (2-й период работ по развитию Автоматизированной системы Федерального казначейства). Версия ППО АСФК 32.7.</w:t>
            </w:r>
            <w:r w:rsidRPr="00676B37">
              <w:rPr>
                <w:lang w:val="en-US"/>
              </w:rPr>
              <w:t>1</w:t>
            </w:r>
            <w:r w:rsidRPr="00676B37">
              <w:t>.</w:t>
            </w:r>
          </w:p>
        </w:tc>
      </w:tr>
      <w:tr w:rsidR="007309E1" w:rsidRPr="00676B37" w:rsidTr="00F47F63">
        <w:tc>
          <w:tcPr>
            <w:tcW w:w="418" w:type="pct"/>
            <w:shd w:val="clear" w:color="auto" w:fill="auto"/>
          </w:tcPr>
          <w:p w:rsidR="007309E1" w:rsidRPr="00676B37" w:rsidRDefault="007309E1" w:rsidP="007309E1">
            <w:pPr>
              <w:pStyle w:val="ASFKTablenorm"/>
              <w:ind w:left="57" w:right="57"/>
            </w:pPr>
            <w:r w:rsidRPr="00676B37">
              <w:t>13.03</w:t>
            </w:r>
          </w:p>
        </w:tc>
        <w:tc>
          <w:tcPr>
            <w:tcW w:w="633" w:type="pct"/>
            <w:shd w:val="clear" w:color="auto" w:fill="auto"/>
          </w:tcPr>
          <w:p w:rsidR="007309E1" w:rsidRPr="00676B37" w:rsidRDefault="007309E1" w:rsidP="007309E1">
            <w:pPr>
              <w:pStyle w:val="ASFKTablenorm"/>
            </w:pPr>
            <w:r w:rsidRPr="00676B37">
              <w:t>27.01.2022</w:t>
            </w:r>
          </w:p>
        </w:tc>
        <w:tc>
          <w:tcPr>
            <w:tcW w:w="1015" w:type="pct"/>
            <w:shd w:val="clear" w:color="auto" w:fill="auto"/>
          </w:tcPr>
          <w:p w:rsidR="007309E1" w:rsidRPr="00676B37" w:rsidRDefault="007309E1" w:rsidP="007309E1">
            <w:pPr>
              <w:pStyle w:val="ASFKTablenorm"/>
            </w:pPr>
            <w:r w:rsidRPr="00676B37">
              <w:t>Галкина Г.С.</w:t>
            </w:r>
          </w:p>
        </w:tc>
        <w:tc>
          <w:tcPr>
            <w:tcW w:w="2934" w:type="pct"/>
            <w:shd w:val="clear" w:color="auto" w:fill="auto"/>
          </w:tcPr>
          <w:p w:rsidR="007309E1" w:rsidRPr="00676B37" w:rsidRDefault="007309E1" w:rsidP="007309E1">
            <w:pPr>
              <w:pStyle w:val="ASFKTablenorm"/>
            </w:pPr>
            <w:r w:rsidRPr="00676B37">
              <w:t>Изменения внесены на основании письма ФКУ «ЦОКР» от 19.01.2022 №99-24-16/363 в рамках гарантийных обязательств, предусмотренных Государственным контрактом от 09.06.2020 № ФКУ0173/06/2020/РИС (2-й период работ по развитию Автоматизированной системы Федерального казначейства). Версия ППО АСФК 32.7.</w:t>
            </w:r>
            <w:r w:rsidRPr="00676B37">
              <w:rPr>
                <w:lang w:val="en-US"/>
              </w:rPr>
              <w:t>1</w:t>
            </w:r>
            <w:r w:rsidRPr="00676B37">
              <w:t>.</w:t>
            </w:r>
          </w:p>
        </w:tc>
      </w:tr>
      <w:tr w:rsidR="00CA2BC0" w:rsidRPr="00676B37" w:rsidTr="00F47F63">
        <w:tc>
          <w:tcPr>
            <w:tcW w:w="418" w:type="pct"/>
            <w:shd w:val="clear" w:color="auto" w:fill="auto"/>
          </w:tcPr>
          <w:p w:rsidR="00CA2BC0" w:rsidRPr="00676B37" w:rsidRDefault="00CA2BC0" w:rsidP="00CA2BC0">
            <w:pPr>
              <w:pStyle w:val="ASFKTablenorm"/>
              <w:ind w:left="57" w:right="57"/>
            </w:pPr>
            <w:r w:rsidRPr="00676B37">
              <w:t>13.04</w:t>
            </w:r>
          </w:p>
        </w:tc>
        <w:tc>
          <w:tcPr>
            <w:tcW w:w="633" w:type="pct"/>
            <w:shd w:val="clear" w:color="auto" w:fill="auto"/>
          </w:tcPr>
          <w:p w:rsidR="00CA2BC0" w:rsidRPr="00676B37" w:rsidRDefault="00CA2BC0" w:rsidP="00CA2BC0">
            <w:pPr>
              <w:pStyle w:val="ASFKTablenorm"/>
              <w:ind w:left="57" w:right="57"/>
            </w:pPr>
            <w:r w:rsidRPr="00676B37">
              <w:t>16.05.2022</w:t>
            </w:r>
          </w:p>
        </w:tc>
        <w:tc>
          <w:tcPr>
            <w:tcW w:w="1015" w:type="pct"/>
            <w:shd w:val="clear" w:color="auto" w:fill="auto"/>
          </w:tcPr>
          <w:p w:rsidR="00CA2BC0" w:rsidRPr="00676B37" w:rsidRDefault="00CA2BC0" w:rsidP="00CA2BC0">
            <w:pPr>
              <w:pStyle w:val="ASFKTablenorm"/>
              <w:ind w:left="57" w:right="57"/>
            </w:pPr>
            <w:r w:rsidRPr="00676B37">
              <w:t>Сармосова А. В.</w:t>
            </w:r>
          </w:p>
        </w:tc>
        <w:tc>
          <w:tcPr>
            <w:tcW w:w="2934" w:type="pct"/>
            <w:shd w:val="clear" w:color="auto" w:fill="auto"/>
          </w:tcPr>
          <w:p w:rsidR="00CA2BC0" w:rsidRPr="00676B37" w:rsidRDefault="00CA2BC0" w:rsidP="00CA2BC0">
            <w:pPr>
              <w:pStyle w:val="ASFKTablenorm"/>
            </w:pPr>
            <w:r w:rsidRPr="00676B37">
              <w:t>Изменения внесены на основании письма ФКУ «ЦОКР» от 31.03.2022 №99-24-16/2989 в рамках гарантийных обязательств, предусмотренных Государственным контрактом от 09.06.2020 № ФКУ0173/06/2020/РИС (2-й период работ по развитию Автоматизированной системы Федерального казначейства). Версия ППО АСФК 32.7.1</w:t>
            </w:r>
            <w:r w:rsidR="0000176B" w:rsidRPr="00676B37">
              <w:t>.</w:t>
            </w:r>
          </w:p>
        </w:tc>
      </w:tr>
      <w:tr w:rsidR="0003713D" w:rsidRPr="00676B37" w:rsidTr="00F47F63">
        <w:tc>
          <w:tcPr>
            <w:tcW w:w="418" w:type="pct"/>
            <w:shd w:val="clear" w:color="auto" w:fill="auto"/>
          </w:tcPr>
          <w:p w:rsidR="0003713D" w:rsidRPr="00676B37" w:rsidRDefault="0003713D" w:rsidP="00FE5D9A">
            <w:pPr>
              <w:pStyle w:val="ASFKTablenorm"/>
              <w:ind w:left="57" w:right="57"/>
            </w:pPr>
            <w:r w:rsidRPr="00676B37">
              <w:t>14.00</w:t>
            </w:r>
          </w:p>
        </w:tc>
        <w:tc>
          <w:tcPr>
            <w:tcW w:w="633" w:type="pct"/>
            <w:shd w:val="clear" w:color="auto" w:fill="auto"/>
          </w:tcPr>
          <w:p w:rsidR="0003713D" w:rsidRPr="00676B37" w:rsidRDefault="00BE685C" w:rsidP="00724439">
            <w:pPr>
              <w:pStyle w:val="ASFKTablenorm"/>
              <w:ind w:left="57" w:right="57"/>
            </w:pPr>
            <w:r w:rsidRPr="00676B37">
              <w:t>14.02.2022</w:t>
            </w:r>
          </w:p>
        </w:tc>
        <w:tc>
          <w:tcPr>
            <w:tcW w:w="1015" w:type="pct"/>
            <w:shd w:val="clear" w:color="auto" w:fill="auto"/>
          </w:tcPr>
          <w:p w:rsidR="0003713D" w:rsidRPr="00676B37" w:rsidRDefault="0003713D" w:rsidP="00FE5D9A">
            <w:pPr>
              <w:pStyle w:val="ASFKTablenorm"/>
              <w:ind w:left="57" w:right="57"/>
            </w:pPr>
            <w:r w:rsidRPr="00676B37">
              <w:t>Сармосова А.В.</w:t>
            </w:r>
          </w:p>
        </w:tc>
        <w:tc>
          <w:tcPr>
            <w:tcW w:w="2934" w:type="pct"/>
            <w:shd w:val="clear" w:color="auto" w:fill="auto"/>
          </w:tcPr>
          <w:p w:rsidR="0064217D" w:rsidRPr="00676B37" w:rsidRDefault="00BE685C" w:rsidP="0064217D">
            <w:pPr>
              <w:pStyle w:val="ASFKTablenorm"/>
              <w:ind w:left="57" w:right="57"/>
            </w:pPr>
            <w:r w:rsidRPr="00676B37">
              <w:t>Государственный контракт от 07.02.2022 №</w:t>
            </w:r>
            <w:r w:rsidR="00870FCD" w:rsidRPr="00676B37">
              <w:t xml:space="preserve"> </w:t>
            </w:r>
            <w:r w:rsidRPr="00676B37">
              <w:t xml:space="preserve">ФКУ0055/02/2022/РИС (в рамках работ по развитию </w:t>
            </w:r>
            <w:r w:rsidRPr="00676B37">
              <w:lastRenderedPageBreak/>
              <w:t>Автоматизированной системы Федерального казначейства). Версия ППО АСФК 32.8.0.</w:t>
            </w:r>
          </w:p>
          <w:p w:rsidR="0003713D" w:rsidRPr="00676B37" w:rsidRDefault="0003713D" w:rsidP="00FE5D9A">
            <w:pPr>
              <w:pStyle w:val="ASFKTablenorm"/>
              <w:ind w:left="57" w:right="57"/>
            </w:pPr>
            <w:r w:rsidRPr="00676B37">
              <w:t xml:space="preserve">В соответствии с </w:t>
            </w:r>
            <w:r w:rsidRPr="00676B37">
              <w:rPr>
                <w:lang w:val="en-US"/>
              </w:rPr>
              <w:t>SUFD</w:t>
            </w:r>
            <w:r w:rsidRPr="00676B37">
              <w:t>-130098 (</w:t>
            </w:r>
            <w:r w:rsidRPr="00676B37">
              <w:rPr>
                <w:lang w:val="en-US"/>
              </w:rPr>
              <w:t>SUFD</w:t>
            </w:r>
            <w:r w:rsidRPr="00676B37">
              <w:t xml:space="preserve">-131288) актуализирован п. </w:t>
            </w:r>
            <w:r w:rsidRPr="00676B37">
              <w:fldChar w:fldCharType="begin"/>
            </w:r>
            <w:r w:rsidRPr="00676B37">
              <w:instrText xml:space="preserve"> REF _Ref20824578 \r \h </w:instrText>
            </w:r>
            <w:r w:rsidR="00676B37">
              <w:instrText xml:space="preserve"> \* MERGEFORMAT </w:instrText>
            </w:r>
            <w:r w:rsidRPr="00676B37">
              <w:fldChar w:fldCharType="separate"/>
            </w:r>
            <w:r w:rsidR="008A46F2">
              <w:t>5.8.5</w:t>
            </w:r>
            <w:r w:rsidRPr="00676B37">
              <w:fldChar w:fldCharType="end"/>
            </w:r>
            <w:r w:rsidRPr="00676B37">
              <w:t>.</w:t>
            </w:r>
          </w:p>
          <w:p w:rsidR="00A1599B" w:rsidRPr="00676B37" w:rsidRDefault="00A1599B" w:rsidP="00FE5D9A">
            <w:pPr>
              <w:pStyle w:val="ASFKTablenorm"/>
              <w:ind w:left="57" w:right="57"/>
            </w:pPr>
            <w:r w:rsidRPr="00676B37">
              <w:t xml:space="preserve">В соответствии с </w:t>
            </w:r>
            <w:r w:rsidRPr="00676B37">
              <w:rPr>
                <w:lang w:val="en-US"/>
              </w:rPr>
              <w:t>SUFD</w:t>
            </w:r>
            <w:r w:rsidRPr="00676B37">
              <w:t>-130457 (</w:t>
            </w:r>
            <w:r w:rsidRPr="00676B37">
              <w:rPr>
                <w:lang w:val="en-US"/>
              </w:rPr>
              <w:t>SUFD</w:t>
            </w:r>
            <w:r w:rsidRPr="00676B37">
              <w:t xml:space="preserve">-132869) актуализирован 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w:t>
            </w:r>
          </w:p>
        </w:tc>
      </w:tr>
      <w:tr w:rsidR="00F47F63" w:rsidRPr="00676B37" w:rsidTr="00F47F63">
        <w:tc>
          <w:tcPr>
            <w:tcW w:w="418" w:type="pct"/>
            <w:shd w:val="clear" w:color="auto" w:fill="auto"/>
          </w:tcPr>
          <w:p w:rsidR="00F47F63" w:rsidRPr="00676B37" w:rsidRDefault="00F47F63" w:rsidP="00F47F63">
            <w:pPr>
              <w:pStyle w:val="ASFKTablenorm"/>
              <w:ind w:left="57" w:right="57"/>
            </w:pPr>
            <w:r w:rsidRPr="00676B37">
              <w:lastRenderedPageBreak/>
              <w:t>15.00</w:t>
            </w:r>
          </w:p>
        </w:tc>
        <w:tc>
          <w:tcPr>
            <w:tcW w:w="633" w:type="pct"/>
            <w:shd w:val="clear" w:color="auto" w:fill="auto"/>
          </w:tcPr>
          <w:p w:rsidR="00F47F63" w:rsidRPr="00676B37" w:rsidRDefault="00F47F63" w:rsidP="00F47F63">
            <w:pPr>
              <w:pStyle w:val="ASFKTablenorm"/>
              <w:ind w:left="57" w:right="57"/>
            </w:pPr>
            <w:r w:rsidRPr="00676B37">
              <w:t>21.06.2022</w:t>
            </w:r>
          </w:p>
        </w:tc>
        <w:tc>
          <w:tcPr>
            <w:tcW w:w="1015" w:type="pct"/>
            <w:shd w:val="clear" w:color="auto" w:fill="auto"/>
          </w:tcPr>
          <w:p w:rsidR="00F47F63" w:rsidRPr="00676B37" w:rsidRDefault="00F47F63" w:rsidP="00F47F63">
            <w:pPr>
              <w:pStyle w:val="ASFKTablenorm"/>
              <w:ind w:left="57" w:right="57"/>
            </w:pPr>
            <w:r w:rsidRPr="00676B37">
              <w:t xml:space="preserve">Сармосова А. В. </w:t>
            </w:r>
          </w:p>
        </w:tc>
        <w:tc>
          <w:tcPr>
            <w:tcW w:w="2934" w:type="pct"/>
            <w:shd w:val="clear" w:color="auto" w:fill="auto"/>
          </w:tcPr>
          <w:p w:rsidR="00F47F63" w:rsidRPr="00676B37" w:rsidRDefault="00F47F63" w:rsidP="00F47F63">
            <w:pPr>
              <w:pStyle w:val="ASFKTablenorm"/>
            </w:pPr>
            <w:r w:rsidRPr="00676B37">
              <w:t>Государственный контракт от 31.05.2022 № ФКУ0220/05/2022/РИС (в рамках работ по развитию Автоматизированной системы Федерального казначейства). Версия ППО АСФК 32.9.0.</w:t>
            </w:r>
          </w:p>
          <w:p w:rsidR="00F47F63" w:rsidRPr="00676B37" w:rsidRDefault="00E427F7" w:rsidP="00F47F63">
            <w:pPr>
              <w:pStyle w:val="ASFKTablenorm"/>
              <w:ind w:left="57" w:right="57"/>
            </w:pPr>
            <w:r w:rsidRPr="00E427F7">
              <w:t>Внесены изменения по тексту в соответствии с требованиями государственного контракта</w:t>
            </w:r>
          </w:p>
        </w:tc>
      </w:tr>
      <w:tr w:rsidR="00F47F63" w:rsidRPr="00FA266C" w:rsidTr="00F47F63">
        <w:tc>
          <w:tcPr>
            <w:tcW w:w="418" w:type="pct"/>
            <w:shd w:val="clear" w:color="auto" w:fill="auto"/>
          </w:tcPr>
          <w:p w:rsidR="00F47F63" w:rsidRPr="00676B37" w:rsidRDefault="00F47F63" w:rsidP="00F47F63">
            <w:pPr>
              <w:pStyle w:val="ASFKTablenorm"/>
              <w:ind w:left="57" w:right="57"/>
            </w:pPr>
            <w:r w:rsidRPr="00676B37">
              <w:t>15.01</w:t>
            </w:r>
          </w:p>
        </w:tc>
        <w:tc>
          <w:tcPr>
            <w:tcW w:w="633" w:type="pct"/>
            <w:shd w:val="clear" w:color="auto" w:fill="auto"/>
          </w:tcPr>
          <w:p w:rsidR="00F47F63" w:rsidRPr="00676B37" w:rsidRDefault="0060563E" w:rsidP="0060563E">
            <w:pPr>
              <w:pStyle w:val="ASFKTablenorm"/>
              <w:ind w:left="57" w:right="57"/>
            </w:pPr>
            <w:r w:rsidRPr="00676B37">
              <w:t>14.08.2022</w:t>
            </w:r>
          </w:p>
        </w:tc>
        <w:tc>
          <w:tcPr>
            <w:tcW w:w="1015" w:type="pct"/>
            <w:shd w:val="clear" w:color="auto" w:fill="auto"/>
          </w:tcPr>
          <w:p w:rsidR="00F47F63" w:rsidRPr="00676B37" w:rsidRDefault="00F47F63" w:rsidP="00F47F63">
            <w:pPr>
              <w:pStyle w:val="ASFKTablenorm"/>
              <w:ind w:left="57" w:right="57"/>
            </w:pPr>
            <w:r w:rsidRPr="00676B37">
              <w:t>Сармосова А. В.</w:t>
            </w:r>
          </w:p>
        </w:tc>
        <w:tc>
          <w:tcPr>
            <w:tcW w:w="2934" w:type="pct"/>
            <w:shd w:val="clear" w:color="auto" w:fill="auto"/>
          </w:tcPr>
          <w:p w:rsidR="00F47F63" w:rsidRPr="00676B37" w:rsidRDefault="00F47F63" w:rsidP="00F47F63">
            <w:pPr>
              <w:pStyle w:val="ASFKTablenorm"/>
            </w:pPr>
            <w:r w:rsidRPr="00676B37">
              <w:t>Государственный контракт от 31.05.2022 № ФКУ0220/05/2022/РИС (в рамках работ по развитию Автоматизированной системы Федерального казначейства). Версия ППО АСФК 32.9.0.</w:t>
            </w:r>
          </w:p>
          <w:p w:rsidR="00F47F63" w:rsidRPr="009B6707" w:rsidRDefault="00F47F63" w:rsidP="00F47F63">
            <w:pPr>
              <w:pStyle w:val="ASFKTablenorm"/>
            </w:pPr>
            <w:r w:rsidRPr="00676B37">
              <w:t xml:space="preserve">В соответствии с </w:t>
            </w:r>
            <w:r w:rsidRPr="00676B37">
              <w:rPr>
                <w:lang w:val="en-US"/>
              </w:rPr>
              <w:t>SUFD</w:t>
            </w:r>
            <w:r w:rsidRPr="00676B37">
              <w:t>-136571 (</w:t>
            </w:r>
            <w:r w:rsidRPr="00676B37">
              <w:rPr>
                <w:lang w:val="en-US"/>
              </w:rPr>
              <w:t>SUFD</w:t>
            </w:r>
            <w:r w:rsidRPr="00676B37">
              <w:t xml:space="preserve">-137596) актуализированы пп. </w:t>
            </w:r>
            <w:r w:rsidRPr="00676B37">
              <w:fldChar w:fldCharType="begin"/>
            </w:r>
            <w:r w:rsidRPr="00676B37">
              <w:instrText xml:space="preserve"> REF _Ref359516234 \r \h </w:instrText>
            </w:r>
            <w:r w:rsidR="00676B37">
              <w:instrText xml:space="preserve"> \* MERGEFORMAT </w:instrText>
            </w:r>
            <w:r w:rsidRPr="00676B37">
              <w:fldChar w:fldCharType="separate"/>
            </w:r>
            <w:r w:rsidR="008A46F2">
              <w:t>5.1.1</w:t>
            </w:r>
            <w:r w:rsidRPr="00676B37">
              <w:fldChar w:fldCharType="end"/>
            </w:r>
            <w:r w:rsidRPr="00676B37">
              <w:t xml:space="preserve">, </w:t>
            </w:r>
            <w:r w:rsidRPr="00676B37">
              <w:fldChar w:fldCharType="begin"/>
            </w:r>
            <w:r w:rsidRPr="00676B37">
              <w:instrText xml:space="preserve"> REF _Ref359516403 \r \h </w:instrText>
            </w:r>
            <w:r w:rsidR="00676B37">
              <w:instrText xml:space="preserve"> \* MERGEFORMAT </w:instrText>
            </w:r>
            <w:r w:rsidRPr="00676B37">
              <w:fldChar w:fldCharType="separate"/>
            </w:r>
            <w:r w:rsidR="008A46F2">
              <w:t>5.1.2</w:t>
            </w:r>
            <w:r w:rsidRPr="00676B37">
              <w:fldChar w:fldCharType="end"/>
            </w:r>
            <w:r w:rsidRPr="00676B37">
              <w:t>.</w:t>
            </w:r>
          </w:p>
        </w:tc>
      </w:tr>
      <w:tr w:rsidR="009C346B" w:rsidRPr="00FA266C" w:rsidTr="00F47F63">
        <w:tc>
          <w:tcPr>
            <w:tcW w:w="418" w:type="pct"/>
            <w:shd w:val="clear" w:color="auto" w:fill="auto"/>
          </w:tcPr>
          <w:p w:rsidR="009C346B" w:rsidRPr="00676B37" w:rsidRDefault="009C346B" w:rsidP="009C346B">
            <w:pPr>
              <w:pStyle w:val="ASFKTablenorm"/>
              <w:ind w:left="57" w:right="57"/>
            </w:pPr>
            <w:r>
              <w:t>15.02</w:t>
            </w:r>
          </w:p>
        </w:tc>
        <w:tc>
          <w:tcPr>
            <w:tcW w:w="633" w:type="pct"/>
            <w:shd w:val="clear" w:color="auto" w:fill="auto"/>
          </w:tcPr>
          <w:p w:rsidR="009C346B" w:rsidRDefault="009C346B" w:rsidP="009C346B">
            <w:pPr>
              <w:pStyle w:val="ASFKTablenorm"/>
            </w:pPr>
            <w:r>
              <w:t>06.10.2022</w:t>
            </w:r>
          </w:p>
        </w:tc>
        <w:tc>
          <w:tcPr>
            <w:tcW w:w="1015" w:type="pct"/>
            <w:shd w:val="clear" w:color="auto" w:fill="auto"/>
          </w:tcPr>
          <w:p w:rsidR="009C346B" w:rsidRDefault="009C346B" w:rsidP="009C346B">
            <w:pPr>
              <w:pStyle w:val="ASFKTablenorm"/>
            </w:pPr>
            <w:r>
              <w:t>Галкина Г.С.</w:t>
            </w:r>
          </w:p>
        </w:tc>
        <w:tc>
          <w:tcPr>
            <w:tcW w:w="2934" w:type="pct"/>
            <w:shd w:val="clear" w:color="auto" w:fill="auto"/>
          </w:tcPr>
          <w:p w:rsidR="009C346B" w:rsidRDefault="009C346B" w:rsidP="009C346B">
            <w:pPr>
              <w:pStyle w:val="ASFKTablenorm"/>
            </w:pPr>
            <w:r>
              <w:t>Изменения внесены на основании письма ФКУ «ЦОКР» от 05.10.2022 №99-24-16/10270 в рамках Государственного контракта от 31.05.2022 № ФКУ0220/05/2022/РИС (в рамках работ по развитию Автоматизированной системы Федерального казначейства). Версия ППО АСФК 32.9.0.</w:t>
            </w:r>
          </w:p>
        </w:tc>
      </w:tr>
      <w:tr w:rsidR="00E427F7" w:rsidRPr="00FA266C" w:rsidTr="00F47F63">
        <w:tc>
          <w:tcPr>
            <w:tcW w:w="418" w:type="pct"/>
            <w:shd w:val="clear" w:color="auto" w:fill="auto"/>
          </w:tcPr>
          <w:p w:rsidR="00E427F7" w:rsidRPr="00E427F7" w:rsidRDefault="00E427F7" w:rsidP="00E427F7">
            <w:pPr>
              <w:pStyle w:val="ASFKTablenorm"/>
              <w:ind w:right="57"/>
            </w:pPr>
            <w:r>
              <w:t>16.00</w:t>
            </w:r>
          </w:p>
        </w:tc>
        <w:tc>
          <w:tcPr>
            <w:tcW w:w="633" w:type="pct"/>
            <w:shd w:val="clear" w:color="auto" w:fill="auto"/>
          </w:tcPr>
          <w:p w:rsidR="00E427F7" w:rsidRDefault="00E427F7" w:rsidP="00E427F7">
            <w:pPr>
              <w:pStyle w:val="ASFKTablenorm"/>
            </w:pPr>
            <w:r>
              <w:t>31.01.2023</w:t>
            </w:r>
          </w:p>
        </w:tc>
        <w:tc>
          <w:tcPr>
            <w:tcW w:w="1015" w:type="pct"/>
            <w:shd w:val="clear" w:color="auto" w:fill="auto"/>
          </w:tcPr>
          <w:p w:rsidR="00E427F7" w:rsidRPr="00676B37" w:rsidRDefault="00E427F7" w:rsidP="00E427F7">
            <w:pPr>
              <w:pStyle w:val="ASFKTablenorm"/>
              <w:ind w:left="57" w:right="57"/>
            </w:pPr>
            <w:r w:rsidRPr="00676B37">
              <w:t>Сармосова А. В.</w:t>
            </w:r>
          </w:p>
        </w:tc>
        <w:tc>
          <w:tcPr>
            <w:tcW w:w="2934" w:type="pct"/>
            <w:shd w:val="clear" w:color="auto" w:fill="auto"/>
          </w:tcPr>
          <w:p w:rsidR="00E427F7" w:rsidRDefault="00BF35FE" w:rsidP="00E427F7">
            <w:pPr>
              <w:pStyle w:val="ASFKTablenorm"/>
            </w:pPr>
            <w:r>
              <w:t>Государственный контракт от 24.01.2023 № ФКУ0018/01/2023/РИС (в рамках работ по развитию Автоматизированной системы Федерального казначейства). Версия ППО АСФК 32.11.0.</w:t>
            </w:r>
          </w:p>
          <w:p w:rsidR="00E427F7" w:rsidRDefault="00E427F7" w:rsidP="00E427F7">
            <w:pPr>
              <w:pStyle w:val="ASFKTablenorm"/>
            </w:pPr>
            <w:r w:rsidRPr="00676B37">
              <w:t xml:space="preserve">В соответствии с </w:t>
            </w:r>
            <w:r w:rsidRPr="00676B37">
              <w:rPr>
                <w:lang w:val="en-US"/>
              </w:rPr>
              <w:t>SUFD</w:t>
            </w:r>
            <w:r w:rsidRPr="00676B37">
              <w:t>-129801 (</w:t>
            </w:r>
            <w:r w:rsidRPr="00676B37">
              <w:rPr>
                <w:lang w:val="en-US"/>
              </w:rPr>
              <w:t>SUFD</w:t>
            </w:r>
            <w:r w:rsidRPr="00676B37">
              <w:t xml:space="preserve">-131592) актуализированы пп. </w:t>
            </w:r>
            <w:r w:rsidRPr="00676B37">
              <w:fldChar w:fldCharType="begin"/>
            </w:r>
            <w:r w:rsidRPr="00676B37">
              <w:instrText xml:space="preserve"> REF _Ref98752620 \r \h </w:instrText>
            </w:r>
            <w:r>
              <w:instrText xml:space="preserve"> \* MERGEFORMAT </w:instrText>
            </w:r>
            <w:r w:rsidRPr="00676B37">
              <w:fldChar w:fldCharType="separate"/>
            </w:r>
            <w:r w:rsidR="008A46F2">
              <w:t>5.3.1</w:t>
            </w:r>
            <w:r w:rsidRPr="00676B37">
              <w:fldChar w:fldCharType="end"/>
            </w:r>
            <w:r w:rsidRPr="00676B37">
              <w:t xml:space="preserve">, </w:t>
            </w:r>
            <w:r w:rsidRPr="00676B37">
              <w:fldChar w:fldCharType="begin"/>
            </w:r>
            <w:r w:rsidRPr="00676B37">
              <w:instrText xml:space="preserve"> REF _Ref468461442 \r \h </w:instrText>
            </w:r>
            <w:r>
              <w:instrText xml:space="preserve"> \* MERGEFORMAT </w:instrText>
            </w:r>
            <w:r w:rsidRPr="00676B37">
              <w:fldChar w:fldCharType="separate"/>
            </w:r>
            <w:r w:rsidR="008A46F2">
              <w:t>5.3.2</w:t>
            </w:r>
            <w:r w:rsidRPr="00676B37">
              <w:fldChar w:fldCharType="end"/>
            </w:r>
            <w:r w:rsidRPr="00676B37">
              <w:t>.</w:t>
            </w:r>
          </w:p>
        </w:tc>
      </w:tr>
    </w:tbl>
    <w:p w:rsidR="008368A2" w:rsidRPr="00DF48DD" w:rsidRDefault="008368A2" w:rsidP="00DF48DD">
      <w:pPr>
        <w:pStyle w:val="ASFKNormal"/>
      </w:pPr>
    </w:p>
    <w:p>
      <w:pPr>
        <w:sectPr>
          <w:headerReference w:type="default" r:id="rId229"/>
          <w:footerReference w:type="default" r:id="rId230"/>
          <w:footerReference w:type="even" r:id="rId234"/>
          <w:pgSz w:w="11906" w:h="16838" w:code="9"/>
          <w:pgMar w:top="1134" w:right="567" w:bottom="851" w:left="1701" w:header="567" w:footer="284" w:gutter="0"/>
          <w:pgNumType w:start="2"/>
          <w:cols w:space="60"/>
        </w:sectPr>
      </w:pPr>
    </w:p>
    <w:p>
      <w:pPr>
        <w:spacing w:beforeLines="2150"/>
        <w:ind w:left="-1000"/>
        <w:jc w:val="center"/>
      </w:pPr>
      <w:r>
        <w:drawing>
          <wp:inline distT="0" distR="0" distB="0" distL="0">
            <wp:extent cx="2085975" cy="2085975"/>
            <wp:docPr id="271" name="Drawing 271" descr="QR"/>
            <a:graphic xmlns:a="http://schemas.openxmlformats.org/drawingml/2006/main">
              <a:graphicData uri="http://schemas.openxmlformats.org/drawingml/2006/picture">
                <pic:pic xmlns:pic="http://schemas.openxmlformats.org/drawingml/2006/picture">
                  <pic:nvPicPr>
                    <pic:cNvPr id="0" name="Picture 271" descr="QR"/>
                    <pic:cNvPicPr>
                      <a:picLocks noChangeAspect="true"/>
                    </pic:cNvPicPr>
                  </pic:nvPicPr>
                  <pic:blipFill>
                    <a:blip r:embed="rId235"/>
                    <a:stretch>
                      <a:fillRect/>
                    </a:stretch>
                  </pic:blipFill>
                  <pic:spPr>
                    <a:xfrm>
                      <a:off x="0" y="0"/>
                      <a:ext cx="2085975" cy="2085975"/>
                    </a:xfrm>
                    <a:prstGeom prst="rect">
                      <a:avLst/>
                    </a:prstGeom>
                  </pic:spPr>
                </pic:pic>
              </a:graphicData>
            </a:graphic>
          </wp:inline>
        </w:drawing>
      </w:r>
    </w:p>
    <w:sectPr w:rsidR="008368A2" w:rsidRPr="00DF48DD" w:rsidSect="00466E9F">
      <w:headerReference w:type="default" r:id="rId233"/>
      <w:footerReference w:type="default" r:id="rId234"/>
      <w:pgSz w:w="11906" w:h="16838" w:code="9" w:orient="portrait"/>
      <w:pgMar w:top="1134" w:right="567" w:bottom="851" w:left="1701" w:header="567" w:footer="284" w:gutter="0"/>
      <w:cols w:space="60"/>
      <w:noEndnote/>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41">
      <wne:acd wne:acdName="acd4"/>
    </wne:keymap>
    <wne:keymap wne:kcmPrimary="0445">
      <wne:acd wne:acdName="acd16"/>
    </wne:keymap>
    <wne:keymap wne:kcmPrimary="0446">
      <wne:acd wne:acdName="acd5"/>
    </wne:keymap>
    <wne:keymap wne:kcmPrimary="044E">
      <wne:acd wne:acdName="acd11"/>
    </wne:keymap>
    <wne:keymap wne:kcmPrimary="0451" wne:kcmSecondary="0031">
      <wne:acd wne:acdName="acd13"/>
    </wne:keymap>
    <wne:keymap wne:kcmPrimary="0451" wne:kcmSecondary="0032">
      <wne:acd wne:acdName="acd14"/>
    </wne:keymap>
    <wne:keymap wne:kcmPrimary="0452">
      <wne:acd wne:acdName="acd6"/>
    </wne:keymap>
    <wne:keymap wne:kcmPrimary="0453" wne:kcmSecondary="0031">
      <wne:acd wne:acdName="acd7"/>
    </wne:keymap>
    <wne:keymap wne:kcmPrimary="0453" wne:kcmSecondary="0032">
      <wne:acd wne:acdName="acd8"/>
    </wne:keymap>
    <wne:keymap wne:kcmPrimary="0453" wne:kcmSecondary="0033">
      <wne:acd wne:acdName="acd9"/>
    </wne:keymap>
    <wne:keymap wne:kcmPrimary="0457">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QAAAAEA" wne:acdName="acd0" wne:fciIndexBasedOn="0065"/>
    <wne:acd wne:argValue="AgAXBDAEMwQ+BDsEPgQyBD4EOgQgADIAOwAfBD4ENARABDAENwQ0BDUEOwQ7AEgARAAyADsAMgA7&#10;AGgAZQBhAGQAaQBuAGcAIAAyADsASABlAGEAZABpAG4AZwAgADIAIABIAGkAZABkAGUAbgA7AEkA&#10;bgBkAGUAbgB0AGUAZAAgAEgAZQBhAGQAaQBuAGcAOwBIADIAMQA7AEgAMgAyADsASQBuAGQAZQBu&#10;AHQAZQBkACAASABlAGEAZABpAG4AZwAxADsASQBuAGQAZQBuAHQAZQBkACAASABlAGEAZABpAG4A&#10;ZwAyADsASQBuAGQAZQBuAHQAZQBkACAASABlAGEAZABpAG4AZwAzADsASQBuAGQAZQBuAHQAZQBk&#10;ACAASABlAGEAZABpAG4AZwA0ADsASAAyADMAOwBIADIAMQAxADsASAAyADIAMQA7AEkAbgBkAGUA&#10;bgB0AGUAZAAgAEgAZQBhAGQAaQBuAGcANQA7AEkAbgBkAGUAbgB0AGUAZAAgAEgAZQBhAGQAaQBu&#10;AGcANgA7AEkAbgBkAGUAbgB0AGUAZAAgAEgAZQBhAGQAaQBuAGcANwA7AEgAMgA0ADsASAAyADEA&#10;MgA7AEgAMgAyADIAOwBJAG4AZABlAG4AdABlAGQAIABIAGUAYQBkAGkAbgBnADgAOwBIAA==" wne:acdName="acd1" wne:fciIndexBasedOn="0065"/>
    <wne:acd wne:argValue="AgAXBDAEMwQ+BDsEPgQyBD4EOgQgADMAOwBIADMA" wne:acdName="acd2" wne:fciIndexBasedOn="0065"/>
    <wne:acd wne:argValue="AQAAAAQA" wne:acdName="acd3" wne:fciIndexBasedOn="0065"/>
    <wne:acd wne:argValue="AgBfAEEAUwBGAEsAXwBOAG8AcgBtAGEAbAA=" wne:acdName="acd4" wne:fciIndexBasedOn="0065"/>
    <wne:acd wne:argValue="AgBfAEEAUwBGAEsAXwBGAGkAZwB1AHIAZQA=" wne:acdName="acd5" wne:fciIndexBasedOn="0065"/>
    <wne:acd wne:argValue="AgBfAEEAUwBGAEsAXwBGAGkAZwBfAE4AYQBtAGUA" wne:acdName="acd6" wne:fciIndexBasedOn="0065"/>
    <wne:acd wne:argValue="AgBfAEEAUwBGAEsAXwBMAGkAcwB0AF8AbQBhAHIAawAxAA==" wne:acdName="acd7" wne:fciIndexBasedOn="0065"/>
    <wne:acd wne:argValue="AgBfAEEAUwBGAEsAXwBMAGkAcwB0AF8AbQBhAHIAawAyAA==" wne:acdName="acd8" wne:fciIndexBasedOn="0065"/>
    <wne:acd wne:argValue="AgBfAEEAUwBGAEsAXwBMAGkAcwB0AF8AbQBhAHIAawAzAA==" wne:acdName="acd9" wne:fciIndexBasedOn="0065"/>
    <wne:acd wne:argValue="AgBfAEEAUwBGAEsAXwBTAHkAbQBfAEIAbwBsAGQA" wne:acdName="acd10" wne:fciIndexBasedOn="0065"/>
    <wne:acd wne:argValue="AgBfAEEAUwBGAEsAXwBOAG8AdABlAA==" wne:acdName="acd11" wne:fciIndexBasedOn="0065"/>
    <wne:acd wne:acdName="acd12" wne:fciIndexBasedOn="0065"/>
    <wne:acd wne:argValue="AgBfAEEAUwBGAEsAXwBMAGkAcwB0AF8AbgB1AG0AMQA=" wne:acdName="acd13" wne:fciIndexBasedOn="0065"/>
    <wne:acd wne:argValue="AgBfAEEAUwBGAEsAXwBMAGkAcwB0AF8AbgB1AG0AMgA=" wne:acdName="acd14" wne:fciIndexBasedOn="0065"/>
    <wne:acd wne:acdName="acd15" wne:fciIndexBasedOn="0065"/>
    <wne:acd wne:argValue="AgBfAEEAUwBGAEsAXwBUAGEAYgBsAGUAXwBuAG8AcgBtAA==" wne:acdName="acd1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71F" w:rsidRDefault="00F5171F">
      <w:r>
        <w:separator/>
      </w:r>
    </w:p>
    <w:p w:rsidR="00F5171F" w:rsidRDefault="00F5171F"/>
  </w:endnote>
  <w:endnote w:type="continuationSeparator" w:id="0">
    <w:p w:rsidR="00F5171F" w:rsidRDefault="00F5171F">
      <w:r>
        <w:continuationSeparator/>
      </w:r>
    </w:p>
    <w:p w:rsidR="00F5171F" w:rsidRDefault="00F51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F2" w:rsidRPr="0083509A" w:rsidRDefault="008A46F2" w:rsidP="001661D2">
    <w:pPr>
      <w:pStyle w:val="ASFKTitulfooter"/>
    </w:pPr>
    <w:r w:rsidRPr="0083509A">
      <w:t>20</w:t>
    </w:r>
    <w:r>
      <w:t>2</w:t>
    </w:r>
    <w:r>
      <w:rPr>
        <w:lang w:val="en-US"/>
      </w:rPr>
      <w:t>3</w:t>
    </w:r>
    <w:r>
      <w:t xml:space="preserve">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F2" w:rsidRDefault="008A46F2"/>
</w:ftr>
</file>

<file path=word/footer3.xml><?xml version="1.0" encoding="utf-8"?>
<w:ftr xmlns:w="http://schemas.openxmlformats.org/wordprocessingml/2006/main">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71F" w:rsidRDefault="00F5171F">
      <w:r>
        <w:separator/>
      </w:r>
    </w:p>
    <w:p w:rsidR="00F5171F" w:rsidRDefault="00F5171F"/>
  </w:footnote>
  <w:footnote w:type="continuationSeparator" w:id="0">
    <w:p w:rsidR="00F5171F" w:rsidRDefault="00F5171F">
      <w:r>
        <w:continuationSeparator/>
      </w:r>
    </w:p>
    <w:p w:rsidR="00F5171F" w:rsidRDefault="00F5171F"/>
  </w:footnote>
  <w:footnote w:id="1">
    <w:p w:rsidR="008A46F2" w:rsidRDefault="008A46F2">
      <w:pPr>
        <w:pStyle w:val="affff6"/>
      </w:pPr>
      <w:r>
        <w:rPr>
          <w:rStyle w:val="affff7"/>
        </w:rPr>
        <w:footnoteRef/>
      </w:r>
      <w:r>
        <w:t xml:space="preserve"> </w:t>
      </w:r>
      <w:r w:rsidRPr="00F44C44">
        <w:t>В случае утверждения новой версии документации, взамен указанной в настоящем перечне, необходимо использовать более новые документы. Вся информация о новых версиях документов отражена в Аналитической записке.</w:t>
      </w:r>
    </w:p>
  </w:footnote>
  <w:footnote w:id="2">
    <w:p w:rsidR="008A46F2" w:rsidRDefault="008A46F2" w:rsidP="009A0F10">
      <w:pPr>
        <w:pStyle w:val="affff6"/>
      </w:pPr>
      <w:r>
        <w:rPr>
          <w:rStyle w:val="affff7"/>
        </w:rPr>
        <w:footnoteRef/>
      </w:r>
      <w:r>
        <w:t xml:space="preserve"> Данное поле актуально только в рамках работы с АРМ РБС.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404040"/>
      </w:tblBorders>
      <w:tblLook w:val="04A0" w:firstRow="1" w:lastRow="0" w:firstColumn="1" w:lastColumn="0" w:noHBand="0" w:noVBand="1"/>
    </w:tblPr>
    <w:tblGrid>
      <w:gridCol w:w="9639"/>
    </w:tblGrid>
    <w:tr w:rsidR="008A46F2" w:rsidRPr="00ED23F5" w:rsidTr="001661D2">
      <w:tc>
        <w:tcPr>
          <w:tcW w:w="5000" w:type="pct"/>
        </w:tcPr>
        <w:p w:rsidR="008A46F2" w:rsidRPr="00014430" w:rsidRDefault="008A46F2" w:rsidP="001661D2">
          <w:pPr>
            <w:pStyle w:val="ASFKTitulheader"/>
          </w:pPr>
          <w:r w:rsidRPr="00014430">
            <w:t>ФЕДЕРАЛЬНОЕ КАЗНАЧЕЙСТВО (КАЗНАЧЕ</w:t>
          </w:r>
          <w:r w:rsidRPr="00014430">
            <w:rPr>
              <w:lang w:val="en-US"/>
            </w:rPr>
            <w:t>й</w:t>
          </w:r>
          <w:r w:rsidRPr="00014430">
            <w:t>СТВО РОССИИ)</w:t>
          </w:r>
        </w:p>
      </w:tc>
    </w:tr>
  </w:tbl>
  <w:p w:rsidR="008A46F2" w:rsidRDefault="008A46F2" w:rsidP="001661D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395"/>
      <w:gridCol w:w="5949"/>
      <w:gridCol w:w="1264"/>
    </w:tblGrid>
    <w:tr w:rsidR="008A46F2" w:rsidRPr="006609C8" w:rsidTr="00870FCD">
      <w:trPr>
        <w:cantSplit/>
      </w:trPr>
      <w:tc>
        <w:tcPr>
          <w:tcW w:w="1246" w:type="pct"/>
          <w:vAlign w:val="center"/>
        </w:tcPr>
        <w:p w:rsidR="008A46F2" w:rsidRPr="00C80619" w:rsidRDefault="008A46F2" w:rsidP="00205EE0">
          <w:pPr>
            <w:pStyle w:val="ASFKheader"/>
          </w:pPr>
          <w:r w:rsidRPr="00C80619">
            <w:t>Наименование ИС:</w:t>
          </w:r>
        </w:p>
      </w:tc>
      <w:tc>
        <w:tcPr>
          <w:tcW w:w="3754" w:type="pct"/>
          <w:gridSpan w:val="2"/>
          <w:vAlign w:val="center"/>
        </w:tcPr>
        <w:p w:rsidR="008A46F2" w:rsidRPr="00C80619" w:rsidRDefault="008A46F2" w:rsidP="00205EE0">
          <w:pPr>
            <w:pStyle w:val="ASFKheader"/>
          </w:pPr>
          <w:fldSimple w:instr=" DOCPROPERTY  FullNameSystem  \* MERGEFORMAT ">
            <w:r>
              <w:t>Автоматизированная система Федерального казначейства</w:t>
            </w:r>
          </w:fldSimple>
        </w:p>
      </w:tc>
    </w:tr>
    <w:tr w:rsidR="008A46F2" w:rsidRPr="006609C8" w:rsidTr="00870FCD">
      <w:trPr>
        <w:cantSplit/>
      </w:trPr>
      <w:tc>
        <w:tcPr>
          <w:tcW w:w="1246" w:type="pct"/>
          <w:vAlign w:val="center"/>
        </w:tcPr>
        <w:p w:rsidR="008A46F2" w:rsidRPr="00C80619" w:rsidRDefault="008A46F2" w:rsidP="00205EE0">
          <w:pPr>
            <w:pStyle w:val="ASFKheader"/>
          </w:pPr>
          <w:r w:rsidRPr="00C80619">
            <w:t>Название документа</w:t>
          </w:r>
          <w:r>
            <w:t>:</w:t>
          </w:r>
        </w:p>
      </w:tc>
      <w:tc>
        <w:tcPr>
          <w:tcW w:w="3754" w:type="pct"/>
          <w:gridSpan w:val="2"/>
          <w:vAlign w:val="center"/>
        </w:tcPr>
        <w:p w:rsidR="008A46F2" w:rsidRPr="00C80619" w:rsidRDefault="008A46F2" w:rsidP="00205EE0">
          <w:pPr>
            <w:pStyle w:val="ASFKheader"/>
            <w:rPr>
              <w:highlight w:val="yellow"/>
            </w:rPr>
          </w:pPr>
          <w:fldSimple w:instr=" DOCPROPERTY  DocType  \* MERGEFORMAT ">
            <w:r>
              <w:t>Обучающие материалы</w:t>
            </w:r>
          </w:fldSimple>
          <w:r>
            <w:t xml:space="preserve"> «</w:t>
          </w:r>
          <w:fldSimple w:instr=" DOCPROPERTY  DocName  \* MERGEFORMAT ">
            <w:r>
              <w:t>Руководство по работе с «АРМ РБС»</w:t>
            </w:r>
          </w:fldSimple>
        </w:p>
      </w:tc>
    </w:tr>
    <w:tr w:rsidR="008A46F2" w:rsidRPr="006609C8" w:rsidTr="00870FCD">
      <w:trPr>
        <w:cantSplit/>
        <w:trHeight w:val="143"/>
      </w:trPr>
      <w:tc>
        <w:tcPr>
          <w:tcW w:w="1246" w:type="pct"/>
          <w:vAlign w:val="center"/>
        </w:tcPr>
        <w:p w:rsidR="008A46F2" w:rsidRPr="00C80619" w:rsidRDefault="008A46F2" w:rsidP="00205EE0">
          <w:pPr>
            <w:pStyle w:val="ASFKheader"/>
          </w:pPr>
          <w:r w:rsidRPr="00C80619">
            <w:t>Код документа:</w:t>
          </w:r>
        </w:p>
      </w:tc>
      <w:tc>
        <w:tcPr>
          <w:tcW w:w="3096" w:type="pct"/>
          <w:vAlign w:val="center"/>
        </w:tcPr>
        <w:p w:rsidR="008A46F2" w:rsidRPr="00C80619" w:rsidRDefault="008A46F2" w:rsidP="00E427F7">
          <w:pPr>
            <w:pStyle w:val="ASFKheader"/>
          </w:pPr>
          <w:r>
            <w:fldChar w:fldCharType="begin"/>
          </w:r>
          <w:r>
            <w:instrText xml:space="preserve"> DOCPROPERTY  DocCode  \* MERGEFORMAT </w:instrText>
          </w:r>
          <w:r>
            <w:fldChar w:fldCharType="separate"/>
          </w:r>
          <w:proofErr w:type="gramStart"/>
          <w:r>
            <w:t>05610536.09.01,01.ОМ.001</w:t>
          </w:r>
          <w:proofErr w:type="gramEnd"/>
          <w:r>
            <w:t>-16.00 2(5)</w:t>
          </w:r>
          <w:r>
            <w:fldChar w:fldCharType="end"/>
          </w:r>
        </w:p>
      </w:tc>
      <w:tc>
        <w:tcPr>
          <w:tcW w:w="658" w:type="pct"/>
        </w:tcPr>
        <w:p w:rsidR="008A46F2" w:rsidRPr="00C80619" w:rsidRDefault="008A46F2" w:rsidP="00205EE0">
          <w:pPr>
            <w:pStyle w:val="ASFKheader"/>
          </w:pPr>
          <w:r w:rsidRPr="00C80619">
            <w:t xml:space="preserve">Стр. </w:t>
          </w:r>
          <w:r w:rsidRPr="00C80619">
            <w:fldChar w:fldCharType="begin"/>
          </w:r>
          <w:r w:rsidRPr="00C80619">
            <w:instrText xml:space="preserve"> PAGE </w:instrText>
          </w:r>
          <w:r w:rsidRPr="00C80619">
            <w:fldChar w:fldCharType="separate"/>
          </w:r>
          <w:r w:rsidR="00E41BE7">
            <w:rPr>
              <w:noProof/>
            </w:rPr>
            <w:t>20</w:t>
          </w:r>
          <w:r w:rsidRPr="00C80619">
            <w:fldChar w:fldCharType="end"/>
          </w:r>
        </w:p>
      </w:tc>
    </w:tr>
  </w:tbl>
  <w:p w:rsidR="008A46F2" w:rsidRDefault="008A46F2"/>
</w:hdr>
</file>

<file path=word/header3.xml><?xml version="1.0" encoding="utf-8"?>
<w:hdr xmlns:w="http://schemas.openxmlformats.org/wordprocessingml/2006/main">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75pt;height:12.75pt" o:bullet="t">
        <v:imagedata r:id="rId1" o:title="1"/>
      </v:shape>
    </w:pict>
  </w:numPicBullet>
  <w:numPicBullet w:numPicBulletId="1">
    <w:pict>
      <v:shape id="_x0000_i1048" type="#_x0000_t75" style="width:12pt;height:12.75pt" o:bullet="t">
        <v:imagedata r:id="rId2" o:title="3"/>
      </v:shape>
    </w:pict>
  </w:numPicBullet>
  <w:numPicBullet w:numPicBulletId="2">
    <w:pict>
      <v:shape id="_x0000_i1049" type="#_x0000_t75" style="width:15pt;height:11.25pt" o:bullet="t">
        <v:imagedata r:id="rId3" o:title=""/>
      </v:shape>
    </w:pict>
  </w:numPicBullet>
  <w:numPicBullet w:numPicBulletId="3">
    <w:pict>
      <v:shape id="_x0000_i1050" type="#_x0000_t75" style="width:15pt;height:12.75pt" o:bullet="t">
        <v:imagedata r:id="rId4" o:title=""/>
      </v:shape>
    </w:pict>
  </w:numPicBullet>
  <w:numPicBullet w:numPicBulletId="4">
    <w:pict>
      <v:shape id="_x0000_i1051" type="#_x0000_t75" style="width:20.25pt;height:17.25pt" o:bullet="t">
        <v:imagedata r:id="rId5" o:title=""/>
      </v:shape>
    </w:pict>
  </w:numPicBullet>
  <w:numPicBullet w:numPicBulletId="5">
    <w:pict>
      <v:shape id="_x0000_i1052" type="#_x0000_t75" style="width:18.75pt;height:17.25pt" o:bullet="t">
        <v:imagedata r:id="rId6" o:title=""/>
      </v:shape>
    </w:pict>
  </w:numPicBullet>
  <w:numPicBullet w:numPicBulletId="6">
    <w:pict>
      <v:shape id="_x0000_i1053" type="#_x0000_t75" style="width:9.75pt;height:10.5pt" o:bullet="t">
        <v:imagedata r:id="rId7" o:title=""/>
      </v:shape>
    </w:pict>
  </w:numPicBullet>
  <w:numPicBullet w:numPicBulletId="7">
    <w:pict>
      <v:shape id="_x0000_i1054" type="#_x0000_t75" style="width:9pt;height:9pt" o:bullet="t">
        <v:imagedata r:id="rId8" o:title="BD15135_"/>
      </v:shape>
    </w:pict>
  </w:numPicBullet>
  <w:numPicBullet w:numPicBulletId="8">
    <w:pict>
      <v:shape id="_x0000_i1055" type="#_x0000_t75" style="width:15pt;height:15pt" o:bullet="t">
        <v:imagedata r:id="rId9" o:title="Snap31"/>
      </v:shape>
    </w:pict>
  </w:numPicBullet>
  <w:numPicBullet w:numPicBulletId="9">
    <w:pict>
      <v:shape id="_x0000_i1056" type="#_x0000_t75" style="width:15pt;height:15pt" o:bullet="t">
        <v:imagedata r:id="rId10" o:title="Snap33"/>
      </v:shape>
    </w:pict>
  </w:numPicBullet>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1" w15:restartNumberingAfterBreak="0">
    <w:nsid w:val="064F389D"/>
    <w:multiLevelType w:val="singleLevel"/>
    <w:tmpl w:val="D88AE70A"/>
    <w:lvl w:ilvl="0">
      <w:start w:val="1"/>
      <w:numFmt w:val="bullet"/>
      <w:pStyle w:val="1"/>
      <w:lvlText w:val=""/>
      <w:lvlJc w:val="left"/>
      <w:pPr>
        <w:tabs>
          <w:tab w:val="num" w:pos="360"/>
        </w:tabs>
        <w:ind w:left="360" w:hanging="360"/>
      </w:pPr>
      <w:rPr>
        <w:rFonts w:ascii="Wingdings" w:hAnsi="Wingdings" w:hint="default"/>
      </w:rPr>
    </w:lvl>
  </w:abstractNum>
  <w:abstractNum w:abstractNumId="12" w15:restartNumberingAfterBreak="0">
    <w:nsid w:val="09A375D2"/>
    <w:multiLevelType w:val="multilevel"/>
    <w:tmpl w:val="6A34B892"/>
    <w:styleLink w:val="a1"/>
    <w:lvl w:ilvl="0">
      <w:start w:val="1"/>
      <w:numFmt w:val="decimal"/>
      <w:lvlText w:val="%1."/>
      <w:lvlJc w:val="left"/>
      <w:pPr>
        <w:tabs>
          <w:tab w:val="num" w:pos="1428"/>
        </w:tabs>
        <w:ind w:left="1428" w:hanging="360"/>
      </w:pPr>
      <w:rPr>
        <w:rFonts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F4A42AC"/>
    <w:multiLevelType w:val="hybridMultilevel"/>
    <w:tmpl w:val="03D68B28"/>
    <w:lvl w:ilvl="0" w:tplc="FFFFFFFF">
      <w:start w:val="1"/>
      <w:numFmt w:val="decimal"/>
      <w:pStyle w:val="a2"/>
      <w:lvlText w:val="Рисунок %1."/>
      <w:lvlJc w:val="left"/>
      <w:pPr>
        <w:tabs>
          <w:tab w:val="num" w:pos="6159"/>
        </w:tabs>
        <w:ind w:left="5387" w:firstLine="0"/>
      </w:pPr>
      <w:rPr>
        <w:rFonts w:hint="default"/>
      </w:rPr>
    </w:lvl>
    <w:lvl w:ilvl="1" w:tplc="FFFFFFFF">
      <w:start w:val="1"/>
      <w:numFmt w:val="decimal"/>
      <w:lvlText w:val="%2."/>
      <w:lvlJc w:val="left"/>
      <w:pPr>
        <w:tabs>
          <w:tab w:val="num" w:pos="2115"/>
        </w:tabs>
        <w:ind w:left="2115" w:hanging="10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0D44707"/>
    <w:multiLevelType w:val="multilevel"/>
    <w:tmpl w:val="A4026AAE"/>
    <w:lvl w:ilvl="0">
      <w:start w:val="1"/>
      <w:numFmt w:val="decimal"/>
      <w:pStyle w:val="ASFKTableList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5" w15:restartNumberingAfterBreak="0">
    <w:nsid w:val="159D4E61"/>
    <w:multiLevelType w:val="singleLevel"/>
    <w:tmpl w:val="58647E0E"/>
    <w:lvl w:ilvl="0">
      <w:start w:val="1"/>
      <w:numFmt w:val="bullet"/>
      <w:pStyle w:val="31"/>
      <w:lvlText w:val="-"/>
      <w:lvlJc w:val="left"/>
      <w:pPr>
        <w:tabs>
          <w:tab w:val="num" w:pos="360"/>
        </w:tabs>
        <w:ind w:left="360" w:hanging="360"/>
      </w:pPr>
      <w:rPr>
        <w:rFonts w:hint="default"/>
      </w:rPr>
    </w:lvl>
  </w:abstractNum>
  <w:abstractNum w:abstractNumId="16" w15:restartNumberingAfterBreak="0">
    <w:nsid w:val="1D160DA8"/>
    <w:multiLevelType w:val="multilevel"/>
    <w:tmpl w:val="27EC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9A52BD"/>
    <w:multiLevelType w:val="multilevel"/>
    <w:tmpl w:val="DCAC52E0"/>
    <w:lvl w:ilvl="0">
      <w:start w:val="1"/>
      <w:numFmt w:val="decimal"/>
      <w:pStyle w:val="ASFKListnum"/>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SFK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isLgl/>
      <w:lvlText w:val="%1.%2.%3."/>
      <w:lvlJc w:val="left"/>
      <w:pPr>
        <w:tabs>
          <w:tab w:val="num" w:pos="2421"/>
        </w:tabs>
        <w:ind w:left="2421" w:hanging="567"/>
      </w:pPr>
      <w:rPr>
        <w:rFonts w:ascii="Arial CYR" w:hAnsi="Arial CYR" w:hint="default"/>
        <w:b w:val="0"/>
        <w:i w:val="0"/>
        <w:sz w:val="24"/>
      </w:rPr>
    </w:lvl>
    <w:lvl w:ilvl="3">
      <w:start w:val="1"/>
      <w:numFmt w:val="decimal"/>
      <w:suff w:val="space"/>
      <w:lvlText w:val="%1.%2.%3.%4."/>
      <w:lvlJc w:val="left"/>
      <w:pPr>
        <w:ind w:left="2704" w:hanging="567"/>
      </w:pPr>
      <w:rPr>
        <w:rFonts w:ascii="Arial CYR" w:hAnsi="Arial CYR"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8" w15:restartNumberingAfterBreak="0">
    <w:nsid w:val="1F26259F"/>
    <w:multiLevelType w:val="multilevel"/>
    <w:tmpl w:val="04190023"/>
    <w:styleLink w:val="a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20"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853D5B"/>
    <w:multiLevelType w:val="hybridMultilevel"/>
    <w:tmpl w:val="B5006B80"/>
    <w:lvl w:ilvl="0" w:tplc="B08218E8">
      <w:start w:val="1"/>
      <w:numFmt w:val="bullet"/>
      <w:pStyle w:val="ASFK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FB6BA4"/>
    <w:multiLevelType w:val="multilevel"/>
    <w:tmpl w:val="6A78E236"/>
    <w:lvl w:ilvl="0">
      <w:start w:val="1"/>
      <w:numFmt w:val="decimal"/>
      <w:pStyle w:val="a4"/>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C5A422D"/>
    <w:multiLevelType w:val="multilevel"/>
    <w:tmpl w:val="C616C40C"/>
    <w:styleLink w:val="a5"/>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04B6FAB"/>
    <w:multiLevelType w:val="multilevel"/>
    <w:tmpl w:val="E092E8D0"/>
    <w:styleLink w:val="11"/>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14A1DDD"/>
    <w:multiLevelType w:val="hybridMultilevel"/>
    <w:tmpl w:val="29E22B66"/>
    <w:lvl w:ilvl="0" w:tplc="68DE6828">
      <w:start w:val="1"/>
      <w:numFmt w:val="bullet"/>
      <w:pStyle w:val="ASFKListmark5"/>
      <w:lvlText w:val="–"/>
      <w:lvlJc w:val="left"/>
      <w:pPr>
        <w:tabs>
          <w:tab w:val="num" w:pos="1985"/>
        </w:tabs>
        <w:ind w:left="1985" w:hanging="284"/>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113757"/>
    <w:multiLevelType w:val="multilevel"/>
    <w:tmpl w:val="67743928"/>
    <w:lvl w:ilvl="0">
      <w:start w:val="1"/>
      <w:numFmt w:val="bullet"/>
      <w:pStyle w:val="a6"/>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6F61E58"/>
    <w:multiLevelType w:val="hybridMultilevel"/>
    <w:tmpl w:val="83C0E1D4"/>
    <w:lvl w:ilvl="0" w:tplc="5B227A60">
      <w:start w:val="1"/>
      <w:numFmt w:val="bullet"/>
      <w:pStyle w:val="UGTableHead"/>
      <w:lvlText w:val=""/>
      <w:lvlJc w:val="left"/>
      <w:pPr>
        <w:tabs>
          <w:tab w:val="num" w:pos="340"/>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F57318"/>
    <w:multiLevelType w:val="hybridMultilevel"/>
    <w:tmpl w:val="70585C2C"/>
    <w:lvl w:ilvl="0" w:tplc="FFFFFFFF">
      <w:start w:val="1"/>
      <w:numFmt w:val="bullet"/>
      <w:pStyle w:val="ASFKListmark2"/>
      <w:lvlText w:val="–"/>
      <w:lvlJc w:val="left"/>
      <w:pPr>
        <w:tabs>
          <w:tab w:val="num" w:pos="1134"/>
        </w:tabs>
        <w:ind w:left="1134"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FF0F35"/>
    <w:multiLevelType w:val="hybridMultilevel"/>
    <w:tmpl w:val="64F44078"/>
    <w:lvl w:ilvl="0" w:tplc="FFFFFFFF">
      <w:start w:val="1"/>
      <w:numFmt w:val="bullet"/>
      <w:pStyle w:val="ASFKListmark4"/>
      <w:lvlText w:val=""/>
      <w:lvlJc w:val="left"/>
      <w:pPr>
        <w:tabs>
          <w:tab w:val="num" w:pos="1701"/>
        </w:tabs>
        <w:ind w:left="1701" w:hanging="283"/>
      </w:pPr>
      <w:rPr>
        <w:rFonts w:ascii="Symbol" w:hAnsi="Symbol" w:hint="default"/>
      </w:rPr>
    </w:lvl>
    <w:lvl w:ilvl="1" w:tplc="FFFFFFFF" w:tentative="1">
      <w:start w:val="1"/>
      <w:numFmt w:val="bullet"/>
      <w:lvlText w:val="o"/>
      <w:lvlJc w:val="left"/>
      <w:pPr>
        <w:tabs>
          <w:tab w:val="num" w:pos="1491"/>
        </w:tabs>
        <w:ind w:left="1491" w:hanging="360"/>
      </w:pPr>
      <w:rPr>
        <w:rFonts w:ascii="Courier New" w:hAnsi="Courier New" w:cs="Courier New" w:hint="default"/>
      </w:rPr>
    </w:lvl>
    <w:lvl w:ilvl="2" w:tplc="FFFFFFFF" w:tentative="1">
      <w:start w:val="1"/>
      <w:numFmt w:val="bullet"/>
      <w:lvlText w:val=""/>
      <w:lvlJc w:val="left"/>
      <w:pPr>
        <w:tabs>
          <w:tab w:val="num" w:pos="2211"/>
        </w:tabs>
        <w:ind w:left="2211" w:hanging="360"/>
      </w:pPr>
      <w:rPr>
        <w:rFonts w:ascii="Wingdings" w:hAnsi="Wingdings" w:hint="default"/>
      </w:rPr>
    </w:lvl>
    <w:lvl w:ilvl="3" w:tplc="FFFFFFFF" w:tentative="1">
      <w:start w:val="1"/>
      <w:numFmt w:val="bullet"/>
      <w:lvlText w:val=""/>
      <w:lvlJc w:val="left"/>
      <w:pPr>
        <w:tabs>
          <w:tab w:val="num" w:pos="2931"/>
        </w:tabs>
        <w:ind w:left="2931" w:hanging="360"/>
      </w:pPr>
      <w:rPr>
        <w:rFonts w:ascii="Symbol" w:hAnsi="Symbol" w:hint="default"/>
      </w:rPr>
    </w:lvl>
    <w:lvl w:ilvl="4" w:tplc="FFFFFFFF" w:tentative="1">
      <w:start w:val="1"/>
      <w:numFmt w:val="bullet"/>
      <w:lvlText w:val="o"/>
      <w:lvlJc w:val="left"/>
      <w:pPr>
        <w:tabs>
          <w:tab w:val="num" w:pos="3651"/>
        </w:tabs>
        <w:ind w:left="3651" w:hanging="360"/>
      </w:pPr>
      <w:rPr>
        <w:rFonts w:ascii="Courier New" w:hAnsi="Courier New" w:cs="Courier New" w:hint="default"/>
      </w:rPr>
    </w:lvl>
    <w:lvl w:ilvl="5" w:tplc="FFFFFFFF" w:tentative="1">
      <w:start w:val="1"/>
      <w:numFmt w:val="bullet"/>
      <w:lvlText w:val=""/>
      <w:lvlJc w:val="left"/>
      <w:pPr>
        <w:tabs>
          <w:tab w:val="num" w:pos="4371"/>
        </w:tabs>
        <w:ind w:left="4371" w:hanging="360"/>
      </w:pPr>
      <w:rPr>
        <w:rFonts w:ascii="Wingdings" w:hAnsi="Wingdings" w:hint="default"/>
      </w:rPr>
    </w:lvl>
    <w:lvl w:ilvl="6" w:tplc="FFFFFFFF" w:tentative="1">
      <w:start w:val="1"/>
      <w:numFmt w:val="bullet"/>
      <w:lvlText w:val=""/>
      <w:lvlJc w:val="left"/>
      <w:pPr>
        <w:tabs>
          <w:tab w:val="num" w:pos="5091"/>
        </w:tabs>
        <w:ind w:left="5091" w:hanging="360"/>
      </w:pPr>
      <w:rPr>
        <w:rFonts w:ascii="Symbol" w:hAnsi="Symbol" w:hint="default"/>
      </w:rPr>
    </w:lvl>
    <w:lvl w:ilvl="7" w:tplc="FFFFFFFF" w:tentative="1">
      <w:start w:val="1"/>
      <w:numFmt w:val="bullet"/>
      <w:lvlText w:val="o"/>
      <w:lvlJc w:val="left"/>
      <w:pPr>
        <w:tabs>
          <w:tab w:val="num" w:pos="5811"/>
        </w:tabs>
        <w:ind w:left="5811" w:hanging="360"/>
      </w:pPr>
      <w:rPr>
        <w:rFonts w:ascii="Courier New" w:hAnsi="Courier New" w:cs="Courier New" w:hint="default"/>
      </w:rPr>
    </w:lvl>
    <w:lvl w:ilvl="8" w:tplc="FFFFFFFF"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4CA5095C"/>
    <w:multiLevelType w:val="multilevel"/>
    <w:tmpl w:val="BD8AD860"/>
    <w:lvl w:ilvl="0">
      <w:start w:val="1"/>
      <w:numFmt w:val="decimal"/>
      <w:pStyle w:val="10"/>
      <w:lvlText w:val="%1."/>
      <w:lvlJc w:val="left"/>
      <w:pPr>
        <w:tabs>
          <w:tab w:val="num" w:pos="567"/>
        </w:tabs>
        <w:ind w:left="567" w:hanging="567"/>
      </w:pPr>
      <w:rPr>
        <w:rFonts w:hint="default"/>
      </w:rPr>
    </w:lvl>
    <w:lvl w:ilvl="1">
      <w:start w:val="1"/>
      <w:numFmt w:val="decimal"/>
      <w:pStyle w:val="21"/>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pStyle w:val="32"/>
      <w:lvlText w:val="%1.%2.%3."/>
      <w:lvlJc w:val="left"/>
      <w:pPr>
        <w:tabs>
          <w:tab w:val="num" w:pos="964"/>
        </w:tabs>
        <w:ind w:left="964" w:hanging="964"/>
      </w:pPr>
      <w:rPr>
        <w:rFonts w:ascii="Times New Roman" w:hAnsi="Times New Roman" w:hint="default"/>
        <w:b/>
        <w:i w:val="0"/>
        <w:sz w:val="28"/>
        <w:szCs w:val="28"/>
      </w:rPr>
    </w:lvl>
    <w:lvl w:ilvl="3">
      <w:start w:val="1"/>
      <w:numFmt w:val="decimal"/>
      <w:pStyle w:val="41"/>
      <w:lvlText w:val="%1.%2.%3.%4."/>
      <w:lvlJc w:val="left"/>
      <w:pPr>
        <w:tabs>
          <w:tab w:val="num" w:pos="1134"/>
        </w:tabs>
        <w:ind w:left="1134" w:hanging="1134"/>
      </w:pPr>
      <w:rPr>
        <w:rFonts w:ascii="Times New Roman" w:hAnsi="Times New Roman" w:hint="default"/>
        <w:b/>
        <w:i w:val="0"/>
        <w:sz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32" w15:restartNumberingAfterBreak="0">
    <w:nsid w:val="4DB564FC"/>
    <w:multiLevelType w:val="hybridMultilevel"/>
    <w:tmpl w:val="0EC4DC70"/>
    <w:lvl w:ilvl="0" w:tplc="FAB48B6E">
      <w:start w:val="1"/>
      <w:numFmt w:val="none"/>
      <w:pStyle w:val="a7"/>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4E044427"/>
    <w:multiLevelType w:val="hybridMultilevel"/>
    <w:tmpl w:val="7B34F26E"/>
    <w:lvl w:ilvl="0" w:tplc="E0F22250">
      <w:start w:val="1"/>
      <w:numFmt w:val="none"/>
      <w:pStyle w:val="ASFK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4" w15:restartNumberingAfterBreak="0">
    <w:nsid w:val="4FD14B6C"/>
    <w:multiLevelType w:val="multilevel"/>
    <w:tmpl w:val="6FBAAE94"/>
    <w:lvl w:ilvl="0">
      <w:start w:val="1"/>
      <w:numFmt w:val="decimal"/>
      <w:pStyle w:val="22"/>
      <w:lvlText w:val="%1."/>
      <w:lvlJc w:val="left"/>
      <w:pPr>
        <w:tabs>
          <w:tab w:val="num" w:pos="972"/>
        </w:tabs>
        <w:ind w:left="972" w:hanging="432"/>
      </w:pPr>
      <w:rPr>
        <w:rFonts w:hint="default"/>
      </w:rPr>
    </w:lvl>
    <w:lvl w:ilvl="1">
      <w:start w:val="1"/>
      <w:numFmt w:val="decimal"/>
      <w:pStyle w:val="22"/>
      <w:lvlText w:val="%1.%2."/>
      <w:lvlJc w:val="left"/>
      <w:pPr>
        <w:tabs>
          <w:tab w:val="num" w:pos="1116"/>
        </w:tabs>
        <w:ind w:left="111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35" w15:restartNumberingAfterBreak="0">
    <w:nsid w:val="4FEC52E2"/>
    <w:multiLevelType w:val="hybridMultilevel"/>
    <w:tmpl w:val="97C2775C"/>
    <w:lvl w:ilvl="0" w:tplc="FFFFFFFF">
      <w:start w:val="1"/>
      <w:numFmt w:val="bullet"/>
      <w:pStyle w:val="ASFKTableListMark"/>
      <w:lvlText w:val=""/>
      <w:lvlJc w:val="left"/>
      <w:pPr>
        <w:tabs>
          <w:tab w:val="num" w:pos="340"/>
        </w:tabs>
        <w:ind w:left="340" w:hanging="227"/>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4E92D9D"/>
    <w:multiLevelType w:val="hybridMultilevel"/>
    <w:tmpl w:val="D67CDADA"/>
    <w:lvl w:ilvl="0" w:tplc="CE60B816">
      <w:start w:val="1"/>
      <w:numFmt w:val="decimal"/>
      <w:lvlText w:val="%1."/>
      <w:lvlJc w:val="left"/>
      <w:pPr>
        <w:tabs>
          <w:tab w:val="num" w:pos="567"/>
        </w:tabs>
        <w:ind w:left="510" w:firstLine="5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50F43FD"/>
    <w:multiLevelType w:val="hybridMultilevel"/>
    <w:tmpl w:val="92A8C8EA"/>
    <w:lvl w:ilvl="0" w:tplc="723AA962">
      <w:start w:val="1"/>
      <w:numFmt w:val="none"/>
      <w:pStyle w:val="ASFK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A062A44"/>
    <w:multiLevelType w:val="multilevel"/>
    <w:tmpl w:val="00D681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9" w15:restartNumberingAfterBreak="0">
    <w:nsid w:val="742D30F7"/>
    <w:multiLevelType w:val="hybridMultilevel"/>
    <w:tmpl w:val="8B5A7D26"/>
    <w:lvl w:ilvl="0" w:tplc="71765A42">
      <w:start w:val="1"/>
      <w:numFmt w:val="bullet"/>
      <w:pStyle w:val="ASFK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0050E1"/>
    <w:multiLevelType w:val="hybridMultilevel"/>
    <w:tmpl w:val="29A0503E"/>
    <w:lvl w:ilvl="0" w:tplc="F866E854">
      <w:start w:val="1"/>
      <w:numFmt w:val="decimal"/>
      <w:pStyle w:val="ASFKTableNum"/>
      <w:lvlText w:val="%1."/>
      <w:lvlJc w:val="left"/>
      <w:pPr>
        <w:tabs>
          <w:tab w:val="num" w:pos="57"/>
        </w:tabs>
        <w:ind w:left="5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F8F7655"/>
    <w:multiLevelType w:val="hybridMultilevel"/>
    <w:tmpl w:val="5EC2A140"/>
    <w:lvl w:ilvl="0" w:tplc="9A1817C0">
      <w:start w:val="1"/>
      <w:numFmt w:val="bullet"/>
      <w:pStyle w:val="UGnormal"/>
      <w:lvlText w:val=""/>
      <w:lvlJc w:val="left"/>
      <w:pPr>
        <w:tabs>
          <w:tab w:val="num" w:pos="464"/>
        </w:tabs>
        <w:ind w:left="464" w:hanging="284"/>
      </w:pPr>
      <w:rPr>
        <w:rFonts w:ascii="ZapfDingbats" w:hAnsi="ZapfDingbats" w:cs="Times New Roman" w:hint="default"/>
        <w:sz w:val="32"/>
        <w:szCs w:val="32"/>
      </w:rPr>
    </w:lvl>
    <w:lvl w:ilvl="1" w:tplc="04190019" w:tentative="1">
      <w:start w:val="1"/>
      <w:numFmt w:val="bullet"/>
      <w:lvlText w:val="o"/>
      <w:lvlJc w:val="left"/>
      <w:pPr>
        <w:tabs>
          <w:tab w:val="num" w:pos="1566"/>
        </w:tabs>
        <w:ind w:left="1566" w:hanging="360"/>
      </w:pPr>
      <w:rPr>
        <w:rFonts w:ascii="Courier New" w:hAnsi="Courier New" w:cs="Courier New" w:hint="default"/>
      </w:rPr>
    </w:lvl>
    <w:lvl w:ilvl="2" w:tplc="0419001B" w:tentative="1">
      <w:start w:val="1"/>
      <w:numFmt w:val="bullet"/>
      <w:lvlText w:val=""/>
      <w:lvlJc w:val="left"/>
      <w:pPr>
        <w:tabs>
          <w:tab w:val="num" w:pos="2286"/>
        </w:tabs>
        <w:ind w:left="2286" w:hanging="360"/>
      </w:pPr>
      <w:rPr>
        <w:rFonts w:ascii="Wingdings" w:hAnsi="Wingdings" w:hint="default"/>
      </w:rPr>
    </w:lvl>
    <w:lvl w:ilvl="3" w:tplc="0419000F" w:tentative="1">
      <w:start w:val="1"/>
      <w:numFmt w:val="bullet"/>
      <w:lvlText w:val=""/>
      <w:lvlJc w:val="left"/>
      <w:pPr>
        <w:tabs>
          <w:tab w:val="num" w:pos="3006"/>
        </w:tabs>
        <w:ind w:left="3006" w:hanging="360"/>
      </w:pPr>
      <w:rPr>
        <w:rFonts w:ascii="Symbol" w:hAnsi="Symbol" w:hint="default"/>
      </w:rPr>
    </w:lvl>
    <w:lvl w:ilvl="4" w:tplc="04190019" w:tentative="1">
      <w:start w:val="1"/>
      <w:numFmt w:val="bullet"/>
      <w:lvlText w:val="o"/>
      <w:lvlJc w:val="left"/>
      <w:pPr>
        <w:tabs>
          <w:tab w:val="num" w:pos="3726"/>
        </w:tabs>
        <w:ind w:left="3726" w:hanging="360"/>
      </w:pPr>
      <w:rPr>
        <w:rFonts w:ascii="Courier New" w:hAnsi="Courier New" w:cs="Courier New" w:hint="default"/>
      </w:rPr>
    </w:lvl>
    <w:lvl w:ilvl="5" w:tplc="0419001B" w:tentative="1">
      <w:start w:val="1"/>
      <w:numFmt w:val="bullet"/>
      <w:lvlText w:val=""/>
      <w:lvlJc w:val="left"/>
      <w:pPr>
        <w:tabs>
          <w:tab w:val="num" w:pos="4446"/>
        </w:tabs>
        <w:ind w:left="4446" w:hanging="360"/>
      </w:pPr>
      <w:rPr>
        <w:rFonts w:ascii="Wingdings" w:hAnsi="Wingdings" w:hint="default"/>
      </w:rPr>
    </w:lvl>
    <w:lvl w:ilvl="6" w:tplc="0419000F" w:tentative="1">
      <w:start w:val="1"/>
      <w:numFmt w:val="bullet"/>
      <w:lvlText w:val=""/>
      <w:lvlJc w:val="left"/>
      <w:pPr>
        <w:tabs>
          <w:tab w:val="num" w:pos="5166"/>
        </w:tabs>
        <w:ind w:left="5166" w:hanging="360"/>
      </w:pPr>
      <w:rPr>
        <w:rFonts w:ascii="Symbol" w:hAnsi="Symbol" w:hint="default"/>
      </w:rPr>
    </w:lvl>
    <w:lvl w:ilvl="7" w:tplc="04190019" w:tentative="1">
      <w:start w:val="1"/>
      <w:numFmt w:val="bullet"/>
      <w:lvlText w:val="o"/>
      <w:lvlJc w:val="left"/>
      <w:pPr>
        <w:tabs>
          <w:tab w:val="num" w:pos="5886"/>
        </w:tabs>
        <w:ind w:left="5886" w:hanging="360"/>
      </w:pPr>
      <w:rPr>
        <w:rFonts w:ascii="Courier New" w:hAnsi="Courier New" w:cs="Courier New" w:hint="default"/>
      </w:rPr>
    </w:lvl>
    <w:lvl w:ilvl="8" w:tplc="0419001B" w:tentative="1">
      <w:start w:val="1"/>
      <w:numFmt w:val="bullet"/>
      <w:lvlText w:val=""/>
      <w:lvlJc w:val="left"/>
      <w:pPr>
        <w:tabs>
          <w:tab w:val="num" w:pos="6606"/>
        </w:tabs>
        <w:ind w:left="6606" w:hanging="360"/>
      </w:pPr>
      <w:rPr>
        <w:rFonts w:ascii="Wingdings" w:hAnsi="Wingdings" w:hint="default"/>
      </w:rPr>
    </w:lvl>
  </w:abstractNum>
  <w:num w:numId="1">
    <w:abstractNumId w:val="23"/>
  </w:num>
  <w:num w:numId="2">
    <w:abstractNumId w:val="41"/>
  </w:num>
  <w:num w:numId="3">
    <w:abstractNumId w:val="28"/>
  </w:num>
  <w:num w:numId="4">
    <w:abstractNumId w:val="26"/>
  </w:num>
  <w:num w:numId="5">
    <w:abstractNumId w:val="11"/>
  </w:num>
  <w:num w:numId="6">
    <w:abstractNumId w:val="10"/>
  </w:num>
  <w:num w:numId="7">
    <w:abstractNumId w:val="22"/>
  </w:num>
  <w:num w:numId="8">
    <w:abstractNumId w:val="12"/>
  </w:num>
  <w:num w:numId="9">
    <w:abstractNumId w:val="13"/>
  </w:num>
  <w:num w:numId="10">
    <w:abstractNumId w:val="19"/>
  </w:num>
  <w:num w:numId="11">
    <w:abstractNumId w:val="24"/>
  </w:num>
  <w:num w:numId="12">
    <w:abstractNumId w:val="34"/>
  </w:num>
  <w:num w:numId="13">
    <w:abstractNumId w:val="15"/>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lvlOverride w:ilvl="1"/>
    <w:lvlOverride w:ilvl="2"/>
    <w:lvlOverride w:ilvl="3"/>
    <w:lvlOverride w:ilvl="4"/>
    <w:lvlOverride w:ilvl="5"/>
    <w:lvlOverride w:ilvl="6"/>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num>
  <w:num w:numId="58">
    <w:abstractNumId w:val="37"/>
  </w:num>
  <w:num w:numId="59">
    <w:abstractNumId w:val="39"/>
  </w:num>
  <w:num w:numId="60">
    <w:abstractNumId w:val="29"/>
  </w:num>
  <w:num w:numId="61">
    <w:abstractNumId w:val="21"/>
  </w:num>
  <w:num w:numId="62">
    <w:abstractNumId w:val="30"/>
  </w:num>
  <w:num w:numId="63">
    <w:abstractNumId w:val="25"/>
  </w:num>
  <w:num w:numId="64">
    <w:abstractNumId w:val="17"/>
  </w:num>
  <w:num w:numId="65">
    <w:abstractNumId w:val="33"/>
  </w:num>
  <w:num w:numId="66">
    <w:abstractNumId w:val="35"/>
  </w:num>
  <w:num w:numId="67">
    <w:abstractNumId w:val="14"/>
  </w:num>
  <w:num w:numId="68">
    <w:abstractNumId w:val="40"/>
  </w:num>
  <w:num w:numId="69">
    <w:abstractNumId w:val="27"/>
  </w:num>
  <w:num w:numId="70">
    <w:abstractNumId w:val="20"/>
  </w:num>
  <w:num w:numId="71">
    <w:abstractNumId w:val="32"/>
  </w:num>
  <w:num w:numId="72">
    <w:abstractNumId w:val="31"/>
  </w:num>
  <w:num w:numId="73">
    <w:abstractNumId w:val="38"/>
  </w:num>
  <w:num w:numId="74">
    <w:abstractNumId w:val="9"/>
  </w:num>
  <w:num w:numId="75">
    <w:abstractNumId w:val="7"/>
  </w:num>
  <w:num w:numId="76">
    <w:abstractNumId w:val="6"/>
  </w:num>
  <w:num w:numId="77">
    <w:abstractNumId w:val="5"/>
  </w:num>
  <w:num w:numId="78">
    <w:abstractNumId w:val="4"/>
  </w:num>
  <w:num w:numId="79">
    <w:abstractNumId w:val="3"/>
  </w:num>
  <w:num w:numId="80">
    <w:abstractNumId w:val="2"/>
  </w:num>
  <w:num w:numId="81">
    <w:abstractNumId w:val="1"/>
  </w:num>
  <w:num w:numId="82">
    <w:abstractNumId w:val="0"/>
  </w:num>
  <w:num w:numId="83">
    <w:abstractNumId w:val="8"/>
  </w:num>
  <w:num w:numId="84">
    <w:abstractNumId w:val="18"/>
  </w:num>
  <w:num w:numId="85">
    <w:abstractNumId w:val="36"/>
  </w:num>
  <w:num w:numId="86">
    <w:abstractNumId w:val="16"/>
  </w:num>
  <w:num w:numId="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proofState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formatting="1" w:enforcement="0"/>
  <w:autoFormatOverride/>
  <w:defaultTabStop w:val="57"/>
  <w:hyphenationZone w:val="357"/>
  <w:doNotHyphenateCaps/>
  <w:clickAndTypeStyle w:val="2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F5B"/>
    <w:rsid w:val="0000017C"/>
    <w:rsid w:val="00000945"/>
    <w:rsid w:val="00000F56"/>
    <w:rsid w:val="0000176B"/>
    <w:rsid w:val="00001CF4"/>
    <w:rsid w:val="000046B0"/>
    <w:rsid w:val="00006BAA"/>
    <w:rsid w:val="000070EF"/>
    <w:rsid w:val="00010845"/>
    <w:rsid w:val="000127F9"/>
    <w:rsid w:val="00012FC2"/>
    <w:rsid w:val="00013B1B"/>
    <w:rsid w:val="00015664"/>
    <w:rsid w:val="00017D12"/>
    <w:rsid w:val="00024120"/>
    <w:rsid w:val="00026DEB"/>
    <w:rsid w:val="00031C5C"/>
    <w:rsid w:val="00031F32"/>
    <w:rsid w:val="00032C09"/>
    <w:rsid w:val="000363E3"/>
    <w:rsid w:val="0003713D"/>
    <w:rsid w:val="0004036F"/>
    <w:rsid w:val="0004039D"/>
    <w:rsid w:val="00040EAF"/>
    <w:rsid w:val="00041BB4"/>
    <w:rsid w:val="0004741C"/>
    <w:rsid w:val="000474B7"/>
    <w:rsid w:val="000502FE"/>
    <w:rsid w:val="00050BAE"/>
    <w:rsid w:val="00051D31"/>
    <w:rsid w:val="000560C0"/>
    <w:rsid w:val="00056B0E"/>
    <w:rsid w:val="0006166E"/>
    <w:rsid w:val="00061A0D"/>
    <w:rsid w:val="00062388"/>
    <w:rsid w:val="0006498D"/>
    <w:rsid w:val="00065137"/>
    <w:rsid w:val="00065500"/>
    <w:rsid w:val="00065975"/>
    <w:rsid w:val="000665DB"/>
    <w:rsid w:val="0006750F"/>
    <w:rsid w:val="00067D6A"/>
    <w:rsid w:val="00072676"/>
    <w:rsid w:val="000728AD"/>
    <w:rsid w:val="00074535"/>
    <w:rsid w:val="000771A4"/>
    <w:rsid w:val="00077F78"/>
    <w:rsid w:val="0008112D"/>
    <w:rsid w:val="000814BC"/>
    <w:rsid w:val="00081677"/>
    <w:rsid w:val="00081E3D"/>
    <w:rsid w:val="00083A49"/>
    <w:rsid w:val="000871FE"/>
    <w:rsid w:val="00087ED1"/>
    <w:rsid w:val="0009176F"/>
    <w:rsid w:val="000922B4"/>
    <w:rsid w:val="00092DAB"/>
    <w:rsid w:val="00093F84"/>
    <w:rsid w:val="0009406F"/>
    <w:rsid w:val="0009433C"/>
    <w:rsid w:val="000956E7"/>
    <w:rsid w:val="000A1250"/>
    <w:rsid w:val="000A33FF"/>
    <w:rsid w:val="000A65E4"/>
    <w:rsid w:val="000A71DB"/>
    <w:rsid w:val="000B2EC1"/>
    <w:rsid w:val="000B5CEA"/>
    <w:rsid w:val="000B62EF"/>
    <w:rsid w:val="000B7F2B"/>
    <w:rsid w:val="000C03CF"/>
    <w:rsid w:val="000C0CF7"/>
    <w:rsid w:val="000C1126"/>
    <w:rsid w:val="000C1526"/>
    <w:rsid w:val="000C1A8B"/>
    <w:rsid w:val="000C1FF4"/>
    <w:rsid w:val="000C210E"/>
    <w:rsid w:val="000C3DEF"/>
    <w:rsid w:val="000C5704"/>
    <w:rsid w:val="000C58CE"/>
    <w:rsid w:val="000C6860"/>
    <w:rsid w:val="000C784E"/>
    <w:rsid w:val="000D035B"/>
    <w:rsid w:val="000D4602"/>
    <w:rsid w:val="000D4EC5"/>
    <w:rsid w:val="000D5639"/>
    <w:rsid w:val="000D6D31"/>
    <w:rsid w:val="000E2937"/>
    <w:rsid w:val="000E2DA9"/>
    <w:rsid w:val="000E3569"/>
    <w:rsid w:val="000E35BF"/>
    <w:rsid w:val="000E3C89"/>
    <w:rsid w:val="000E4277"/>
    <w:rsid w:val="000E54C8"/>
    <w:rsid w:val="000F0F95"/>
    <w:rsid w:val="000F1BBD"/>
    <w:rsid w:val="000F401E"/>
    <w:rsid w:val="000F61A4"/>
    <w:rsid w:val="000F62C2"/>
    <w:rsid w:val="000F7016"/>
    <w:rsid w:val="0010118F"/>
    <w:rsid w:val="001021E5"/>
    <w:rsid w:val="001022CF"/>
    <w:rsid w:val="0010382B"/>
    <w:rsid w:val="00105BDA"/>
    <w:rsid w:val="001078C5"/>
    <w:rsid w:val="00110281"/>
    <w:rsid w:val="0011162B"/>
    <w:rsid w:val="001150F5"/>
    <w:rsid w:val="00116F64"/>
    <w:rsid w:val="00120C57"/>
    <w:rsid w:val="00120F23"/>
    <w:rsid w:val="001233B8"/>
    <w:rsid w:val="00124081"/>
    <w:rsid w:val="00124B70"/>
    <w:rsid w:val="0012745D"/>
    <w:rsid w:val="00130185"/>
    <w:rsid w:val="0013105C"/>
    <w:rsid w:val="00131F26"/>
    <w:rsid w:val="001358C4"/>
    <w:rsid w:val="00136F4B"/>
    <w:rsid w:val="00137091"/>
    <w:rsid w:val="001373CE"/>
    <w:rsid w:val="00142665"/>
    <w:rsid w:val="00142898"/>
    <w:rsid w:val="00143264"/>
    <w:rsid w:val="00144E04"/>
    <w:rsid w:val="00145023"/>
    <w:rsid w:val="00153834"/>
    <w:rsid w:val="00154D30"/>
    <w:rsid w:val="00155C65"/>
    <w:rsid w:val="00156C71"/>
    <w:rsid w:val="001609F0"/>
    <w:rsid w:val="00160C61"/>
    <w:rsid w:val="0016152D"/>
    <w:rsid w:val="00162562"/>
    <w:rsid w:val="001652A3"/>
    <w:rsid w:val="00165DE0"/>
    <w:rsid w:val="001661D2"/>
    <w:rsid w:val="00172C9D"/>
    <w:rsid w:val="00172D64"/>
    <w:rsid w:val="00174AD5"/>
    <w:rsid w:val="001755F0"/>
    <w:rsid w:val="00175BF7"/>
    <w:rsid w:val="00176409"/>
    <w:rsid w:val="0017696B"/>
    <w:rsid w:val="00177235"/>
    <w:rsid w:val="00181664"/>
    <w:rsid w:val="00183208"/>
    <w:rsid w:val="001840DD"/>
    <w:rsid w:val="00184536"/>
    <w:rsid w:val="00184CEB"/>
    <w:rsid w:val="00193899"/>
    <w:rsid w:val="00195081"/>
    <w:rsid w:val="00195991"/>
    <w:rsid w:val="001A0099"/>
    <w:rsid w:val="001A01F3"/>
    <w:rsid w:val="001A1949"/>
    <w:rsid w:val="001A1CD1"/>
    <w:rsid w:val="001A21F9"/>
    <w:rsid w:val="001A27DA"/>
    <w:rsid w:val="001A3915"/>
    <w:rsid w:val="001A569F"/>
    <w:rsid w:val="001A5A8D"/>
    <w:rsid w:val="001A5C4C"/>
    <w:rsid w:val="001A76CD"/>
    <w:rsid w:val="001A79F0"/>
    <w:rsid w:val="001A7C8E"/>
    <w:rsid w:val="001B100F"/>
    <w:rsid w:val="001B116B"/>
    <w:rsid w:val="001B20AF"/>
    <w:rsid w:val="001B36B8"/>
    <w:rsid w:val="001B3E90"/>
    <w:rsid w:val="001B594F"/>
    <w:rsid w:val="001B76AC"/>
    <w:rsid w:val="001B7B23"/>
    <w:rsid w:val="001C1A23"/>
    <w:rsid w:val="001C1FE7"/>
    <w:rsid w:val="001C5D3B"/>
    <w:rsid w:val="001D0508"/>
    <w:rsid w:val="001D12B5"/>
    <w:rsid w:val="001D187C"/>
    <w:rsid w:val="001D2F26"/>
    <w:rsid w:val="001D76E7"/>
    <w:rsid w:val="001E093A"/>
    <w:rsid w:val="001E0EE0"/>
    <w:rsid w:val="001E109E"/>
    <w:rsid w:val="001E7D9D"/>
    <w:rsid w:val="001F0313"/>
    <w:rsid w:val="001F09AE"/>
    <w:rsid w:val="001F1C0A"/>
    <w:rsid w:val="001F1DA9"/>
    <w:rsid w:val="001F1E16"/>
    <w:rsid w:val="001F4154"/>
    <w:rsid w:val="001F5ABB"/>
    <w:rsid w:val="001F68A0"/>
    <w:rsid w:val="00201014"/>
    <w:rsid w:val="002039DD"/>
    <w:rsid w:val="00205EE0"/>
    <w:rsid w:val="00206053"/>
    <w:rsid w:val="00207F96"/>
    <w:rsid w:val="00224436"/>
    <w:rsid w:val="00224D29"/>
    <w:rsid w:val="00224FE0"/>
    <w:rsid w:val="002300E8"/>
    <w:rsid w:val="002336A3"/>
    <w:rsid w:val="00233EAD"/>
    <w:rsid w:val="0023539B"/>
    <w:rsid w:val="00235A7D"/>
    <w:rsid w:val="0024023C"/>
    <w:rsid w:val="00245BAE"/>
    <w:rsid w:val="00245E3B"/>
    <w:rsid w:val="00246486"/>
    <w:rsid w:val="002466A1"/>
    <w:rsid w:val="00246D98"/>
    <w:rsid w:val="00247854"/>
    <w:rsid w:val="00250B3E"/>
    <w:rsid w:val="002516D1"/>
    <w:rsid w:val="002526C1"/>
    <w:rsid w:val="00254D69"/>
    <w:rsid w:val="002559A4"/>
    <w:rsid w:val="00261FDC"/>
    <w:rsid w:val="0026319B"/>
    <w:rsid w:val="00264F74"/>
    <w:rsid w:val="00266A7B"/>
    <w:rsid w:val="00267565"/>
    <w:rsid w:val="00274733"/>
    <w:rsid w:val="00276A53"/>
    <w:rsid w:val="00277E59"/>
    <w:rsid w:val="002813A3"/>
    <w:rsid w:val="00282643"/>
    <w:rsid w:val="00283EDB"/>
    <w:rsid w:val="002862AC"/>
    <w:rsid w:val="00291E76"/>
    <w:rsid w:val="00292C4B"/>
    <w:rsid w:val="00293578"/>
    <w:rsid w:val="00293668"/>
    <w:rsid w:val="00294CF9"/>
    <w:rsid w:val="002952E4"/>
    <w:rsid w:val="0029640D"/>
    <w:rsid w:val="0029680A"/>
    <w:rsid w:val="00296DD1"/>
    <w:rsid w:val="002A02CC"/>
    <w:rsid w:val="002A0B7E"/>
    <w:rsid w:val="002A28E1"/>
    <w:rsid w:val="002A42FA"/>
    <w:rsid w:val="002A4781"/>
    <w:rsid w:val="002A6593"/>
    <w:rsid w:val="002B1A41"/>
    <w:rsid w:val="002B42E0"/>
    <w:rsid w:val="002B4AB6"/>
    <w:rsid w:val="002B5B51"/>
    <w:rsid w:val="002B6DE0"/>
    <w:rsid w:val="002B7EAB"/>
    <w:rsid w:val="002C020B"/>
    <w:rsid w:val="002C1CB2"/>
    <w:rsid w:val="002C3358"/>
    <w:rsid w:val="002C3359"/>
    <w:rsid w:val="002C708A"/>
    <w:rsid w:val="002C73B6"/>
    <w:rsid w:val="002D212C"/>
    <w:rsid w:val="002D63EF"/>
    <w:rsid w:val="002D77CA"/>
    <w:rsid w:val="002E0BC1"/>
    <w:rsid w:val="002E22C2"/>
    <w:rsid w:val="002E34FD"/>
    <w:rsid w:val="002E66B4"/>
    <w:rsid w:val="002E7920"/>
    <w:rsid w:val="002F1C81"/>
    <w:rsid w:val="002F2906"/>
    <w:rsid w:val="002F32AB"/>
    <w:rsid w:val="002F4C79"/>
    <w:rsid w:val="002F4EC1"/>
    <w:rsid w:val="002F634A"/>
    <w:rsid w:val="002F6653"/>
    <w:rsid w:val="002F6F46"/>
    <w:rsid w:val="002F728A"/>
    <w:rsid w:val="00300675"/>
    <w:rsid w:val="00301256"/>
    <w:rsid w:val="00301D5E"/>
    <w:rsid w:val="003022A9"/>
    <w:rsid w:val="003038C9"/>
    <w:rsid w:val="00303932"/>
    <w:rsid w:val="00305461"/>
    <w:rsid w:val="00305FCF"/>
    <w:rsid w:val="00311158"/>
    <w:rsid w:val="00312B4F"/>
    <w:rsid w:val="0031380C"/>
    <w:rsid w:val="0031537A"/>
    <w:rsid w:val="003153B1"/>
    <w:rsid w:val="0032225F"/>
    <w:rsid w:val="00323B8C"/>
    <w:rsid w:val="0032776C"/>
    <w:rsid w:val="003304B6"/>
    <w:rsid w:val="003323EA"/>
    <w:rsid w:val="003349B0"/>
    <w:rsid w:val="00334E51"/>
    <w:rsid w:val="0033775D"/>
    <w:rsid w:val="0034044C"/>
    <w:rsid w:val="00342E48"/>
    <w:rsid w:val="003434A6"/>
    <w:rsid w:val="0034412C"/>
    <w:rsid w:val="00344F83"/>
    <w:rsid w:val="0034576E"/>
    <w:rsid w:val="0035158B"/>
    <w:rsid w:val="00352B3E"/>
    <w:rsid w:val="00354E89"/>
    <w:rsid w:val="00360677"/>
    <w:rsid w:val="00360FC5"/>
    <w:rsid w:val="00361469"/>
    <w:rsid w:val="00364DC1"/>
    <w:rsid w:val="00367344"/>
    <w:rsid w:val="00370488"/>
    <w:rsid w:val="00372006"/>
    <w:rsid w:val="0037250D"/>
    <w:rsid w:val="0037252E"/>
    <w:rsid w:val="003742E1"/>
    <w:rsid w:val="003742EE"/>
    <w:rsid w:val="0037505E"/>
    <w:rsid w:val="00376079"/>
    <w:rsid w:val="00376C20"/>
    <w:rsid w:val="00380526"/>
    <w:rsid w:val="00380F34"/>
    <w:rsid w:val="003815AC"/>
    <w:rsid w:val="00387A68"/>
    <w:rsid w:val="00391C29"/>
    <w:rsid w:val="00395235"/>
    <w:rsid w:val="00395352"/>
    <w:rsid w:val="0039563B"/>
    <w:rsid w:val="00396F70"/>
    <w:rsid w:val="003A6E7C"/>
    <w:rsid w:val="003B0737"/>
    <w:rsid w:val="003B0D80"/>
    <w:rsid w:val="003B5DC1"/>
    <w:rsid w:val="003C025E"/>
    <w:rsid w:val="003C090B"/>
    <w:rsid w:val="003C0A93"/>
    <w:rsid w:val="003C0FAC"/>
    <w:rsid w:val="003C1747"/>
    <w:rsid w:val="003C1EEE"/>
    <w:rsid w:val="003C3AE5"/>
    <w:rsid w:val="003C3B2D"/>
    <w:rsid w:val="003C4D59"/>
    <w:rsid w:val="003D4C60"/>
    <w:rsid w:val="003D7C1B"/>
    <w:rsid w:val="003E1EB5"/>
    <w:rsid w:val="003E331D"/>
    <w:rsid w:val="003E428A"/>
    <w:rsid w:val="003E78B2"/>
    <w:rsid w:val="003F0C85"/>
    <w:rsid w:val="003F1152"/>
    <w:rsid w:val="003F1FFB"/>
    <w:rsid w:val="003F22A8"/>
    <w:rsid w:val="003F238E"/>
    <w:rsid w:val="003F3B87"/>
    <w:rsid w:val="003F45DF"/>
    <w:rsid w:val="003F4E55"/>
    <w:rsid w:val="003F7E1A"/>
    <w:rsid w:val="0040072B"/>
    <w:rsid w:val="00401366"/>
    <w:rsid w:val="0040365C"/>
    <w:rsid w:val="00404E1E"/>
    <w:rsid w:val="00406064"/>
    <w:rsid w:val="00407F4E"/>
    <w:rsid w:val="00411C65"/>
    <w:rsid w:val="0041307C"/>
    <w:rsid w:val="00414245"/>
    <w:rsid w:val="00415539"/>
    <w:rsid w:val="00415558"/>
    <w:rsid w:val="00417848"/>
    <w:rsid w:val="0042075D"/>
    <w:rsid w:val="00421C4C"/>
    <w:rsid w:val="00421D6A"/>
    <w:rsid w:val="00421EAA"/>
    <w:rsid w:val="0042217C"/>
    <w:rsid w:val="00423EE9"/>
    <w:rsid w:val="00424B52"/>
    <w:rsid w:val="0042788B"/>
    <w:rsid w:val="00430D0F"/>
    <w:rsid w:val="00431243"/>
    <w:rsid w:val="00431911"/>
    <w:rsid w:val="0043228F"/>
    <w:rsid w:val="00432D85"/>
    <w:rsid w:val="00433D75"/>
    <w:rsid w:val="00436B1F"/>
    <w:rsid w:val="00436F54"/>
    <w:rsid w:val="004378DA"/>
    <w:rsid w:val="0044165D"/>
    <w:rsid w:val="00443671"/>
    <w:rsid w:val="00443B72"/>
    <w:rsid w:val="004459FF"/>
    <w:rsid w:val="00446952"/>
    <w:rsid w:val="0044735D"/>
    <w:rsid w:val="00447408"/>
    <w:rsid w:val="00450FB0"/>
    <w:rsid w:val="00451E93"/>
    <w:rsid w:val="00452502"/>
    <w:rsid w:val="004532E8"/>
    <w:rsid w:val="00453AE2"/>
    <w:rsid w:val="00456563"/>
    <w:rsid w:val="0046001C"/>
    <w:rsid w:val="0046351F"/>
    <w:rsid w:val="0046421F"/>
    <w:rsid w:val="00465E5F"/>
    <w:rsid w:val="00466E9F"/>
    <w:rsid w:val="004709AA"/>
    <w:rsid w:val="00470CB5"/>
    <w:rsid w:val="00471609"/>
    <w:rsid w:val="00472338"/>
    <w:rsid w:val="00475E55"/>
    <w:rsid w:val="00475EB3"/>
    <w:rsid w:val="00475F8F"/>
    <w:rsid w:val="0047672F"/>
    <w:rsid w:val="00476C21"/>
    <w:rsid w:val="004815E2"/>
    <w:rsid w:val="00481B6C"/>
    <w:rsid w:val="00481D7C"/>
    <w:rsid w:val="00483654"/>
    <w:rsid w:val="00484E53"/>
    <w:rsid w:val="004851F1"/>
    <w:rsid w:val="0048613B"/>
    <w:rsid w:val="00490362"/>
    <w:rsid w:val="00492C11"/>
    <w:rsid w:val="004A0467"/>
    <w:rsid w:val="004A23BC"/>
    <w:rsid w:val="004A323F"/>
    <w:rsid w:val="004A3DD1"/>
    <w:rsid w:val="004A511F"/>
    <w:rsid w:val="004A58F8"/>
    <w:rsid w:val="004A6832"/>
    <w:rsid w:val="004B19FF"/>
    <w:rsid w:val="004B1F2B"/>
    <w:rsid w:val="004B2E07"/>
    <w:rsid w:val="004B42EB"/>
    <w:rsid w:val="004B5E9D"/>
    <w:rsid w:val="004B7222"/>
    <w:rsid w:val="004C17B3"/>
    <w:rsid w:val="004C3B3A"/>
    <w:rsid w:val="004C3FDC"/>
    <w:rsid w:val="004C6FAB"/>
    <w:rsid w:val="004D0766"/>
    <w:rsid w:val="004D2231"/>
    <w:rsid w:val="004D617E"/>
    <w:rsid w:val="004D6299"/>
    <w:rsid w:val="004E0D43"/>
    <w:rsid w:val="004E3123"/>
    <w:rsid w:val="004E4E88"/>
    <w:rsid w:val="004E6B3B"/>
    <w:rsid w:val="004F00E8"/>
    <w:rsid w:val="004F0CEF"/>
    <w:rsid w:val="004F2936"/>
    <w:rsid w:val="004F2F4F"/>
    <w:rsid w:val="004F32BD"/>
    <w:rsid w:val="004F5473"/>
    <w:rsid w:val="004F5C68"/>
    <w:rsid w:val="00501046"/>
    <w:rsid w:val="00501132"/>
    <w:rsid w:val="00502583"/>
    <w:rsid w:val="00502868"/>
    <w:rsid w:val="005106EC"/>
    <w:rsid w:val="00510705"/>
    <w:rsid w:val="0051075C"/>
    <w:rsid w:val="0051273B"/>
    <w:rsid w:val="00514E96"/>
    <w:rsid w:val="005156E0"/>
    <w:rsid w:val="00516ABF"/>
    <w:rsid w:val="00517D54"/>
    <w:rsid w:val="0052148D"/>
    <w:rsid w:val="005214B3"/>
    <w:rsid w:val="0052208E"/>
    <w:rsid w:val="005227DE"/>
    <w:rsid w:val="00526806"/>
    <w:rsid w:val="00526BE1"/>
    <w:rsid w:val="005272AB"/>
    <w:rsid w:val="00530994"/>
    <w:rsid w:val="00532176"/>
    <w:rsid w:val="00533C45"/>
    <w:rsid w:val="00533E16"/>
    <w:rsid w:val="00534095"/>
    <w:rsid w:val="0053652C"/>
    <w:rsid w:val="00536B9C"/>
    <w:rsid w:val="00542679"/>
    <w:rsid w:val="0054279A"/>
    <w:rsid w:val="00543EEC"/>
    <w:rsid w:val="00544156"/>
    <w:rsid w:val="0054486E"/>
    <w:rsid w:val="00545E72"/>
    <w:rsid w:val="00550E47"/>
    <w:rsid w:val="00551E87"/>
    <w:rsid w:val="00552ABA"/>
    <w:rsid w:val="0055304C"/>
    <w:rsid w:val="00554543"/>
    <w:rsid w:val="0055713F"/>
    <w:rsid w:val="00563235"/>
    <w:rsid w:val="0056470C"/>
    <w:rsid w:val="00565BA1"/>
    <w:rsid w:val="00566352"/>
    <w:rsid w:val="00572785"/>
    <w:rsid w:val="005739BF"/>
    <w:rsid w:val="005754FA"/>
    <w:rsid w:val="00576517"/>
    <w:rsid w:val="00577949"/>
    <w:rsid w:val="00581D55"/>
    <w:rsid w:val="005838FE"/>
    <w:rsid w:val="0058453E"/>
    <w:rsid w:val="00585320"/>
    <w:rsid w:val="005861EA"/>
    <w:rsid w:val="005865C3"/>
    <w:rsid w:val="00586FC5"/>
    <w:rsid w:val="005927FA"/>
    <w:rsid w:val="005928D1"/>
    <w:rsid w:val="00593AE0"/>
    <w:rsid w:val="00594F16"/>
    <w:rsid w:val="00595F00"/>
    <w:rsid w:val="005A1948"/>
    <w:rsid w:val="005A3469"/>
    <w:rsid w:val="005A3C54"/>
    <w:rsid w:val="005A573A"/>
    <w:rsid w:val="005A7692"/>
    <w:rsid w:val="005A771D"/>
    <w:rsid w:val="005B00AE"/>
    <w:rsid w:val="005B0E9D"/>
    <w:rsid w:val="005B1DCE"/>
    <w:rsid w:val="005B1FCF"/>
    <w:rsid w:val="005B2F78"/>
    <w:rsid w:val="005B38AD"/>
    <w:rsid w:val="005B782F"/>
    <w:rsid w:val="005B7FDF"/>
    <w:rsid w:val="005C0C0A"/>
    <w:rsid w:val="005C37D7"/>
    <w:rsid w:val="005C4078"/>
    <w:rsid w:val="005C57F4"/>
    <w:rsid w:val="005D0073"/>
    <w:rsid w:val="005D00FD"/>
    <w:rsid w:val="005D0275"/>
    <w:rsid w:val="005D424B"/>
    <w:rsid w:val="005D7191"/>
    <w:rsid w:val="005D78C4"/>
    <w:rsid w:val="005E042A"/>
    <w:rsid w:val="005E0682"/>
    <w:rsid w:val="005E2804"/>
    <w:rsid w:val="005E348A"/>
    <w:rsid w:val="005F2F73"/>
    <w:rsid w:val="005F3A69"/>
    <w:rsid w:val="005F608D"/>
    <w:rsid w:val="005F7061"/>
    <w:rsid w:val="00602766"/>
    <w:rsid w:val="00602AF8"/>
    <w:rsid w:val="00602B6C"/>
    <w:rsid w:val="00604BDB"/>
    <w:rsid w:val="0060563E"/>
    <w:rsid w:val="00606668"/>
    <w:rsid w:val="00611F5B"/>
    <w:rsid w:val="006123A1"/>
    <w:rsid w:val="00613475"/>
    <w:rsid w:val="00613494"/>
    <w:rsid w:val="006136A5"/>
    <w:rsid w:val="0061500E"/>
    <w:rsid w:val="006165CE"/>
    <w:rsid w:val="00620846"/>
    <w:rsid w:val="00621C1B"/>
    <w:rsid w:val="00625E5F"/>
    <w:rsid w:val="00627D30"/>
    <w:rsid w:val="00627D97"/>
    <w:rsid w:val="006341FD"/>
    <w:rsid w:val="00635FED"/>
    <w:rsid w:val="00636C3B"/>
    <w:rsid w:val="0064010A"/>
    <w:rsid w:val="00641CD7"/>
    <w:rsid w:val="00641F1C"/>
    <w:rsid w:val="0064217D"/>
    <w:rsid w:val="00642306"/>
    <w:rsid w:val="00643B9F"/>
    <w:rsid w:val="00643D19"/>
    <w:rsid w:val="00645A61"/>
    <w:rsid w:val="00646566"/>
    <w:rsid w:val="00646FC4"/>
    <w:rsid w:val="00650A93"/>
    <w:rsid w:val="00650CB3"/>
    <w:rsid w:val="00653141"/>
    <w:rsid w:val="006559A8"/>
    <w:rsid w:val="00660021"/>
    <w:rsid w:val="006605A6"/>
    <w:rsid w:val="00662874"/>
    <w:rsid w:val="0066354C"/>
    <w:rsid w:val="00664CF0"/>
    <w:rsid w:val="006665BF"/>
    <w:rsid w:val="00667BB3"/>
    <w:rsid w:val="006701E8"/>
    <w:rsid w:val="00670D29"/>
    <w:rsid w:val="00673478"/>
    <w:rsid w:val="00675921"/>
    <w:rsid w:val="00676B37"/>
    <w:rsid w:val="006773EA"/>
    <w:rsid w:val="00677DCB"/>
    <w:rsid w:val="0068069E"/>
    <w:rsid w:val="006823E7"/>
    <w:rsid w:val="00683A90"/>
    <w:rsid w:val="00683C63"/>
    <w:rsid w:val="006854BE"/>
    <w:rsid w:val="006910DC"/>
    <w:rsid w:val="006929D2"/>
    <w:rsid w:val="00692BBE"/>
    <w:rsid w:val="00694959"/>
    <w:rsid w:val="006961FC"/>
    <w:rsid w:val="006A0E27"/>
    <w:rsid w:val="006A3E4F"/>
    <w:rsid w:val="006A3EE0"/>
    <w:rsid w:val="006A3F1E"/>
    <w:rsid w:val="006A4773"/>
    <w:rsid w:val="006A5FE6"/>
    <w:rsid w:val="006A6D64"/>
    <w:rsid w:val="006B0840"/>
    <w:rsid w:val="006B21AF"/>
    <w:rsid w:val="006B3247"/>
    <w:rsid w:val="006B44C8"/>
    <w:rsid w:val="006B48D6"/>
    <w:rsid w:val="006B63BE"/>
    <w:rsid w:val="006B6F16"/>
    <w:rsid w:val="006B7B8A"/>
    <w:rsid w:val="006C0218"/>
    <w:rsid w:val="006C21A7"/>
    <w:rsid w:val="006C288D"/>
    <w:rsid w:val="006C46E2"/>
    <w:rsid w:val="006C4D1B"/>
    <w:rsid w:val="006C5B13"/>
    <w:rsid w:val="006C6399"/>
    <w:rsid w:val="006D0F7A"/>
    <w:rsid w:val="006D2BB0"/>
    <w:rsid w:val="006D3629"/>
    <w:rsid w:val="006D5369"/>
    <w:rsid w:val="006D6023"/>
    <w:rsid w:val="006D6B6A"/>
    <w:rsid w:val="006E207D"/>
    <w:rsid w:val="006E2FE6"/>
    <w:rsid w:val="006E33E6"/>
    <w:rsid w:val="006E3C77"/>
    <w:rsid w:val="006E7893"/>
    <w:rsid w:val="006E7C11"/>
    <w:rsid w:val="006E7CA5"/>
    <w:rsid w:val="006F3A6C"/>
    <w:rsid w:val="006F45C2"/>
    <w:rsid w:val="00700520"/>
    <w:rsid w:val="00700539"/>
    <w:rsid w:val="007014CF"/>
    <w:rsid w:val="00701ABC"/>
    <w:rsid w:val="0070233B"/>
    <w:rsid w:val="00702E56"/>
    <w:rsid w:val="00704867"/>
    <w:rsid w:val="007064FD"/>
    <w:rsid w:val="00711016"/>
    <w:rsid w:val="00712521"/>
    <w:rsid w:val="00712BD7"/>
    <w:rsid w:val="00713AF7"/>
    <w:rsid w:val="0071445C"/>
    <w:rsid w:val="00714699"/>
    <w:rsid w:val="0071623F"/>
    <w:rsid w:val="0071674B"/>
    <w:rsid w:val="00716C3B"/>
    <w:rsid w:val="00716C8E"/>
    <w:rsid w:val="00721363"/>
    <w:rsid w:val="00723053"/>
    <w:rsid w:val="00723B57"/>
    <w:rsid w:val="00724439"/>
    <w:rsid w:val="00724FA9"/>
    <w:rsid w:val="00727528"/>
    <w:rsid w:val="007309E1"/>
    <w:rsid w:val="00730F90"/>
    <w:rsid w:val="007335BE"/>
    <w:rsid w:val="00734A33"/>
    <w:rsid w:val="00735587"/>
    <w:rsid w:val="00735AC2"/>
    <w:rsid w:val="007364C1"/>
    <w:rsid w:val="00740163"/>
    <w:rsid w:val="00741FFB"/>
    <w:rsid w:val="00743613"/>
    <w:rsid w:val="007453EC"/>
    <w:rsid w:val="00746B23"/>
    <w:rsid w:val="00746F17"/>
    <w:rsid w:val="00750032"/>
    <w:rsid w:val="00752B6B"/>
    <w:rsid w:val="00754828"/>
    <w:rsid w:val="00757459"/>
    <w:rsid w:val="00757803"/>
    <w:rsid w:val="0076058E"/>
    <w:rsid w:val="0076164A"/>
    <w:rsid w:val="00761875"/>
    <w:rsid w:val="007627E0"/>
    <w:rsid w:val="00762CFB"/>
    <w:rsid w:val="007632F3"/>
    <w:rsid w:val="00765332"/>
    <w:rsid w:val="00765350"/>
    <w:rsid w:val="00770BF0"/>
    <w:rsid w:val="007719E8"/>
    <w:rsid w:val="00773234"/>
    <w:rsid w:val="00776014"/>
    <w:rsid w:val="007804FF"/>
    <w:rsid w:val="00780FE4"/>
    <w:rsid w:val="0078305F"/>
    <w:rsid w:val="00783A43"/>
    <w:rsid w:val="00783FE5"/>
    <w:rsid w:val="00784B10"/>
    <w:rsid w:val="0078545C"/>
    <w:rsid w:val="00787EE4"/>
    <w:rsid w:val="00790BBE"/>
    <w:rsid w:val="0079159B"/>
    <w:rsid w:val="00792167"/>
    <w:rsid w:val="007940B5"/>
    <w:rsid w:val="0079484A"/>
    <w:rsid w:val="00794F5F"/>
    <w:rsid w:val="00795BD5"/>
    <w:rsid w:val="00796CA9"/>
    <w:rsid w:val="007A4C07"/>
    <w:rsid w:val="007A511A"/>
    <w:rsid w:val="007A63C6"/>
    <w:rsid w:val="007A7F6F"/>
    <w:rsid w:val="007B0018"/>
    <w:rsid w:val="007B1128"/>
    <w:rsid w:val="007B1232"/>
    <w:rsid w:val="007B3550"/>
    <w:rsid w:val="007B374E"/>
    <w:rsid w:val="007B3873"/>
    <w:rsid w:val="007B4A2D"/>
    <w:rsid w:val="007B5530"/>
    <w:rsid w:val="007C0927"/>
    <w:rsid w:val="007C250D"/>
    <w:rsid w:val="007C2665"/>
    <w:rsid w:val="007C5871"/>
    <w:rsid w:val="007C7520"/>
    <w:rsid w:val="007D278B"/>
    <w:rsid w:val="007D30EF"/>
    <w:rsid w:val="007D43DA"/>
    <w:rsid w:val="007D5EBE"/>
    <w:rsid w:val="007D5EDF"/>
    <w:rsid w:val="007D62C2"/>
    <w:rsid w:val="007D7F18"/>
    <w:rsid w:val="007F222D"/>
    <w:rsid w:val="007F2974"/>
    <w:rsid w:val="007F3366"/>
    <w:rsid w:val="007F336D"/>
    <w:rsid w:val="007F4F46"/>
    <w:rsid w:val="0080203E"/>
    <w:rsid w:val="0080300F"/>
    <w:rsid w:val="008032D0"/>
    <w:rsid w:val="00805273"/>
    <w:rsid w:val="00807DA8"/>
    <w:rsid w:val="00815D2A"/>
    <w:rsid w:val="00815DBF"/>
    <w:rsid w:val="008170D6"/>
    <w:rsid w:val="0081749A"/>
    <w:rsid w:val="00817C8C"/>
    <w:rsid w:val="00820DCC"/>
    <w:rsid w:val="0082129E"/>
    <w:rsid w:val="00821DC0"/>
    <w:rsid w:val="0083278B"/>
    <w:rsid w:val="00834E7B"/>
    <w:rsid w:val="008356F3"/>
    <w:rsid w:val="008368A2"/>
    <w:rsid w:val="00837993"/>
    <w:rsid w:val="008415F5"/>
    <w:rsid w:val="00841D99"/>
    <w:rsid w:val="00845506"/>
    <w:rsid w:val="008460E3"/>
    <w:rsid w:val="00846778"/>
    <w:rsid w:val="00852AA7"/>
    <w:rsid w:val="008533D9"/>
    <w:rsid w:val="0085492D"/>
    <w:rsid w:val="008562EB"/>
    <w:rsid w:val="00856F94"/>
    <w:rsid w:val="008574C7"/>
    <w:rsid w:val="00860FC0"/>
    <w:rsid w:val="0086282E"/>
    <w:rsid w:val="00862B01"/>
    <w:rsid w:val="00863165"/>
    <w:rsid w:val="00863E89"/>
    <w:rsid w:val="00865037"/>
    <w:rsid w:val="008662FB"/>
    <w:rsid w:val="0086753D"/>
    <w:rsid w:val="00870FCD"/>
    <w:rsid w:val="00874106"/>
    <w:rsid w:val="00874261"/>
    <w:rsid w:val="00875DB7"/>
    <w:rsid w:val="008765B0"/>
    <w:rsid w:val="00880142"/>
    <w:rsid w:val="00884DC7"/>
    <w:rsid w:val="00884EE6"/>
    <w:rsid w:val="00887910"/>
    <w:rsid w:val="0089038E"/>
    <w:rsid w:val="0089097F"/>
    <w:rsid w:val="0089247D"/>
    <w:rsid w:val="008927FE"/>
    <w:rsid w:val="0089362B"/>
    <w:rsid w:val="008937C8"/>
    <w:rsid w:val="00894C81"/>
    <w:rsid w:val="00894D4F"/>
    <w:rsid w:val="008A07F9"/>
    <w:rsid w:val="008A1FC2"/>
    <w:rsid w:val="008A3FE1"/>
    <w:rsid w:val="008A46F2"/>
    <w:rsid w:val="008A4B88"/>
    <w:rsid w:val="008A57DA"/>
    <w:rsid w:val="008B0A17"/>
    <w:rsid w:val="008B0BDB"/>
    <w:rsid w:val="008B0D39"/>
    <w:rsid w:val="008B19F9"/>
    <w:rsid w:val="008B3412"/>
    <w:rsid w:val="008B3C42"/>
    <w:rsid w:val="008B4290"/>
    <w:rsid w:val="008B59B8"/>
    <w:rsid w:val="008B69C4"/>
    <w:rsid w:val="008B6B5C"/>
    <w:rsid w:val="008C1282"/>
    <w:rsid w:val="008C1661"/>
    <w:rsid w:val="008C34D3"/>
    <w:rsid w:val="008C34FE"/>
    <w:rsid w:val="008C3BC0"/>
    <w:rsid w:val="008C3F4E"/>
    <w:rsid w:val="008C60BC"/>
    <w:rsid w:val="008C7088"/>
    <w:rsid w:val="008C730D"/>
    <w:rsid w:val="008D071E"/>
    <w:rsid w:val="008D0820"/>
    <w:rsid w:val="008D0BD5"/>
    <w:rsid w:val="008D18D8"/>
    <w:rsid w:val="008D1DEF"/>
    <w:rsid w:val="008D3AC0"/>
    <w:rsid w:val="008D403C"/>
    <w:rsid w:val="008D63F3"/>
    <w:rsid w:val="008E01E2"/>
    <w:rsid w:val="008E0217"/>
    <w:rsid w:val="008E0AAB"/>
    <w:rsid w:val="008E2051"/>
    <w:rsid w:val="008E3651"/>
    <w:rsid w:val="008E454C"/>
    <w:rsid w:val="008E4771"/>
    <w:rsid w:val="008E4E8E"/>
    <w:rsid w:val="008E59ED"/>
    <w:rsid w:val="008E69F3"/>
    <w:rsid w:val="008F0489"/>
    <w:rsid w:val="008F0F94"/>
    <w:rsid w:val="00900C95"/>
    <w:rsid w:val="0090195A"/>
    <w:rsid w:val="00902D5F"/>
    <w:rsid w:val="0090346E"/>
    <w:rsid w:val="009067DF"/>
    <w:rsid w:val="009077FF"/>
    <w:rsid w:val="00910CD6"/>
    <w:rsid w:val="00910CEC"/>
    <w:rsid w:val="009115A3"/>
    <w:rsid w:val="00911C96"/>
    <w:rsid w:val="009121D0"/>
    <w:rsid w:val="00913163"/>
    <w:rsid w:val="009141E2"/>
    <w:rsid w:val="00914E6A"/>
    <w:rsid w:val="00916042"/>
    <w:rsid w:val="009170F5"/>
    <w:rsid w:val="009209D6"/>
    <w:rsid w:val="009246E1"/>
    <w:rsid w:val="0092541F"/>
    <w:rsid w:val="00926908"/>
    <w:rsid w:val="009279C8"/>
    <w:rsid w:val="00927C32"/>
    <w:rsid w:val="00935754"/>
    <w:rsid w:val="009401F9"/>
    <w:rsid w:val="00940BA4"/>
    <w:rsid w:val="00941AD3"/>
    <w:rsid w:val="00942CA8"/>
    <w:rsid w:val="00942D10"/>
    <w:rsid w:val="00942FB6"/>
    <w:rsid w:val="0094511C"/>
    <w:rsid w:val="0094522D"/>
    <w:rsid w:val="009459B0"/>
    <w:rsid w:val="0095074A"/>
    <w:rsid w:val="0095242F"/>
    <w:rsid w:val="009527B3"/>
    <w:rsid w:val="0095309D"/>
    <w:rsid w:val="00954473"/>
    <w:rsid w:val="0096151A"/>
    <w:rsid w:val="00963242"/>
    <w:rsid w:val="00963A2A"/>
    <w:rsid w:val="009650E2"/>
    <w:rsid w:val="00965F90"/>
    <w:rsid w:val="00967C43"/>
    <w:rsid w:val="00972110"/>
    <w:rsid w:val="0097235C"/>
    <w:rsid w:val="009724E6"/>
    <w:rsid w:val="00973756"/>
    <w:rsid w:val="009747B8"/>
    <w:rsid w:val="00975EB6"/>
    <w:rsid w:val="00982F50"/>
    <w:rsid w:val="009853B1"/>
    <w:rsid w:val="00987E84"/>
    <w:rsid w:val="0099044C"/>
    <w:rsid w:val="00991182"/>
    <w:rsid w:val="009916F8"/>
    <w:rsid w:val="00992064"/>
    <w:rsid w:val="00995228"/>
    <w:rsid w:val="00995455"/>
    <w:rsid w:val="00995906"/>
    <w:rsid w:val="00996318"/>
    <w:rsid w:val="00996B17"/>
    <w:rsid w:val="009A05C4"/>
    <w:rsid w:val="009A0F10"/>
    <w:rsid w:val="009A30D0"/>
    <w:rsid w:val="009A34CE"/>
    <w:rsid w:val="009A4625"/>
    <w:rsid w:val="009A4D13"/>
    <w:rsid w:val="009A53E6"/>
    <w:rsid w:val="009A5848"/>
    <w:rsid w:val="009A642A"/>
    <w:rsid w:val="009B0159"/>
    <w:rsid w:val="009B1835"/>
    <w:rsid w:val="009B26C2"/>
    <w:rsid w:val="009B2CE1"/>
    <w:rsid w:val="009B427F"/>
    <w:rsid w:val="009B4D6F"/>
    <w:rsid w:val="009B5178"/>
    <w:rsid w:val="009C14B8"/>
    <w:rsid w:val="009C32BF"/>
    <w:rsid w:val="009C346B"/>
    <w:rsid w:val="009C4286"/>
    <w:rsid w:val="009C49E4"/>
    <w:rsid w:val="009C4DF5"/>
    <w:rsid w:val="009C59CF"/>
    <w:rsid w:val="009C605D"/>
    <w:rsid w:val="009C6861"/>
    <w:rsid w:val="009D1568"/>
    <w:rsid w:val="009D1B14"/>
    <w:rsid w:val="009D38A2"/>
    <w:rsid w:val="009D4EA4"/>
    <w:rsid w:val="009D67E3"/>
    <w:rsid w:val="009D7EE1"/>
    <w:rsid w:val="009E0596"/>
    <w:rsid w:val="009E1D45"/>
    <w:rsid w:val="009E2B92"/>
    <w:rsid w:val="009E363A"/>
    <w:rsid w:val="009E398F"/>
    <w:rsid w:val="009E74E9"/>
    <w:rsid w:val="009F02AC"/>
    <w:rsid w:val="009F070A"/>
    <w:rsid w:val="009F42F9"/>
    <w:rsid w:val="009F452E"/>
    <w:rsid w:val="009F685F"/>
    <w:rsid w:val="00A00CCB"/>
    <w:rsid w:val="00A0227E"/>
    <w:rsid w:val="00A02F5A"/>
    <w:rsid w:val="00A03D92"/>
    <w:rsid w:val="00A03EBA"/>
    <w:rsid w:val="00A04BB8"/>
    <w:rsid w:val="00A05719"/>
    <w:rsid w:val="00A05FC0"/>
    <w:rsid w:val="00A06077"/>
    <w:rsid w:val="00A06881"/>
    <w:rsid w:val="00A06F89"/>
    <w:rsid w:val="00A07C7F"/>
    <w:rsid w:val="00A10BA1"/>
    <w:rsid w:val="00A10C7E"/>
    <w:rsid w:val="00A11039"/>
    <w:rsid w:val="00A11235"/>
    <w:rsid w:val="00A11A34"/>
    <w:rsid w:val="00A11A9E"/>
    <w:rsid w:val="00A1229B"/>
    <w:rsid w:val="00A122E0"/>
    <w:rsid w:val="00A132CC"/>
    <w:rsid w:val="00A1599B"/>
    <w:rsid w:val="00A15C56"/>
    <w:rsid w:val="00A17326"/>
    <w:rsid w:val="00A21F84"/>
    <w:rsid w:val="00A227AB"/>
    <w:rsid w:val="00A229E7"/>
    <w:rsid w:val="00A23220"/>
    <w:rsid w:val="00A254A7"/>
    <w:rsid w:val="00A26E4B"/>
    <w:rsid w:val="00A275CC"/>
    <w:rsid w:val="00A30061"/>
    <w:rsid w:val="00A30287"/>
    <w:rsid w:val="00A32570"/>
    <w:rsid w:val="00A32D24"/>
    <w:rsid w:val="00A32E3F"/>
    <w:rsid w:val="00A330D0"/>
    <w:rsid w:val="00A35490"/>
    <w:rsid w:val="00A3593C"/>
    <w:rsid w:val="00A378C2"/>
    <w:rsid w:val="00A409B5"/>
    <w:rsid w:val="00A4124B"/>
    <w:rsid w:val="00A42BF0"/>
    <w:rsid w:val="00A4382F"/>
    <w:rsid w:val="00A43972"/>
    <w:rsid w:val="00A44FFB"/>
    <w:rsid w:val="00A46318"/>
    <w:rsid w:val="00A46975"/>
    <w:rsid w:val="00A46D39"/>
    <w:rsid w:val="00A471A0"/>
    <w:rsid w:val="00A50F92"/>
    <w:rsid w:val="00A5136F"/>
    <w:rsid w:val="00A528BC"/>
    <w:rsid w:val="00A600FF"/>
    <w:rsid w:val="00A630B1"/>
    <w:rsid w:val="00A6332B"/>
    <w:rsid w:val="00A63FE8"/>
    <w:rsid w:val="00A6702A"/>
    <w:rsid w:val="00A670FD"/>
    <w:rsid w:val="00A71802"/>
    <w:rsid w:val="00A71857"/>
    <w:rsid w:val="00A72B18"/>
    <w:rsid w:val="00A72B29"/>
    <w:rsid w:val="00A72B3F"/>
    <w:rsid w:val="00A76708"/>
    <w:rsid w:val="00A774E6"/>
    <w:rsid w:val="00A77F06"/>
    <w:rsid w:val="00A8032B"/>
    <w:rsid w:val="00A81200"/>
    <w:rsid w:val="00A82010"/>
    <w:rsid w:val="00A82786"/>
    <w:rsid w:val="00A82B7F"/>
    <w:rsid w:val="00A852B5"/>
    <w:rsid w:val="00A85FD6"/>
    <w:rsid w:val="00A879CC"/>
    <w:rsid w:val="00A9132A"/>
    <w:rsid w:val="00A91CC0"/>
    <w:rsid w:val="00A9350A"/>
    <w:rsid w:val="00A9552B"/>
    <w:rsid w:val="00A95B5E"/>
    <w:rsid w:val="00A9637D"/>
    <w:rsid w:val="00A96B1D"/>
    <w:rsid w:val="00AA01B5"/>
    <w:rsid w:val="00AA0E6C"/>
    <w:rsid w:val="00AA2030"/>
    <w:rsid w:val="00AA20B2"/>
    <w:rsid w:val="00AA2717"/>
    <w:rsid w:val="00AA40B0"/>
    <w:rsid w:val="00AA5065"/>
    <w:rsid w:val="00AA588D"/>
    <w:rsid w:val="00AB0B6B"/>
    <w:rsid w:val="00AB498E"/>
    <w:rsid w:val="00AB4B39"/>
    <w:rsid w:val="00AB61B0"/>
    <w:rsid w:val="00AB6665"/>
    <w:rsid w:val="00AC2148"/>
    <w:rsid w:val="00AC32A6"/>
    <w:rsid w:val="00AC4FDA"/>
    <w:rsid w:val="00AD018E"/>
    <w:rsid w:val="00AD13C0"/>
    <w:rsid w:val="00AD1DE8"/>
    <w:rsid w:val="00AD3144"/>
    <w:rsid w:val="00AD4A58"/>
    <w:rsid w:val="00AD56CD"/>
    <w:rsid w:val="00AD6E3D"/>
    <w:rsid w:val="00AD7D81"/>
    <w:rsid w:val="00AE10C2"/>
    <w:rsid w:val="00AE1517"/>
    <w:rsid w:val="00AE3D39"/>
    <w:rsid w:val="00AE7732"/>
    <w:rsid w:val="00AE7C26"/>
    <w:rsid w:val="00AF2AD5"/>
    <w:rsid w:val="00AF5BDA"/>
    <w:rsid w:val="00B00DE7"/>
    <w:rsid w:val="00B014DC"/>
    <w:rsid w:val="00B04FBA"/>
    <w:rsid w:val="00B051FD"/>
    <w:rsid w:val="00B05646"/>
    <w:rsid w:val="00B05A34"/>
    <w:rsid w:val="00B06074"/>
    <w:rsid w:val="00B064AA"/>
    <w:rsid w:val="00B06A30"/>
    <w:rsid w:val="00B112DC"/>
    <w:rsid w:val="00B13F40"/>
    <w:rsid w:val="00B13F9A"/>
    <w:rsid w:val="00B163D3"/>
    <w:rsid w:val="00B17724"/>
    <w:rsid w:val="00B17870"/>
    <w:rsid w:val="00B20023"/>
    <w:rsid w:val="00B207E6"/>
    <w:rsid w:val="00B212BF"/>
    <w:rsid w:val="00B23404"/>
    <w:rsid w:val="00B24F2A"/>
    <w:rsid w:val="00B25B29"/>
    <w:rsid w:val="00B25BF8"/>
    <w:rsid w:val="00B3065E"/>
    <w:rsid w:val="00B3137E"/>
    <w:rsid w:val="00B319A2"/>
    <w:rsid w:val="00B3201E"/>
    <w:rsid w:val="00B32322"/>
    <w:rsid w:val="00B35765"/>
    <w:rsid w:val="00B36C45"/>
    <w:rsid w:val="00B36E97"/>
    <w:rsid w:val="00B374DE"/>
    <w:rsid w:val="00B425A2"/>
    <w:rsid w:val="00B44748"/>
    <w:rsid w:val="00B45448"/>
    <w:rsid w:val="00B5053C"/>
    <w:rsid w:val="00B508A6"/>
    <w:rsid w:val="00B50A83"/>
    <w:rsid w:val="00B50C84"/>
    <w:rsid w:val="00B51B6E"/>
    <w:rsid w:val="00B53E45"/>
    <w:rsid w:val="00B556D7"/>
    <w:rsid w:val="00B563C4"/>
    <w:rsid w:val="00B56A62"/>
    <w:rsid w:val="00B600E8"/>
    <w:rsid w:val="00B60439"/>
    <w:rsid w:val="00B60454"/>
    <w:rsid w:val="00B63296"/>
    <w:rsid w:val="00B634F9"/>
    <w:rsid w:val="00B63C5B"/>
    <w:rsid w:val="00B65B24"/>
    <w:rsid w:val="00B6770A"/>
    <w:rsid w:val="00B67C8C"/>
    <w:rsid w:val="00B726BE"/>
    <w:rsid w:val="00B73511"/>
    <w:rsid w:val="00B73BDD"/>
    <w:rsid w:val="00B74B6E"/>
    <w:rsid w:val="00B772A9"/>
    <w:rsid w:val="00B773EC"/>
    <w:rsid w:val="00B806BA"/>
    <w:rsid w:val="00B824D8"/>
    <w:rsid w:val="00B83EA2"/>
    <w:rsid w:val="00B8403C"/>
    <w:rsid w:val="00B84420"/>
    <w:rsid w:val="00B8453A"/>
    <w:rsid w:val="00B87F3E"/>
    <w:rsid w:val="00B911C8"/>
    <w:rsid w:val="00B927C8"/>
    <w:rsid w:val="00B92FAC"/>
    <w:rsid w:val="00B96ECC"/>
    <w:rsid w:val="00B97D5C"/>
    <w:rsid w:val="00BA092A"/>
    <w:rsid w:val="00BA1D0A"/>
    <w:rsid w:val="00BA7E67"/>
    <w:rsid w:val="00BB4DE6"/>
    <w:rsid w:val="00BB55D6"/>
    <w:rsid w:val="00BC1232"/>
    <w:rsid w:val="00BC1869"/>
    <w:rsid w:val="00BC456A"/>
    <w:rsid w:val="00BC52C3"/>
    <w:rsid w:val="00BC5935"/>
    <w:rsid w:val="00BC5B88"/>
    <w:rsid w:val="00BD1CEE"/>
    <w:rsid w:val="00BD1D3C"/>
    <w:rsid w:val="00BD24FB"/>
    <w:rsid w:val="00BD2F08"/>
    <w:rsid w:val="00BD32EC"/>
    <w:rsid w:val="00BD38F4"/>
    <w:rsid w:val="00BD4886"/>
    <w:rsid w:val="00BD55A7"/>
    <w:rsid w:val="00BD6A79"/>
    <w:rsid w:val="00BD7866"/>
    <w:rsid w:val="00BE0403"/>
    <w:rsid w:val="00BE16C2"/>
    <w:rsid w:val="00BE1793"/>
    <w:rsid w:val="00BE5365"/>
    <w:rsid w:val="00BE5407"/>
    <w:rsid w:val="00BE6312"/>
    <w:rsid w:val="00BE685C"/>
    <w:rsid w:val="00BF06F7"/>
    <w:rsid w:val="00BF0FF5"/>
    <w:rsid w:val="00BF11CB"/>
    <w:rsid w:val="00BF17B1"/>
    <w:rsid w:val="00BF1F9A"/>
    <w:rsid w:val="00BF2702"/>
    <w:rsid w:val="00BF35FE"/>
    <w:rsid w:val="00BF55BB"/>
    <w:rsid w:val="00BF6B19"/>
    <w:rsid w:val="00BF7A9A"/>
    <w:rsid w:val="00C028BE"/>
    <w:rsid w:val="00C0329A"/>
    <w:rsid w:val="00C0395C"/>
    <w:rsid w:val="00C039BC"/>
    <w:rsid w:val="00C041AA"/>
    <w:rsid w:val="00C06C94"/>
    <w:rsid w:val="00C07FCB"/>
    <w:rsid w:val="00C10542"/>
    <w:rsid w:val="00C11502"/>
    <w:rsid w:val="00C11D1A"/>
    <w:rsid w:val="00C12E68"/>
    <w:rsid w:val="00C1352E"/>
    <w:rsid w:val="00C16154"/>
    <w:rsid w:val="00C16882"/>
    <w:rsid w:val="00C16F2A"/>
    <w:rsid w:val="00C23AE6"/>
    <w:rsid w:val="00C240E1"/>
    <w:rsid w:val="00C2580A"/>
    <w:rsid w:val="00C2737D"/>
    <w:rsid w:val="00C30C6B"/>
    <w:rsid w:val="00C316CE"/>
    <w:rsid w:val="00C31A79"/>
    <w:rsid w:val="00C36EAB"/>
    <w:rsid w:val="00C3742C"/>
    <w:rsid w:val="00C374C4"/>
    <w:rsid w:val="00C37F88"/>
    <w:rsid w:val="00C41546"/>
    <w:rsid w:val="00C42B0C"/>
    <w:rsid w:val="00C430FD"/>
    <w:rsid w:val="00C4357B"/>
    <w:rsid w:val="00C45362"/>
    <w:rsid w:val="00C458F1"/>
    <w:rsid w:val="00C45F34"/>
    <w:rsid w:val="00C51382"/>
    <w:rsid w:val="00C514EF"/>
    <w:rsid w:val="00C5379E"/>
    <w:rsid w:val="00C62D8B"/>
    <w:rsid w:val="00C62F5B"/>
    <w:rsid w:val="00C637A1"/>
    <w:rsid w:val="00C7024D"/>
    <w:rsid w:val="00C74F5E"/>
    <w:rsid w:val="00C80619"/>
    <w:rsid w:val="00C81568"/>
    <w:rsid w:val="00C81ED1"/>
    <w:rsid w:val="00C81FCF"/>
    <w:rsid w:val="00C842C8"/>
    <w:rsid w:val="00C85FCE"/>
    <w:rsid w:val="00C9070B"/>
    <w:rsid w:val="00C93092"/>
    <w:rsid w:val="00C942B8"/>
    <w:rsid w:val="00C944A2"/>
    <w:rsid w:val="00C97547"/>
    <w:rsid w:val="00C97F6D"/>
    <w:rsid w:val="00CA081B"/>
    <w:rsid w:val="00CA1317"/>
    <w:rsid w:val="00CA131B"/>
    <w:rsid w:val="00CA2BC0"/>
    <w:rsid w:val="00CA5D02"/>
    <w:rsid w:val="00CB04FF"/>
    <w:rsid w:val="00CC0C47"/>
    <w:rsid w:val="00CC375E"/>
    <w:rsid w:val="00CC42A9"/>
    <w:rsid w:val="00CC4DB3"/>
    <w:rsid w:val="00CC5CCA"/>
    <w:rsid w:val="00CC7099"/>
    <w:rsid w:val="00CC7593"/>
    <w:rsid w:val="00CD0757"/>
    <w:rsid w:val="00CD14F0"/>
    <w:rsid w:val="00CD2121"/>
    <w:rsid w:val="00CD2950"/>
    <w:rsid w:val="00CD5836"/>
    <w:rsid w:val="00CD72D6"/>
    <w:rsid w:val="00CE0467"/>
    <w:rsid w:val="00CE1803"/>
    <w:rsid w:val="00CE228E"/>
    <w:rsid w:val="00CE4536"/>
    <w:rsid w:val="00CE5D33"/>
    <w:rsid w:val="00CE670E"/>
    <w:rsid w:val="00CE6774"/>
    <w:rsid w:val="00CE6847"/>
    <w:rsid w:val="00CE704C"/>
    <w:rsid w:val="00CF0794"/>
    <w:rsid w:val="00CF0817"/>
    <w:rsid w:val="00CF11A2"/>
    <w:rsid w:val="00CF30E0"/>
    <w:rsid w:val="00CF3615"/>
    <w:rsid w:val="00CF3E8C"/>
    <w:rsid w:val="00CF3F01"/>
    <w:rsid w:val="00CF5C15"/>
    <w:rsid w:val="00CF652E"/>
    <w:rsid w:val="00CF78B1"/>
    <w:rsid w:val="00D017BE"/>
    <w:rsid w:val="00D01B9F"/>
    <w:rsid w:val="00D03D6E"/>
    <w:rsid w:val="00D04996"/>
    <w:rsid w:val="00D05A02"/>
    <w:rsid w:val="00D112F8"/>
    <w:rsid w:val="00D11BB4"/>
    <w:rsid w:val="00D12866"/>
    <w:rsid w:val="00D12A71"/>
    <w:rsid w:val="00D14F94"/>
    <w:rsid w:val="00D16CAF"/>
    <w:rsid w:val="00D17548"/>
    <w:rsid w:val="00D22663"/>
    <w:rsid w:val="00D22890"/>
    <w:rsid w:val="00D22A91"/>
    <w:rsid w:val="00D263B5"/>
    <w:rsid w:val="00D277BA"/>
    <w:rsid w:val="00D34924"/>
    <w:rsid w:val="00D34F15"/>
    <w:rsid w:val="00D35BBE"/>
    <w:rsid w:val="00D362AD"/>
    <w:rsid w:val="00D36C2C"/>
    <w:rsid w:val="00D40462"/>
    <w:rsid w:val="00D407BC"/>
    <w:rsid w:val="00D40D98"/>
    <w:rsid w:val="00D43449"/>
    <w:rsid w:val="00D4598A"/>
    <w:rsid w:val="00D47E7B"/>
    <w:rsid w:val="00D5163E"/>
    <w:rsid w:val="00D52115"/>
    <w:rsid w:val="00D528B4"/>
    <w:rsid w:val="00D52F97"/>
    <w:rsid w:val="00D53991"/>
    <w:rsid w:val="00D54AB1"/>
    <w:rsid w:val="00D57C6B"/>
    <w:rsid w:val="00D60A2C"/>
    <w:rsid w:val="00D60CC4"/>
    <w:rsid w:val="00D60F09"/>
    <w:rsid w:val="00D63450"/>
    <w:rsid w:val="00D659BB"/>
    <w:rsid w:val="00D66717"/>
    <w:rsid w:val="00D67EB7"/>
    <w:rsid w:val="00D67EC5"/>
    <w:rsid w:val="00D70315"/>
    <w:rsid w:val="00D7096D"/>
    <w:rsid w:val="00D70F6B"/>
    <w:rsid w:val="00D71F30"/>
    <w:rsid w:val="00D72D9A"/>
    <w:rsid w:val="00D75A53"/>
    <w:rsid w:val="00D75DE9"/>
    <w:rsid w:val="00D80741"/>
    <w:rsid w:val="00D82CD8"/>
    <w:rsid w:val="00D83CCF"/>
    <w:rsid w:val="00D84932"/>
    <w:rsid w:val="00D84B0C"/>
    <w:rsid w:val="00D90AAB"/>
    <w:rsid w:val="00D9270A"/>
    <w:rsid w:val="00D94F25"/>
    <w:rsid w:val="00D96A1E"/>
    <w:rsid w:val="00D97EB8"/>
    <w:rsid w:val="00DA0625"/>
    <w:rsid w:val="00DA108C"/>
    <w:rsid w:val="00DA263C"/>
    <w:rsid w:val="00DA4B6F"/>
    <w:rsid w:val="00DA6408"/>
    <w:rsid w:val="00DA6EDF"/>
    <w:rsid w:val="00DB0115"/>
    <w:rsid w:val="00DB042D"/>
    <w:rsid w:val="00DB5D13"/>
    <w:rsid w:val="00DC066C"/>
    <w:rsid w:val="00DC254F"/>
    <w:rsid w:val="00DC300C"/>
    <w:rsid w:val="00DC36AD"/>
    <w:rsid w:val="00DC5AAC"/>
    <w:rsid w:val="00DC7576"/>
    <w:rsid w:val="00DD1A24"/>
    <w:rsid w:val="00DD4436"/>
    <w:rsid w:val="00DD4AA7"/>
    <w:rsid w:val="00DD4DDF"/>
    <w:rsid w:val="00DE0A10"/>
    <w:rsid w:val="00DE3910"/>
    <w:rsid w:val="00DE4AB5"/>
    <w:rsid w:val="00DE6055"/>
    <w:rsid w:val="00DE642F"/>
    <w:rsid w:val="00DE6841"/>
    <w:rsid w:val="00DF329E"/>
    <w:rsid w:val="00DF355F"/>
    <w:rsid w:val="00DF41A1"/>
    <w:rsid w:val="00DF48DD"/>
    <w:rsid w:val="00DF5686"/>
    <w:rsid w:val="00DF5D1B"/>
    <w:rsid w:val="00DF5D21"/>
    <w:rsid w:val="00DF61D4"/>
    <w:rsid w:val="00DF638E"/>
    <w:rsid w:val="00DF79B3"/>
    <w:rsid w:val="00E01F89"/>
    <w:rsid w:val="00E02D49"/>
    <w:rsid w:val="00E03740"/>
    <w:rsid w:val="00E05864"/>
    <w:rsid w:val="00E05B6F"/>
    <w:rsid w:val="00E106E9"/>
    <w:rsid w:val="00E1602B"/>
    <w:rsid w:val="00E169B2"/>
    <w:rsid w:val="00E17215"/>
    <w:rsid w:val="00E21684"/>
    <w:rsid w:val="00E21F97"/>
    <w:rsid w:val="00E225BF"/>
    <w:rsid w:val="00E22D4D"/>
    <w:rsid w:val="00E25EE4"/>
    <w:rsid w:val="00E25FF7"/>
    <w:rsid w:val="00E27B4F"/>
    <w:rsid w:val="00E33F97"/>
    <w:rsid w:val="00E34179"/>
    <w:rsid w:val="00E35893"/>
    <w:rsid w:val="00E376D6"/>
    <w:rsid w:val="00E37AC8"/>
    <w:rsid w:val="00E40035"/>
    <w:rsid w:val="00E41BE7"/>
    <w:rsid w:val="00E427F7"/>
    <w:rsid w:val="00E43000"/>
    <w:rsid w:val="00E433F1"/>
    <w:rsid w:val="00E43938"/>
    <w:rsid w:val="00E46110"/>
    <w:rsid w:val="00E50232"/>
    <w:rsid w:val="00E523DB"/>
    <w:rsid w:val="00E547B1"/>
    <w:rsid w:val="00E553FA"/>
    <w:rsid w:val="00E574BC"/>
    <w:rsid w:val="00E648B2"/>
    <w:rsid w:val="00E67D28"/>
    <w:rsid w:val="00E757A3"/>
    <w:rsid w:val="00E758F8"/>
    <w:rsid w:val="00E76732"/>
    <w:rsid w:val="00E768C3"/>
    <w:rsid w:val="00E77628"/>
    <w:rsid w:val="00E77EF3"/>
    <w:rsid w:val="00E81354"/>
    <w:rsid w:val="00E81F87"/>
    <w:rsid w:val="00E8287F"/>
    <w:rsid w:val="00E851F2"/>
    <w:rsid w:val="00E86735"/>
    <w:rsid w:val="00E867CB"/>
    <w:rsid w:val="00E87DAA"/>
    <w:rsid w:val="00E90A86"/>
    <w:rsid w:val="00E91987"/>
    <w:rsid w:val="00E920AD"/>
    <w:rsid w:val="00E92B46"/>
    <w:rsid w:val="00E93C81"/>
    <w:rsid w:val="00E95E1C"/>
    <w:rsid w:val="00E963CB"/>
    <w:rsid w:val="00E97F77"/>
    <w:rsid w:val="00EA2C2C"/>
    <w:rsid w:val="00EA54A9"/>
    <w:rsid w:val="00EA5819"/>
    <w:rsid w:val="00EA6409"/>
    <w:rsid w:val="00EA743E"/>
    <w:rsid w:val="00EB0081"/>
    <w:rsid w:val="00EB4D14"/>
    <w:rsid w:val="00EB55FF"/>
    <w:rsid w:val="00EB78D6"/>
    <w:rsid w:val="00EC0755"/>
    <w:rsid w:val="00EC1783"/>
    <w:rsid w:val="00EC1CA5"/>
    <w:rsid w:val="00EC2281"/>
    <w:rsid w:val="00EC5857"/>
    <w:rsid w:val="00EC5890"/>
    <w:rsid w:val="00EC7109"/>
    <w:rsid w:val="00EC7278"/>
    <w:rsid w:val="00ED05FC"/>
    <w:rsid w:val="00ED0A35"/>
    <w:rsid w:val="00ED3223"/>
    <w:rsid w:val="00ED4BE8"/>
    <w:rsid w:val="00ED65F1"/>
    <w:rsid w:val="00ED7AE6"/>
    <w:rsid w:val="00EE1621"/>
    <w:rsid w:val="00EE34EC"/>
    <w:rsid w:val="00EE3E49"/>
    <w:rsid w:val="00EE535A"/>
    <w:rsid w:val="00EE56F0"/>
    <w:rsid w:val="00EE6EA5"/>
    <w:rsid w:val="00EF09A8"/>
    <w:rsid w:val="00EF1DC1"/>
    <w:rsid w:val="00EF456D"/>
    <w:rsid w:val="00EF4C4B"/>
    <w:rsid w:val="00EF5CEE"/>
    <w:rsid w:val="00EF5FBC"/>
    <w:rsid w:val="00EF68BF"/>
    <w:rsid w:val="00EF7558"/>
    <w:rsid w:val="00F0151D"/>
    <w:rsid w:val="00F01B6F"/>
    <w:rsid w:val="00F027CD"/>
    <w:rsid w:val="00F03593"/>
    <w:rsid w:val="00F05282"/>
    <w:rsid w:val="00F07746"/>
    <w:rsid w:val="00F07F35"/>
    <w:rsid w:val="00F11289"/>
    <w:rsid w:val="00F11879"/>
    <w:rsid w:val="00F11A31"/>
    <w:rsid w:val="00F121F8"/>
    <w:rsid w:val="00F136F5"/>
    <w:rsid w:val="00F1396C"/>
    <w:rsid w:val="00F16DF2"/>
    <w:rsid w:val="00F21066"/>
    <w:rsid w:val="00F23AB1"/>
    <w:rsid w:val="00F23BC7"/>
    <w:rsid w:val="00F25C02"/>
    <w:rsid w:val="00F26298"/>
    <w:rsid w:val="00F3001E"/>
    <w:rsid w:val="00F3185C"/>
    <w:rsid w:val="00F33A02"/>
    <w:rsid w:val="00F36D4A"/>
    <w:rsid w:val="00F371A7"/>
    <w:rsid w:val="00F4003D"/>
    <w:rsid w:val="00F405EC"/>
    <w:rsid w:val="00F4194F"/>
    <w:rsid w:val="00F44C44"/>
    <w:rsid w:val="00F452B6"/>
    <w:rsid w:val="00F45318"/>
    <w:rsid w:val="00F45D74"/>
    <w:rsid w:val="00F47F63"/>
    <w:rsid w:val="00F47F8B"/>
    <w:rsid w:val="00F51465"/>
    <w:rsid w:val="00F5171F"/>
    <w:rsid w:val="00F51C63"/>
    <w:rsid w:val="00F51CB7"/>
    <w:rsid w:val="00F5314F"/>
    <w:rsid w:val="00F55665"/>
    <w:rsid w:val="00F57079"/>
    <w:rsid w:val="00F57887"/>
    <w:rsid w:val="00F60B12"/>
    <w:rsid w:val="00F6117C"/>
    <w:rsid w:val="00F627EF"/>
    <w:rsid w:val="00F71856"/>
    <w:rsid w:val="00F71F16"/>
    <w:rsid w:val="00F73662"/>
    <w:rsid w:val="00F7382D"/>
    <w:rsid w:val="00F73DF4"/>
    <w:rsid w:val="00F741E8"/>
    <w:rsid w:val="00F74F94"/>
    <w:rsid w:val="00F750C6"/>
    <w:rsid w:val="00F75788"/>
    <w:rsid w:val="00F77EFD"/>
    <w:rsid w:val="00F8044A"/>
    <w:rsid w:val="00F814F0"/>
    <w:rsid w:val="00F86783"/>
    <w:rsid w:val="00F87354"/>
    <w:rsid w:val="00F925AF"/>
    <w:rsid w:val="00F94139"/>
    <w:rsid w:val="00FA266C"/>
    <w:rsid w:val="00FA3048"/>
    <w:rsid w:val="00FA3581"/>
    <w:rsid w:val="00FA472D"/>
    <w:rsid w:val="00FA4F51"/>
    <w:rsid w:val="00FA5B90"/>
    <w:rsid w:val="00FA7745"/>
    <w:rsid w:val="00FA7D1D"/>
    <w:rsid w:val="00FB011B"/>
    <w:rsid w:val="00FB30BC"/>
    <w:rsid w:val="00FB38EE"/>
    <w:rsid w:val="00FB3F4D"/>
    <w:rsid w:val="00FB4A65"/>
    <w:rsid w:val="00FB7FC1"/>
    <w:rsid w:val="00FC1242"/>
    <w:rsid w:val="00FC333E"/>
    <w:rsid w:val="00FC36D5"/>
    <w:rsid w:val="00FC47C0"/>
    <w:rsid w:val="00FC543D"/>
    <w:rsid w:val="00FC707A"/>
    <w:rsid w:val="00FC771D"/>
    <w:rsid w:val="00FC7E46"/>
    <w:rsid w:val="00FD15A4"/>
    <w:rsid w:val="00FD1A25"/>
    <w:rsid w:val="00FD1C85"/>
    <w:rsid w:val="00FD4F93"/>
    <w:rsid w:val="00FD5AA4"/>
    <w:rsid w:val="00FD7FC1"/>
    <w:rsid w:val="00FE00DF"/>
    <w:rsid w:val="00FE0836"/>
    <w:rsid w:val="00FE4517"/>
    <w:rsid w:val="00FE597E"/>
    <w:rsid w:val="00FE5D9A"/>
    <w:rsid w:val="00FE6A9E"/>
    <w:rsid w:val="00FE6B78"/>
    <w:rsid w:val="00FF2BE5"/>
    <w:rsid w:val="00FF373B"/>
    <w:rsid w:val="00FF5013"/>
    <w:rsid w:val="00FF7110"/>
    <w:rsid w:val="00FF7354"/>
    <w:rsid w:val="00FF7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15:chartTrackingRefBased/>
  <w15:docId w15:val="{ADE3DF07-0F35-4D00-ADA6-0F9C822A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F8044A"/>
    <w:pPr>
      <w:ind w:firstLine="567"/>
      <w:jc w:val="both"/>
    </w:pPr>
    <w:rPr>
      <w:sz w:val="24"/>
    </w:rPr>
  </w:style>
  <w:style w:type="paragraph" w:styleId="10">
    <w:name w:val="heading 1"/>
    <w:aliases w:val="ASFK_1"/>
    <w:next w:val="ASFKNormal"/>
    <w:link w:val="12"/>
    <w:qFormat/>
    <w:rsid w:val="00F8044A"/>
    <w:pPr>
      <w:keepNext/>
      <w:keepLines/>
      <w:pageBreakBefore/>
      <w:numPr>
        <w:numId w:val="72"/>
      </w:numPr>
      <w:suppressAutoHyphens/>
      <w:spacing w:before="240" w:after="360"/>
      <w:contextualSpacing/>
      <w:jc w:val="center"/>
      <w:outlineLvl w:val="0"/>
    </w:pPr>
    <w:rPr>
      <w:b/>
      <w:caps/>
      <w:sz w:val="32"/>
      <w:szCs w:val="36"/>
    </w:rPr>
  </w:style>
  <w:style w:type="paragraph" w:styleId="21">
    <w:name w:val="heading 2"/>
    <w:aliases w:val="ASFK_2"/>
    <w:basedOn w:val="10"/>
    <w:next w:val="ASFKNormal"/>
    <w:link w:val="23"/>
    <w:qFormat/>
    <w:rsid w:val="00F8044A"/>
    <w:pPr>
      <w:pageBreakBefore w:val="0"/>
      <w:numPr>
        <w:ilvl w:val="1"/>
      </w:numPr>
      <w:spacing w:after="240"/>
      <w:jc w:val="left"/>
      <w:outlineLvl w:val="1"/>
    </w:pPr>
    <w:rPr>
      <w:rFonts w:cs="Arial"/>
      <w:bCs/>
      <w:iCs/>
      <w:caps w:val="0"/>
      <w:szCs w:val="32"/>
    </w:rPr>
  </w:style>
  <w:style w:type="paragraph" w:styleId="32">
    <w:name w:val="heading 3"/>
    <w:aliases w:val="ASFK_3"/>
    <w:basedOn w:val="21"/>
    <w:next w:val="ASFKNormal"/>
    <w:link w:val="33"/>
    <w:qFormat/>
    <w:rsid w:val="00F8044A"/>
    <w:pPr>
      <w:numPr>
        <w:ilvl w:val="2"/>
      </w:numPr>
      <w:outlineLvl w:val="2"/>
    </w:pPr>
    <w:rPr>
      <w:bCs w:val="0"/>
      <w:sz w:val="26"/>
      <w:szCs w:val="26"/>
    </w:rPr>
  </w:style>
  <w:style w:type="paragraph" w:styleId="41">
    <w:name w:val="heading 4"/>
    <w:aliases w:val="ASFK_4"/>
    <w:basedOn w:val="32"/>
    <w:next w:val="ASFKNormal"/>
    <w:link w:val="42"/>
    <w:qFormat/>
    <w:rsid w:val="00F8044A"/>
    <w:pPr>
      <w:numPr>
        <w:ilvl w:val="3"/>
      </w:numPr>
      <w:outlineLvl w:val="3"/>
    </w:pPr>
    <w:rPr>
      <w:sz w:val="24"/>
    </w:rPr>
  </w:style>
  <w:style w:type="paragraph" w:styleId="51">
    <w:name w:val="heading 5"/>
    <w:aliases w:val="ASFK_5"/>
    <w:next w:val="ASFKNormal"/>
    <w:link w:val="52"/>
    <w:qFormat/>
    <w:rsid w:val="00F8044A"/>
    <w:pPr>
      <w:keepNext/>
      <w:tabs>
        <w:tab w:val="left" w:pos="567"/>
      </w:tabs>
      <w:suppressAutoHyphens/>
      <w:spacing w:before="240" w:after="120"/>
      <w:ind w:left="567"/>
      <w:outlineLvl w:val="4"/>
    </w:pPr>
    <w:rPr>
      <w:b/>
      <w:bCs/>
      <w:iCs/>
      <w:sz w:val="24"/>
      <w:szCs w:val="26"/>
    </w:rPr>
  </w:style>
  <w:style w:type="paragraph" w:styleId="6">
    <w:name w:val="heading 6"/>
    <w:basedOn w:val="a8"/>
    <w:next w:val="a8"/>
    <w:qFormat/>
    <w:rsid w:val="00F8044A"/>
    <w:pPr>
      <w:numPr>
        <w:ilvl w:val="5"/>
        <w:numId w:val="73"/>
      </w:numPr>
      <w:tabs>
        <w:tab w:val="clear" w:pos="1152"/>
        <w:tab w:val="num" w:pos="360"/>
      </w:tabs>
      <w:spacing w:before="240" w:after="60"/>
      <w:ind w:left="0" w:firstLine="0"/>
      <w:outlineLvl w:val="5"/>
    </w:pPr>
    <w:rPr>
      <w:b/>
      <w:bCs/>
      <w:sz w:val="22"/>
      <w:szCs w:val="22"/>
    </w:rPr>
  </w:style>
  <w:style w:type="paragraph" w:styleId="7">
    <w:name w:val="heading 7"/>
    <w:basedOn w:val="a8"/>
    <w:next w:val="a8"/>
    <w:qFormat/>
    <w:rsid w:val="00F8044A"/>
    <w:pPr>
      <w:numPr>
        <w:ilvl w:val="6"/>
        <w:numId w:val="73"/>
      </w:numPr>
      <w:tabs>
        <w:tab w:val="clear" w:pos="1296"/>
        <w:tab w:val="num" w:pos="360"/>
      </w:tabs>
      <w:spacing w:before="240" w:after="60"/>
      <w:ind w:left="0" w:firstLine="0"/>
      <w:outlineLvl w:val="6"/>
    </w:pPr>
  </w:style>
  <w:style w:type="paragraph" w:styleId="8">
    <w:name w:val="heading 8"/>
    <w:basedOn w:val="a8"/>
    <w:next w:val="a8"/>
    <w:qFormat/>
    <w:rsid w:val="00F8044A"/>
    <w:pPr>
      <w:numPr>
        <w:ilvl w:val="7"/>
        <w:numId w:val="73"/>
      </w:numPr>
      <w:tabs>
        <w:tab w:val="clear" w:pos="1440"/>
        <w:tab w:val="num" w:pos="360"/>
      </w:tabs>
      <w:spacing w:before="240" w:after="60"/>
      <w:ind w:left="0" w:firstLine="0"/>
      <w:outlineLvl w:val="7"/>
    </w:pPr>
    <w:rPr>
      <w:i/>
      <w:iCs/>
    </w:rPr>
  </w:style>
  <w:style w:type="paragraph" w:styleId="9">
    <w:name w:val="heading 9"/>
    <w:basedOn w:val="a8"/>
    <w:next w:val="a8"/>
    <w:qFormat/>
    <w:rsid w:val="00F8044A"/>
    <w:pPr>
      <w:numPr>
        <w:ilvl w:val="8"/>
        <w:numId w:val="73"/>
      </w:numPr>
      <w:tabs>
        <w:tab w:val="clear" w:pos="1584"/>
        <w:tab w:val="num" w:pos="360"/>
      </w:tabs>
      <w:spacing w:before="240" w:after="60"/>
      <w:ind w:left="0" w:firstLine="0"/>
      <w:outlineLvl w:val="8"/>
    </w:pPr>
    <w:rPr>
      <w:rFonts w:ascii="Arial" w:hAnsi="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Document Map"/>
    <w:basedOn w:val="a8"/>
    <w:semiHidden/>
    <w:rsid w:val="00F8044A"/>
    <w:pPr>
      <w:shd w:val="clear" w:color="auto" w:fill="000080"/>
    </w:pPr>
    <w:rPr>
      <w:rFonts w:ascii="Tahoma" w:hAnsi="Tahoma" w:cs="Tahoma"/>
      <w:sz w:val="20"/>
    </w:rPr>
  </w:style>
  <w:style w:type="character" w:styleId="ad">
    <w:name w:val="Hyperlink"/>
    <w:uiPriority w:val="99"/>
    <w:rsid w:val="00F8044A"/>
    <w:rPr>
      <w:color w:val="0000FF"/>
      <w:u w:val="single"/>
    </w:rPr>
  </w:style>
  <w:style w:type="paragraph" w:styleId="ae">
    <w:name w:val="header"/>
    <w:basedOn w:val="a8"/>
    <w:rsid w:val="00F8044A"/>
    <w:pPr>
      <w:tabs>
        <w:tab w:val="center" w:pos="4677"/>
        <w:tab w:val="right" w:pos="9355"/>
      </w:tabs>
    </w:pPr>
  </w:style>
  <w:style w:type="paragraph" w:styleId="af">
    <w:name w:val="Body Text Indent"/>
    <w:basedOn w:val="a8"/>
    <w:next w:val="a8"/>
    <w:semiHidden/>
    <w:rsid w:val="00F8044A"/>
    <w:pPr>
      <w:widowControl w:val="0"/>
      <w:tabs>
        <w:tab w:val="left" w:pos="1985"/>
        <w:tab w:val="left" w:pos="2127"/>
      </w:tabs>
      <w:spacing w:line="360" w:lineRule="auto"/>
      <w:ind w:firstLine="425"/>
    </w:pPr>
    <w:rPr>
      <w:snapToGrid w:val="0"/>
      <w:sz w:val="20"/>
    </w:rPr>
  </w:style>
  <w:style w:type="paragraph" w:styleId="24">
    <w:name w:val="Body Text Indent 2"/>
    <w:basedOn w:val="a8"/>
    <w:semiHidden/>
    <w:rsid w:val="00F8044A"/>
    <w:pPr>
      <w:widowControl w:val="0"/>
      <w:tabs>
        <w:tab w:val="left" w:pos="1985"/>
        <w:tab w:val="left" w:pos="2127"/>
      </w:tabs>
      <w:spacing w:line="360" w:lineRule="auto"/>
      <w:ind w:firstLine="425"/>
    </w:pPr>
    <w:rPr>
      <w:b/>
      <w:snapToGrid w:val="0"/>
      <w:sz w:val="20"/>
    </w:rPr>
  </w:style>
  <w:style w:type="paragraph" w:styleId="34">
    <w:name w:val="Body Text 3"/>
    <w:basedOn w:val="a8"/>
    <w:semiHidden/>
    <w:rsid w:val="00F8044A"/>
    <w:pPr>
      <w:spacing w:after="120"/>
    </w:pPr>
    <w:rPr>
      <w:sz w:val="16"/>
      <w:szCs w:val="16"/>
    </w:rPr>
  </w:style>
  <w:style w:type="paragraph" w:styleId="af0">
    <w:name w:val="Balloon Text"/>
    <w:basedOn w:val="a8"/>
    <w:semiHidden/>
    <w:rsid w:val="00F8044A"/>
    <w:rPr>
      <w:rFonts w:ascii="Tahoma" w:hAnsi="Tahoma" w:cs="Tahoma"/>
      <w:sz w:val="16"/>
      <w:szCs w:val="16"/>
    </w:rPr>
  </w:style>
  <w:style w:type="paragraph" w:styleId="13">
    <w:name w:val="toc 1"/>
    <w:uiPriority w:val="39"/>
    <w:rsid w:val="00F8044A"/>
    <w:pPr>
      <w:tabs>
        <w:tab w:val="left" w:pos="454"/>
        <w:tab w:val="right" w:leader="dot" w:pos="9631"/>
      </w:tabs>
      <w:spacing w:before="80" w:after="80"/>
      <w:ind w:left="454" w:right="567" w:hanging="454"/>
    </w:pPr>
    <w:rPr>
      <w:b/>
      <w:bCs/>
      <w:caps/>
      <w:noProof/>
      <w:sz w:val="24"/>
      <w:szCs w:val="24"/>
    </w:rPr>
  </w:style>
  <w:style w:type="paragraph" w:styleId="25">
    <w:name w:val="toc 2"/>
    <w:basedOn w:val="13"/>
    <w:uiPriority w:val="39"/>
    <w:rsid w:val="00F8044A"/>
    <w:pPr>
      <w:tabs>
        <w:tab w:val="clear" w:pos="454"/>
        <w:tab w:val="left" w:pos="851"/>
      </w:tabs>
      <w:spacing w:before="60" w:after="60"/>
      <w:ind w:left="851" w:hanging="567"/>
      <w:contextualSpacing/>
    </w:pPr>
    <w:rPr>
      <w:b w:val="0"/>
      <w:caps w:val="0"/>
    </w:rPr>
  </w:style>
  <w:style w:type="paragraph" w:styleId="35">
    <w:name w:val="toc 3"/>
    <w:basedOn w:val="25"/>
    <w:uiPriority w:val="39"/>
    <w:rsid w:val="00F8044A"/>
    <w:pPr>
      <w:tabs>
        <w:tab w:val="clear" w:pos="851"/>
        <w:tab w:val="left" w:pos="1418"/>
      </w:tabs>
      <w:ind w:left="1418" w:hanging="851"/>
    </w:pPr>
    <w:rPr>
      <w:iCs/>
    </w:rPr>
  </w:style>
  <w:style w:type="paragraph" w:customStyle="1" w:styleId="af1">
    <w:name w:val="Основной"/>
    <w:basedOn w:val="a8"/>
    <w:semiHidden/>
    <w:rsid w:val="00B600E8"/>
  </w:style>
  <w:style w:type="paragraph" w:styleId="af2">
    <w:name w:val="annotation text"/>
    <w:basedOn w:val="a8"/>
    <w:semiHidden/>
    <w:rsid w:val="00F8044A"/>
    <w:rPr>
      <w:sz w:val="20"/>
    </w:rPr>
  </w:style>
  <w:style w:type="paragraph" w:styleId="af3">
    <w:name w:val="caption"/>
    <w:basedOn w:val="a8"/>
    <w:next w:val="a8"/>
    <w:qFormat/>
    <w:rsid w:val="00F8044A"/>
    <w:rPr>
      <w:b/>
      <w:bCs/>
      <w:sz w:val="20"/>
    </w:rPr>
  </w:style>
  <w:style w:type="paragraph" w:styleId="af4">
    <w:name w:val="annotation subject"/>
    <w:basedOn w:val="af2"/>
    <w:next w:val="af2"/>
    <w:semiHidden/>
    <w:rsid w:val="00F8044A"/>
    <w:rPr>
      <w:b/>
      <w:bCs/>
    </w:rPr>
  </w:style>
  <w:style w:type="character" w:styleId="af5">
    <w:name w:val="Emphasis"/>
    <w:qFormat/>
    <w:rsid w:val="00F8044A"/>
    <w:rPr>
      <w:i/>
      <w:iCs/>
    </w:rPr>
  </w:style>
  <w:style w:type="paragraph" w:styleId="26">
    <w:name w:val="Body Text 2"/>
    <w:basedOn w:val="a8"/>
    <w:semiHidden/>
    <w:rsid w:val="00F8044A"/>
    <w:pPr>
      <w:spacing w:after="120" w:line="480" w:lineRule="auto"/>
    </w:pPr>
  </w:style>
  <w:style w:type="paragraph" w:styleId="a">
    <w:name w:val="List Number"/>
    <w:aliases w:val="Нумерованный"/>
    <w:basedOn w:val="a8"/>
    <w:semiHidden/>
    <w:rsid w:val="00F8044A"/>
    <w:pPr>
      <w:numPr>
        <w:numId w:val="83"/>
      </w:numPr>
      <w:ind w:left="0" w:firstLine="0"/>
    </w:pPr>
  </w:style>
  <w:style w:type="character" w:styleId="af6">
    <w:name w:val="FollowedHyperlink"/>
    <w:semiHidden/>
    <w:rsid w:val="00F8044A"/>
    <w:rPr>
      <w:color w:val="800080"/>
      <w:u w:val="single"/>
    </w:rPr>
  </w:style>
  <w:style w:type="paragraph" w:styleId="43">
    <w:name w:val="toc 4"/>
    <w:basedOn w:val="a8"/>
    <w:next w:val="a8"/>
    <w:uiPriority w:val="39"/>
    <w:rsid w:val="00F8044A"/>
    <w:pPr>
      <w:tabs>
        <w:tab w:val="left" w:pos="1871"/>
        <w:tab w:val="right" w:leader="dot" w:pos="9630"/>
      </w:tabs>
      <w:ind w:left="1872" w:right="567" w:hanging="1021"/>
    </w:pPr>
  </w:style>
  <w:style w:type="paragraph" w:styleId="53">
    <w:name w:val="toc 5"/>
    <w:basedOn w:val="a8"/>
    <w:next w:val="a8"/>
    <w:autoRedefine/>
    <w:uiPriority w:val="39"/>
    <w:rsid w:val="00F8044A"/>
    <w:pPr>
      <w:ind w:left="960"/>
      <w:jc w:val="left"/>
    </w:pPr>
    <w:rPr>
      <w:sz w:val="18"/>
      <w:szCs w:val="18"/>
    </w:rPr>
  </w:style>
  <w:style w:type="paragraph" w:styleId="60">
    <w:name w:val="toc 6"/>
    <w:basedOn w:val="a8"/>
    <w:next w:val="a8"/>
    <w:autoRedefine/>
    <w:uiPriority w:val="39"/>
    <w:rsid w:val="00F8044A"/>
    <w:pPr>
      <w:ind w:left="1200"/>
      <w:jc w:val="left"/>
    </w:pPr>
    <w:rPr>
      <w:sz w:val="18"/>
      <w:szCs w:val="18"/>
    </w:rPr>
  </w:style>
  <w:style w:type="paragraph" w:styleId="70">
    <w:name w:val="toc 7"/>
    <w:basedOn w:val="a8"/>
    <w:next w:val="a8"/>
    <w:autoRedefine/>
    <w:uiPriority w:val="39"/>
    <w:rsid w:val="00F8044A"/>
    <w:pPr>
      <w:ind w:left="1440"/>
      <w:jc w:val="left"/>
    </w:pPr>
    <w:rPr>
      <w:sz w:val="18"/>
      <w:szCs w:val="18"/>
    </w:rPr>
  </w:style>
  <w:style w:type="paragraph" w:styleId="80">
    <w:name w:val="toc 8"/>
    <w:basedOn w:val="a8"/>
    <w:next w:val="a8"/>
    <w:autoRedefine/>
    <w:uiPriority w:val="39"/>
    <w:rsid w:val="00F8044A"/>
    <w:pPr>
      <w:ind w:left="1680"/>
      <w:jc w:val="left"/>
    </w:pPr>
    <w:rPr>
      <w:sz w:val="18"/>
      <w:szCs w:val="18"/>
    </w:rPr>
  </w:style>
  <w:style w:type="paragraph" w:styleId="90">
    <w:name w:val="toc 9"/>
    <w:basedOn w:val="a8"/>
    <w:next w:val="a8"/>
    <w:autoRedefine/>
    <w:uiPriority w:val="39"/>
    <w:rsid w:val="00F8044A"/>
    <w:pPr>
      <w:ind w:left="1920"/>
      <w:jc w:val="left"/>
    </w:pPr>
    <w:rPr>
      <w:sz w:val="18"/>
      <w:szCs w:val="18"/>
    </w:rPr>
  </w:style>
  <w:style w:type="paragraph" w:styleId="36">
    <w:name w:val="Body Text Indent 3"/>
    <w:basedOn w:val="a8"/>
    <w:semiHidden/>
    <w:rsid w:val="00F8044A"/>
    <w:pPr>
      <w:spacing w:after="120"/>
      <w:ind w:left="283"/>
    </w:pPr>
    <w:rPr>
      <w:sz w:val="16"/>
      <w:szCs w:val="16"/>
    </w:rPr>
  </w:style>
  <w:style w:type="paragraph" w:styleId="af7">
    <w:name w:val="Subtitle"/>
    <w:basedOn w:val="a8"/>
    <w:qFormat/>
    <w:rsid w:val="00F8044A"/>
    <w:pPr>
      <w:spacing w:after="60"/>
      <w:jc w:val="center"/>
      <w:outlineLvl w:val="1"/>
    </w:pPr>
    <w:rPr>
      <w:rFonts w:ascii="Arial" w:hAnsi="Arial" w:cs="Arial"/>
    </w:rPr>
  </w:style>
  <w:style w:type="character" w:styleId="af8">
    <w:name w:val="annotation reference"/>
    <w:semiHidden/>
    <w:rsid w:val="00F8044A"/>
    <w:rPr>
      <w:sz w:val="16"/>
      <w:szCs w:val="16"/>
    </w:rPr>
  </w:style>
  <w:style w:type="paragraph" w:styleId="af9">
    <w:name w:val="Salutation"/>
    <w:basedOn w:val="a8"/>
    <w:next w:val="a8"/>
    <w:semiHidden/>
    <w:rsid w:val="00F8044A"/>
  </w:style>
  <w:style w:type="paragraph" w:styleId="HTML">
    <w:name w:val="HTML Preformatted"/>
    <w:basedOn w:val="a8"/>
    <w:semiHidden/>
    <w:rsid w:val="00F8044A"/>
    <w:rPr>
      <w:rFonts w:ascii="Courier New" w:hAnsi="Courier New" w:cs="Courier New"/>
      <w:sz w:val="20"/>
    </w:rPr>
  </w:style>
  <w:style w:type="character" w:styleId="afa">
    <w:name w:val="page number"/>
    <w:basedOn w:val="a9"/>
    <w:semiHidden/>
    <w:rsid w:val="00F8044A"/>
  </w:style>
  <w:style w:type="paragraph" w:styleId="2">
    <w:name w:val="List Number 2"/>
    <w:basedOn w:val="a8"/>
    <w:semiHidden/>
    <w:rsid w:val="00F8044A"/>
    <w:pPr>
      <w:numPr>
        <w:numId w:val="79"/>
      </w:numPr>
      <w:tabs>
        <w:tab w:val="clear" w:pos="643"/>
        <w:tab w:val="num" w:pos="360"/>
      </w:tabs>
      <w:ind w:left="0" w:firstLine="0"/>
    </w:pPr>
  </w:style>
  <w:style w:type="paragraph" w:styleId="afb">
    <w:name w:val="Plain Text"/>
    <w:basedOn w:val="a8"/>
    <w:semiHidden/>
    <w:rsid w:val="00F8044A"/>
    <w:rPr>
      <w:rFonts w:ascii="Courier New" w:hAnsi="Courier New" w:cs="Courier New"/>
      <w:sz w:val="20"/>
    </w:rPr>
  </w:style>
  <w:style w:type="paragraph" w:styleId="afc">
    <w:name w:val="Message Header"/>
    <w:basedOn w:val="a8"/>
    <w:semiHidden/>
    <w:rsid w:val="00F804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d">
    <w:name w:val="E-mail Signature"/>
    <w:basedOn w:val="a8"/>
    <w:semiHidden/>
    <w:rsid w:val="00F8044A"/>
  </w:style>
  <w:style w:type="paragraph" w:styleId="a0">
    <w:name w:val="List Bullet"/>
    <w:basedOn w:val="a8"/>
    <w:semiHidden/>
    <w:rsid w:val="00F8044A"/>
    <w:pPr>
      <w:numPr>
        <w:numId w:val="74"/>
      </w:numPr>
      <w:ind w:left="0" w:firstLine="0"/>
    </w:pPr>
  </w:style>
  <w:style w:type="paragraph" w:customStyle="1" w:styleId="a6">
    <w:name w:val="Список маркированный"/>
    <w:basedOn w:val="a8"/>
    <w:semiHidden/>
    <w:rsid w:val="00B600E8"/>
    <w:pPr>
      <w:numPr>
        <w:numId w:val="4"/>
      </w:numPr>
      <w:tabs>
        <w:tab w:val="clear" w:pos="992"/>
        <w:tab w:val="num" w:pos="360"/>
        <w:tab w:val="left" w:pos="1080"/>
      </w:tabs>
      <w:ind w:firstLine="0"/>
    </w:pPr>
  </w:style>
  <w:style w:type="paragraph" w:customStyle="1" w:styleId="ASFKAn">
    <w:name w:val="_ASFK_An"/>
    <w:rsid w:val="00F8044A"/>
    <w:pPr>
      <w:spacing w:after="240"/>
      <w:jc w:val="center"/>
      <w:outlineLvl w:val="4"/>
    </w:pPr>
    <w:rPr>
      <w:b/>
      <w:sz w:val="32"/>
    </w:rPr>
  </w:style>
  <w:style w:type="paragraph" w:customStyle="1" w:styleId="UGListMark">
    <w:name w:val="UG_List_Mark"/>
    <w:semiHidden/>
    <w:pPr>
      <w:tabs>
        <w:tab w:val="num" w:pos="360"/>
        <w:tab w:val="left" w:pos="567"/>
        <w:tab w:val="left" w:pos="1701"/>
        <w:tab w:val="left" w:pos="2835"/>
        <w:tab w:val="left" w:pos="3402"/>
      </w:tabs>
      <w:spacing w:before="120" w:after="120"/>
      <w:ind w:left="360" w:hanging="360"/>
      <w:contextualSpacing/>
    </w:pPr>
    <w:rPr>
      <w:sz w:val="24"/>
    </w:rPr>
  </w:style>
  <w:style w:type="paragraph" w:styleId="30">
    <w:name w:val="List Bullet 3"/>
    <w:basedOn w:val="a8"/>
    <w:autoRedefine/>
    <w:semiHidden/>
    <w:rsid w:val="00F8044A"/>
    <w:pPr>
      <w:widowControl w:val="0"/>
      <w:numPr>
        <w:numId w:val="76"/>
      </w:numPr>
      <w:tabs>
        <w:tab w:val="clear" w:pos="926"/>
        <w:tab w:val="num" w:pos="360"/>
        <w:tab w:val="left" w:pos="1985"/>
        <w:tab w:val="left" w:pos="2127"/>
      </w:tabs>
      <w:spacing w:line="360" w:lineRule="auto"/>
      <w:ind w:left="0" w:firstLine="0"/>
    </w:pPr>
  </w:style>
  <w:style w:type="paragraph" w:styleId="HTML0">
    <w:name w:val="HTML Address"/>
    <w:basedOn w:val="a8"/>
    <w:semiHidden/>
    <w:rsid w:val="00F8044A"/>
    <w:rPr>
      <w:i/>
      <w:iCs/>
    </w:rPr>
  </w:style>
  <w:style w:type="character" w:customStyle="1" w:styleId="afe">
    <w:name w:val="Алексеев Игорь"/>
    <w:semiHidden/>
    <w:rPr>
      <w:rFonts w:ascii="Tahoma" w:hAnsi="Tahoma"/>
      <w:b w:val="0"/>
      <w:bCs w:val="0"/>
      <w:i w:val="0"/>
      <w:iCs w:val="0"/>
      <w:strike w:val="0"/>
      <w:color w:val="000080"/>
      <w:sz w:val="24"/>
      <w:szCs w:val="24"/>
      <w:u w:val="none"/>
    </w:rPr>
  </w:style>
  <w:style w:type="paragraph" w:styleId="aff">
    <w:name w:val="Date"/>
    <w:basedOn w:val="a8"/>
    <w:next w:val="a8"/>
    <w:semiHidden/>
    <w:rsid w:val="00F8044A"/>
  </w:style>
  <w:style w:type="paragraph" w:styleId="aff0">
    <w:name w:val="Note Heading"/>
    <w:basedOn w:val="a8"/>
    <w:next w:val="a8"/>
    <w:semiHidden/>
    <w:rsid w:val="00F8044A"/>
  </w:style>
  <w:style w:type="paragraph" w:customStyle="1" w:styleId="aff1">
    <w:name w:val="Надпись"/>
    <w:semiHidden/>
    <w:rsid w:val="00B600E8"/>
    <w:rPr>
      <w:noProof/>
      <w:sz w:val="16"/>
    </w:rPr>
  </w:style>
  <w:style w:type="paragraph" w:styleId="aff2">
    <w:name w:val="Body Text"/>
    <w:basedOn w:val="a8"/>
    <w:semiHidden/>
    <w:rsid w:val="00F8044A"/>
    <w:pPr>
      <w:overflowPunct w:val="0"/>
      <w:autoSpaceDE w:val="0"/>
      <w:autoSpaceDN w:val="0"/>
      <w:adjustRightInd w:val="0"/>
      <w:spacing w:after="240"/>
      <w:textAlignment w:val="baseline"/>
    </w:pPr>
  </w:style>
  <w:style w:type="paragraph" w:styleId="aff3">
    <w:name w:val="Body Text First Indent"/>
    <w:basedOn w:val="aff2"/>
    <w:semiHidden/>
    <w:rsid w:val="00F8044A"/>
    <w:pPr>
      <w:overflowPunct/>
      <w:autoSpaceDE/>
      <w:autoSpaceDN/>
      <w:adjustRightInd/>
      <w:spacing w:after="120"/>
      <w:ind w:firstLine="210"/>
      <w:jc w:val="left"/>
      <w:textAlignment w:val="auto"/>
    </w:pPr>
  </w:style>
  <w:style w:type="paragraph" w:styleId="aff4">
    <w:name w:val="No Spacing"/>
    <w:uiPriority w:val="1"/>
    <w:qFormat/>
    <w:rsid w:val="00642306"/>
    <w:rPr>
      <w:rFonts w:ascii="Calibri" w:eastAsia="Calibri" w:hAnsi="Calibri"/>
      <w:sz w:val="22"/>
      <w:szCs w:val="22"/>
      <w:lang w:eastAsia="en-US"/>
    </w:rPr>
  </w:style>
  <w:style w:type="paragraph" w:styleId="aff5">
    <w:name w:val="List Paragraph"/>
    <w:basedOn w:val="a8"/>
    <w:uiPriority w:val="34"/>
    <w:qFormat/>
    <w:rsid w:val="00642306"/>
    <w:pPr>
      <w:ind w:left="720"/>
      <w:contextualSpacing/>
    </w:pPr>
  </w:style>
  <w:style w:type="paragraph" w:customStyle="1" w:styleId="14">
    <w:name w:val="Стиль1"/>
    <w:basedOn w:val="a8"/>
    <w:semiHidden/>
    <w:rsid w:val="00B600E8"/>
    <w:pPr>
      <w:tabs>
        <w:tab w:val="left" w:pos="357"/>
      </w:tabs>
    </w:pPr>
  </w:style>
  <w:style w:type="paragraph" w:styleId="27">
    <w:name w:val="Body Text First Indent 2"/>
    <w:basedOn w:val="af"/>
    <w:semiHidden/>
    <w:rsid w:val="00F8044A"/>
    <w:pPr>
      <w:widowControl/>
      <w:tabs>
        <w:tab w:val="clear" w:pos="1985"/>
        <w:tab w:val="clear" w:pos="2127"/>
      </w:tabs>
      <w:spacing w:after="120" w:line="240" w:lineRule="auto"/>
      <w:ind w:left="283" w:firstLine="210"/>
      <w:jc w:val="left"/>
    </w:pPr>
    <w:rPr>
      <w:snapToGrid/>
      <w:sz w:val="24"/>
      <w:szCs w:val="24"/>
    </w:rPr>
  </w:style>
  <w:style w:type="paragraph" w:styleId="28">
    <w:name w:val="Quote"/>
    <w:basedOn w:val="a8"/>
    <w:next w:val="a8"/>
    <w:link w:val="2a"/>
    <w:uiPriority w:val="29"/>
    <w:qFormat/>
    <w:rsid w:val="00642306"/>
    <w:rPr>
      <w:i/>
      <w:iCs/>
      <w:color w:val="000000"/>
      <w:lang w:val="x-none" w:eastAsia="x-none"/>
    </w:rPr>
  </w:style>
  <w:style w:type="paragraph" w:styleId="aff6">
    <w:name w:val="Title"/>
    <w:basedOn w:val="a8"/>
    <w:qFormat/>
    <w:rsid w:val="00593AE0"/>
    <w:pPr>
      <w:spacing w:before="240" w:after="60"/>
      <w:jc w:val="center"/>
      <w:outlineLvl w:val="0"/>
    </w:pPr>
    <w:rPr>
      <w:rFonts w:ascii="Arial" w:hAnsi="Arial" w:cs="Arial"/>
      <w:b/>
      <w:bCs/>
      <w:kern w:val="28"/>
      <w:sz w:val="32"/>
      <w:szCs w:val="32"/>
    </w:rPr>
  </w:style>
  <w:style w:type="paragraph" w:styleId="aff7">
    <w:name w:val="footer"/>
    <w:basedOn w:val="a8"/>
    <w:semiHidden/>
    <w:rsid w:val="00F8044A"/>
    <w:pPr>
      <w:tabs>
        <w:tab w:val="center" w:pos="4677"/>
        <w:tab w:val="right" w:pos="9355"/>
      </w:tabs>
    </w:pPr>
  </w:style>
  <w:style w:type="character" w:customStyle="1" w:styleId="2a">
    <w:name w:val="Цитата 2 Знак"/>
    <w:link w:val="28"/>
    <w:uiPriority w:val="29"/>
    <w:rsid w:val="00642306"/>
    <w:rPr>
      <w:i/>
      <w:iCs/>
      <w:color w:val="000000"/>
      <w:sz w:val="24"/>
      <w:lang w:val="x-none" w:eastAsia="x-none"/>
    </w:rPr>
  </w:style>
  <w:style w:type="paragraph" w:styleId="aff8">
    <w:name w:val="Closing"/>
    <w:basedOn w:val="a8"/>
    <w:rsid w:val="00B35765"/>
    <w:pPr>
      <w:ind w:left="4252"/>
    </w:pPr>
  </w:style>
  <w:style w:type="paragraph" w:customStyle="1" w:styleId="ASFKListnormalBI">
    <w:name w:val="_ASFK_List_normal_BI"/>
    <w:basedOn w:val="a8"/>
    <w:rsid w:val="00F8044A"/>
    <w:pPr>
      <w:keepNext/>
      <w:tabs>
        <w:tab w:val="left" w:pos="855"/>
      </w:tabs>
      <w:spacing w:before="120" w:after="120"/>
      <w:ind w:left="1021" w:firstLine="0"/>
      <w:contextualSpacing/>
    </w:pPr>
    <w:rPr>
      <w:b/>
      <w:i/>
      <w:snapToGrid w:val="0"/>
    </w:rPr>
  </w:style>
  <w:style w:type="paragraph" w:customStyle="1" w:styleId="ASFKCode">
    <w:name w:val="_ASFK_Code"/>
    <w:rsid w:val="00F8044A"/>
    <w:pPr>
      <w:shd w:val="clear" w:color="auto" w:fill="E6E6E6"/>
      <w:spacing w:before="120" w:after="120"/>
      <w:ind w:left="567" w:right="567" w:firstLine="567"/>
      <w:contextualSpacing/>
    </w:pPr>
    <w:rPr>
      <w:rFonts w:ascii="Courier New" w:hAnsi="Courier New"/>
      <w:noProof/>
    </w:rPr>
  </w:style>
  <w:style w:type="paragraph" w:customStyle="1" w:styleId="ASFKListnormalBold">
    <w:name w:val="_ASFK_List_normal_Bold"/>
    <w:basedOn w:val="ASFKListnormal"/>
    <w:rsid w:val="00F8044A"/>
    <w:pPr>
      <w:keepNext/>
      <w:tabs>
        <w:tab w:val="clear" w:pos="567"/>
        <w:tab w:val="left" w:pos="284"/>
      </w:tabs>
      <w:spacing w:before="120" w:after="120"/>
      <w:ind w:left="1021"/>
    </w:pPr>
    <w:rPr>
      <w:b/>
    </w:rPr>
  </w:style>
  <w:style w:type="paragraph" w:customStyle="1" w:styleId="ASFKFigure">
    <w:name w:val="_ASFK_Figure"/>
    <w:next w:val="a8"/>
    <w:link w:val="ASFKFigure0"/>
    <w:rsid w:val="00F8044A"/>
    <w:pPr>
      <w:keepNext/>
      <w:spacing w:before="120" w:after="120"/>
      <w:jc w:val="center"/>
    </w:pPr>
    <w:rPr>
      <w:sz w:val="24"/>
    </w:rPr>
  </w:style>
  <w:style w:type="paragraph" w:customStyle="1" w:styleId="ASFKFigName">
    <w:name w:val="_ASFK_Fig_Name"/>
    <w:basedOn w:val="ASFKFigure"/>
    <w:next w:val="ASFKNormal"/>
    <w:link w:val="ASFKFigName0"/>
    <w:rsid w:val="00F8044A"/>
    <w:pPr>
      <w:keepNext w:val="0"/>
      <w:numPr>
        <w:numId w:val="58"/>
      </w:numPr>
      <w:suppressAutoHyphens/>
      <w:contextualSpacing/>
    </w:pPr>
    <w:rPr>
      <w:b/>
      <w:szCs w:val="24"/>
    </w:rPr>
  </w:style>
  <w:style w:type="paragraph" w:customStyle="1" w:styleId="ASFKListnormal2">
    <w:name w:val="_ASFK_List_normal_2"/>
    <w:basedOn w:val="ASFKListnormal"/>
    <w:rsid w:val="00F8044A"/>
    <w:pPr>
      <w:tabs>
        <w:tab w:val="clear" w:pos="567"/>
        <w:tab w:val="left" w:pos="1134"/>
      </w:tabs>
      <w:ind w:left="1134"/>
    </w:pPr>
  </w:style>
  <w:style w:type="character" w:customStyle="1" w:styleId="ASFKFigure0">
    <w:name w:val="_ASFK_Figure Знак Знак"/>
    <w:link w:val="ASFKFigure"/>
    <w:rsid w:val="00B600E8"/>
    <w:rPr>
      <w:sz w:val="24"/>
    </w:rPr>
  </w:style>
  <w:style w:type="character" w:customStyle="1" w:styleId="ASFKNormal0">
    <w:name w:val="_ASFK_Normal Знак"/>
    <w:link w:val="ASFKNormal"/>
    <w:rsid w:val="00F8044A"/>
    <w:rPr>
      <w:sz w:val="24"/>
    </w:rPr>
  </w:style>
  <w:style w:type="paragraph" w:customStyle="1" w:styleId="ASFKListnormal5">
    <w:name w:val="_ASFK_List_normal_5"/>
    <w:basedOn w:val="ASFKListnormal4"/>
    <w:rsid w:val="00F8044A"/>
    <w:pPr>
      <w:tabs>
        <w:tab w:val="clear" w:pos="1701"/>
        <w:tab w:val="left" w:pos="1985"/>
      </w:tabs>
      <w:ind w:left="1985"/>
    </w:pPr>
  </w:style>
  <w:style w:type="paragraph" w:customStyle="1" w:styleId="OTRTITULnew">
    <w:name w:val="OTR_TITUL_new"/>
    <w:basedOn w:val="a8"/>
    <w:semiHidden/>
    <w:rsid w:val="007F4F46"/>
    <w:pPr>
      <w:spacing w:line="360" w:lineRule="auto"/>
      <w:ind w:firstLine="0"/>
      <w:jc w:val="center"/>
    </w:pPr>
    <w:rPr>
      <w:sz w:val="28"/>
      <w:szCs w:val="28"/>
    </w:rPr>
  </w:style>
  <w:style w:type="character" w:customStyle="1" w:styleId="ASFKFigName0">
    <w:name w:val="_ASFK_Fig_Name Знак Знак"/>
    <w:link w:val="ASFKFigName"/>
    <w:rsid w:val="00B600E8"/>
    <w:rPr>
      <w:b/>
      <w:sz w:val="24"/>
      <w:szCs w:val="24"/>
    </w:rPr>
  </w:style>
  <w:style w:type="paragraph" w:customStyle="1" w:styleId="ASFKFooter">
    <w:name w:val="_ASFK_Footer"/>
    <w:next w:val="ASFKNormal"/>
    <w:pPr>
      <w:spacing w:line="360" w:lineRule="auto"/>
      <w:ind w:left="21"/>
      <w:jc w:val="center"/>
    </w:pPr>
    <w:rPr>
      <w:rFonts w:cs="Arial"/>
      <w:bCs/>
      <w:sz w:val="28"/>
    </w:rPr>
  </w:style>
  <w:style w:type="paragraph" w:styleId="aff9">
    <w:name w:val="envelope address"/>
    <w:basedOn w:val="a8"/>
    <w:semiHidden/>
    <w:rsid w:val="00F8044A"/>
    <w:pPr>
      <w:framePr w:w="7920" w:h="1980" w:hRule="exact" w:hSpace="180" w:wrap="auto" w:hAnchor="page" w:xAlign="center" w:yAlign="bottom"/>
      <w:ind w:left="2880"/>
    </w:pPr>
    <w:rPr>
      <w:rFonts w:ascii="Arial" w:hAnsi="Arial" w:cs="Arial"/>
    </w:rPr>
  </w:style>
  <w:style w:type="character" w:styleId="HTML1">
    <w:name w:val="HTML Acronym"/>
    <w:basedOn w:val="a9"/>
    <w:semiHidden/>
    <w:rsid w:val="00F8044A"/>
  </w:style>
  <w:style w:type="table" w:styleId="-1">
    <w:name w:val="Table Web 1"/>
    <w:basedOn w:val="aa"/>
    <w:semiHidden/>
    <w:rsid w:val="00F804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semiHidden/>
    <w:rsid w:val="00F8044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semiHidden/>
    <w:rsid w:val="00F804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a">
    <w:name w:val="Intense Quote"/>
    <w:basedOn w:val="a8"/>
    <w:next w:val="a8"/>
    <w:link w:val="affb"/>
    <w:uiPriority w:val="30"/>
    <w:qFormat/>
    <w:rsid w:val="00642306"/>
    <w:pPr>
      <w:pBdr>
        <w:bottom w:val="single" w:sz="4" w:space="4" w:color="4F81BD"/>
      </w:pBdr>
      <w:spacing w:before="200" w:after="280"/>
      <w:ind w:left="936" w:right="936"/>
    </w:pPr>
    <w:rPr>
      <w:b/>
      <w:bCs/>
      <w:i/>
      <w:iCs/>
      <w:color w:val="4F81BD"/>
      <w:lang w:val="x-none" w:eastAsia="x-none"/>
    </w:rPr>
  </w:style>
  <w:style w:type="character" w:customStyle="1" w:styleId="affb">
    <w:name w:val="Выделенная цитата Знак"/>
    <w:link w:val="affa"/>
    <w:uiPriority w:val="30"/>
    <w:rsid w:val="00642306"/>
    <w:rPr>
      <w:b/>
      <w:bCs/>
      <w:i/>
      <w:iCs/>
      <w:color w:val="4F81BD"/>
      <w:sz w:val="24"/>
      <w:lang w:val="x-none" w:eastAsia="x-none"/>
    </w:rPr>
  </w:style>
  <w:style w:type="table" w:styleId="affc">
    <w:name w:val="Table Elegant"/>
    <w:basedOn w:val="aa"/>
    <w:semiHidden/>
    <w:rsid w:val="00F804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a"/>
    <w:semiHidden/>
    <w:rsid w:val="00F8044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a"/>
    <w:semiHidden/>
    <w:rsid w:val="00F8044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F8044A"/>
    <w:rPr>
      <w:rFonts w:ascii="Courier New" w:hAnsi="Courier New" w:cs="Courier New"/>
      <w:sz w:val="20"/>
      <w:szCs w:val="20"/>
    </w:rPr>
  </w:style>
  <w:style w:type="table" w:styleId="16">
    <w:name w:val="Table Classic 1"/>
    <w:basedOn w:val="aa"/>
    <w:semiHidden/>
    <w:rsid w:val="00F8044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a"/>
    <w:semiHidden/>
    <w:rsid w:val="00F8044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a"/>
    <w:semiHidden/>
    <w:rsid w:val="00F8044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a"/>
    <w:semiHidden/>
    <w:rsid w:val="00F8044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F8044A"/>
    <w:rPr>
      <w:rFonts w:ascii="Courier New" w:hAnsi="Courier New" w:cs="Courier New"/>
      <w:sz w:val="20"/>
      <w:szCs w:val="20"/>
    </w:rPr>
  </w:style>
  <w:style w:type="character" w:styleId="affd">
    <w:name w:val="Subtle Emphasis"/>
    <w:uiPriority w:val="19"/>
    <w:qFormat/>
    <w:rsid w:val="00642306"/>
    <w:rPr>
      <w:i/>
      <w:iCs/>
      <w:color w:val="808080"/>
    </w:rPr>
  </w:style>
  <w:style w:type="character" w:styleId="affe">
    <w:name w:val="Intense Emphasis"/>
    <w:uiPriority w:val="21"/>
    <w:qFormat/>
    <w:rsid w:val="00642306"/>
    <w:rPr>
      <w:b/>
      <w:bCs/>
      <w:i/>
      <w:iCs/>
      <w:color w:val="4F81BD"/>
    </w:rPr>
  </w:style>
  <w:style w:type="character" w:styleId="afff">
    <w:name w:val="Subtle Reference"/>
    <w:uiPriority w:val="31"/>
    <w:qFormat/>
    <w:rsid w:val="00642306"/>
    <w:rPr>
      <w:smallCaps/>
      <w:color w:val="C0504D"/>
      <w:u w:val="single"/>
    </w:rPr>
  </w:style>
  <w:style w:type="paragraph" w:styleId="20">
    <w:name w:val="List Bullet 2"/>
    <w:basedOn w:val="a8"/>
    <w:semiHidden/>
    <w:rsid w:val="00F8044A"/>
    <w:pPr>
      <w:numPr>
        <w:numId w:val="75"/>
      </w:numPr>
      <w:tabs>
        <w:tab w:val="clear" w:pos="643"/>
        <w:tab w:val="num" w:pos="360"/>
      </w:tabs>
      <w:ind w:left="0" w:firstLine="0"/>
    </w:pPr>
  </w:style>
  <w:style w:type="paragraph" w:styleId="40">
    <w:name w:val="List Bullet 4"/>
    <w:aliases w:val="Обычный маркированный,мой маркированный список"/>
    <w:basedOn w:val="a8"/>
    <w:semiHidden/>
    <w:rsid w:val="00F8044A"/>
    <w:pPr>
      <w:numPr>
        <w:numId w:val="77"/>
      </w:numPr>
      <w:tabs>
        <w:tab w:val="clear" w:pos="1209"/>
        <w:tab w:val="num" w:pos="360"/>
      </w:tabs>
      <w:ind w:left="0" w:firstLine="0"/>
    </w:pPr>
  </w:style>
  <w:style w:type="paragraph" w:styleId="50">
    <w:name w:val="List Bullet 5"/>
    <w:basedOn w:val="a8"/>
    <w:semiHidden/>
    <w:rsid w:val="00F8044A"/>
    <w:pPr>
      <w:numPr>
        <w:numId w:val="78"/>
      </w:numPr>
      <w:tabs>
        <w:tab w:val="clear" w:pos="1492"/>
        <w:tab w:val="num" w:pos="360"/>
      </w:tabs>
      <w:ind w:left="0" w:firstLine="0"/>
    </w:pPr>
  </w:style>
  <w:style w:type="character" w:styleId="afff0">
    <w:name w:val="Intense Reference"/>
    <w:uiPriority w:val="32"/>
    <w:qFormat/>
    <w:rsid w:val="00642306"/>
    <w:rPr>
      <w:b/>
      <w:bCs/>
      <w:smallCaps/>
      <w:color w:val="C0504D"/>
      <w:spacing w:val="5"/>
      <w:u w:val="single"/>
    </w:rPr>
  </w:style>
  <w:style w:type="character" w:styleId="afff1">
    <w:name w:val="line number"/>
    <w:basedOn w:val="a9"/>
    <w:semiHidden/>
    <w:rsid w:val="00F8044A"/>
  </w:style>
  <w:style w:type="paragraph" w:styleId="3">
    <w:name w:val="List Number 3"/>
    <w:basedOn w:val="a8"/>
    <w:semiHidden/>
    <w:rsid w:val="00F8044A"/>
    <w:pPr>
      <w:numPr>
        <w:numId w:val="80"/>
      </w:numPr>
      <w:tabs>
        <w:tab w:val="clear" w:pos="926"/>
        <w:tab w:val="num" w:pos="360"/>
      </w:tabs>
      <w:ind w:left="0" w:firstLine="0"/>
    </w:pPr>
  </w:style>
  <w:style w:type="paragraph" w:styleId="4">
    <w:name w:val="List Number 4"/>
    <w:basedOn w:val="a8"/>
    <w:semiHidden/>
    <w:rsid w:val="00F8044A"/>
    <w:pPr>
      <w:numPr>
        <w:numId w:val="81"/>
      </w:numPr>
      <w:tabs>
        <w:tab w:val="clear" w:pos="1209"/>
        <w:tab w:val="num" w:pos="360"/>
      </w:tabs>
      <w:ind w:left="0" w:firstLine="0"/>
    </w:pPr>
  </w:style>
  <w:style w:type="paragraph" w:styleId="5">
    <w:name w:val="List Number 5"/>
    <w:basedOn w:val="a8"/>
    <w:semiHidden/>
    <w:rsid w:val="00F8044A"/>
    <w:pPr>
      <w:numPr>
        <w:numId w:val="82"/>
      </w:numPr>
      <w:tabs>
        <w:tab w:val="clear" w:pos="1492"/>
        <w:tab w:val="num" w:pos="360"/>
      </w:tabs>
      <w:ind w:left="0" w:firstLine="0"/>
    </w:pPr>
  </w:style>
  <w:style w:type="character" w:styleId="HTML4">
    <w:name w:val="HTML Sample"/>
    <w:semiHidden/>
    <w:rsid w:val="00F8044A"/>
    <w:rPr>
      <w:rFonts w:ascii="Courier New" w:hAnsi="Courier New" w:cs="Courier New"/>
    </w:rPr>
  </w:style>
  <w:style w:type="paragraph" w:styleId="2d">
    <w:name w:val="envelope return"/>
    <w:basedOn w:val="a8"/>
    <w:semiHidden/>
    <w:rsid w:val="00F8044A"/>
    <w:rPr>
      <w:rFonts w:ascii="Arial" w:hAnsi="Arial" w:cs="Arial"/>
      <w:sz w:val="20"/>
    </w:rPr>
  </w:style>
  <w:style w:type="table" w:styleId="17">
    <w:name w:val="Table 3D effects 1"/>
    <w:basedOn w:val="aa"/>
    <w:semiHidden/>
    <w:rsid w:val="00F8044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a"/>
    <w:semiHidden/>
    <w:rsid w:val="00F8044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a"/>
    <w:semiHidden/>
    <w:rsid w:val="00F8044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2">
    <w:name w:val="Normal (Web)"/>
    <w:basedOn w:val="a8"/>
    <w:semiHidden/>
    <w:rsid w:val="00F8044A"/>
  </w:style>
  <w:style w:type="paragraph" w:styleId="afff3">
    <w:name w:val="Normal Indent"/>
    <w:basedOn w:val="a8"/>
    <w:semiHidden/>
    <w:rsid w:val="00F8044A"/>
    <w:pPr>
      <w:ind w:left="708"/>
    </w:pPr>
  </w:style>
  <w:style w:type="character" w:styleId="HTML5">
    <w:name w:val="HTML Definition"/>
    <w:semiHidden/>
    <w:rsid w:val="00F8044A"/>
    <w:rPr>
      <w:i/>
      <w:iCs/>
    </w:rPr>
  </w:style>
  <w:style w:type="character" w:styleId="afff4">
    <w:name w:val="Book Title"/>
    <w:uiPriority w:val="33"/>
    <w:qFormat/>
    <w:rsid w:val="00642306"/>
    <w:rPr>
      <w:b/>
      <w:bCs/>
      <w:smallCaps/>
      <w:spacing w:val="5"/>
    </w:rPr>
  </w:style>
  <w:style w:type="character" w:styleId="HTML6">
    <w:name w:val="HTML Variable"/>
    <w:semiHidden/>
    <w:rsid w:val="00F8044A"/>
    <w:rPr>
      <w:i/>
      <w:iCs/>
    </w:rPr>
  </w:style>
  <w:style w:type="character" w:styleId="HTML7">
    <w:name w:val="HTML Typewriter"/>
    <w:semiHidden/>
    <w:rsid w:val="00F8044A"/>
    <w:rPr>
      <w:rFonts w:ascii="Courier New" w:hAnsi="Courier New" w:cs="Courier New"/>
      <w:sz w:val="20"/>
      <w:szCs w:val="20"/>
    </w:rPr>
  </w:style>
  <w:style w:type="paragraph" w:styleId="afff5">
    <w:name w:val="TOC Heading"/>
    <w:basedOn w:val="10"/>
    <w:next w:val="a8"/>
    <w:uiPriority w:val="39"/>
    <w:qFormat/>
    <w:rsid w:val="00642306"/>
    <w:pPr>
      <w:pageBreakBefore w:val="0"/>
      <w:numPr>
        <w:numId w:val="0"/>
      </w:numPr>
      <w:spacing w:before="480" w:after="0"/>
      <w:ind w:firstLine="567"/>
      <w:contextualSpacing w:val="0"/>
      <w:jc w:val="both"/>
      <w:outlineLvl w:val="9"/>
    </w:pPr>
    <w:rPr>
      <w:rFonts w:ascii="Cambria" w:hAnsi="Cambria"/>
      <w:bCs/>
      <w:caps w:val="0"/>
      <w:color w:val="365F91"/>
      <w:sz w:val="28"/>
      <w:szCs w:val="28"/>
    </w:rPr>
  </w:style>
  <w:style w:type="paragraph" w:customStyle="1" w:styleId="ASFKheader">
    <w:name w:val="_ASFK_header"/>
    <w:rsid w:val="00F8044A"/>
    <w:rPr>
      <w:color w:val="333333"/>
      <w:sz w:val="22"/>
    </w:rPr>
  </w:style>
  <w:style w:type="paragraph" w:customStyle="1" w:styleId="ASFKTitulheader">
    <w:name w:val="_ASFK_Titul_header"/>
    <w:rsid w:val="00F8044A"/>
    <w:pPr>
      <w:suppressAutoHyphens/>
      <w:jc w:val="center"/>
    </w:pPr>
    <w:rPr>
      <w:b/>
      <w:caps/>
      <w:color w:val="404040"/>
      <w:sz w:val="24"/>
    </w:rPr>
  </w:style>
  <w:style w:type="paragraph" w:styleId="afff6">
    <w:name w:val="List Continue"/>
    <w:basedOn w:val="a8"/>
    <w:semiHidden/>
    <w:rsid w:val="00F8044A"/>
    <w:pPr>
      <w:spacing w:after="120"/>
      <w:ind w:left="283"/>
    </w:pPr>
  </w:style>
  <w:style w:type="paragraph" w:styleId="2f">
    <w:name w:val="List Continue 2"/>
    <w:basedOn w:val="a8"/>
    <w:semiHidden/>
    <w:rsid w:val="00F8044A"/>
    <w:pPr>
      <w:spacing w:after="120"/>
      <w:ind w:left="566"/>
    </w:pPr>
  </w:style>
  <w:style w:type="paragraph" w:styleId="39">
    <w:name w:val="List Continue 3"/>
    <w:basedOn w:val="a8"/>
    <w:semiHidden/>
    <w:rsid w:val="00F8044A"/>
    <w:pPr>
      <w:spacing w:after="120"/>
      <w:ind w:left="849"/>
    </w:pPr>
  </w:style>
  <w:style w:type="paragraph" w:styleId="45">
    <w:name w:val="List Continue 4"/>
    <w:basedOn w:val="a8"/>
    <w:semiHidden/>
    <w:rsid w:val="00F8044A"/>
    <w:pPr>
      <w:spacing w:after="120"/>
      <w:ind w:left="1132"/>
    </w:pPr>
  </w:style>
  <w:style w:type="paragraph" w:styleId="54">
    <w:name w:val="List Continue 5"/>
    <w:basedOn w:val="a8"/>
    <w:semiHidden/>
    <w:rsid w:val="00F8044A"/>
    <w:pPr>
      <w:spacing w:after="120"/>
      <w:ind w:left="1415"/>
    </w:pPr>
  </w:style>
  <w:style w:type="table" w:styleId="18">
    <w:name w:val="Table Simple 1"/>
    <w:basedOn w:val="aa"/>
    <w:semiHidden/>
    <w:rsid w:val="00F8044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a"/>
    <w:semiHidden/>
    <w:rsid w:val="00F8044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a"/>
    <w:semiHidden/>
    <w:rsid w:val="00F8044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SFKTitulfooter">
    <w:name w:val="_ASFK_Titul_footer"/>
    <w:rsid w:val="00F8044A"/>
    <w:pPr>
      <w:suppressAutoHyphens/>
      <w:jc w:val="center"/>
    </w:pPr>
    <w:rPr>
      <w:color w:val="292929"/>
      <w:sz w:val="28"/>
    </w:rPr>
  </w:style>
  <w:style w:type="table" w:styleId="19">
    <w:name w:val="Table Grid 1"/>
    <w:basedOn w:val="aa"/>
    <w:semiHidden/>
    <w:rsid w:val="00F804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semiHidden/>
    <w:rsid w:val="00F8044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a"/>
    <w:semiHidden/>
    <w:rsid w:val="00F8044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a"/>
    <w:semiHidden/>
    <w:rsid w:val="00F8044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a"/>
    <w:semiHidden/>
    <w:rsid w:val="00F8044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a"/>
    <w:semiHidden/>
    <w:rsid w:val="00F8044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a"/>
    <w:semiHidden/>
    <w:rsid w:val="00F8044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a"/>
    <w:semiHidden/>
    <w:rsid w:val="00F8044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7">
    <w:name w:val="Table Contemporary"/>
    <w:basedOn w:val="aa"/>
    <w:semiHidden/>
    <w:rsid w:val="00F8044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8">
    <w:name w:val="List"/>
    <w:basedOn w:val="a8"/>
    <w:semiHidden/>
    <w:rsid w:val="00F8044A"/>
    <w:pPr>
      <w:ind w:left="283" w:hanging="283"/>
    </w:pPr>
  </w:style>
  <w:style w:type="paragraph" w:styleId="2f2">
    <w:name w:val="List 2"/>
    <w:basedOn w:val="a8"/>
    <w:semiHidden/>
    <w:rsid w:val="00F8044A"/>
    <w:pPr>
      <w:ind w:left="566" w:hanging="283"/>
    </w:pPr>
  </w:style>
  <w:style w:type="paragraph" w:styleId="3c">
    <w:name w:val="List 3"/>
    <w:basedOn w:val="a8"/>
    <w:semiHidden/>
    <w:rsid w:val="00F8044A"/>
    <w:pPr>
      <w:ind w:left="849" w:hanging="283"/>
    </w:pPr>
  </w:style>
  <w:style w:type="paragraph" w:styleId="47">
    <w:name w:val="List 4"/>
    <w:basedOn w:val="a8"/>
    <w:semiHidden/>
    <w:rsid w:val="00F8044A"/>
    <w:pPr>
      <w:ind w:left="1132" w:hanging="283"/>
    </w:pPr>
  </w:style>
  <w:style w:type="paragraph" w:styleId="56">
    <w:name w:val="List 5"/>
    <w:basedOn w:val="a8"/>
    <w:semiHidden/>
    <w:rsid w:val="00F8044A"/>
    <w:pPr>
      <w:ind w:left="1415" w:hanging="283"/>
    </w:pPr>
  </w:style>
  <w:style w:type="table" w:styleId="afff9">
    <w:name w:val="Table Professional"/>
    <w:basedOn w:val="aa"/>
    <w:semiHidden/>
    <w:rsid w:val="00F804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GOSTSymBold">
    <w:name w:val="_GOST_Sym_Bold"/>
    <w:rsid w:val="001D2F26"/>
    <w:rPr>
      <w:b/>
      <w:bCs w:val="0"/>
    </w:rPr>
  </w:style>
  <w:style w:type="numbering" w:styleId="a3">
    <w:name w:val="Outline List 3"/>
    <w:basedOn w:val="ab"/>
    <w:semiHidden/>
    <w:rsid w:val="00F8044A"/>
    <w:pPr>
      <w:numPr>
        <w:numId w:val="84"/>
      </w:numPr>
    </w:pPr>
  </w:style>
  <w:style w:type="table" w:styleId="1a">
    <w:name w:val="Table Columns 1"/>
    <w:basedOn w:val="aa"/>
    <w:semiHidden/>
    <w:rsid w:val="00F8044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a"/>
    <w:semiHidden/>
    <w:rsid w:val="00F8044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semiHidden/>
    <w:rsid w:val="00F8044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semiHidden/>
    <w:rsid w:val="00F8044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F8044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a">
    <w:name w:val="Strong"/>
    <w:qFormat/>
    <w:rsid w:val="00F8044A"/>
    <w:rPr>
      <w:b/>
      <w:bCs/>
    </w:rPr>
  </w:style>
  <w:style w:type="table" w:styleId="-10">
    <w:name w:val="Table List 1"/>
    <w:basedOn w:val="aa"/>
    <w:semiHidden/>
    <w:rsid w:val="00F8044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semiHidden/>
    <w:rsid w:val="00F8044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F8044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F8044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F8044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F8044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F8044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F8044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ASFKReporterror">
    <w:name w:val="_ASFK_Report_error"/>
    <w:rsid w:val="00F8044A"/>
  </w:style>
  <w:style w:type="table" w:styleId="afffb">
    <w:name w:val="Table Theme"/>
    <w:basedOn w:val="aa"/>
    <w:semiHidden/>
    <w:rsid w:val="00F80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a"/>
    <w:semiHidden/>
    <w:rsid w:val="00F8044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a"/>
    <w:semiHidden/>
    <w:rsid w:val="00F8044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a"/>
    <w:semiHidden/>
    <w:rsid w:val="00F8044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c">
    <w:name w:val="Block Text"/>
    <w:basedOn w:val="a8"/>
    <w:semiHidden/>
    <w:rsid w:val="00F8044A"/>
    <w:pPr>
      <w:spacing w:after="120"/>
      <w:ind w:left="1440" w:right="1440"/>
    </w:pPr>
  </w:style>
  <w:style w:type="character" w:styleId="HTML8">
    <w:name w:val="HTML Cite"/>
    <w:semiHidden/>
    <w:rsid w:val="00F8044A"/>
    <w:rPr>
      <w:i/>
      <w:iCs/>
    </w:rPr>
  </w:style>
  <w:style w:type="paragraph" w:styleId="afffd">
    <w:name w:val="Signature"/>
    <w:basedOn w:val="a8"/>
    <w:semiHidden/>
    <w:rsid w:val="00F8044A"/>
    <w:pPr>
      <w:ind w:left="4252"/>
    </w:pPr>
  </w:style>
  <w:style w:type="paragraph" w:customStyle="1" w:styleId="ASFKListmark1">
    <w:name w:val="_ASFK_List_mark1"/>
    <w:link w:val="ASFKListmark10"/>
    <w:rsid w:val="00F8044A"/>
    <w:pPr>
      <w:numPr>
        <w:numId w:val="59"/>
      </w:numPr>
      <w:jc w:val="both"/>
    </w:pPr>
    <w:rPr>
      <w:snapToGrid w:val="0"/>
      <w:sz w:val="24"/>
    </w:rPr>
  </w:style>
  <w:style w:type="character" w:customStyle="1" w:styleId="ASFKListmark10">
    <w:name w:val="_ASFK_List_mark1 Знак Знак"/>
    <w:link w:val="ASFKListmark1"/>
    <w:rsid w:val="00B600E8"/>
    <w:rPr>
      <w:snapToGrid w:val="0"/>
      <w:sz w:val="24"/>
    </w:rPr>
  </w:style>
  <w:style w:type="paragraph" w:customStyle="1" w:styleId="ASFKListmark2">
    <w:name w:val="_ASFK_List_mark2"/>
    <w:link w:val="ASFKListmark20"/>
    <w:rsid w:val="00F8044A"/>
    <w:pPr>
      <w:numPr>
        <w:numId w:val="60"/>
      </w:numPr>
      <w:jc w:val="both"/>
    </w:pPr>
    <w:rPr>
      <w:snapToGrid w:val="0"/>
      <w:sz w:val="24"/>
    </w:rPr>
  </w:style>
  <w:style w:type="paragraph" w:customStyle="1" w:styleId="ASFKListmark3">
    <w:name w:val="_ASFK_List_mark3"/>
    <w:link w:val="ASFKListmark30"/>
    <w:rsid w:val="00F8044A"/>
    <w:pPr>
      <w:numPr>
        <w:numId w:val="61"/>
      </w:numPr>
    </w:pPr>
    <w:rPr>
      <w:snapToGrid w:val="0"/>
      <w:sz w:val="24"/>
    </w:rPr>
  </w:style>
  <w:style w:type="character" w:customStyle="1" w:styleId="ASFKListmark30">
    <w:name w:val="_ASFK_List_mark3 Знак Знак"/>
    <w:link w:val="ASFKListmark3"/>
    <w:rsid w:val="00B600E8"/>
    <w:rPr>
      <w:snapToGrid w:val="0"/>
      <w:sz w:val="24"/>
    </w:rPr>
  </w:style>
  <w:style w:type="paragraph" w:customStyle="1" w:styleId="UGnormal">
    <w:name w:val="UG_normal"/>
    <w:link w:val="UGnormal0"/>
    <w:semiHidden/>
    <w:pPr>
      <w:numPr>
        <w:numId w:val="2"/>
      </w:numPr>
      <w:tabs>
        <w:tab w:val="clear" w:pos="464"/>
        <w:tab w:val="left" w:pos="4786"/>
        <w:tab w:val="left" w:pos="8472"/>
        <w:tab w:val="left" w:pos="9572"/>
      </w:tabs>
      <w:spacing w:before="120" w:after="120"/>
      <w:ind w:left="1134" w:firstLine="0"/>
      <w:jc w:val="both"/>
    </w:pPr>
    <w:rPr>
      <w:iCs/>
      <w:sz w:val="24"/>
      <w:szCs w:val="24"/>
    </w:rPr>
  </w:style>
  <w:style w:type="character" w:customStyle="1" w:styleId="UGnormal0">
    <w:name w:val="UG_normal Знак"/>
    <w:link w:val="UGnormal"/>
    <w:semiHidden/>
    <w:rPr>
      <w:iCs/>
      <w:sz w:val="24"/>
      <w:szCs w:val="24"/>
      <w:lang w:bidi="ar-SA"/>
    </w:rPr>
  </w:style>
  <w:style w:type="paragraph" w:customStyle="1" w:styleId="ASFKListnormal">
    <w:name w:val="_ASFK_List_normal"/>
    <w:link w:val="ASFKListnormal0"/>
    <w:rsid w:val="00F8044A"/>
    <w:pPr>
      <w:tabs>
        <w:tab w:val="left" w:pos="567"/>
      </w:tabs>
      <w:spacing w:before="60" w:after="60"/>
      <w:ind w:left="567"/>
      <w:contextualSpacing/>
      <w:jc w:val="both"/>
    </w:pPr>
    <w:rPr>
      <w:snapToGrid w:val="0"/>
      <w:sz w:val="24"/>
    </w:rPr>
  </w:style>
  <w:style w:type="paragraph" w:customStyle="1" w:styleId="ASFKListnum1">
    <w:name w:val="_ASFK_List_num1"/>
    <w:link w:val="ASFKListnum10"/>
    <w:pPr>
      <w:tabs>
        <w:tab w:val="num" w:pos="1021"/>
      </w:tabs>
      <w:spacing w:before="120" w:after="120"/>
      <w:ind w:left="1021" w:hanging="454"/>
      <w:contextualSpacing/>
    </w:pPr>
    <w:rPr>
      <w:sz w:val="24"/>
    </w:rPr>
  </w:style>
  <w:style w:type="character" w:customStyle="1" w:styleId="ASFKListnum10">
    <w:name w:val="_ASFK_List_num1 Знак Знак"/>
    <w:link w:val="ASFKListnum1"/>
    <w:rPr>
      <w:sz w:val="24"/>
      <w:lang w:bidi="ar-SA"/>
    </w:rPr>
  </w:style>
  <w:style w:type="paragraph" w:customStyle="1" w:styleId="ASFKListnum2">
    <w:name w:val="_ASFK_List_num2"/>
    <w:basedOn w:val="ASFKListnum"/>
    <w:rsid w:val="00F8044A"/>
    <w:pPr>
      <w:numPr>
        <w:ilvl w:val="1"/>
      </w:numPr>
    </w:pPr>
    <w:rPr>
      <w:szCs w:val="24"/>
    </w:rPr>
  </w:style>
  <w:style w:type="paragraph" w:customStyle="1" w:styleId="ASFKNameTable">
    <w:name w:val="_ASFK_Name_Table"/>
    <w:link w:val="ASFKNameTable0"/>
    <w:rsid w:val="00F8044A"/>
    <w:pPr>
      <w:keepNext/>
      <w:numPr>
        <w:numId w:val="65"/>
      </w:numPr>
      <w:suppressAutoHyphens/>
      <w:spacing w:before="240" w:after="120"/>
    </w:pPr>
    <w:rPr>
      <w:b/>
      <w:sz w:val="24"/>
    </w:rPr>
  </w:style>
  <w:style w:type="character" w:customStyle="1" w:styleId="ASFKNameTable0">
    <w:name w:val="_ASFK_Name_Table Знак Знак"/>
    <w:link w:val="ASFKNameTable"/>
    <w:rsid w:val="00B600E8"/>
    <w:rPr>
      <w:b/>
      <w:sz w:val="24"/>
    </w:rPr>
  </w:style>
  <w:style w:type="paragraph" w:customStyle="1" w:styleId="ASFKNormal">
    <w:name w:val="_ASFK_Normal"/>
    <w:link w:val="ASFKNormal0"/>
    <w:rsid w:val="00F8044A"/>
    <w:pPr>
      <w:spacing w:before="120" w:after="60"/>
      <w:ind w:firstLine="567"/>
      <w:contextualSpacing/>
      <w:jc w:val="both"/>
    </w:pPr>
    <w:rPr>
      <w:sz w:val="24"/>
    </w:rPr>
  </w:style>
  <w:style w:type="character" w:customStyle="1" w:styleId="ASFKNormal1">
    <w:name w:val="_ASFK_Normal Знак Знак"/>
    <w:rsid w:val="00B600E8"/>
    <w:rPr>
      <w:sz w:val="24"/>
      <w:lang w:val="ru-RU" w:eastAsia="ru-RU" w:bidi="ar-SA"/>
    </w:rPr>
  </w:style>
  <w:style w:type="paragraph" w:customStyle="1" w:styleId="UGnamedoc">
    <w:name w:val="UG_name_doc"/>
    <w:semiHidden/>
    <w:pPr>
      <w:spacing w:before="240" w:after="240"/>
      <w:contextualSpacing/>
      <w:jc w:val="center"/>
    </w:pPr>
    <w:rPr>
      <w:rFonts w:ascii="Arial" w:hAnsi="Arial" w:cs="Arial"/>
      <w:b/>
      <w:bCs/>
      <w:caps/>
      <w:kern w:val="32"/>
      <w:sz w:val="32"/>
      <w:szCs w:val="32"/>
    </w:rPr>
  </w:style>
  <w:style w:type="paragraph" w:customStyle="1" w:styleId="ASFKNormalWithout">
    <w:name w:val="_ASFK_Normal_Without"/>
    <w:basedOn w:val="ASFKNormal"/>
    <w:next w:val="ASFKNormal"/>
    <w:link w:val="ASFKNormalWithout0"/>
    <w:rsid w:val="00F8044A"/>
    <w:pPr>
      <w:keepNext/>
    </w:pPr>
  </w:style>
  <w:style w:type="character" w:customStyle="1" w:styleId="ASFKNormalWithout0">
    <w:name w:val="_ASFK_Normal_Without Знак Знак"/>
    <w:link w:val="ASFKNormalWithout"/>
    <w:rsid w:val="00B600E8"/>
    <w:rPr>
      <w:sz w:val="24"/>
    </w:rPr>
  </w:style>
  <w:style w:type="paragraph" w:customStyle="1" w:styleId="ASFKNote">
    <w:name w:val="_ASFK_Note"/>
    <w:next w:val="ASFKNormal"/>
    <w:link w:val="ASFKNote0"/>
    <w:rsid w:val="00F8044A"/>
    <w:pPr>
      <w:spacing w:before="120" w:after="120"/>
      <w:ind w:left="1701" w:hanging="1701"/>
      <w:jc w:val="both"/>
    </w:pPr>
    <w:rPr>
      <w:sz w:val="24"/>
    </w:rPr>
  </w:style>
  <w:style w:type="character" w:customStyle="1" w:styleId="ASFKNote0">
    <w:name w:val="_ASFK_Note Знак Знак"/>
    <w:link w:val="ASFKNote"/>
    <w:rsid w:val="00F8044A"/>
    <w:rPr>
      <w:sz w:val="24"/>
    </w:rPr>
  </w:style>
  <w:style w:type="paragraph" w:customStyle="1" w:styleId="ASFKNoteContinue">
    <w:name w:val="_ASFK_Note_Continue"/>
    <w:basedOn w:val="ASFKNote"/>
    <w:rsid w:val="00F8044A"/>
    <w:pPr>
      <w:ind w:firstLine="0"/>
    </w:pPr>
  </w:style>
  <w:style w:type="paragraph" w:customStyle="1" w:styleId="ASFKReg">
    <w:name w:val="_ASFK_Reg"/>
    <w:rsid w:val="00F8044A"/>
    <w:pPr>
      <w:keepNext/>
      <w:pageBreakBefore/>
      <w:spacing w:before="120" w:after="120"/>
      <w:contextualSpacing/>
      <w:jc w:val="center"/>
      <w:outlineLvl w:val="0"/>
    </w:pPr>
    <w:rPr>
      <w:b/>
      <w:caps/>
      <w:sz w:val="28"/>
    </w:rPr>
  </w:style>
  <w:style w:type="paragraph" w:customStyle="1" w:styleId="ASFKSign">
    <w:name w:val="_ASFK_Sign"/>
    <w:basedOn w:val="ASFKReg"/>
    <w:rsid w:val="00F8044A"/>
    <w:pPr>
      <w:pageBreakBefore w:val="0"/>
      <w:outlineLvl w:val="9"/>
    </w:pPr>
  </w:style>
  <w:style w:type="character" w:customStyle="1" w:styleId="ASFKSymBold">
    <w:name w:val="_ASFK_Sym_Bold"/>
    <w:rsid w:val="00F8044A"/>
    <w:rPr>
      <w:b/>
    </w:rPr>
  </w:style>
  <w:style w:type="character" w:customStyle="1" w:styleId="ASFKSymBoldItalic">
    <w:name w:val="_ASFK_Sym_Bold_Italic"/>
    <w:rsid w:val="00F8044A"/>
    <w:rPr>
      <w:b/>
      <w:i/>
    </w:rPr>
  </w:style>
  <w:style w:type="paragraph" w:customStyle="1" w:styleId="UGTableHead">
    <w:name w:val="UG_Table_Head"/>
    <w:basedOn w:val="a8"/>
    <w:semiHidden/>
    <w:pPr>
      <w:keepNext/>
      <w:keepLines/>
      <w:numPr>
        <w:numId w:val="3"/>
      </w:numPr>
      <w:tabs>
        <w:tab w:val="clear" w:pos="340"/>
      </w:tabs>
      <w:spacing w:before="60" w:after="60"/>
      <w:ind w:left="0" w:firstLine="0"/>
      <w:contextualSpacing/>
      <w:jc w:val="center"/>
    </w:pPr>
    <w:rPr>
      <w:b/>
      <w:lang w:eastAsia="en-US"/>
    </w:rPr>
  </w:style>
  <w:style w:type="character" w:customStyle="1" w:styleId="ASFKSymItalic">
    <w:name w:val="_ASFK_Sym_Italic"/>
    <w:rsid w:val="00F8044A"/>
    <w:rPr>
      <w:i/>
    </w:rPr>
  </w:style>
  <w:style w:type="table" w:customStyle="1" w:styleId="ASFKTable">
    <w:name w:val="_ASFK_Table"/>
    <w:basedOn w:val="aa"/>
    <w:rsid w:val="00F8044A"/>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table" w:styleId="afffe">
    <w:name w:val="Table Grid"/>
    <w:basedOn w:val="aa"/>
    <w:semiHidden/>
    <w:rsid w:val="00F8044A"/>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Маркир список"/>
    <w:basedOn w:val="a8"/>
    <w:semiHidden/>
    <w:rsid w:val="00B600E8"/>
    <w:pPr>
      <w:tabs>
        <w:tab w:val="num" w:pos="1080"/>
        <w:tab w:val="left" w:pos="1191"/>
      </w:tabs>
      <w:spacing w:line="360" w:lineRule="auto"/>
      <w:ind w:left="1080" w:hanging="360"/>
    </w:pPr>
    <w:rPr>
      <w:snapToGrid w:val="0"/>
    </w:rPr>
  </w:style>
  <w:style w:type="paragraph" w:customStyle="1" w:styleId="ASFKTablenorm">
    <w:name w:val="_ASFK_Table_norm"/>
    <w:link w:val="ASFKTablenorm0"/>
    <w:rsid w:val="00F8044A"/>
    <w:pPr>
      <w:spacing w:before="60" w:after="60"/>
      <w:jc w:val="both"/>
    </w:pPr>
    <w:rPr>
      <w:sz w:val="22"/>
    </w:rPr>
  </w:style>
  <w:style w:type="paragraph" w:customStyle="1" w:styleId="affff0">
    <w:name w:val="Примечание"/>
    <w:basedOn w:val="a8"/>
    <w:semiHidden/>
    <w:rsid w:val="00B600E8"/>
    <w:pPr>
      <w:autoSpaceDE w:val="0"/>
      <w:autoSpaceDN w:val="0"/>
      <w:adjustRightInd w:val="0"/>
      <w:spacing w:before="120" w:line="360" w:lineRule="auto"/>
      <w:textAlignment w:val="baseline"/>
    </w:pPr>
    <w:rPr>
      <w:szCs w:val="24"/>
    </w:rPr>
  </w:style>
  <w:style w:type="paragraph" w:customStyle="1" w:styleId="ASFKTableHead">
    <w:name w:val="_ASFK_Table_Head"/>
    <w:basedOn w:val="ASFKTablenorm"/>
    <w:rsid w:val="00F8044A"/>
    <w:pPr>
      <w:keepNext/>
      <w:suppressAutoHyphens/>
      <w:jc w:val="center"/>
    </w:pPr>
    <w:rPr>
      <w:b/>
      <w:bCs/>
    </w:rPr>
  </w:style>
  <w:style w:type="paragraph" w:customStyle="1" w:styleId="ASFKTableListMark">
    <w:name w:val="_ASFK_Table_List_Mark"/>
    <w:rsid w:val="00F8044A"/>
    <w:pPr>
      <w:numPr>
        <w:numId w:val="66"/>
      </w:numPr>
      <w:tabs>
        <w:tab w:val="left" w:pos="170"/>
      </w:tabs>
      <w:spacing w:before="60" w:after="60"/>
      <w:ind w:right="57"/>
      <w:contextualSpacing/>
    </w:pPr>
    <w:rPr>
      <w:sz w:val="22"/>
    </w:rPr>
  </w:style>
  <w:style w:type="numbering" w:customStyle="1" w:styleId="a5">
    <w:name w:val="Нумерованные"/>
    <w:basedOn w:val="ab"/>
    <w:semiHidden/>
    <w:rsid w:val="00B600E8"/>
    <w:pPr>
      <w:numPr>
        <w:numId w:val="1"/>
      </w:numPr>
    </w:pPr>
  </w:style>
  <w:style w:type="paragraph" w:customStyle="1" w:styleId="ASFKTableListNum">
    <w:name w:val="_ASFK_Table_List_Num"/>
    <w:basedOn w:val="a8"/>
    <w:link w:val="ASFKTableListNum0"/>
    <w:rsid w:val="00F8044A"/>
    <w:pPr>
      <w:numPr>
        <w:numId w:val="22"/>
      </w:numPr>
      <w:spacing w:before="60" w:after="60"/>
      <w:ind w:right="57"/>
      <w:contextualSpacing/>
      <w:jc w:val="left"/>
    </w:pPr>
    <w:rPr>
      <w:sz w:val="22"/>
      <w:szCs w:val="22"/>
    </w:rPr>
  </w:style>
  <w:style w:type="table" w:customStyle="1" w:styleId="ASFKTablenohead">
    <w:name w:val="_ASFK_Table_nohead"/>
    <w:basedOn w:val="ASFKTable"/>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affff1">
    <w:name w:val="Номер года"/>
    <w:basedOn w:val="a8"/>
    <w:semiHidden/>
    <w:rsid w:val="00B600E8"/>
    <w:pPr>
      <w:autoSpaceDE w:val="0"/>
      <w:autoSpaceDN w:val="0"/>
      <w:adjustRightInd w:val="0"/>
      <w:spacing w:before="120" w:line="360" w:lineRule="auto"/>
      <w:jc w:val="center"/>
      <w:textAlignment w:val="baseline"/>
    </w:pPr>
  </w:style>
  <w:style w:type="paragraph" w:customStyle="1" w:styleId="affff2">
    <w:name w:val="Титульный лист"/>
    <w:basedOn w:val="a8"/>
    <w:semiHidden/>
    <w:rsid w:val="00B600E8"/>
    <w:pPr>
      <w:widowControl w:val="0"/>
      <w:shd w:val="clear" w:color="auto" w:fill="FFFFFF"/>
      <w:autoSpaceDE w:val="0"/>
      <w:autoSpaceDN w:val="0"/>
      <w:adjustRightInd w:val="0"/>
      <w:spacing w:before="1718" w:line="360" w:lineRule="auto"/>
      <w:ind w:left="998"/>
      <w:jc w:val="center"/>
      <w:textAlignment w:val="baseline"/>
    </w:pPr>
  </w:style>
  <w:style w:type="character" w:customStyle="1" w:styleId="ASFKListmark20">
    <w:name w:val="_ASFK_List_mark2 Знак"/>
    <w:link w:val="ASFKListmark2"/>
    <w:rPr>
      <w:snapToGrid w:val="0"/>
      <w:sz w:val="24"/>
    </w:rPr>
  </w:style>
  <w:style w:type="paragraph" w:customStyle="1" w:styleId="affff3">
    <w:name w:val="Знак"/>
    <w:basedOn w:val="a8"/>
    <w:next w:val="a8"/>
    <w:semiHidden/>
    <w:pPr>
      <w:spacing w:before="120" w:after="160" w:line="240" w:lineRule="exact"/>
      <w:ind w:firstLine="0"/>
      <w:contextualSpacing/>
      <w:jc w:val="left"/>
    </w:pPr>
    <w:rPr>
      <w:rFonts w:ascii="Arial" w:hAnsi="Arial" w:cs="Arial"/>
      <w:sz w:val="20"/>
      <w:lang w:val="en-US" w:eastAsia="en-US"/>
    </w:rPr>
  </w:style>
  <w:style w:type="paragraph" w:styleId="1c">
    <w:name w:val="index 1"/>
    <w:basedOn w:val="a8"/>
    <w:next w:val="a8"/>
    <w:autoRedefine/>
    <w:semiHidden/>
    <w:rsid w:val="00F8044A"/>
    <w:pPr>
      <w:widowControl w:val="0"/>
      <w:tabs>
        <w:tab w:val="num" w:pos="720"/>
        <w:tab w:val="left" w:pos="1985"/>
        <w:tab w:val="left" w:pos="2127"/>
      </w:tabs>
      <w:spacing w:line="360" w:lineRule="auto"/>
      <w:ind w:left="720" w:hanging="360"/>
    </w:pPr>
    <w:rPr>
      <w:snapToGrid w:val="0"/>
    </w:rPr>
  </w:style>
  <w:style w:type="paragraph" w:styleId="affff4">
    <w:name w:val="index heading"/>
    <w:basedOn w:val="a8"/>
    <w:next w:val="1c"/>
    <w:semiHidden/>
    <w:rsid w:val="00F8044A"/>
    <w:pPr>
      <w:widowControl w:val="0"/>
      <w:tabs>
        <w:tab w:val="left" w:pos="1985"/>
        <w:tab w:val="left" w:pos="2127"/>
      </w:tabs>
      <w:spacing w:line="360" w:lineRule="auto"/>
      <w:ind w:firstLine="425"/>
    </w:pPr>
    <w:rPr>
      <w:snapToGrid w:val="0"/>
      <w:sz w:val="20"/>
    </w:rPr>
  </w:style>
  <w:style w:type="paragraph" w:styleId="2f5">
    <w:name w:val="index 2"/>
    <w:basedOn w:val="a8"/>
    <w:next w:val="a8"/>
    <w:autoRedefine/>
    <w:semiHidden/>
    <w:rsid w:val="00F8044A"/>
    <w:pPr>
      <w:widowControl w:val="0"/>
      <w:tabs>
        <w:tab w:val="left" w:pos="1985"/>
        <w:tab w:val="left" w:pos="2127"/>
      </w:tabs>
      <w:spacing w:line="360" w:lineRule="auto"/>
      <w:ind w:left="400" w:hanging="200"/>
    </w:pPr>
    <w:rPr>
      <w:snapToGrid w:val="0"/>
      <w:sz w:val="20"/>
    </w:rPr>
  </w:style>
  <w:style w:type="paragraph" w:styleId="3f">
    <w:name w:val="index 3"/>
    <w:basedOn w:val="a8"/>
    <w:next w:val="a8"/>
    <w:autoRedefine/>
    <w:semiHidden/>
    <w:rsid w:val="00F8044A"/>
    <w:pPr>
      <w:widowControl w:val="0"/>
      <w:tabs>
        <w:tab w:val="left" w:pos="1985"/>
        <w:tab w:val="left" w:pos="2127"/>
      </w:tabs>
      <w:spacing w:line="360" w:lineRule="auto"/>
      <w:ind w:left="600" w:hanging="200"/>
    </w:pPr>
    <w:rPr>
      <w:snapToGrid w:val="0"/>
      <w:sz w:val="20"/>
    </w:rPr>
  </w:style>
  <w:style w:type="paragraph" w:styleId="49">
    <w:name w:val="index 4"/>
    <w:basedOn w:val="a8"/>
    <w:next w:val="a8"/>
    <w:autoRedefine/>
    <w:semiHidden/>
    <w:rsid w:val="00F8044A"/>
    <w:pPr>
      <w:widowControl w:val="0"/>
      <w:tabs>
        <w:tab w:val="left" w:pos="1985"/>
        <w:tab w:val="left" w:pos="2127"/>
      </w:tabs>
      <w:spacing w:line="360" w:lineRule="auto"/>
      <w:ind w:left="800" w:hanging="200"/>
    </w:pPr>
    <w:rPr>
      <w:snapToGrid w:val="0"/>
      <w:sz w:val="20"/>
    </w:rPr>
  </w:style>
  <w:style w:type="paragraph" w:styleId="58">
    <w:name w:val="index 5"/>
    <w:basedOn w:val="a8"/>
    <w:next w:val="a8"/>
    <w:autoRedefine/>
    <w:semiHidden/>
    <w:rsid w:val="00F8044A"/>
    <w:pPr>
      <w:widowControl w:val="0"/>
      <w:tabs>
        <w:tab w:val="left" w:pos="1985"/>
        <w:tab w:val="left" w:pos="2127"/>
      </w:tabs>
      <w:spacing w:line="360" w:lineRule="auto"/>
      <w:ind w:left="1000" w:hanging="200"/>
    </w:pPr>
    <w:rPr>
      <w:snapToGrid w:val="0"/>
      <w:sz w:val="20"/>
    </w:rPr>
  </w:style>
  <w:style w:type="paragraph" w:styleId="62">
    <w:name w:val="index 6"/>
    <w:basedOn w:val="a8"/>
    <w:next w:val="a8"/>
    <w:autoRedefine/>
    <w:semiHidden/>
    <w:rsid w:val="00F8044A"/>
    <w:pPr>
      <w:widowControl w:val="0"/>
      <w:tabs>
        <w:tab w:val="left" w:pos="1985"/>
        <w:tab w:val="left" w:pos="2127"/>
      </w:tabs>
      <w:spacing w:line="360" w:lineRule="auto"/>
      <w:ind w:left="1200" w:hanging="200"/>
    </w:pPr>
    <w:rPr>
      <w:snapToGrid w:val="0"/>
      <w:sz w:val="20"/>
    </w:rPr>
  </w:style>
  <w:style w:type="paragraph" w:styleId="72">
    <w:name w:val="index 7"/>
    <w:basedOn w:val="a8"/>
    <w:next w:val="a8"/>
    <w:autoRedefine/>
    <w:semiHidden/>
    <w:rsid w:val="00F8044A"/>
    <w:pPr>
      <w:widowControl w:val="0"/>
      <w:tabs>
        <w:tab w:val="left" w:pos="1985"/>
        <w:tab w:val="left" w:pos="2127"/>
      </w:tabs>
      <w:spacing w:line="360" w:lineRule="auto"/>
      <w:ind w:left="1400" w:hanging="200"/>
    </w:pPr>
    <w:rPr>
      <w:snapToGrid w:val="0"/>
      <w:sz w:val="20"/>
    </w:rPr>
  </w:style>
  <w:style w:type="paragraph" w:styleId="82">
    <w:name w:val="index 8"/>
    <w:basedOn w:val="a8"/>
    <w:next w:val="a8"/>
    <w:autoRedefine/>
    <w:semiHidden/>
    <w:rsid w:val="00F8044A"/>
    <w:pPr>
      <w:widowControl w:val="0"/>
      <w:tabs>
        <w:tab w:val="left" w:pos="1985"/>
        <w:tab w:val="left" w:pos="2127"/>
      </w:tabs>
      <w:spacing w:line="360" w:lineRule="auto"/>
      <w:ind w:left="1600" w:hanging="200"/>
    </w:pPr>
    <w:rPr>
      <w:snapToGrid w:val="0"/>
      <w:sz w:val="20"/>
    </w:rPr>
  </w:style>
  <w:style w:type="paragraph" w:styleId="91">
    <w:name w:val="index 9"/>
    <w:basedOn w:val="a8"/>
    <w:next w:val="a8"/>
    <w:autoRedefine/>
    <w:semiHidden/>
    <w:rsid w:val="00F8044A"/>
    <w:pPr>
      <w:widowControl w:val="0"/>
      <w:tabs>
        <w:tab w:val="left" w:pos="1985"/>
        <w:tab w:val="left" w:pos="2127"/>
      </w:tabs>
      <w:spacing w:line="360" w:lineRule="auto"/>
      <w:ind w:left="1800" w:hanging="200"/>
    </w:pPr>
    <w:rPr>
      <w:snapToGrid w:val="0"/>
      <w:sz w:val="20"/>
    </w:rPr>
  </w:style>
  <w:style w:type="paragraph" w:customStyle="1" w:styleId="affff5">
    <w:name w:val="Абзац Обычный"/>
    <w:basedOn w:val="a8"/>
    <w:autoRedefine/>
    <w:semiHidden/>
    <w:rsid w:val="00B600E8"/>
    <w:pPr>
      <w:spacing w:line="360" w:lineRule="auto"/>
    </w:pPr>
  </w:style>
  <w:style w:type="paragraph" w:customStyle="1" w:styleId="Web">
    <w:name w:val="Обычный (Web)"/>
    <w:basedOn w:val="a8"/>
    <w:semiHidden/>
    <w:rsid w:val="00B600E8"/>
    <w:pPr>
      <w:spacing w:before="100" w:after="100"/>
    </w:pPr>
    <w:rPr>
      <w:rFonts w:ascii="Arial Unicode MS" w:eastAsia="Arial Unicode MS" w:hAnsi="Arial Unicode MS"/>
    </w:rPr>
  </w:style>
  <w:style w:type="paragraph" w:styleId="affff6">
    <w:name w:val="footnote text"/>
    <w:semiHidden/>
    <w:rsid w:val="00F8044A"/>
  </w:style>
  <w:style w:type="character" w:styleId="affff7">
    <w:name w:val="footnote reference"/>
    <w:rsid w:val="00F8044A"/>
    <w:rPr>
      <w:vertAlign w:val="superscript"/>
    </w:rPr>
  </w:style>
  <w:style w:type="paragraph" w:customStyle="1" w:styleId="73">
    <w:name w:val="Абзац Обычный7"/>
    <w:basedOn w:val="a8"/>
    <w:autoRedefine/>
    <w:semiHidden/>
    <w:pPr>
      <w:widowControl w:val="0"/>
      <w:spacing w:line="360" w:lineRule="auto"/>
      <w:ind w:firstLine="709"/>
    </w:pPr>
  </w:style>
  <w:style w:type="paragraph" w:customStyle="1" w:styleId="83">
    <w:name w:val="Абзац Обычный8"/>
    <w:basedOn w:val="a8"/>
    <w:autoRedefine/>
    <w:semiHidden/>
    <w:pPr>
      <w:widowControl w:val="0"/>
      <w:tabs>
        <w:tab w:val="left" w:pos="1985"/>
        <w:tab w:val="left" w:pos="2127"/>
      </w:tabs>
      <w:spacing w:line="360" w:lineRule="auto"/>
      <w:ind w:firstLine="709"/>
    </w:pPr>
    <w:rPr>
      <w:bCs/>
    </w:rPr>
  </w:style>
  <w:style w:type="table" w:customStyle="1" w:styleId="1d">
    <w:name w:val="Сетка таблицы1"/>
    <w:basedOn w:val="aa"/>
    <w:next w:val="aa"/>
    <w:semiHidden/>
    <w:locked/>
    <w:rsid w:val="00B600E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TableNum">
    <w:name w:val="_ASFK_Table_Num"/>
    <w:link w:val="ASFKTableNum0"/>
    <w:rsid w:val="00F8044A"/>
    <w:pPr>
      <w:numPr>
        <w:numId w:val="57"/>
      </w:numPr>
      <w:spacing w:before="60" w:after="60"/>
      <w:ind w:right="57"/>
    </w:pPr>
    <w:rPr>
      <w:sz w:val="22"/>
    </w:rPr>
  </w:style>
  <w:style w:type="paragraph" w:styleId="affff8">
    <w:name w:val="table of figures"/>
    <w:aliases w:val="Перечень рисунков_ASFK"/>
    <w:basedOn w:val="a8"/>
    <w:next w:val="a8"/>
    <w:uiPriority w:val="99"/>
    <w:rsid w:val="00F8044A"/>
    <w:pPr>
      <w:tabs>
        <w:tab w:val="left" w:pos="1134"/>
        <w:tab w:val="left" w:pos="1418"/>
        <w:tab w:val="right" w:leader="dot" w:pos="9628"/>
      </w:tabs>
      <w:ind w:left="1134" w:right="567" w:hanging="1134"/>
      <w:jc w:val="left"/>
    </w:pPr>
    <w:rPr>
      <w:noProof/>
    </w:rPr>
  </w:style>
  <w:style w:type="paragraph" w:customStyle="1" w:styleId="1">
    <w:name w:val="Обычный1"/>
    <w:autoRedefine/>
    <w:semiHidden/>
    <w:rsid w:val="00B600E8"/>
    <w:pPr>
      <w:numPr>
        <w:numId w:val="5"/>
      </w:numPr>
      <w:tabs>
        <w:tab w:val="clear" w:pos="360"/>
        <w:tab w:val="num" w:pos="851"/>
      </w:tabs>
      <w:spacing w:line="360" w:lineRule="auto"/>
      <w:ind w:left="851" w:hanging="284"/>
      <w:jc w:val="center"/>
    </w:pPr>
    <w:rPr>
      <w:rFonts w:ascii="Arial" w:hAnsi="Arial" w:cs="Arial"/>
      <w:b/>
      <w:noProof/>
      <w:sz w:val="28"/>
      <w:szCs w:val="28"/>
    </w:rPr>
  </w:style>
  <w:style w:type="character" w:customStyle="1" w:styleId="ASFKTableNum0">
    <w:name w:val="_ASFK_Table_Num Знак Знак"/>
    <w:link w:val="ASFKTableNum"/>
    <w:rsid w:val="00B600E8"/>
    <w:rPr>
      <w:sz w:val="22"/>
    </w:rPr>
  </w:style>
  <w:style w:type="paragraph" w:customStyle="1" w:styleId="ASFKTitul0">
    <w:name w:val="_ASFK_Titul_0"/>
    <w:rsid w:val="00F8044A"/>
    <w:pPr>
      <w:suppressAutoHyphens/>
      <w:jc w:val="center"/>
    </w:pPr>
    <w:rPr>
      <w:sz w:val="28"/>
      <w:szCs w:val="28"/>
    </w:rPr>
  </w:style>
  <w:style w:type="paragraph" w:customStyle="1" w:styleId="ASFKTITUL00">
    <w:name w:val="_ASFK_TITUL_0"/>
    <w:rsid w:val="00CA5D02"/>
    <w:pPr>
      <w:spacing w:line="360" w:lineRule="auto"/>
      <w:contextualSpacing/>
      <w:jc w:val="center"/>
    </w:pPr>
    <w:rPr>
      <w:sz w:val="28"/>
      <w:szCs w:val="28"/>
    </w:rPr>
  </w:style>
  <w:style w:type="paragraph" w:customStyle="1" w:styleId="ASFKTitul1">
    <w:name w:val="_ASFK_Titul_1"/>
    <w:rsid w:val="00F8044A"/>
    <w:pPr>
      <w:suppressAutoHyphens/>
      <w:spacing w:before="240" w:after="240"/>
      <w:contextualSpacing/>
      <w:jc w:val="center"/>
    </w:pPr>
    <w:rPr>
      <w:sz w:val="32"/>
      <w:szCs w:val="28"/>
    </w:rPr>
  </w:style>
  <w:style w:type="paragraph" w:customStyle="1" w:styleId="ASFKTitul2">
    <w:name w:val="_ASFK_Titul_2"/>
    <w:rsid w:val="00F8044A"/>
    <w:pPr>
      <w:suppressAutoHyphens/>
      <w:jc w:val="center"/>
    </w:pPr>
    <w:rPr>
      <w:b/>
      <w:caps/>
      <w:sz w:val="32"/>
      <w:szCs w:val="28"/>
    </w:rPr>
  </w:style>
  <w:style w:type="paragraph" w:customStyle="1" w:styleId="CharCharCharChar">
    <w:name w:val="Char Char Char Char"/>
    <w:basedOn w:val="a8"/>
    <w:next w:val="a8"/>
    <w:semiHidden/>
    <w:pPr>
      <w:spacing w:after="160" w:line="240" w:lineRule="exact"/>
      <w:ind w:firstLine="0"/>
      <w:jc w:val="left"/>
    </w:pPr>
    <w:rPr>
      <w:rFonts w:ascii="Arial" w:hAnsi="Arial" w:cs="Arial"/>
      <w:sz w:val="20"/>
      <w:lang w:val="en-US" w:eastAsia="en-US"/>
    </w:rPr>
  </w:style>
  <w:style w:type="paragraph" w:customStyle="1" w:styleId="affff9">
    <w:name w:val="Вариант мышь"/>
    <w:basedOn w:val="a8"/>
    <w:next w:val="a8"/>
    <w:semiHidden/>
    <w:rsid w:val="00B600E8"/>
    <w:pPr>
      <w:keepNext/>
      <w:tabs>
        <w:tab w:val="num" w:pos="720"/>
        <w:tab w:val="left" w:pos="1134"/>
        <w:tab w:val="left" w:pos="1418"/>
      </w:tabs>
      <w:spacing w:before="60" w:after="60"/>
      <w:ind w:left="720" w:hanging="360"/>
    </w:pPr>
    <w:rPr>
      <w:kern w:val="2"/>
    </w:rPr>
  </w:style>
  <w:style w:type="paragraph" w:customStyle="1" w:styleId="ASFKScript">
    <w:name w:val="_ASFK_Script"/>
    <w:basedOn w:val="a8"/>
    <w:rsid w:val="00F8044A"/>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affffa">
    <w:name w:val="Вариант клавиатура"/>
    <w:basedOn w:val="a8"/>
    <w:next w:val="a8"/>
    <w:semiHidden/>
    <w:rsid w:val="00B600E8"/>
    <w:pPr>
      <w:tabs>
        <w:tab w:val="num" w:pos="972"/>
        <w:tab w:val="left" w:pos="1134"/>
        <w:tab w:val="left" w:pos="1418"/>
      </w:tabs>
      <w:ind w:left="1134"/>
    </w:pPr>
  </w:style>
  <w:style w:type="paragraph" w:customStyle="1" w:styleId="ASFKTitulLU">
    <w:name w:val="_ASFK_Titul_LU"/>
    <w:locked/>
    <w:pPr>
      <w:spacing w:before="240" w:after="240"/>
      <w:contextualSpacing/>
      <w:jc w:val="center"/>
    </w:pPr>
    <w:rPr>
      <w:sz w:val="32"/>
      <w:szCs w:val="28"/>
    </w:rPr>
  </w:style>
  <w:style w:type="paragraph" w:customStyle="1" w:styleId="ASFKTitulnamedoc">
    <w:name w:val="_ASFK_Titul_name_doc"/>
    <w:rsid w:val="00F8044A"/>
    <w:pPr>
      <w:suppressAutoHyphens/>
      <w:spacing w:before="120" w:after="120"/>
      <w:contextualSpacing/>
      <w:jc w:val="center"/>
    </w:pPr>
    <w:rPr>
      <w:b/>
      <w:sz w:val="32"/>
      <w:szCs w:val="28"/>
    </w:rPr>
  </w:style>
  <w:style w:type="paragraph" w:customStyle="1" w:styleId="ASFKTITULnew">
    <w:name w:val="_ASFK_TITUL_new"/>
    <w:pPr>
      <w:spacing w:line="360" w:lineRule="auto"/>
      <w:contextualSpacing/>
      <w:jc w:val="center"/>
    </w:pPr>
    <w:rPr>
      <w:sz w:val="28"/>
      <w:szCs w:val="28"/>
    </w:rPr>
  </w:style>
  <w:style w:type="character" w:customStyle="1" w:styleId="23">
    <w:name w:val="Заголовок 2 Знак"/>
    <w:aliases w:val="ASFK_2 Знак"/>
    <w:link w:val="21"/>
    <w:rsid w:val="00B600E8"/>
    <w:rPr>
      <w:rFonts w:cs="Arial"/>
      <w:b/>
      <w:bCs/>
      <w:iCs/>
      <w:sz w:val="32"/>
      <w:szCs w:val="32"/>
    </w:rPr>
  </w:style>
  <w:style w:type="character" w:customStyle="1" w:styleId="33">
    <w:name w:val="Заголовок 3 Знак"/>
    <w:aliases w:val="ASFK_3 Знак"/>
    <w:link w:val="32"/>
    <w:rsid w:val="00B600E8"/>
    <w:rPr>
      <w:rFonts w:cs="Arial"/>
      <w:b/>
      <w:iCs/>
      <w:sz w:val="26"/>
      <w:szCs w:val="26"/>
    </w:rPr>
  </w:style>
  <w:style w:type="character" w:customStyle="1" w:styleId="ASFKTablenorm0">
    <w:name w:val="_ASFK_Table_norm Знак"/>
    <w:link w:val="ASFKTablenorm"/>
    <w:rPr>
      <w:sz w:val="22"/>
    </w:rPr>
  </w:style>
  <w:style w:type="paragraph" w:customStyle="1" w:styleId="1e">
    <w:name w:val="Знак Знак Знак1 Знак"/>
    <w:basedOn w:val="a8"/>
    <w:next w:val="a8"/>
    <w:semiHidden/>
    <w:pPr>
      <w:spacing w:after="160" w:line="240" w:lineRule="exact"/>
      <w:ind w:firstLine="0"/>
      <w:jc w:val="left"/>
    </w:pPr>
    <w:rPr>
      <w:rFonts w:ascii="Arial" w:hAnsi="Arial" w:cs="Arial"/>
      <w:sz w:val="20"/>
      <w:lang w:val="en-US" w:eastAsia="en-US"/>
    </w:rPr>
  </w:style>
  <w:style w:type="paragraph" w:customStyle="1" w:styleId="1f">
    <w:name w:val="Абзац Обычный1"/>
    <w:basedOn w:val="a8"/>
    <w:autoRedefine/>
    <w:semiHidden/>
    <w:pPr>
      <w:widowControl w:val="0"/>
      <w:spacing w:line="360" w:lineRule="auto"/>
      <w:ind w:firstLine="709"/>
    </w:pPr>
  </w:style>
  <w:style w:type="paragraph" w:customStyle="1" w:styleId="59">
    <w:name w:val="Абзац Обычный5"/>
    <w:basedOn w:val="a8"/>
    <w:autoRedefine/>
    <w:semiHidden/>
    <w:pPr>
      <w:widowControl w:val="0"/>
      <w:spacing w:line="360" w:lineRule="auto"/>
      <w:ind w:firstLine="709"/>
    </w:pPr>
  </w:style>
  <w:style w:type="paragraph" w:customStyle="1" w:styleId="1f0">
    <w:name w:val="Знак1"/>
    <w:basedOn w:val="a8"/>
    <w:next w:val="a8"/>
    <w:semiHidden/>
    <w:pPr>
      <w:spacing w:after="160" w:line="240" w:lineRule="exact"/>
      <w:ind w:firstLine="0"/>
      <w:jc w:val="left"/>
    </w:pPr>
    <w:rPr>
      <w:rFonts w:ascii="Arial" w:hAnsi="Arial" w:cs="Arial"/>
      <w:sz w:val="20"/>
      <w:lang w:val="en-US" w:eastAsia="en-US"/>
    </w:rPr>
  </w:style>
  <w:style w:type="paragraph" w:customStyle="1" w:styleId="2f6">
    <w:name w:val="Абзац Обычный2"/>
    <w:basedOn w:val="a8"/>
    <w:autoRedefine/>
    <w:semiHidden/>
    <w:pPr>
      <w:widowControl w:val="0"/>
      <w:spacing w:line="360" w:lineRule="auto"/>
      <w:ind w:firstLine="709"/>
    </w:pPr>
  </w:style>
  <w:style w:type="character" w:customStyle="1" w:styleId="ASFKTableListNum0">
    <w:name w:val="_ASFK_Table_List_Num Знак"/>
    <w:link w:val="ASFKTableListNum"/>
    <w:rsid w:val="00C028BE"/>
    <w:rPr>
      <w:sz w:val="22"/>
      <w:szCs w:val="22"/>
    </w:rPr>
  </w:style>
  <w:style w:type="paragraph" w:customStyle="1" w:styleId="3f0">
    <w:name w:val="Абзац Обычный3"/>
    <w:basedOn w:val="a8"/>
    <w:autoRedefine/>
    <w:semiHidden/>
    <w:pPr>
      <w:widowControl w:val="0"/>
      <w:spacing w:line="360" w:lineRule="auto"/>
      <w:ind w:firstLine="709"/>
    </w:pPr>
  </w:style>
  <w:style w:type="paragraph" w:customStyle="1" w:styleId="4a">
    <w:name w:val="Абзац Обычный4"/>
    <w:basedOn w:val="a8"/>
    <w:autoRedefine/>
    <w:semiHidden/>
    <w:pPr>
      <w:widowControl w:val="0"/>
      <w:spacing w:line="360" w:lineRule="auto"/>
      <w:ind w:firstLine="709"/>
    </w:pPr>
  </w:style>
  <w:style w:type="character" w:customStyle="1" w:styleId="52">
    <w:name w:val="Заголовок 5 Знак"/>
    <w:aliases w:val="ASFK_5 Знак"/>
    <w:link w:val="51"/>
    <w:rsid w:val="002B7EAB"/>
    <w:rPr>
      <w:b/>
      <w:bCs/>
      <w:iCs/>
      <w:sz w:val="24"/>
      <w:szCs w:val="26"/>
    </w:rPr>
  </w:style>
  <w:style w:type="paragraph" w:customStyle="1" w:styleId="63">
    <w:name w:val="Абзац Обычный6"/>
    <w:basedOn w:val="a8"/>
    <w:autoRedefine/>
    <w:semiHidden/>
    <w:pPr>
      <w:widowControl w:val="0"/>
      <w:spacing w:line="360" w:lineRule="auto"/>
      <w:ind w:firstLine="709"/>
    </w:pPr>
  </w:style>
  <w:style w:type="paragraph" w:customStyle="1" w:styleId="92">
    <w:name w:val="Абзац Обычный9"/>
    <w:basedOn w:val="a8"/>
    <w:autoRedefine/>
    <w:semiHidden/>
    <w:pPr>
      <w:widowControl w:val="0"/>
      <w:spacing w:line="360" w:lineRule="auto"/>
      <w:ind w:firstLine="709"/>
    </w:pPr>
  </w:style>
  <w:style w:type="paragraph" w:customStyle="1" w:styleId="affffb">
    <w:name w:val="Таблица"/>
    <w:basedOn w:val="a8"/>
    <w:semiHidden/>
    <w:rsid w:val="00B600E8"/>
    <w:pPr>
      <w:widowControl w:val="0"/>
      <w:suppressLineNumbers/>
      <w:suppressAutoHyphens/>
      <w:spacing w:before="80" w:after="40"/>
    </w:pPr>
    <w:rPr>
      <w:sz w:val="22"/>
      <w:lang w:eastAsia="en-US"/>
    </w:rPr>
  </w:style>
  <w:style w:type="paragraph" w:customStyle="1" w:styleId="affffc">
    <w:name w:val="Столбец"/>
    <w:basedOn w:val="a8"/>
    <w:semiHidden/>
    <w:rsid w:val="00B600E8"/>
    <w:pPr>
      <w:widowControl w:val="0"/>
      <w:suppressLineNumbers/>
      <w:suppressAutoHyphens/>
      <w:spacing w:after="40"/>
      <w:jc w:val="center"/>
    </w:pPr>
    <w:rPr>
      <w:b/>
      <w:sz w:val="22"/>
      <w:lang w:eastAsia="en-US"/>
    </w:rPr>
  </w:style>
  <w:style w:type="paragraph" w:customStyle="1" w:styleId="ASFKListmark4">
    <w:name w:val="_ASFK_List_mark4"/>
    <w:rsid w:val="00F8044A"/>
    <w:pPr>
      <w:numPr>
        <w:numId w:val="62"/>
      </w:numPr>
    </w:pPr>
    <w:rPr>
      <w:sz w:val="24"/>
    </w:rPr>
  </w:style>
  <w:style w:type="paragraph" w:customStyle="1" w:styleId="2f7">
    <w:name w:val="Заг_2_Приложение"/>
    <w:basedOn w:val="a7"/>
    <w:next w:val="ASFKNormal"/>
    <w:link w:val="2f8"/>
    <w:rsid w:val="00F8044A"/>
    <w:pPr>
      <w:pageBreakBefore w:val="0"/>
      <w:numPr>
        <w:numId w:val="0"/>
      </w:numPr>
      <w:spacing w:after="240"/>
      <w:ind w:left="454" w:hanging="454"/>
      <w:jc w:val="left"/>
    </w:pPr>
    <w:rPr>
      <w:caps w:val="0"/>
    </w:rPr>
  </w:style>
  <w:style w:type="numbering" w:styleId="111111">
    <w:name w:val="Outline List 2"/>
    <w:basedOn w:val="ab"/>
    <w:semiHidden/>
    <w:rsid w:val="00F8044A"/>
    <w:pPr>
      <w:numPr>
        <w:numId w:val="69"/>
      </w:numPr>
    </w:pPr>
  </w:style>
  <w:style w:type="numbering" w:styleId="1ai">
    <w:name w:val="Outline List 1"/>
    <w:basedOn w:val="ab"/>
    <w:semiHidden/>
    <w:rsid w:val="00F8044A"/>
    <w:pPr>
      <w:numPr>
        <w:numId w:val="70"/>
      </w:numPr>
    </w:pPr>
  </w:style>
  <w:style w:type="paragraph" w:customStyle="1" w:styleId="Appendix">
    <w:name w:val="Appendix"/>
    <w:basedOn w:val="10"/>
    <w:semiHidden/>
    <w:rsid w:val="00B600E8"/>
    <w:pPr>
      <w:numPr>
        <w:numId w:val="0"/>
      </w:numPr>
      <w:tabs>
        <w:tab w:val="left" w:pos="432"/>
      </w:tabs>
      <w:overflowPunct w:val="0"/>
      <w:autoSpaceDE w:val="0"/>
      <w:autoSpaceDN w:val="0"/>
      <w:adjustRightInd w:val="0"/>
      <w:spacing w:before="480"/>
      <w:jc w:val="left"/>
      <w:textAlignment w:val="baseline"/>
      <w:outlineLvl w:val="9"/>
    </w:pPr>
    <w:rPr>
      <w:rFonts w:ascii="Arial" w:hAnsi="Arial"/>
      <w:bCs/>
      <w:caps w:val="0"/>
      <w:smallCaps/>
      <w:color w:val="0000FF"/>
      <w:kern w:val="28"/>
      <w:szCs w:val="20"/>
      <w:lang w:val="en-US"/>
    </w:rPr>
  </w:style>
  <w:style w:type="paragraph" w:customStyle="1" w:styleId="Appendix2">
    <w:name w:val="Appendix 2"/>
    <w:basedOn w:val="21"/>
    <w:semiHidden/>
    <w:rsid w:val="00B600E8"/>
    <w:pPr>
      <w:numPr>
        <w:ilvl w:val="0"/>
        <w:numId w:val="0"/>
      </w:numPr>
      <w:overflowPunct w:val="0"/>
      <w:autoSpaceDE w:val="0"/>
      <w:autoSpaceDN w:val="0"/>
      <w:adjustRightInd w:val="0"/>
      <w:spacing w:before="360"/>
      <w:textAlignment w:val="baseline"/>
      <w:outlineLvl w:val="9"/>
    </w:pPr>
    <w:rPr>
      <w:rFonts w:ascii="Arial" w:hAnsi="Arial"/>
      <w:bCs w:val="0"/>
      <w:iCs w:val="0"/>
      <w:color w:val="0000FF"/>
      <w:szCs w:val="20"/>
    </w:rPr>
  </w:style>
  <w:style w:type="paragraph" w:customStyle="1" w:styleId="210">
    <w:name w:val="Основной текст 21"/>
    <w:basedOn w:val="a8"/>
    <w:semiHidden/>
    <w:rsid w:val="00B600E8"/>
    <w:pPr>
      <w:widowControl w:val="0"/>
      <w:tabs>
        <w:tab w:val="left" w:pos="1985"/>
      </w:tabs>
      <w:spacing w:line="360" w:lineRule="auto"/>
    </w:pPr>
    <w:rPr>
      <w:lang w:val="en-US" w:eastAsia="en-US"/>
    </w:rPr>
  </w:style>
  <w:style w:type="paragraph" w:customStyle="1" w:styleId="211">
    <w:name w:val="Основной текст с отступом 21"/>
    <w:basedOn w:val="a8"/>
    <w:semiHidden/>
    <w:rsid w:val="00B600E8"/>
    <w:pPr>
      <w:ind w:firstLine="709"/>
    </w:pPr>
    <w:rPr>
      <w:lang w:val="en-US" w:eastAsia="en-US"/>
    </w:rPr>
  </w:style>
  <w:style w:type="paragraph" w:customStyle="1" w:styleId="BodyTextIndent24">
    <w:name w:val="Body Text Indent 24"/>
    <w:basedOn w:val="a8"/>
    <w:semiHidden/>
    <w:rsid w:val="00B600E8"/>
    <w:pPr>
      <w:spacing w:line="360" w:lineRule="auto"/>
      <w:ind w:firstLine="709"/>
    </w:pPr>
    <w:rPr>
      <w:lang w:val="en-US" w:eastAsia="en-US"/>
    </w:rPr>
  </w:style>
  <w:style w:type="paragraph" w:customStyle="1" w:styleId="1f1">
    <w:name w:val="Название объекта1"/>
    <w:basedOn w:val="21"/>
    <w:next w:val="21"/>
    <w:autoRedefine/>
    <w:semiHidden/>
    <w:rsid w:val="00B600E8"/>
    <w:pPr>
      <w:widowControl w:val="0"/>
      <w:numPr>
        <w:ilvl w:val="0"/>
        <w:numId w:val="0"/>
      </w:numPr>
      <w:tabs>
        <w:tab w:val="num" w:pos="926"/>
        <w:tab w:val="right" w:pos="1080"/>
        <w:tab w:val="left" w:pos="1985"/>
        <w:tab w:val="left" w:pos="2127"/>
      </w:tabs>
      <w:spacing w:before="120" w:line="360" w:lineRule="auto"/>
      <w:ind w:left="926" w:hanging="360"/>
    </w:pPr>
    <w:rPr>
      <w:rFonts w:ascii="Arial" w:hAnsi="Arial"/>
      <w:b w:val="0"/>
      <w:i/>
      <w:iCs w:val="0"/>
      <w:snapToGrid w:val="0"/>
      <w:sz w:val="20"/>
      <w:szCs w:val="20"/>
      <w:lang w:val="en-US" w:eastAsia="en-US"/>
    </w:rPr>
  </w:style>
  <w:style w:type="paragraph" w:customStyle="1" w:styleId="caption1">
    <w:name w:val="caption1"/>
    <w:basedOn w:val="21"/>
    <w:next w:val="21"/>
    <w:autoRedefine/>
    <w:semiHidden/>
    <w:rsid w:val="00B600E8"/>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2">
    <w:name w:val="caption2"/>
    <w:basedOn w:val="21"/>
    <w:next w:val="21"/>
    <w:autoRedefine/>
    <w:semiHidden/>
    <w:rsid w:val="00B600E8"/>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3">
    <w:name w:val="caption3"/>
    <w:basedOn w:val="21"/>
    <w:next w:val="21"/>
    <w:autoRedefine/>
    <w:semiHidden/>
    <w:rsid w:val="00B600E8"/>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4">
    <w:name w:val="caption4"/>
    <w:basedOn w:val="21"/>
    <w:next w:val="21"/>
    <w:autoRedefine/>
    <w:semiHidden/>
    <w:rsid w:val="00B600E8"/>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5">
    <w:name w:val="caption5"/>
    <w:basedOn w:val="21"/>
    <w:next w:val="21"/>
    <w:autoRedefine/>
    <w:semiHidden/>
    <w:rsid w:val="00B600E8"/>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character" w:customStyle="1" w:styleId="coficial">
    <w:name w:val="coficial"/>
    <w:basedOn w:val="a9"/>
    <w:semiHidden/>
    <w:rsid w:val="00B600E8"/>
  </w:style>
  <w:style w:type="paragraph" w:customStyle="1" w:styleId="ConsNormal">
    <w:name w:val="ConsNormal"/>
    <w:semiHidden/>
    <w:rsid w:val="00B600E8"/>
    <w:pPr>
      <w:widowControl w:val="0"/>
      <w:autoSpaceDE w:val="0"/>
      <w:autoSpaceDN w:val="0"/>
      <w:adjustRightInd w:val="0"/>
      <w:ind w:firstLine="720"/>
    </w:pPr>
    <w:rPr>
      <w:rFonts w:ascii="Arial" w:hAnsi="Arial" w:cs="Arial"/>
    </w:rPr>
  </w:style>
  <w:style w:type="paragraph" w:customStyle="1" w:styleId="DatesNotes">
    <w:name w:val="Dates/Notes"/>
    <w:basedOn w:val="a8"/>
    <w:semiHidden/>
    <w:rsid w:val="00B600E8"/>
    <w:rPr>
      <w:rFonts w:ascii="Arial" w:hAnsi="Arial" w:cs="Arial"/>
      <w:b/>
      <w:bCs/>
      <w:sz w:val="20"/>
      <w:lang w:val="en-US" w:eastAsia="en-US"/>
    </w:rPr>
  </w:style>
  <w:style w:type="character" w:customStyle="1" w:styleId="1f2">
    <w:name w:val="Основной шрифт абзаца1"/>
    <w:semiHidden/>
    <w:rsid w:val="00B600E8"/>
  </w:style>
  <w:style w:type="paragraph" w:customStyle="1" w:styleId="1f3">
    <w:name w:val="Верхний колонтитул1"/>
    <w:basedOn w:val="1"/>
    <w:semiHidden/>
    <w:rsid w:val="00B600E8"/>
    <w:pPr>
      <w:numPr>
        <w:numId w:val="0"/>
      </w:numPr>
      <w:tabs>
        <w:tab w:val="center" w:pos="4153"/>
        <w:tab w:val="right" w:pos="8306"/>
      </w:tabs>
    </w:pPr>
    <w:rPr>
      <w:snapToGrid w:val="0"/>
    </w:rPr>
  </w:style>
  <w:style w:type="paragraph" w:customStyle="1" w:styleId="heading21">
    <w:name w:val="heading 21"/>
    <w:basedOn w:val="1"/>
    <w:next w:val="1"/>
    <w:autoRedefine/>
    <w:semiHidden/>
    <w:rsid w:val="00B600E8"/>
    <w:pPr>
      <w:keepNext/>
      <w:numPr>
        <w:numId w:val="0"/>
      </w:numPr>
      <w:spacing w:before="240" w:after="60"/>
    </w:pPr>
    <w:rPr>
      <w:rFonts w:cs="Times New Roman"/>
      <w:b w:val="0"/>
      <w:i/>
      <w:snapToGrid w:val="0"/>
      <w:sz w:val="24"/>
      <w:szCs w:val="20"/>
    </w:rPr>
  </w:style>
  <w:style w:type="paragraph" w:customStyle="1" w:styleId="heading22">
    <w:name w:val="heading 22"/>
    <w:basedOn w:val="1"/>
    <w:next w:val="1"/>
    <w:autoRedefine/>
    <w:semiHidden/>
    <w:rsid w:val="00B600E8"/>
    <w:pPr>
      <w:keepNext/>
      <w:numPr>
        <w:numId w:val="0"/>
      </w:numPr>
      <w:spacing w:before="240" w:after="60"/>
    </w:pPr>
    <w:rPr>
      <w:rFonts w:cs="Times New Roman"/>
      <w:b w:val="0"/>
      <w:i/>
      <w:snapToGrid w:val="0"/>
      <w:sz w:val="24"/>
      <w:szCs w:val="20"/>
    </w:rPr>
  </w:style>
  <w:style w:type="paragraph" w:customStyle="1" w:styleId="heading23">
    <w:name w:val="heading 23"/>
    <w:basedOn w:val="1"/>
    <w:next w:val="1"/>
    <w:autoRedefine/>
    <w:semiHidden/>
    <w:rsid w:val="00B600E8"/>
    <w:pPr>
      <w:keepNext/>
      <w:numPr>
        <w:numId w:val="0"/>
      </w:numPr>
      <w:spacing w:before="240" w:after="60"/>
    </w:pPr>
    <w:rPr>
      <w:rFonts w:cs="Times New Roman"/>
      <w:b w:val="0"/>
      <w:i/>
      <w:snapToGrid w:val="0"/>
      <w:sz w:val="24"/>
      <w:szCs w:val="20"/>
    </w:rPr>
  </w:style>
  <w:style w:type="paragraph" w:customStyle="1" w:styleId="heading24">
    <w:name w:val="heading 24"/>
    <w:basedOn w:val="1"/>
    <w:next w:val="1"/>
    <w:autoRedefine/>
    <w:semiHidden/>
    <w:rsid w:val="00B600E8"/>
    <w:pPr>
      <w:keepNext/>
      <w:numPr>
        <w:numId w:val="0"/>
      </w:numPr>
      <w:tabs>
        <w:tab w:val="num" w:pos="540"/>
      </w:tabs>
      <w:spacing w:before="240" w:after="60"/>
      <w:ind w:left="540" w:hanging="360"/>
    </w:pPr>
    <w:rPr>
      <w:rFonts w:cs="Times New Roman"/>
      <w:b w:val="0"/>
      <w:i/>
      <w:noProof w:val="0"/>
      <w:snapToGrid w:val="0"/>
      <w:sz w:val="24"/>
      <w:szCs w:val="20"/>
    </w:rPr>
  </w:style>
  <w:style w:type="paragraph" w:customStyle="1" w:styleId="heading25">
    <w:name w:val="heading 25"/>
    <w:basedOn w:val="1"/>
    <w:next w:val="1"/>
    <w:autoRedefine/>
    <w:semiHidden/>
    <w:rsid w:val="00B600E8"/>
    <w:pPr>
      <w:keepNext/>
      <w:numPr>
        <w:numId w:val="0"/>
      </w:numPr>
      <w:spacing w:before="240" w:after="60"/>
    </w:pPr>
    <w:rPr>
      <w:rFonts w:cs="Times New Roman"/>
      <w:b w:val="0"/>
      <w:i/>
      <w:snapToGrid w:val="0"/>
      <w:sz w:val="24"/>
      <w:szCs w:val="20"/>
    </w:rPr>
  </w:style>
  <w:style w:type="character" w:customStyle="1" w:styleId="1f4">
    <w:name w:val="Гиперссылка1"/>
    <w:semiHidden/>
    <w:rsid w:val="00B600E8"/>
    <w:rPr>
      <w:color w:val="0000FF"/>
      <w:u w:val="single"/>
    </w:rPr>
  </w:style>
  <w:style w:type="character" w:customStyle="1" w:styleId="links">
    <w:name w:val="links"/>
    <w:semiHidden/>
    <w:rsid w:val="00B600E8"/>
    <w:rPr>
      <w:u w:val="single"/>
    </w:rPr>
  </w:style>
  <w:style w:type="character" w:customStyle="1" w:styleId="ASFKListnormal0">
    <w:name w:val="_ASFK_List_normal Знак"/>
    <w:link w:val="ASFKListnormal"/>
    <w:rsid w:val="00B600E8"/>
    <w:rPr>
      <w:snapToGrid w:val="0"/>
      <w:sz w:val="24"/>
    </w:rPr>
  </w:style>
  <w:style w:type="paragraph" w:customStyle="1" w:styleId="ASFKListnote">
    <w:name w:val="_ASFK_List_note"/>
    <w:basedOn w:val="ASFKListmark3"/>
    <w:rsid w:val="00CA5D02"/>
    <w:pPr>
      <w:numPr>
        <w:numId w:val="0"/>
      </w:numPr>
    </w:pPr>
  </w:style>
  <w:style w:type="paragraph" w:customStyle="1" w:styleId="ASFKListnormal1">
    <w:name w:val="_ASFK_List_normal_1"/>
    <w:basedOn w:val="ASFKListnormal"/>
    <w:link w:val="ASFKListnormal18"/>
    <w:rsid w:val="00F8044A"/>
    <w:pPr>
      <w:tabs>
        <w:tab w:val="clear" w:pos="567"/>
        <w:tab w:val="left" w:pos="851"/>
      </w:tabs>
      <w:ind w:left="851"/>
    </w:pPr>
  </w:style>
  <w:style w:type="paragraph" w:customStyle="1" w:styleId="ASFKListnormal20">
    <w:name w:val="_ASFK_List_normal_ 2"/>
    <w:aliases w:val="5 см"/>
    <w:basedOn w:val="ASFKListnormal"/>
    <w:rsid w:val="00B600E8"/>
    <w:pPr>
      <w:ind w:left="1418"/>
    </w:pPr>
  </w:style>
  <w:style w:type="paragraph" w:customStyle="1" w:styleId="affffd">
    <w:name w:val="Абзац"/>
    <w:basedOn w:val="a8"/>
    <w:link w:val="affffe"/>
    <w:semiHidden/>
    <w:rsid w:val="00B600E8"/>
    <w:pPr>
      <w:autoSpaceDE w:val="0"/>
      <w:autoSpaceDN w:val="0"/>
      <w:adjustRightInd w:val="0"/>
      <w:spacing w:before="120" w:after="120" w:line="360" w:lineRule="auto"/>
      <w:textAlignment w:val="baseline"/>
    </w:pPr>
    <w:rPr>
      <w:lang w:val="x-none" w:eastAsia="x-none"/>
    </w:rPr>
  </w:style>
  <w:style w:type="paragraph" w:customStyle="1" w:styleId="ASFKListnormal3">
    <w:name w:val="_ASFK_List_normal_ 3 см"/>
    <w:basedOn w:val="ASFKListnormal"/>
    <w:rsid w:val="00B600E8"/>
    <w:pPr>
      <w:ind w:left="1701"/>
    </w:pPr>
  </w:style>
  <w:style w:type="paragraph" w:customStyle="1" w:styleId="n12">
    <w:name w:val="n12"/>
    <w:basedOn w:val="a8"/>
    <w:semiHidden/>
    <w:rsid w:val="00B600E8"/>
    <w:pPr>
      <w:widowControl w:val="0"/>
      <w:ind w:firstLine="720"/>
    </w:pPr>
    <w:rPr>
      <w:lang w:val="en-US" w:eastAsia="en-US"/>
    </w:rPr>
  </w:style>
  <w:style w:type="paragraph" w:customStyle="1" w:styleId="n121">
    <w:name w:val="n121"/>
    <w:basedOn w:val="a8"/>
    <w:semiHidden/>
    <w:rsid w:val="00B600E8"/>
    <w:pPr>
      <w:ind w:firstLine="720"/>
    </w:pPr>
    <w:rPr>
      <w:lang w:val="en-US"/>
    </w:rPr>
  </w:style>
  <w:style w:type="paragraph" w:customStyle="1" w:styleId="n122">
    <w:name w:val="n122"/>
    <w:basedOn w:val="a8"/>
    <w:semiHidden/>
    <w:rsid w:val="00B600E8"/>
    <w:pPr>
      <w:widowControl w:val="0"/>
      <w:ind w:firstLine="720"/>
    </w:pPr>
    <w:rPr>
      <w:lang w:val="en-US" w:eastAsia="en-US"/>
    </w:rPr>
  </w:style>
  <w:style w:type="paragraph" w:customStyle="1" w:styleId="n123">
    <w:name w:val="n123"/>
    <w:basedOn w:val="a8"/>
    <w:semiHidden/>
    <w:rsid w:val="00B600E8"/>
    <w:pPr>
      <w:widowControl w:val="0"/>
      <w:ind w:firstLine="720"/>
    </w:pPr>
    <w:rPr>
      <w:lang w:val="en-US" w:eastAsia="en-US"/>
    </w:rPr>
  </w:style>
  <w:style w:type="paragraph" w:customStyle="1" w:styleId="n124">
    <w:name w:val="n124"/>
    <w:basedOn w:val="a8"/>
    <w:semiHidden/>
    <w:rsid w:val="00B600E8"/>
    <w:pPr>
      <w:ind w:firstLine="720"/>
    </w:pPr>
    <w:rPr>
      <w:lang w:val="en-US"/>
    </w:rPr>
  </w:style>
  <w:style w:type="paragraph" w:customStyle="1" w:styleId="n125">
    <w:name w:val="n125"/>
    <w:basedOn w:val="a8"/>
    <w:semiHidden/>
    <w:rsid w:val="00B600E8"/>
    <w:pPr>
      <w:widowControl w:val="0"/>
      <w:ind w:firstLine="720"/>
    </w:pPr>
    <w:rPr>
      <w:lang w:val="en-US" w:eastAsia="en-US"/>
    </w:rPr>
  </w:style>
  <w:style w:type="paragraph" w:customStyle="1" w:styleId="n126">
    <w:name w:val="n126"/>
    <w:basedOn w:val="a8"/>
    <w:semiHidden/>
    <w:rsid w:val="00B600E8"/>
    <w:pPr>
      <w:widowControl w:val="0"/>
      <w:ind w:firstLine="720"/>
    </w:pPr>
    <w:rPr>
      <w:lang w:val="en-US" w:eastAsia="en-US"/>
    </w:rPr>
  </w:style>
  <w:style w:type="paragraph" w:customStyle="1" w:styleId="n127">
    <w:name w:val="n127"/>
    <w:basedOn w:val="a8"/>
    <w:semiHidden/>
    <w:rsid w:val="00B600E8"/>
    <w:pPr>
      <w:widowControl w:val="0"/>
      <w:ind w:firstLine="720"/>
    </w:pPr>
    <w:rPr>
      <w:lang w:val="en-US" w:eastAsia="en-US"/>
    </w:rPr>
  </w:style>
  <w:style w:type="paragraph" w:customStyle="1" w:styleId="n128">
    <w:name w:val="n128"/>
    <w:basedOn w:val="a8"/>
    <w:semiHidden/>
    <w:rsid w:val="00B600E8"/>
    <w:pPr>
      <w:widowControl w:val="0"/>
      <w:ind w:firstLine="720"/>
    </w:pPr>
    <w:rPr>
      <w:lang w:val="en-US" w:eastAsia="en-US"/>
    </w:rPr>
  </w:style>
  <w:style w:type="paragraph" w:customStyle="1" w:styleId="n129">
    <w:name w:val="n129"/>
    <w:basedOn w:val="a8"/>
    <w:semiHidden/>
    <w:rsid w:val="00B600E8"/>
    <w:pPr>
      <w:ind w:firstLine="720"/>
    </w:pPr>
    <w:rPr>
      <w:lang w:val="en-US"/>
    </w:rPr>
  </w:style>
  <w:style w:type="paragraph" w:customStyle="1" w:styleId="Normal">
    <w:name w:val="Normal.Нормальный"/>
    <w:semiHidden/>
    <w:rsid w:val="00B600E8"/>
    <w:pPr>
      <w:widowControl w:val="0"/>
    </w:pPr>
    <w:rPr>
      <w:sz w:val="24"/>
    </w:rPr>
  </w:style>
  <w:style w:type="paragraph" w:customStyle="1" w:styleId="Normal1">
    <w:name w:val="Normal1"/>
    <w:autoRedefine/>
    <w:semiHidden/>
    <w:rsid w:val="00B600E8"/>
    <w:pPr>
      <w:spacing w:line="360" w:lineRule="auto"/>
      <w:ind w:left="1080"/>
      <w:jc w:val="center"/>
    </w:pPr>
    <w:rPr>
      <w:b/>
      <w:sz w:val="28"/>
      <w:szCs w:val="28"/>
    </w:rPr>
  </w:style>
  <w:style w:type="paragraph" w:customStyle="1" w:styleId="Normal11">
    <w:name w:val="Normal11"/>
    <w:autoRedefine/>
    <w:semiHidden/>
    <w:rsid w:val="00B600E8"/>
    <w:pPr>
      <w:spacing w:line="360" w:lineRule="auto"/>
      <w:ind w:firstLine="720"/>
      <w:jc w:val="center"/>
    </w:pPr>
    <w:rPr>
      <w:rFonts w:ascii="Arial" w:hAnsi="Arial"/>
      <w:b/>
      <w:noProof/>
      <w:sz w:val="28"/>
    </w:rPr>
  </w:style>
  <w:style w:type="paragraph" w:customStyle="1" w:styleId="Normal17">
    <w:name w:val="Normal17"/>
    <w:autoRedefine/>
    <w:semiHidden/>
    <w:rsid w:val="00B600E8"/>
    <w:pPr>
      <w:spacing w:line="360" w:lineRule="auto"/>
      <w:ind w:firstLine="720"/>
      <w:jc w:val="center"/>
    </w:pPr>
    <w:rPr>
      <w:rFonts w:ascii="Arial" w:hAnsi="Arial" w:cs="Arial"/>
      <w:b/>
      <w:bCs/>
      <w:noProof/>
      <w:sz w:val="28"/>
      <w:szCs w:val="28"/>
    </w:rPr>
  </w:style>
  <w:style w:type="paragraph" w:customStyle="1" w:styleId="ASFKListnum">
    <w:name w:val="_ASFK_List_num"/>
    <w:link w:val="ASFKListnum0"/>
    <w:rsid w:val="00F8044A"/>
    <w:pPr>
      <w:numPr>
        <w:numId w:val="17"/>
      </w:numPr>
      <w:spacing w:before="120" w:after="120"/>
      <w:contextualSpacing/>
      <w:jc w:val="both"/>
    </w:pPr>
    <w:rPr>
      <w:sz w:val="24"/>
    </w:rPr>
  </w:style>
  <w:style w:type="paragraph" w:customStyle="1" w:styleId="Normal2">
    <w:name w:val="Normal2"/>
    <w:autoRedefine/>
    <w:semiHidden/>
    <w:rsid w:val="00B600E8"/>
    <w:pPr>
      <w:spacing w:line="360" w:lineRule="auto"/>
      <w:jc w:val="center"/>
    </w:pPr>
    <w:rPr>
      <w:rFonts w:ascii="Arial" w:hAnsi="Arial"/>
      <w:b/>
      <w:noProof/>
      <w:sz w:val="28"/>
    </w:rPr>
  </w:style>
  <w:style w:type="paragraph" w:customStyle="1" w:styleId="Normal20">
    <w:name w:val="Normal20"/>
    <w:autoRedefine/>
    <w:semiHidden/>
    <w:rsid w:val="00B600E8"/>
    <w:pPr>
      <w:numPr>
        <w:numId w:val="6"/>
      </w:numPr>
      <w:tabs>
        <w:tab w:val="clear" w:pos="360"/>
        <w:tab w:val="num" w:pos="567"/>
      </w:tabs>
      <w:spacing w:line="360" w:lineRule="auto"/>
      <w:ind w:left="567" w:firstLine="0"/>
      <w:jc w:val="center"/>
    </w:pPr>
    <w:rPr>
      <w:b/>
      <w:sz w:val="28"/>
      <w:szCs w:val="28"/>
    </w:rPr>
  </w:style>
  <w:style w:type="paragraph" w:customStyle="1" w:styleId="Normal23">
    <w:name w:val="Normal23"/>
    <w:autoRedefine/>
    <w:semiHidden/>
    <w:rsid w:val="00B600E8"/>
    <w:pPr>
      <w:spacing w:line="360" w:lineRule="auto"/>
      <w:ind w:left="720"/>
      <w:jc w:val="center"/>
    </w:pPr>
    <w:rPr>
      <w:rFonts w:ascii="Arial" w:hAnsi="Arial" w:cs="Arial"/>
      <w:b/>
      <w:bCs/>
      <w:noProof/>
      <w:sz w:val="28"/>
      <w:szCs w:val="28"/>
    </w:rPr>
  </w:style>
  <w:style w:type="paragraph" w:customStyle="1" w:styleId="Normal24">
    <w:name w:val="Normal24"/>
    <w:autoRedefine/>
    <w:semiHidden/>
    <w:rsid w:val="00B600E8"/>
    <w:pPr>
      <w:spacing w:line="360" w:lineRule="auto"/>
      <w:jc w:val="center"/>
    </w:pPr>
    <w:rPr>
      <w:sz w:val="28"/>
      <w:szCs w:val="28"/>
    </w:rPr>
  </w:style>
  <w:style w:type="character" w:customStyle="1" w:styleId="ASFKListnum0">
    <w:name w:val="_ASFK_List_num Знак Знак"/>
    <w:link w:val="ASFKListnum"/>
    <w:rsid w:val="00B600E8"/>
    <w:rPr>
      <w:sz w:val="24"/>
    </w:rPr>
  </w:style>
  <w:style w:type="paragraph" w:customStyle="1" w:styleId="Normal3">
    <w:name w:val="Normal3"/>
    <w:autoRedefine/>
    <w:semiHidden/>
    <w:rsid w:val="00B600E8"/>
    <w:pPr>
      <w:spacing w:line="360" w:lineRule="auto"/>
      <w:jc w:val="center"/>
    </w:pPr>
    <w:rPr>
      <w:rFonts w:ascii="Arial" w:hAnsi="Arial"/>
      <w:b/>
      <w:noProof/>
      <w:sz w:val="28"/>
    </w:rPr>
  </w:style>
  <w:style w:type="paragraph" w:customStyle="1" w:styleId="Normal4">
    <w:name w:val="Normal4"/>
    <w:autoRedefine/>
    <w:semiHidden/>
    <w:rsid w:val="00B600E8"/>
    <w:pPr>
      <w:spacing w:line="360" w:lineRule="auto"/>
      <w:ind w:left="720"/>
      <w:jc w:val="center"/>
    </w:pPr>
    <w:rPr>
      <w:rFonts w:ascii="Arial" w:hAnsi="Arial"/>
      <w:b/>
      <w:noProof/>
      <w:sz w:val="28"/>
    </w:rPr>
  </w:style>
  <w:style w:type="paragraph" w:customStyle="1" w:styleId="Normal5">
    <w:name w:val="Normal5"/>
    <w:autoRedefine/>
    <w:semiHidden/>
    <w:rsid w:val="00B600E8"/>
    <w:pPr>
      <w:spacing w:line="360" w:lineRule="auto"/>
      <w:jc w:val="center"/>
    </w:pPr>
    <w:rPr>
      <w:sz w:val="28"/>
      <w:szCs w:val="28"/>
    </w:rPr>
  </w:style>
  <w:style w:type="paragraph" w:customStyle="1" w:styleId="ASFKListnum20">
    <w:name w:val="_ASFK_List_num2_"/>
    <w:basedOn w:val="ASFKListnum2"/>
    <w:rsid w:val="00B600E8"/>
    <w:pPr>
      <w:tabs>
        <w:tab w:val="clear" w:pos="1588"/>
        <w:tab w:val="left" w:pos="1247"/>
      </w:tabs>
      <w:ind w:left="1247" w:hanging="680"/>
    </w:pPr>
  </w:style>
  <w:style w:type="paragraph" w:customStyle="1" w:styleId="Normal6">
    <w:name w:val="Normal6"/>
    <w:autoRedefine/>
    <w:semiHidden/>
    <w:rsid w:val="00B600E8"/>
    <w:pPr>
      <w:spacing w:line="360" w:lineRule="auto"/>
      <w:jc w:val="center"/>
    </w:pPr>
    <w:rPr>
      <w:rFonts w:ascii="Arial" w:hAnsi="Arial"/>
      <w:b/>
      <w:noProof/>
      <w:sz w:val="26"/>
      <w:szCs w:val="26"/>
    </w:rPr>
  </w:style>
  <w:style w:type="paragraph" w:customStyle="1" w:styleId="3f1">
    <w:name w:val="Заг_3_Приложение"/>
    <w:basedOn w:val="a8"/>
    <w:next w:val="ASFKNormal"/>
    <w:rsid w:val="00F8044A"/>
    <w:pPr>
      <w:keepNext/>
      <w:spacing w:before="240" w:after="120"/>
      <w:ind w:left="680" w:hanging="680"/>
      <w:contextualSpacing/>
      <w:outlineLvl w:val="1"/>
    </w:pPr>
    <w:rPr>
      <w:rFonts w:cs="Arial"/>
      <w:b/>
      <w:bCs/>
      <w:iCs/>
      <w:sz w:val="28"/>
      <w:szCs w:val="28"/>
    </w:rPr>
  </w:style>
  <w:style w:type="paragraph" w:customStyle="1" w:styleId="a7">
    <w:name w:val="Заг_Приложение"/>
    <w:basedOn w:val="10"/>
    <w:next w:val="ASFKNormal"/>
    <w:rsid w:val="00F8044A"/>
    <w:pPr>
      <w:numPr>
        <w:numId w:val="71"/>
      </w:numPr>
    </w:pPr>
  </w:style>
  <w:style w:type="paragraph" w:customStyle="1" w:styleId="Normal7">
    <w:name w:val="Normal7"/>
    <w:autoRedefine/>
    <w:semiHidden/>
    <w:rsid w:val="00B600E8"/>
    <w:pPr>
      <w:spacing w:line="360" w:lineRule="auto"/>
      <w:ind w:firstLine="720"/>
      <w:jc w:val="center"/>
    </w:pPr>
    <w:rPr>
      <w:rFonts w:ascii="Arial" w:hAnsi="Arial"/>
      <w:b/>
      <w:sz w:val="28"/>
    </w:rPr>
  </w:style>
  <w:style w:type="paragraph" w:customStyle="1" w:styleId="Normal8">
    <w:name w:val="Normal8"/>
    <w:autoRedefine/>
    <w:semiHidden/>
    <w:rsid w:val="00B600E8"/>
    <w:pPr>
      <w:spacing w:line="360" w:lineRule="auto"/>
      <w:ind w:firstLine="720"/>
      <w:jc w:val="center"/>
    </w:pPr>
    <w:rPr>
      <w:rFonts w:ascii="Arial" w:hAnsi="Arial"/>
      <w:b/>
      <w:noProof/>
      <w:sz w:val="28"/>
    </w:rPr>
  </w:style>
  <w:style w:type="paragraph" w:customStyle="1" w:styleId="NormalTEXT">
    <w:name w:val="NormalTEXT"/>
    <w:basedOn w:val="a8"/>
    <w:semiHidden/>
    <w:rsid w:val="00B600E8"/>
    <w:pPr>
      <w:widowControl w:val="0"/>
      <w:overflowPunct w:val="0"/>
      <w:autoSpaceDE w:val="0"/>
      <w:autoSpaceDN w:val="0"/>
      <w:adjustRightInd w:val="0"/>
      <w:ind w:left="567" w:firstLine="425"/>
      <w:textAlignment w:val="baseline"/>
    </w:pPr>
    <w:rPr>
      <w:rFonts w:ascii="Arial" w:hAnsi="Arial"/>
      <w:sz w:val="20"/>
    </w:rPr>
  </w:style>
  <w:style w:type="paragraph" w:customStyle="1" w:styleId="ASFKListnormal21">
    <w:name w:val="_ASFK_List_normal_2 см"/>
    <w:basedOn w:val="ASFKListnormal"/>
    <w:rsid w:val="00B600E8"/>
    <w:pPr>
      <w:ind w:left="1134"/>
    </w:pPr>
  </w:style>
  <w:style w:type="character" w:customStyle="1" w:styleId="ASFKListnormal18">
    <w:name w:val="_ASFK_List_normal_1;8 см Знак Знак"/>
    <w:link w:val="ASFKListnormal1"/>
    <w:rsid w:val="00B600E8"/>
    <w:rPr>
      <w:snapToGrid w:val="0"/>
      <w:sz w:val="24"/>
    </w:rPr>
  </w:style>
  <w:style w:type="character" w:customStyle="1" w:styleId="1f5">
    <w:name w:val="Номер страницы1"/>
    <w:basedOn w:val="1f2"/>
    <w:semiHidden/>
    <w:rsid w:val="00B600E8"/>
  </w:style>
  <w:style w:type="paragraph" w:customStyle="1" w:styleId="1f6">
    <w:name w:val="Текст1"/>
    <w:basedOn w:val="a8"/>
    <w:semiHidden/>
    <w:rsid w:val="00B600E8"/>
    <w:pPr>
      <w:widowControl w:val="0"/>
      <w:tabs>
        <w:tab w:val="left" w:pos="1985"/>
      </w:tabs>
      <w:spacing w:line="360" w:lineRule="auto"/>
      <w:ind w:left="567" w:firstLine="720"/>
    </w:pPr>
    <w:rPr>
      <w:rFonts w:ascii="Courier New" w:hAnsi="Courier New"/>
      <w:snapToGrid w:val="0"/>
      <w:sz w:val="20"/>
      <w:lang w:val="en-US" w:eastAsia="en-US"/>
    </w:rPr>
  </w:style>
  <w:style w:type="paragraph" w:customStyle="1" w:styleId="pnumbered1">
    <w:name w:val="pnumbered1"/>
    <w:basedOn w:val="a8"/>
    <w:semiHidden/>
    <w:rsid w:val="00B600E8"/>
    <w:pPr>
      <w:spacing w:before="100" w:beforeAutospacing="1" w:after="100" w:afterAutospacing="1"/>
    </w:pPr>
    <w:rPr>
      <w:lang w:val="en-US" w:eastAsia="en-US"/>
    </w:rPr>
  </w:style>
  <w:style w:type="paragraph" w:customStyle="1" w:styleId="Program">
    <w:name w:val="Program"/>
    <w:basedOn w:val="NormalTEXT"/>
    <w:semiHidden/>
    <w:rsid w:val="00B600E8"/>
    <w:pPr>
      <w:spacing w:before="60" w:after="60"/>
      <w:ind w:left="539" w:firstLine="0"/>
      <w:jc w:val="left"/>
    </w:pPr>
    <w:rPr>
      <w:rFonts w:ascii="Courier New" w:hAnsi="Courier New" w:cs="Courier New"/>
    </w:rPr>
  </w:style>
  <w:style w:type="paragraph" w:customStyle="1" w:styleId="TableElement">
    <w:name w:val="TableElement"/>
    <w:basedOn w:val="a8"/>
    <w:semiHidden/>
    <w:rsid w:val="00B600E8"/>
    <w:pPr>
      <w:keepNext/>
      <w:keepLines/>
      <w:widowControl w:val="0"/>
      <w:suppressLineNumbers/>
      <w:overflowPunct w:val="0"/>
      <w:autoSpaceDE w:val="0"/>
      <w:autoSpaceDN w:val="0"/>
      <w:adjustRightInd w:val="0"/>
      <w:textAlignment w:val="baseline"/>
    </w:pPr>
    <w:rPr>
      <w:rFonts w:ascii="Arial" w:hAnsi="Arial"/>
      <w:sz w:val="20"/>
    </w:rPr>
  </w:style>
  <w:style w:type="paragraph" w:customStyle="1" w:styleId="TableHead">
    <w:name w:val="TableHead"/>
    <w:basedOn w:val="TableElement"/>
    <w:semiHidden/>
    <w:rsid w:val="00B600E8"/>
    <w:pPr>
      <w:spacing w:before="60" w:after="60"/>
    </w:pPr>
    <w:rPr>
      <w:i/>
      <w:sz w:val="18"/>
    </w:rPr>
  </w:style>
  <w:style w:type="paragraph" w:customStyle="1" w:styleId="Titul">
    <w:name w:val="Titul"/>
    <w:basedOn w:val="NormalTEXT"/>
    <w:semiHidden/>
    <w:rsid w:val="00B600E8"/>
    <w:pPr>
      <w:keepNext/>
      <w:spacing w:before="240" w:after="120"/>
      <w:ind w:left="0" w:firstLine="0"/>
      <w:jc w:val="left"/>
    </w:pPr>
    <w:rPr>
      <w:b/>
    </w:rPr>
  </w:style>
  <w:style w:type="paragraph" w:customStyle="1" w:styleId="TitulString">
    <w:name w:val="TitulString"/>
    <w:basedOn w:val="a8"/>
    <w:semiHidden/>
    <w:rsid w:val="00B600E8"/>
    <w:pPr>
      <w:keepNext/>
      <w:overflowPunct w:val="0"/>
      <w:autoSpaceDE w:val="0"/>
      <w:autoSpaceDN w:val="0"/>
      <w:adjustRightInd w:val="0"/>
      <w:spacing w:before="240" w:after="120"/>
      <w:ind w:left="567"/>
      <w:textAlignment w:val="baseline"/>
    </w:pPr>
    <w:rPr>
      <w:rFonts w:ascii="Arial" w:hAnsi="Arial"/>
      <w:i/>
      <w:sz w:val="20"/>
      <w:lang w:val="en-US"/>
    </w:rPr>
  </w:style>
  <w:style w:type="paragraph" w:customStyle="1" w:styleId="UnderPic">
    <w:name w:val="UnderPic"/>
    <w:basedOn w:val="NormalTEXT"/>
    <w:semiHidden/>
    <w:rsid w:val="00B600E8"/>
    <w:pPr>
      <w:keepNext/>
      <w:spacing w:before="120" w:after="120"/>
      <w:ind w:left="0" w:firstLine="0"/>
    </w:pPr>
    <w:rPr>
      <w:i/>
      <w:iCs/>
    </w:rPr>
  </w:style>
  <w:style w:type="paragraph" w:customStyle="1" w:styleId="afffff">
    <w:name w:val="Абзац двоеточие"/>
    <w:basedOn w:val="affffd"/>
    <w:link w:val="afffff0"/>
    <w:semiHidden/>
    <w:rsid w:val="00B600E8"/>
    <w:pPr>
      <w:keepNext/>
      <w:autoSpaceDE/>
      <w:autoSpaceDN/>
      <w:adjustRightInd/>
      <w:spacing w:before="60" w:line="240" w:lineRule="auto"/>
      <w:textAlignment w:val="auto"/>
    </w:pPr>
  </w:style>
  <w:style w:type="character" w:customStyle="1" w:styleId="affffe">
    <w:name w:val="Абзац Знак"/>
    <w:link w:val="affffd"/>
    <w:semiHidden/>
    <w:rsid w:val="00B600E8"/>
    <w:rPr>
      <w:sz w:val="24"/>
    </w:rPr>
  </w:style>
  <w:style w:type="character" w:customStyle="1" w:styleId="afffff0">
    <w:name w:val="Абзац двоеточие Знак"/>
    <w:link w:val="afffff"/>
    <w:semiHidden/>
    <w:rsid w:val="00B600E8"/>
    <w:rPr>
      <w:sz w:val="24"/>
    </w:rPr>
  </w:style>
  <w:style w:type="character" w:customStyle="1" w:styleId="afffff1">
    <w:name w:val="абзац жирный"/>
    <w:semiHidden/>
    <w:rsid w:val="00B600E8"/>
    <w:rPr>
      <w:b/>
    </w:rPr>
  </w:style>
  <w:style w:type="paragraph" w:customStyle="1" w:styleId="a4">
    <w:name w:val="Абзац жирный+курсив"/>
    <w:basedOn w:val="a8"/>
    <w:semiHidden/>
    <w:rsid w:val="00B600E8"/>
    <w:pPr>
      <w:widowControl w:val="0"/>
      <w:numPr>
        <w:numId w:val="7"/>
      </w:numPr>
      <w:tabs>
        <w:tab w:val="clear" w:pos="1428"/>
        <w:tab w:val="num" w:pos="360"/>
      </w:tabs>
      <w:autoSpaceDE w:val="0"/>
      <w:autoSpaceDN w:val="0"/>
      <w:adjustRightInd w:val="0"/>
      <w:spacing w:line="360" w:lineRule="atLeast"/>
      <w:ind w:left="0" w:firstLine="0"/>
      <w:textAlignment w:val="baseline"/>
    </w:pPr>
  </w:style>
  <w:style w:type="paragraph" w:customStyle="1" w:styleId="afffff2">
    <w:name w:val="абзац полужирный+курсив"/>
    <w:basedOn w:val="a8"/>
    <w:semiHidden/>
    <w:rsid w:val="00B600E8"/>
    <w:pPr>
      <w:widowControl w:val="0"/>
      <w:tabs>
        <w:tab w:val="num" w:pos="1428"/>
      </w:tabs>
      <w:autoSpaceDE w:val="0"/>
      <w:autoSpaceDN w:val="0"/>
      <w:adjustRightInd w:val="0"/>
      <w:spacing w:line="360" w:lineRule="atLeast"/>
      <w:ind w:left="1428" w:hanging="360"/>
      <w:textAlignment w:val="baseline"/>
    </w:pPr>
    <w:rPr>
      <w:b/>
      <w:i/>
    </w:rPr>
  </w:style>
  <w:style w:type="paragraph" w:customStyle="1" w:styleId="afffff3">
    <w:name w:val="В таблице"/>
    <w:basedOn w:val="a8"/>
    <w:link w:val="afffff4"/>
    <w:semiHidden/>
    <w:rsid w:val="00B600E8"/>
    <w:pPr>
      <w:widowControl w:val="0"/>
      <w:autoSpaceDE w:val="0"/>
      <w:autoSpaceDN w:val="0"/>
      <w:adjustRightInd w:val="0"/>
      <w:spacing w:line="240" w:lineRule="atLeast"/>
      <w:textAlignment w:val="baseline"/>
    </w:pPr>
    <w:rPr>
      <w:lang w:val="x-none" w:eastAsia="x-none"/>
    </w:rPr>
  </w:style>
  <w:style w:type="character" w:customStyle="1" w:styleId="afffff4">
    <w:name w:val="В таблице Знак"/>
    <w:link w:val="afffff3"/>
    <w:semiHidden/>
    <w:rsid w:val="00B600E8"/>
    <w:rPr>
      <w:sz w:val="24"/>
    </w:rPr>
  </w:style>
  <w:style w:type="numbering" w:customStyle="1" w:styleId="a1">
    <w:name w:val="Галочка"/>
    <w:basedOn w:val="ab"/>
    <w:semiHidden/>
    <w:rsid w:val="00B600E8"/>
    <w:pPr>
      <w:numPr>
        <w:numId w:val="8"/>
      </w:numPr>
    </w:pPr>
  </w:style>
  <w:style w:type="character" w:customStyle="1" w:styleId="12">
    <w:name w:val="Заголовок 1 Знак"/>
    <w:aliases w:val="ASFK_1 Знак"/>
    <w:link w:val="10"/>
    <w:rsid w:val="00B600E8"/>
    <w:rPr>
      <w:b/>
      <w:caps/>
      <w:sz w:val="32"/>
      <w:szCs w:val="36"/>
    </w:rPr>
  </w:style>
  <w:style w:type="character" w:customStyle="1" w:styleId="2f8">
    <w:name w:val="Заг_2_Приложение Знак"/>
    <w:link w:val="2f7"/>
    <w:rsid w:val="00F8044A"/>
    <w:rPr>
      <w:b/>
      <w:sz w:val="32"/>
      <w:szCs w:val="36"/>
    </w:rPr>
  </w:style>
  <w:style w:type="paragraph" w:customStyle="1" w:styleId="afffff5">
    <w:name w:val="Заголовки Пять"/>
    <w:basedOn w:val="51"/>
    <w:semiHidden/>
    <w:rsid w:val="00B600E8"/>
    <w:pPr>
      <w:widowControl w:val="0"/>
      <w:tabs>
        <w:tab w:val="left" w:pos="1021"/>
      </w:tabs>
      <w:autoSpaceDE w:val="0"/>
      <w:autoSpaceDN w:val="0"/>
      <w:adjustRightInd w:val="0"/>
      <w:spacing w:line="360" w:lineRule="atLeast"/>
      <w:textAlignment w:val="baseline"/>
    </w:pPr>
  </w:style>
  <w:style w:type="paragraph" w:customStyle="1" w:styleId="2f9">
    <w:name w:val="Заголовок 2 для РО"/>
    <w:basedOn w:val="a8"/>
    <w:semiHidden/>
    <w:rsid w:val="00B600E8"/>
    <w:rPr>
      <w:lang w:val="en-US" w:eastAsia="en-US"/>
    </w:rPr>
  </w:style>
  <w:style w:type="character" w:customStyle="1" w:styleId="2fa">
    <w:name w:val="Заголовок 2 Знак Знак Знак Знак Знак Знак Знак Знак Знак Знак"/>
    <w:aliases w:val="Заголовок 2 Знак Знак Знак Знак Знак Знак Знак Знак Знак"/>
    <w:semiHidden/>
    <w:rsid w:val="00B600E8"/>
    <w:rPr>
      <w:rFonts w:ascii="Arial" w:hAnsi="Arial"/>
      <w:b/>
      <w:i/>
      <w:snapToGrid w:val="0"/>
      <w:sz w:val="24"/>
      <w:lang w:val="ru-RU" w:eastAsia="ru-RU" w:bidi="ar-SA"/>
    </w:rPr>
  </w:style>
  <w:style w:type="character" w:customStyle="1" w:styleId="310">
    <w:name w:val="Заголовок 3 Знак Знак Знак1"/>
    <w:aliases w:val="Заголовок 3 Знак Знак Знак Знак Знак2,Заголовок 3 Знак Знак Знак Знак Знак Знак,Заголовок 3 Знак Знак Знак Знак2,Заголовок 3 Знак Знак1 Знак,Заголовок 3 Знак Знак Знак Знак1 Знак,Заголовок 3 Знак Знак Знак Знак Знак Знак Знак"/>
    <w:semiHidden/>
    <w:rsid w:val="00B600E8"/>
    <w:rPr>
      <w:rFonts w:ascii="Arial" w:hAnsi="Arial"/>
      <w:b/>
      <w:snapToGrid w:val="0"/>
      <w:sz w:val="22"/>
      <w:lang w:val="ru-RU" w:eastAsia="ru-RU" w:bidi="ar-SA"/>
    </w:rPr>
  </w:style>
  <w:style w:type="character" w:customStyle="1" w:styleId="42">
    <w:name w:val="Заголовок 4 Знак"/>
    <w:aliases w:val="ASFK_4 Знак"/>
    <w:link w:val="41"/>
    <w:locked/>
    <w:rsid w:val="00B600E8"/>
    <w:rPr>
      <w:rFonts w:cs="Arial"/>
      <w:b/>
      <w:iCs/>
      <w:sz w:val="24"/>
      <w:szCs w:val="26"/>
    </w:rPr>
  </w:style>
  <w:style w:type="paragraph" w:customStyle="1" w:styleId="afffff6">
    <w:name w:val="Заголовок Два"/>
    <w:basedOn w:val="21"/>
    <w:semiHidden/>
    <w:rsid w:val="00B600E8"/>
    <w:pPr>
      <w:widowControl w:val="0"/>
      <w:numPr>
        <w:ilvl w:val="0"/>
        <w:numId w:val="0"/>
      </w:numPr>
      <w:tabs>
        <w:tab w:val="left" w:pos="692"/>
        <w:tab w:val="left" w:pos="907"/>
        <w:tab w:val="left" w:pos="1021"/>
      </w:tabs>
      <w:autoSpaceDE w:val="0"/>
      <w:autoSpaceDN w:val="0"/>
      <w:adjustRightInd w:val="0"/>
      <w:spacing w:before="120" w:line="360" w:lineRule="auto"/>
      <w:textAlignment w:val="baseline"/>
    </w:pPr>
    <w:rPr>
      <w:rFonts w:ascii="Arial" w:hAnsi="Arial"/>
      <w:b w:val="0"/>
      <w:bCs w:val="0"/>
      <w:i/>
      <w:iCs w:val="0"/>
      <w:sz w:val="30"/>
      <w:szCs w:val="20"/>
    </w:rPr>
  </w:style>
  <w:style w:type="paragraph" w:customStyle="1" w:styleId="afffff7">
    <w:name w:val="Заголовок Один"/>
    <w:basedOn w:val="10"/>
    <w:semiHidden/>
    <w:rsid w:val="00B600E8"/>
    <w:pPr>
      <w:widowControl w:val="0"/>
      <w:numPr>
        <w:numId w:val="0"/>
      </w:numPr>
      <w:tabs>
        <w:tab w:val="left" w:pos="567"/>
        <w:tab w:val="num" w:pos="643"/>
      </w:tabs>
      <w:autoSpaceDE w:val="0"/>
      <w:autoSpaceDN w:val="0"/>
      <w:adjustRightInd w:val="0"/>
      <w:spacing w:before="100" w:line="360" w:lineRule="auto"/>
      <w:ind w:left="643" w:hanging="360"/>
      <w:jc w:val="left"/>
      <w:textAlignment w:val="baseline"/>
    </w:pPr>
    <w:rPr>
      <w:rFonts w:ascii="Arial" w:hAnsi="Arial"/>
      <w:caps w:val="0"/>
      <w:szCs w:val="20"/>
    </w:rPr>
  </w:style>
  <w:style w:type="paragraph" w:customStyle="1" w:styleId="afffff8">
    <w:name w:val="Заголовок Пять"/>
    <w:basedOn w:val="51"/>
    <w:semiHidden/>
    <w:rsid w:val="00B600E8"/>
    <w:pPr>
      <w:widowControl w:val="0"/>
      <w:tabs>
        <w:tab w:val="left" w:pos="1066"/>
      </w:tabs>
      <w:autoSpaceDE w:val="0"/>
      <w:autoSpaceDN w:val="0"/>
      <w:adjustRightInd w:val="0"/>
      <w:spacing w:before="120" w:line="360" w:lineRule="atLeast"/>
      <w:textAlignment w:val="baseline"/>
    </w:pPr>
  </w:style>
  <w:style w:type="paragraph" w:customStyle="1" w:styleId="afffff9">
    <w:name w:val="Заголовок Ттри"/>
    <w:basedOn w:val="32"/>
    <w:semiHidden/>
    <w:rsid w:val="00B600E8"/>
    <w:pPr>
      <w:widowControl w:val="0"/>
      <w:numPr>
        <w:ilvl w:val="0"/>
        <w:numId w:val="0"/>
      </w:numPr>
      <w:tabs>
        <w:tab w:val="left" w:pos="794"/>
        <w:tab w:val="left" w:pos="964"/>
      </w:tabs>
      <w:autoSpaceDE w:val="0"/>
      <w:autoSpaceDN w:val="0"/>
      <w:adjustRightInd w:val="0"/>
      <w:spacing w:before="120" w:line="360" w:lineRule="auto"/>
      <w:textAlignment w:val="baseline"/>
    </w:pPr>
    <w:rPr>
      <w:lang w:eastAsia="en-US"/>
    </w:rPr>
  </w:style>
  <w:style w:type="paragraph" w:customStyle="1" w:styleId="afffffa">
    <w:name w:val="Заголовок Четыре"/>
    <w:basedOn w:val="41"/>
    <w:semiHidden/>
    <w:rsid w:val="00B600E8"/>
    <w:pPr>
      <w:widowControl w:val="0"/>
      <w:numPr>
        <w:ilvl w:val="0"/>
        <w:numId w:val="0"/>
      </w:numPr>
      <w:tabs>
        <w:tab w:val="left" w:pos="975"/>
      </w:tabs>
      <w:autoSpaceDE w:val="0"/>
      <w:autoSpaceDN w:val="0"/>
      <w:adjustRightInd w:val="0"/>
      <w:spacing w:before="120" w:line="360" w:lineRule="auto"/>
      <w:textAlignment w:val="baseline"/>
    </w:pPr>
    <w:rPr>
      <w:rFonts w:ascii="Arial" w:hAnsi="Arial"/>
      <w:b w:val="0"/>
      <w:szCs w:val="20"/>
    </w:rPr>
  </w:style>
  <w:style w:type="paragraph" w:customStyle="1" w:styleId="afffffb">
    <w:name w:val="Заголовок Шесть"/>
    <w:basedOn w:val="6"/>
    <w:semiHidden/>
    <w:rsid w:val="00B600E8"/>
    <w:pPr>
      <w:keepNext/>
      <w:widowControl w:val="0"/>
      <w:numPr>
        <w:ilvl w:val="0"/>
        <w:numId w:val="0"/>
      </w:numPr>
      <w:autoSpaceDE w:val="0"/>
      <w:autoSpaceDN w:val="0"/>
      <w:adjustRightInd w:val="0"/>
      <w:spacing w:line="360" w:lineRule="auto"/>
      <w:textAlignment w:val="baseline"/>
    </w:pPr>
    <w:rPr>
      <w:szCs w:val="20"/>
    </w:rPr>
  </w:style>
  <w:style w:type="paragraph" w:customStyle="1" w:styleId="e3">
    <w:name w:val="заєe3ол"/>
    <w:basedOn w:val="a8"/>
    <w:next w:val="a8"/>
    <w:semiHidden/>
    <w:rsid w:val="00B600E8"/>
    <w:pPr>
      <w:keepNext/>
      <w:spacing w:before="240" w:after="60"/>
    </w:pPr>
    <w:rPr>
      <w:rFonts w:ascii="Arial" w:hAnsi="Arial"/>
    </w:rPr>
  </w:style>
  <w:style w:type="character" w:customStyle="1" w:styleId="afffffc">
    <w:name w:val="знак курсив"/>
    <w:semiHidden/>
    <w:rsid w:val="00B600E8"/>
    <w:rPr>
      <w:i/>
    </w:rPr>
  </w:style>
  <w:style w:type="paragraph" w:customStyle="1" w:styleId="afffffd">
    <w:name w:val="курсив полужирный"/>
    <w:basedOn w:val="a8"/>
    <w:semiHidden/>
    <w:rsid w:val="00B600E8"/>
    <w:pPr>
      <w:widowControl w:val="0"/>
      <w:autoSpaceDE w:val="0"/>
      <w:autoSpaceDN w:val="0"/>
      <w:adjustRightInd w:val="0"/>
      <w:spacing w:line="360" w:lineRule="atLeast"/>
      <w:textAlignment w:val="baseline"/>
    </w:pPr>
    <w:rPr>
      <w:b/>
      <w:bCs/>
      <w:i/>
    </w:rPr>
  </w:style>
  <w:style w:type="paragraph" w:customStyle="1" w:styleId="afffffe">
    <w:name w:val="Название объектов"/>
    <w:basedOn w:val="af3"/>
    <w:semiHidden/>
    <w:rsid w:val="00B600E8"/>
    <w:pPr>
      <w:keepNext/>
      <w:widowControl w:val="0"/>
      <w:autoSpaceDE w:val="0"/>
      <w:autoSpaceDN w:val="0"/>
      <w:adjustRightInd w:val="0"/>
      <w:spacing w:line="360" w:lineRule="atLeast"/>
      <w:jc w:val="center"/>
      <w:textAlignment w:val="baseline"/>
    </w:pPr>
    <w:rPr>
      <w:sz w:val="24"/>
    </w:rPr>
  </w:style>
  <w:style w:type="paragraph" w:customStyle="1" w:styleId="a2">
    <w:name w:val="Название рисунка"/>
    <w:basedOn w:val="a8"/>
    <w:next w:val="a8"/>
    <w:link w:val="affffff"/>
    <w:autoRedefine/>
    <w:semiHidden/>
    <w:rsid w:val="00B600E8"/>
    <w:pPr>
      <w:numPr>
        <w:numId w:val="9"/>
      </w:numPr>
      <w:tabs>
        <w:tab w:val="clear" w:pos="6159"/>
        <w:tab w:val="num" w:pos="360"/>
      </w:tabs>
      <w:spacing w:before="120" w:after="120"/>
      <w:ind w:left="0"/>
      <w:jc w:val="center"/>
    </w:pPr>
    <w:rPr>
      <w:b/>
      <w:lang w:val="en-US" w:eastAsia="en-US"/>
    </w:rPr>
  </w:style>
  <w:style w:type="character" w:customStyle="1" w:styleId="affffff">
    <w:name w:val="Название рисунка Знак"/>
    <w:link w:val="a2"/>
    <w:semiHidden/>
    <w:rsid w:val="00B600E8"/>
    <w:rPr>
      <w:b/>
      <w:sz w:val="24"/>
      <w:lang w:val="en-US" w:eastAsia="en-US"/>
    </w:rPr>
  </w:style>
  <w:style w:type="paragraph" w:customStyle="1" w:styleId="affffff0">
    <w:name w:val="Наименование кодов"/>
    <w:basedOn w:val="a8"/>
    <w:semiHidden/>
    <w:rsid w:val="00B600E8"/>
    <w:pPr>
      <w:widowControl w:val="0"/>
      <w:shd w:val="clear" w:color="auto" w:fill="FFFFFF"/>
      <w:autoSpaceDE w:val="0"/>
      <w:autoSpaceDN w:val="0"/>
      <w:adjustRightInd w:val="0"/>
      <w:spacing w:line="360" w:lineRule="atLeast"/>
      <w:jc w:val="center"/>
      <w:textAlignment w:val="baseline"/>
    </w:pPr>
    <w:rPr>
      <w:spacing w:val="-6"/>
    </w:rPr>
  </w:style>
  <w:style w:type="character" w:customStyle="1" w:styleId="affffff1">
    <w:name w:val="Наименование ПО"/>
    <w:semiHidden/>
    <w:rsid w:val="00B600E8"/>
    <w:rPr>
      <w:spacing w:val="-7"/>
      <w:sz w:val="32"/>
    </w:rPr>
  </w:style>
  <w:style w:type="character" w:customStyle="1" w:styleId="affffff2">
    <w:name w:val="Наименование продукта"/>
    <w:semiHidden/>
    <w:rsid w:val="00B600E8"/>
    <w:rPr>
      <w:b/>
      <w:bCs/>
      <w:spacing w:val="-7"/>
      <w:sz w:val="36"/>
    </w:rPr>
  </w:style>
  <w:style w:type="character" w:customStyle="1" w:styleId="2fb">
    <w:name w:val="Нумерованный список 2 Знак"/>
    <w:semiHidden/>
    <w:rsid w:val="00B600E8"/>
    <w:rPr>
      <w:b/>
      <w:i/>
      <w:snapToGrid w:val="0"/>
      <w:sz w:val="24"/>
      <w:lang w:val="ru-RU" w:eastAsia="ru-RU" w:bidi="ar-SA"/>
    </w:rPr>
  </w:style>
  <w:style w:type="paragraph" w:customStyle="1" w:styleId="affffff3">
    <w:name w:val="Оглавление"/>
    <w:basedOn w:val="a8"/>
    <w:semiHidden/>
    <w:rsid w:val="00B600E8"/>
    <w:pPr>
      <w:widowControl w:val="0"/>
      <w:shd w:val="clear" w:color="auto" w:fill="FFFFFF"/>
      <w:autoSpaceDE w:val="0"/>
      <w:autoSpaceDN w:val="0"/>
      <w:adjustRightInd w:val="0"/>
      <w:spacing w:line="360" w:lineRule="atLeast"/>
      <w:ind w:left="19" w:firstLine="521"/>
      <w:textAlignment w:val="baseline"/>
    </w:pPr>
  </w:style>
  <w:style w:type="character" w:customStyle="1" w:styleId="affffff4">
    <w:name w:val="Пенред таблицей"/>
    <w:semiHidden/>
    <w:rsid w:val="00B600E8"/>
    <w:rPr>
      <w:b/>
      <w:bCs/>
      <w:sz w:val="28"/>
    </w:rPr>
  </w:style>
  <w:style w:type="character" w:customStyle="1" w:styleId="affffff5">
    <w:name w:val="Перед таблицей не основной"/>
    <w:semiHidden/>
    <w:rsid w:val="00B600E8"/>
    <w:rPr>
      <w:b/>
      <w:bCs/>
      <w:sz w:val="28"/>
    </w:rPr>
  </w:style>
  <w:style w:type="paragraph" w:customStyle="1" w:styleId="affffff6">
    <w:name w:val="Перечисление"/>
    <w:basedOn w:val="a8"/>
    <w:link w:val="affffff7"/>
    <w:semiHidden/>
    <w:rsid w:val="00B600E8"/>
    <w:pPr>
      <w:spacing w:before="80" w:after="40"/>
    </w:pPr>
    <w:rPr>
      <w:szCs w:val="22"/>
      <w:lang w:val="en-US" w:eastAsia="en-US"/>
    </w:rPr>
  </w:style>
  <w:style w:type="character" w:customStyle="1" w:styleId="affffff7">
    <w:name w:val="Перечисление Знак"/>
    <w:link w:val="affffff6"/>
    <w:semiHidden/>
    <w:rsid w:val="00B600E8"/>
    <w:rPr>
      <w:sz w:val="24"/>
      <w:szCs w:val="22"/>
      <w:lang w:val="en-US" w:eastAsia="en-US"/>
    </w:rPr>
  </w:style>
  <w:style w:type="paragraph" w:customStyle="1" w:styleId="affffff8">
    <w:name w:val="Перечисление с номером"/>
    <w:basedOn w:val="affffff6"/>
    <w:semiHidden/>
    <w:rsid w:val="00B600E8"/>
    <w:pPr>
      <w:autoSpaceDE w:val="0"/>
      <w:autoSpaceDN w:val="0"/>
      <w:spacing w:before="0"/>
    </w:pPr>
    <w:rPr>
      <w:szCs w:val="24"/>
      <w:lang w:eastAsia="ru-RU"/>
    </w:rPr>
  </w:style>
  <w:style w:type="paragraph" w:customStyle="1" w:styleId="affffff9">
    <w:name w:val="перечисление с номером вправо"/>
    <w:basedOn w:val="affffff8"/>
    <w:semiHidden/>
    <w:rsid w:val="00B600E8"/>
  </w:style>
  <w:style w:type="paragraph" w:customStyle="1" w:styleId="affffffa">
    <w:name w:val="Последовательность действий"/>
    <w:basedOn w:val="a8"/>
    <w:semiHidden/>
    <w:rsid w:val="00B600E8"/>
    <w:pPr>
      <w:tabs>
        <w:tab w:val="left" w:pos="284"/>
        <w:tab w:val="num" w:pos="432"/>
      </w:tabs>
      <w:spacing w:before="60" w:after="60"/>
      <w:ind w:left="432" w:hanging="432"/>
    </w:pPr>
    <w:rPr>
      <w:kern w:val="2"/>
    </w:rPr>
  </w:style>
  <w:style w:type="paragraph" w:customStyle="1" w:styleId="affffffb">
    <w:name w:val="приложение"/>
    <w:semiHidden/>
    <w:rsid w:val="00B600E8"/>
    <w:pPr>
      <w:pageBreakBefore/>
      <w:spacing w:before="120" w:after="120"/>
      <w:outlineLvl w:val="0"/>
    </w:pPr>
    <w:rPr>
      <w:rFonts w:ascii="Arial" w:hAnsi="Arial"/>
      <w:b/>
      <w:bCs/>
      <w:kern w:val="32"/>
      <w:sz w:val="32"/>
    </w:rPr>
  </w:style>
  <w:style w:type="paragraph" w:customStyle="1" w:styleId="2fc">
    <w:name w:val="Приложение2"/>
    <w:basedOn w:val="a8"/>
    <w:next w:val="a8"/>
    <w:semiHidden/>
    <w:rsid w:val="00B600E8"/>
    <w:pPr>
      <w:pageBreakBefore/>
      <w:widowControl w:val="0"/>
      <w:pBdr>
        <w:bottom w:val="thinThickSmallGap" w:sz="18" w:space="1" w:color="auto"/>
      </w:pBdr>
      <w:shd w:val="pct12" w:color="auto" w:fill="FFFFFF"/>
      <w:tabs>
        <w:tab w:val="num" w:pos="900"/>
        <w:tab w:val="left" w:pos="1418"/>
      </w:tabs>
      <w:ind w:left="900" w:hanging="360"/>
    </w:pPr>
    <w:rPr>
      <w:b/>
      <w:sz w:val="28"/>
      <w:lang w:val="en-US" w:eastAsia="en-US"/>
    </w:rPr>
  </w:style>
  <w:style w:type="paragraph" w:customStyle="1" w:styleId="29">
    <w:name w:val="Приложение29"/>
    <w:basedOn w:val="a8"/>
    <w:next w:val="a8"/>
    <w:semiHidden/>
    <w:rsid w:val="00B600E8"/>
    <w:pPr>
      <w:pageBreakBefore/>
      <w:widowControl w:val="0"/>
      <w:numPr>
        <w:numId w:val="10"/>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291">
    <w:name w:val="Приложение291"/>
    <w:basedOn w:val="a8"/>
    <w:next w:val="a8"/>
    <w:semiHidden/>
    <w:rsid w:val="00B600E8"/>
    <w:pPr>
      <w:pageBreakBefore/>
      <w:widowControl w:val="0"/>
      <w:pBdr>
        <w:bottom w:val="thinThickSmallGap" w:sz="18" w:space="1" w:color="auto"/>
      </w:pBdr>
      <w:shd w:val="pct12" w:color="auto" w:fill="FFFFFF"/>
      <w:tabs>
        <w:tab w:val="left" w:pos="1418"/>
      </w:tabs>
      <w:ind w:left="283" w:hanging="283"/>
    </w:pPr>
    <w:rPr>
      <w:b/>
      <w:sz w:val="28"/>
      <w:lang w:val="en-US" w:eastAsia="en-US"/>
    </w:rPr>
  </w:style>
  <w:style w:type="paragraph" w:customStyle="1" w:styleId="affffffc">
    <w:name w:val="ПРИМЕЧАНИЕ"/>
    <w:basedOn w:val="a8"/>
    <w:semiHidden/>
    <w:rsid w:val="00B600E8"/>
    <w:pPr>
      <w:autoSpaceDE w:val="0"/>
      <w:autoSpaceDN w:val="0"/>
      <w:adjustRightInd w:val="0"/>
      <w:spacing w:before="120" w:after="120" w:line="360" w:lineRule="auto"/>
      <w:ind w:left="1416"/>
      <w:textAlignment w:val="baseline"/>
    </w:pPr>
  </w:style>
  <w:style w:type="paragraph" w:customStyle="1" w:styleId="affffffd">
    <w:name w:val="СОДЕРЖАНИЕ"/>
    <w:basedOn w:val="a8"/>
    <w:semiHidden/>
    <w:rsid w:val="00B600E8"/>
    <w:pPr>
      <w:widowControl w:val="0"/>
      <w:shd w:val="clear" w:color="auto" w:fill="FFFFFF"/>
      <w:autoSpaceDE w:val="0"/>
      <w:autoSpaceDN w:val="0"/>
      <w:adjustRightInd w:val="0"/>
      <w:spacing w:line="360" w:lineRule="atLeast"/>
      <w:ind w:left="19" w:firstLine="521"/>
      <w:textAlignment w:val="baseline"/>
    </w:pPr>
  </w:style>
  <w:style w:type="paragraph" w:customStyle="1" w:styleId="affffffe">
    <w:name w:val="Содержание"/>
    <w:basedOn w:val="a8"/>
    <w:next w:val="a8"/>
    <w:semiHidden/>
    <w:rsid w:val="00B600E8"/>
    <w:pPr>
      <w:pageBreakBefore/>
      <w:widowControl w:val="0"/>
      <w:spacing w:before="240" w:after="240"/>
      <w:jc w:val="center"/>
    </w:pPr>
    <w:rPr>
      <w:b/>
      <w:kern w:val="44"/>
      <w:sz w:val="40"/>
      <w:lang w:eastAsia="en-US"/>
    </w:rPr>
  </w:style>
  <w:style w:type="paragraph" w:customStyle="1" w:styleId="afffffff">
    <w:name w:val="Содержание содержания"/>
    <w:basedOn w:val="a8"/>
    <w:semiHidden/>
    <w:rsid w:val="00B600E8"/>
    <w:pPr>
      <w:widowControl w:val="0"/>
      <w:shd w:val="clear" w:color="auto" w:fill="FFFFFF"/>
      <w:autoSpaceDE w:val="0"/>
      <w:autoSpaceDN w:val="0"/>
      <w:adjustRightInd w:val="0"/>
      <w:spacing w:line="360" w:lineRule="atLeast"/>
      <w:ind w:left="19" w:firstLine="521"/>
      <w:textAlignment w:val="baseline"/>
    </w:pPr>
  </w:style>
  <w:style w:type="paragraph" w:customStyle="1" w:styleId="1018">
    <w:name w:val="Стиль 10 пт полужирный По центру Междустр.интервал:  минимум 18 ..."/>
    <w:basedOn w:val="a8"/>
    <w:semiHidden/>
    <w:rsid w:val="00B600E8"/>
    <w:pPr>
      <w:spacing w:line="360" w:lineRule="atLeast"/>
      <w:jc w:val="center"/>
    </w:pPr>
    <w:rPr>
      <w:b/>
      <w:bCs/>
    </w:rPr>
  </w:style>
  <w:style w:type="paragraph" w:customStyle="1" w:styleId="112">
    <w:name w:val="Стиль Заголовок 1 + 12 пт"/>
    <w:basedOn w:val="10"/>
    <w:semiHidden/>
    <w:rsid w:val="00B600E8"/>
    <w:pPr>
      <w:numPr>
        <w:numId w:val="0"/>
      </w:numPr>
      <w:jc w:val="left"/>
    </w:pPr>
    <w:rPr>
      <w:rFonts w:cs="Arial"/>
      <w:caps w:val="0"/>
      <w:sz w:val="28"/>
      <w:lang w:val="en-US" w:eastAsia="en-US"/>
    </w:rPr>
  </w:style>
  <w:style w:type="paragraph" w:customStyle="1" w:styleId="116">
    <w:name w:val="Стиль Заголовок 1 + 16 пт малые прописные"/>
    <w:basedOn w:val="10"/>
    <w:semiHidden/>
    <w:rsid w:val="00B600E8"/>
    <w:pPr>
      <w:keepNext w:val="0"/>
      <w:widowControl w:val="0"/>
      <w:numPr>
        <w:numId w:val="0"/>
      </w:numPr>
      <w:suppressLineNumbers/>
      <w:pBdr>
        <w:bottom w:val="thinThickSmallGap" w:sz="24" w:space="4" w:color="auto"/>
      </w:pBdr>
      <w:tabs>
        <w:tab w:val="num" w:pos="360"/>
      </w:tabs>
      <w:spacing w:before="360" w:after="240"/>
      <w:ind w:left="360" w:hanging="360"/>
      <w:jc w:val="left"/>
    </w:pPr>
    <w:rPr>
      <w:rFonts w:ascii="Arial" w:hAnsi="Arial"/>
      <w:caps w:val="0"/>
      <w:smallCaps/>
      <w:kern w:val="28"/>
      <w:szCs w:val="20"/>
      <w:lang w:val="en-US" w:eastAsia="en-US"/>
    </w:rPr>
  </w:style>
  <w:style w:type="paragraph" w:customStyle="1" w:styleId="150">
    <w:name w:val="Стиль Заголовок 1 + Перед:  5 пт Междустр.интервал:  полуторный"/>
    <w:basedOn w:val="10"/>
    <w:semiHidden/>
    <w:rsid w:val="00B600E8"/>
    <w:pPr>
      <w:widowControl w:val="0"/>
      <w:numPr>
        <w:numId w:val="0"/>
      </w:numPr>
      <w:autoSpaceDE w:val="0"/>
      <w:autoSpaceDN w:val="0"/>
      <w:adjustRightInd w:val="0"/>
      <w:spacing w:before="100" w:line="360" w:lineRule="auto"/>
      <w:jc w:val="left"/>
      <w:textAlignment w:val="baseline"/>
    </w:pPr>
    <w:rPr>
      <w:rFonts w:ascii="Arial" w:hAnsi="Arial"/>
      <w:caps w:val="0"/>
      <w:szCs w:val="20"/>
    </w:rPr>
  </w:style>
  <w:style w:type="paragraph" w:customStyle="1" w:styleId="22">
    <w:name w:val="Стиль Заголовок 2"/>
    <w:basedOn w:val="21"/>
    <w:semiHidden/>
    <w:rsid w:val="00B600E8"/>
    <w:pPr>
      <w:numPr>
        <w:numId w:val="12"/>
      </w:numPr>
      <w:tabs>
        <w:tab w:val="clear" w:pos="1116"/>
        <w:tab w:val="num" w:pos="360"/>
        <w:tab w:val="left" w:pos="907"/>
      </w:tabs>
      <w:ind w:left="0" w:firstLine="0"/>
    </w:pPr>
    <w:rPr>
      <w:bCs w:val="0"/>
      <w:i/>
      <w:sz w:val="28"/>
      <w:lang w:val="en-US" w:eastAsia="en-US"/>
    </w:rPr>
  </w:style>
  <w:style w:type="paragraph" w:customStyle="1" w:styleId="312">
    <w:name w:val="Стиль Заголовок 3 + 12 пт"/>
    <w:basedOn w:val="32"/>
    <w:semiHidden/>
    <w:rsid w:val="00B600E8"/>
    <w:pPr>
      <w:numPr>
        <w:ilvl w:val="0"/>
        <w:numId w:val="0"/>
      </w:numPr>
      <w:tabs>
        <w:tab w:val="num" w:pos="720"/>
      </w:tabs>
      <w:spacing w:after="60"/>
      <w:ind w:left="720" w:hanging="720"/>
    </w:pPr>
    <w:rPr>
      <w:rFonts w:ascii="Arial" w:hAnsi="Arial"/>
      <w:i/>
      <w:lang w:val="en-US" w:eastAsia="en-US"/>
    </w:rPr>
  </w:style>
  <w:style w:type="paragraph" w:customStyle="1" w:styleId="00">
    <w:name w:val="Стиль Заголовок Один + Слева:  0 см Первая строка:  0 см"/>
    <w:basedOn w:val="afffff7"/>
    <w:semiHidden/>
    <w:rsid w:val="00B600E8"/>
    <w:pPr>
      <w:tabs>
        <w:tab w:val="clear" w:pos="643"/>
      </w:tabs>
      <w:ind w:left="0" w:firstLine="0"/>
    </w:pPr>
  </w:style>
  <w:style w:type="numbering" w:customStyle="1" w:styleId="11">
    <w:name w:val="Стиль многоуровневый 11 пт"/>
    <w:basedOn w:val="ab"/>
    <w:semiHidden/>
    <w:rsid w:val="00B600E8"/>
    <w:pPr>
      <w:numPr>
        <w:numId w:val="11"/>
      </w:numPr>
    </w:pPr>
  </w:style>
  <w:style w:type="paragraph" w:customStyle="1" w:styleId="afffffff0">
    <w:name w:val="Стиль Название объекта"/>
    <w:basedOn w:val="a8"/>
    <w:semiHidden/>
    <w:rsid w:val="00B600E8"/>
    <w:pPr>
      <w:keepNext/>
    </w:pPr>
    <w:rPr>
      <w:lang w:val="en-US" w:eastAsia="en-US"/>
    </w:rPr>
  </w:style>
  <w:style w:type="paragraph" w:customStyle="1" w:styleId="afffffff1">
    <w:name w:val="Стиль Название объекта + Красный По центру"/>
    <w:basedOn w:val="a8"/>
    <w:semiHidden/>
    <w:rsid w:val="00B600E8"/>
    <w:pPr>
      <w:jc w:val="center"/>
    </w:pPr>
    <w:rPr>
      <w:color w:val="FF0000"/>
      <w:lang w:val="en-US" w:eastAsia="en-US"/>
    </w:rPr>
  </w:style>
  <w:style w:type="paragraph" w:customStyle="1" w:styleId="afffffff2">
    <w:name w:val="Стиль Название объекта + По левому краю"/>
    <w:basedOn w:val="a8"/>
    <w:semiHidden/>
    <w:rsid w:val="00B600E8"/>
    <w:rPr>
      <w:lang w:val="en-US" w:eastAsia="en-US"/>
    </w:rPr>
  </w:style>
  <w:style w:type="paragraph" w:customStyle="1" w:styleId="afffffff3">
    <w:name w:val="Стиль Название объекта + По центру"/>
    <w:basedOn w:val="a8"/>
    <w:semiHidden/>
    <w:rsid w:val="00B600E8"/>
    <w:pPr>
      <w:jc w:val="center"/>
    </w:pPr>
    <w:rPr>
      <w:lang w:val="en-US" w:eastAsia="en-US"/>
    </w:rPr>
  </w:style>
  <w:style w:type="paragraph" w:customStyle="1" w:styleId="2fd">
    <w:name w:val="Стиль Нумерованный список 2 + Междустр.интервал:  одинарный"/>
    <w:basedOn w:val="a8"/>
    <w:semiHidden/>
    <w:rsid w:val="00B600E8"/>
    <w:pPr>
      <w:tabs>
        <w:tab w:val="num" w:pos="360"/>
      </w:tabs>
      <w:ind w:left="360" w:hanging="360"/>
    </w:pPr>
    <w:rPr>
      <w:b/>
      <w:bCs/>
      <w:i/>
      <w:iCs/>
      <w:lang w:val="en-US" w:eastAsia="en-US"/>
    </w:rPr>
  </w:style>
  <w:style w:type="paragraph" w:customStyle="1" w:styleId="2fe">
    <w:name w:val="Стиль Нумерованный список 2 + не полужирный не курсив Междустр.ин..."/>
    <w:basedOn w:val="a8"/>
    <w:semiHidden/>
    <w:rsid w:val="00B600E8"/>
    <w:pPr>
      <w:tabs>
        <w:tab w:val="num" w:pos="360"/>
      </w:tabs>
      <w:ind w:left="360" w:hanging="360"/>
    </w:pPr>
    <w:rPr>
      <w:b/>
      <w:i/>
      <w:lang w:val="en-US" w:eastAsia="en-US"/>
    </w:rPr>
  </w:style>
  <w:style w:type="paragraph" w:customStyle="1" w:styleId="afffffff4">
    <w:name w:val="Стиль По центру"/>
    <w:basedOn w:val="a8"/>
    <w:semiHidden/>
    <w:rsid w:val="00B600E8"/>
    <w:pPr>
      <w:jc w:val="center"/>
    </w:pPr>
    <w:rPr>
      <w:lang w:val="en-US" w:eastAsia="en-US"/>
    </w:rPr>
  </w:style>
  <w:style w:type="paragraph" w:customStyle="1" w:styleId="2ff">
    <w:name w:val="Стиль Стиль Заголовок 2 + полужирный"/>
    <w:basedOn w:val="22"/>
    <w:semiHidden/>
    <w:rsid w:val="00B600E8"/>
    <w:pPr>
      <w:numPr>
        <w:ilvl w:val="0"/>
        <w:numId w:val="0"/>
      </w:numPr>
    </w:pPr>
    <w:rPr>
      <w:b w:val="0"/>
      <w:bCs/>
      <w:iCs w:val="0"/>
    </w:rPr>
  </w:style>
  <w:style w:type="paragraph" w:customStyle="1" w:styleId="3126">
    <w:name w:val="Стиль Стиль Заголовок 3 + 12 пт + По ширине Перед:  6 пт После:  ..."/>
    <w:basedOn w:val="312"/>
    <w:semiHidden/>
    <w:rsid w:val="00B600E8"/>
    <w:pPr>
      <w:spacing w:before="120" w:after="120"/>
      <w:jc w:val="both"/>
    </w:pPr>
    <w:rPr>
      <w:i w:val="0"/>
      <w:szCs w:val="20"/>
    </w:rPr>
  </w:style>
  <w:style w:type="paragraph" w:customStyle="1" w:styleId="110">
    <w:name w:val="Стиль11"/>
    <w:basedOn w:val="a8"/>
    <w:semiHidden/>
    <w:rsid w:val="00B600E8"/>
    <w:pPr>
      <w:tabs>
        <w:tab w:val="num" w:pos="1492"/>
      </w:tabs>
      <w:spacing w:line="360" w:lineRule="auto"/>
      <w:ind w:left="1492" w:hanging="360"/>
    </w:pPr>
    <w:rPr>
      <w:lang w:val="en-US" w:eastAsia="en-US"/>
    </w:rPr>
  </w:style>
  <w:style w:type="paragraph" w:customStyle="1" w:styleId="120">
    <w:name w:val="Стиль12"/>
    <w:basedOn w:val="a8"/>
    <w:semiHidden/>
    <w:rsid w:val="00B600E8"/>
    <w:pPr>
      <w:tabs>
        <w:tab w:val="num" w:pos="360"/>
      </w:tabs>
      <w:spacing w:line="360" w:lineRule="auto"/>
      <w:ind w:left="360" w:hanging="360"/>
    </w:pPr>
    <w:rPr>
      <w:lang w:val="en-US" w:eastAsia="en-US"/>
    </w:rPr>
  </w:style>
  <w:style w:type="paragraph" w:customStyle="1" w:styleId="130">
    <w:name w:val="Стиль13"/>
    <w:basedOn w:val="a8"/>
    <w:semiHidden/>
    <w:rsid w:val="00B600E8"/>
    <w:pPr>
      <w:tabs>
        <w:tab w:val="num" w:pos="360"/>
      </w:tabs>
      <w:spacing w:line="360" w:lineRule="auto"/>
      <w:ind w:left="360" w:hanging="360"/>
    </w:pPr>
    <w:rPr>
      <w:lang w:val="en-US" w:eastAsia="en-US"/>
    </w:rPr>
  </w:style>
  <w:style w:type="paragraph" w:customStyle="1" w:styleId="140">
    <w:name w:val="Стиль14"/>
    <w:basedOn w:val="a8"/>
    <w:semiHidden/>
    <w:rsid w:val="00B600E8"/>
    <w:pPr>
      <w:tabs>
        <w:tab w:val="num" w:pos="360"/>
      </w:tabs>
      <w:spacing w:line="360" w:lineRule="auto"/>
      <w:ind w:left="360" w:hanging="360"/>
    </w:pPr>
    <w:rPr>
      <w:lang w:val="en-US" w:eastAsia="en-US"/>
    </w:rPr>
  </w:style>
  <w:style w:type="paragraph" w:customStyle="1" w:styleId="151">
    <w:name w:val="Стиль15"/>
    <w:basedOn w:val="a8"/>
    <w:semiHidden/>
    <w:rsid w:val="00B600E8"/>
    <w:pPr>
      <w:tabs>
        <w:tab w:val="num" w:pos="360"/>
      </w:tabs>
      <w:spacing w:line="360" w:lineRule="auto"/>
      <w:ind w:left="360" w:hanging="360"/>
    </w:pPr>
    <w:rPr>
      <w:lang w:val="en-US" w:eastAsia="en-US"/>
    </w:rPr>
  </w:style>
  <w:style w:type="paragraph" w:customStyle="1" w:styleId="160">
    <w:name w:val="Стиль16"/>
    <w:basedOn w:val="a8"/>
    <w:semiHidden/>
    <w:rsid w:val="00B600E8"/>
    <w:pPr>
      <w:tabs>
        <w:tab w:val="num" w:pos="360"/>
      </w:tabs>
      <w:spacing w:line="360" w:lineRule="auto"/>
      <w:ind w:left="360" w:hanging="360"/>
    </w:pPr>
    <w:rPr>
      <w:lang w:val="en-US" w:eastAsia="en-US"/>
    </w:rPr>
  </w:style>
  <w:style w:type="paragraph" w:customStyle="1" w:styleId="2ff0">
    <w:name w:val="Стиль2"/>
    <w:basedOn w:val="a8"/>
    <w:semiHidden/>
    <w:rsid w:val="00B600E8"/>
    <w:pPr>
      <w:keepNext/>
      <w:widowControl w:val="0"/>
      <w:tabs>
        <w:tab w:val="left" w:pos="360"/>
        <w:tab w:val="left" w:pos="1985"/>
        <w:tab w:val="left" w:pos="2127"/>
      </w:tabs>
      <w:spacing w:before="240" w:after="60" w:line="360" w:lineRule="auto"/>
      <w:ind w:firstLine="425"/>
    </w:pPr>
    <w:rPr>
      <w:rFonts w:ascii="Arial" w:hAnsi="Arial"/>
      <w:b/>
      <w:snapToGrid w:val="0"/>
      <w:kern w:val="28"/>
      <w:sz w:val="28"/>
      <w:lang w:val="en-US" w:eastAsia="en-US"/>
    </w:rPr>
  </w:style>
  <w:style w:type="paragraph" w:customStyle="1" w:styleId="31">
    <w:name w:val="Стиль3"/>
    <w:basedOn w:val="a8"/>
    <w:semiHidden/>
    <w:rsid w:val="00B600E8"/>
    <w:pPr>
      <w:keepNext/>
      <w:widowControl w:val="0"/>
      <w:numPr>
        <w:numId w:val="13"/>
      </w:numPr>
      <w:tabs>
        <w:tab w:val="left" w:pos="1985"/>
        <w:tab w:val="left" w:pos="2127"/>
      </w:tabs>
      <w:spacing w:before="240" w:after="60" w:line="360" w:lineRule="auto"/>
      <w:ind w:left="0" w:firstLine="0"/>
    </w:pPr>
    <w:rPr>
      <w:rFonts w:ascii="Arial" w:hAnsi="Arial"/>
      <w:b/>
      <w:snapToGrid w:val="0"/>
      <w:kern w:val="28"/>
      <w:sz w:val="28"/>
      <w:lang w:val="en-US" w:eastAsia="en-US"/>
    </w:rPr>
  </w:style>
  <w:style w:type="paragraph" w:customStyle="1" w:styleId="370">
    <w:name w:val="Стиль37"/>
    <w:basedOn w:val="a8"/>
    <w:semiHidden/>
    <w:rsid w:val="00B600E8"/>
    <w:pPr>
      <w:keepNext/>
      <w:widowControl w:val="0"/>
      <w:tabs>
        <w:tab w:val="left" w:pos="360"/>
        <w:tab w:val="left" w:pos="1985"/>
        <w:tab w:val="left" w:pos="2127"/>
      </w:tabs>
      <w:spacing w:before="240" w:after="60" w:line="360" w:lineRule="auto"/>
      <w:ind w:firstLine="425"/>
    </w:pPr>
    <w:rPr>
      <w:rFonts w:ascii="Arial" w:hAnsi="Arial"/>
      <w:b/>
      <w:snapToGrid w:val="0"/>
      <w:kern w:val="28"/>
      <w:sz w:val="28"/>
      <w:lang w:val="en-US" w:eastAsia="en-US"/>
    </w:rPr>
  </w:style>
  <w:style w:type="paragraph" w:customStyle="1" w:styleId="4b">
    <w:name w:val="Стиль4"/>
    <w:basedOn w:val="10"/>
    <w:autoRedefine/>
    <w:semiHidden/>
    <w:rsid w:val="00B600E8"/>
    <w:pPr>
      <w:numPr>
        <w:numId w:val="0"/>
      </w:numPr>
      <w:spacing w:line="360" w:lineRule="auto"/>
      <w:jc w:val="left"/>
    </w:pPr>
    <w:rPr>
      <w:rFonts w:ascii="Arial" w:hAnsi="Arial"/>
      <w:bCs/>
      <w:caps w:val="0"/>
      <w:snapToGrid w:val="0"/>
      <w:kern w:val="28"/>
      <w:sz w:val="28"/>
      <w:szCs w:val="20"/>
      <w:lang w:val="en-US" w:eastAsia="en-US"/>
    </w:rPr>
  </w:style>
  <w:style w:type="paragraph" w:customStyle="1" w:styleId="afffffff5">
    <w:name w:val="Табличка"/>
    <w:basedOn w:val="a8"/>
    <w:semiHidden/>
    <w:rsid w:val="00B600E8"/>
    <w:pPr>
      <w:widowControl w:val="0"/>
      <w:autoSpaceDE w:val="0"/>
      <w:autoSpaceDN w:val="0"/>
      <w:adjustRightInd w:val="0"/>
      <w:spacing w:line="360" w:lineRule="auto"/>
      <w:jc w:val="center"/>
      <w:textAlignment w:val="baseline"/>
    </w:pPr>
    <w:rPr>
      <w:b/>
      <w:iCs/>
    </w:rPr>
  </w:style>
  <w:style w:type="paragraph" w:customStyle="1" w:styleId="afffffff6">
    <w:name w:val="Текст в таблице"/>
    <w:basedOn w:val="a8"/>
    <w:link w:val="afffffff7"/>
    <w:semiHidden/>
    <w:rsid w:val="00B600E8"/>
    <w:rPr>
      <w:lang w:val="x-none" w:eastAsia="x-none"/>
    </w:rPr>
  </w:style>
  <w:style w:type="character" w:customStyle="1" w:styleId="afffffff7">
    <w:name w:val="Текст в таблице Знак"/>
    <w:link w:val="afffffff6"/>
    <w:semiHidden/>
    <w:rsid w:val="00B600E8"/>
    <w:rPr>
      <w:sz w:val="24"/>
    </w:rPr>
  </w:style>
  <w:style w:type="paragraph" w:customStyle="1" w:styleId="afffffff8">
    <w:name w:val="ТИтульный лист"/>
    <w:basedOn w:val="a8"/>
    <w:semiHidden/>
    <w:rsid w:val="00B600E8"/>
    <w:pPr>
      <w:widowControl w:val="0"/>
      <w:shd w:val="clear" w:color="auto" w:fill="FFFFFF"/>
      <w:autoSpaceDE w:val="0"/>
      <w:autoSpaceDN w:val="0"/>
      <w:adjustRightInd w:val="0"/>
      <w:spacing w:before="1718" w:line="360" w:lineRule="auto"/>
      <w:ind w:left="998"/>
      <w:jc w:val="center"/>
      <w:textAlignment w:val="baseline"/>
    </w:pPr>
    <w:rPr>
      <w:sz w:val="32"/>
    </w:rPr>
  </w:style>
  <w:style w:type="character" w:customStyle="1" w:styleId="afffffff9">
    <w:name w:val="Черта"/>
    <w:semiHidden/>
    <w:rsid w:val="00B600E8"/>
    <w:rPr>
      <w:spacing w:val="-13"/>
    </w:rPr>
  </w:style>
  <w:style w:type="paragraph" w:customStyle="1" w:styleId="1f7">
    <w:name w:val="Черта1"/>
    <w:basedOn w:val="a8"/>
    <w:semiHidden/>
    <w:rsid w:val="00B600E8"/>
    <w:pPr>
      <w:widowControl w:val="0"/>
      <w:autoSpaceDE w:val="0"/>
      <w:autoSpaceDN w:val="0"/>
      <w:adjustRightInd w:val="0"/>
      <w:spacing w:line="360" w:lineRule="atLeast"/>
      <w:jc w:val="right"/>
      <w:textAlignment w:val="baseline"/>
    </w:pPr>
  </w:style>
  <w:style w:type="paragraph" w:customStyle="1" w:styleId="afffffffa">
    <w:name w:val="Шапка таблицы"/>
    <w:basedOn w:val="a8"/>
    <w:semiHidden/>
    <w:rsid w:val="00B600E8"/>
    <w:pPr>
      <w:widowControl w:val="0"/>
      <w:autoSpaceDE w:val="0"/>
      <w:autoSpaceDN w:val="0"/>
      <w:adjustRightInd w:val="0"/>
      <w:spacing w:line="360" w:lineRule="auto"/>
      <w:jc w:val="center"/>
      <w:textAlignment w:val="baseline"/>
    </w:pPr>
    <w:rPr>
      <w:b/>
      <w:iCs/>
    </w:rPr>
  </w:style>
  <w:style w:type="paragraph" w:customStyle="1" w:styleId="212">
    <w:name w:val="Заголовок 21"/>
    <w:basedOn w:val="1"/>
    <w:next w:val="1"/>
    <w:autoRedefine/>
    <w:semiHidden/>
    <w:rsid w:val="00B600E8"/>
    <w:pPr>
      <w:keepNext/>
      <w:numPr>
        <w:numId w:val="0"/>
      </w:numPr>
      <w:tabs>
        <w:tab w:val="num" w:pos="720"/>
      </w:tabs>
      <w:spacing w:before="240" w:after="60"/>
      <w:ind w:left="720" w:hanging="360"/>
    </w:pPr>
    <w:rPr>
      <w:b w:val="0"/>
      <w:i/>
      <w:snapToGrid w:val="0"/>
      <w:sz w:val="24"/>
    </w:rPr>
  </w:style>
  <w:style w:type="paragraph" w:customStyle="1" w:styleId="ASFKListnormal180">
    <w:name w:val="_ASFK_List_normal_1.8"/>
    <w:basedOn w:val="ASFKListnormal"/>
    <w:rsid w:val="00F8044A"/>
    <w:pPr>
      <w:tabs>
        <w:tab w:val="clear" w:pos="567"/>
        <w:tab w:val="left" w:pos="1021"/>
      </w:tabs>
      <w:ind w:left="1021"/>
    </w:pPr>
  </w:style>
  <w:style w:type="paragraph" w:customStyle="1" w:styleId="ASFKListnormal28">
    <w:name w:val="_ASFK_List_normal_2.8"/>
    <w:basedOn w:val="ASFKListnormal"/>
    <w:rsid w:val="00F8044A"/>
    <w:pPr>
      <w:tabs>
        <w:tab w:val="clear" w:pos="567"/>
        <w:tab w:val="left" w:pos="1588"/>
      </w:tabs>
      <w:ind w:left="1588"/>
    </w:pPr>
  </w:style>
  <w:style w:type="paragraph" w:customStyle="1" w:styleId="ASFKListnormal30">
    <w:name w:val="_ASFK_List_normal_3"/>
    <w:basedOn w:val="ASFKListnormal"/>
    <w:rsid w:val="00F8044A"/>
    <w:pPr>
      <w:tabs>
        <w:tab w:val="clear" w:pos="567"/>
        <w:tab w:val="left" w:pos="1418"/>
      </w:tabs>
      <w:ind w:left="1418"/>
    </w:pPr>
  </w:style>
  <w:style w:type="paragraph" w:customStyle="1" w:styleId="ASFKListnormal4">
    <w:name w:val="_ASFK_List_normal_4"/>
    <w:basedOn w:val="ASFKListnormal30"/>
    <w:rsid w:val="00F8044A"/>
    <w:pPr>
      <w:tabs>
        <w:tab w:val="clear" w:pos="1418"/>
        <w:tab w:val="left" w:pos="1701"/>
      </w:tabs>
      <w:ind w:left="1701"/>
    </w:pPr>
  </w:style>
  <w:style w:type="paragraph" w:customStyle="1" w:styleId="ASFKListmark5">
    <w:name w:val="_ASFK_List_mark5"/>
    <w:rsid w:val="00F8044A"/>
    <w:pPr>
      <w:numPr>
        <w:numId w:val="63"/>
      </w:numPr>
    </w:pPr>
    <w:rPr>
      <w:sz w:val="24"/>
    </w:rPr>
  </w:style>
  <w:style w:type="paragraph" w:styleId="afffffffb">
    <w:name w:val="endnote text"/>
    <w:basedOn w:val="a8"/>
    <w:rsid w:val="00AD4A58"/>
    <w:rPr>
      <w:sz w:val="20"/>
    </w:rPr>
  </w:style>
  <w:style w:type="character" w:styleId="afffffffc">
    <w:name w:val="endnote reference"/>
    <w:rsid w:val="00AD4A58"/>
    <w:rPr>
      <w:vertAlign w:val="superscript"/>
    </w:rPr>
  </w:style>
  <w:style w:type="character" w:customStyle="1" w:styleId="ASFKListnum3">
    <w:name w:val="_ASFK_List_num Знак"/>
    <w:locked/>
    <w:rsid w:val="00874106"/>
    <w:rPr>
      <w:sz w:val="24"/>
    </w:rPr>
  </w:style>
  <w:style w:type="paragraph" w:customStyle="1" w:styleId="afffffffd">
    <w:basedOn w:val="a8"/>
    <w:next w:val="aff6"/>
    <w:qFormat/>
    <w:rsid w:val="00F8044A"/>
    <w:pPr>
      <w:spacing w:before="240" w:after="60"/>
      <w:jc w:val="center"/>
      <w:outlineLvl w:val="0"/>
    </w:pPr>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3414">
      <w:bodyDiv w:val="1"/>
      <w:marLeft w:val="0"/>
      <w:marRight w:val="0"/>
      <w:marTop w:val="0"/>
      <w:marBottom w:val="0"/>
      <w:divBdr>
        <w:top w:val="none" w:sz="0" w:space="0" w:color="auto"/>
        <w:left w:val="none" w:sz="0" w:space="0" w:color="auto"/>
        <w:bottom w:val="none" w:sz="0" w:space="0" w:color="auto"/>
        <w:right w:val="none" w:sz="0" w:space="0" w:color="auto"/>
      </w:divBdr>
    </w:div>
    <w:div w:id="113184835">
      <w:bodyDiv w:val="1"/>
      <w:marLeft w:val="0"/>
      <w:marRight w:val="0"/>
      <w:marTop w:val="0"/>
      <w:marBottom w:val="0"/>
      <w:divBdr>
        <w:top w:val="none" w:sz="0" w:space="0" w:color="auto"/>
        <w:left w:val="none" w:sz="0" w:space="0" w:color="auto"/>
        <w:bottom w:val="none" w:sz="0" w:space="0" w:color="auto"/>
        <w:right w:val="none" w:sz="0" w:space="0" w:color="auto"/>
      </w:divBdr>
    </w:div>
    <w:div w:id="214045003">
      <w:bodyDiv w:val="1"/>
      <w:marLeft w:val="0"/>
      <w:marRight w:val="0"/>
      <w:marTop w:val="0"/>
      <w:marBottom w:val="0"/>
      <w:divBdr>
        <w:top w:val="none" w:sz="0" w:space="0" w:color="auto"/>
        <w:left w:val="none" w:sz="0" w:space="0" w:color="auto"/>
        <w:bottom w:val="none" w:sz="0" w:space="0" w:color="auto"/>
        <w:right w:val="none" w:sz="0" w:space="0" w:color="auto"/>
      </w:divBdr>
      <w:divsChild>
        <w:div w:id="1621492843">
          <w:marLeft w:val="0"/>
          <w:marRight w:val="0"/>
          <w:marTop w:val="0"/>
          <w:marBottom w:val="0"/>
          <w:divBdr>
            <w:top w:val="none" w:sz="0" w:space="0" w:color="auto"/>
            <w:left w:val="none" w:sz="0" w:space="0" w:color="auto"/>
            <w:bottom w:val="none" w:sz="0" w:space="0" w:color="auto"/>
            <w:right w:val="none" w:sz="0" w:space="0" w:color="auto"/>
          </w:divBdr>
        </w:div>
        <w:div w:id="1980920929">
          <w:marLeft w:val="0"/>
          <w:marRight w:val="0"/>
          <w:marTop w:val="0"/>
          <w:marBottom w:val="0"/>
          <w:divBdr>
            <w:top w:val="none" w:sz="0" w:space="0" w:color="auto"/>
            <w:left w:val="none" w:sz="0" w:space="0" w:color="auto"/>
            <w:bottom w:val="none" w:sz="0" w:space="0" w:color="auto"/>
            <w:right w:val="none" w:sz="0" w:space="0" w:color="auto"/>
          </w:divBdr>
        </w:div>
      </w:divsChild>
    </w:div>
    <w:div w:id="262998884">
      <w:bodyDiv w:val="1"/>
      <w:marLeft w:val="0"/>
      <w:marRight w:val="0"/>
      <w:marTop w:val="0"/>
      <w:marBottom w:val="0"/>
      <w:divBdr>
        <w:top w:val="none" w:sz="0" w:space="0" w:color="auto"/>
        <w:left w:val="none" w:sz="0" w:space="0" w:color="auto"/>
        <w:bottom w:val="none" w:sz="0" w:space="0" w:color="auto"/>
        <w:right w:val="none" w:sz="0" w:space="0" w:color="auto"/>
      </w:divBdr>
    </w:div>
    <w:div w:id="305201907">
      <w:bodyDiv w:val="1"/>
      <w:marLeft w:val="0"/>
      <w:marRight w:val="0"/>
      <w:marTop w:val="0"/>
      <w:marBottom w:val="0"/>
      <w:divBdr>
        <w:top w:val="none" w:sz="0" w:space="0" w:color="auto"/>
        <w:left w:val="none" w:sz="0" w:space="0" w:color="auto"/>
        <w:bottom w:val="none" w:sz="0" w:space="0" w:color="auto"/>
        <w:right w:val="none" w:sz="0" w:space="0" w:color="auto"/>
      </w:divBdr>
      <w:divsChild>
        <w:div w:id="2094278679">
          <w:marLeft w:val="0"/>
          <w:marRight w:val="600"/>
          <w:marTop w:val="0"/>
          <w:marBottom w:val="240"/>
          <w:divBdr>
            <w:top w:val="none" w:sz="0" w:space="0" w:color="auto"/>
            <w:left w:val="none" w:sz="0" w:space="0" w:color="auto"/>
            <w:bottom w:val="none" w:sz="0" w:space="0" w:color="auto"/>
            <w:right w:val="none" w:sz="0" w:space="0" w:color="auto"/>
          </w:divBdr>
          <w:divsChild>
            <w:div w:id="12219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2252">
      <w:bodyDiv w:val="1"/>
      <w:marLeft w:val="0"/>
      <w:marRight w:val="0"/>
      <w:marTop w:val="0"/>
      <w:marBottom w:val="0"/>
      <w:divBdr>
        <w:top w:val="none" w:sz="0" w:space="0" w:color="auto"/>
        <w:left w:val="none" w:sz="0" w:space="0" w:color="auto"/>
        <w:bottom w:val="none" w:sz="0" w:space="0" w:color="auto"/>
        <w:right w:val="none" w:sz="0" w:space="0" w:color="auto"/>
      </w:divBdr>
    </w:div>
    <w:div w:id="441802423">
      <w:bodyDiv w:val="1"/>
      <w:marLeft w:val="0"/>
      <w:marRight w:val="0"/>
      <w:marTop w:val="0"/>
      <w:marBottom w:val="0"/>
      <w:divBdr>
        <w:top w:val="none" w:sz="0" w:space="0" w:color="auto"/>
        <w:left w:val="none" w:sz="0" w:space="0" w:color="auto"/>
        <w:bottom w:val="none" w:sz="0" w:space="0" w:color="auto"/>
        <w:right w:val="none" w:sz="0" w:space="0" w:color="auto"/>
      </w:divBdr>
    </w:div>
    <w:div w:id="461928638">
      <w:bodyDiv w:val="1"/>
      <w:marLeft w:val="0"/>
      <w:marRight w:val="0"/>
      <w:marTop w:val="0"/>
      <w:marBottom w:val="0"/>
      <w:divBdr>
        <w:top w:val="none" w:sz="0" w:space="0" w:color="auto"/>
        <w:left w:val="none" w:sz="0" w:space="0" w:color="auto"/>
        <w:bottom w:val="none" w:sz="0" w:space="0" w:color="auto"/>
        <w:right w:val="none" w:sz="0" w:space="0" w:color="auto"/>
      </w:divBdr>
    </w:div>
    <w:div w:id="491801981">
      <w:bodyDiv w:val="1"/>
      <w:marLeft w:val="0"/>
      <w:marRight w:val="0"/>
      <w:marTop w:val="0"/>
      <w:marBottom w:val="0"/>
      <w:divBdr>
        <w:top w:val="none" w:sz="0" w:space="0" w:color="auto"/>
        <w:left w:val="none" w:sz="0" w:space="0" w:color="auto"/>
        <w:bottom w:val="none" w:sz="0" w:space="0" w:color="auto"/>
        <w:right w:val="none" w:sz="0" w:space="0" w:color="auto"/>
      </w:divBdr>
      <w:divsChild>
        <w:div w:id="15081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1069142">
      <w:bodyDiv w:val="1"/>
      <w:marLeft w:val="0"/>
      <w:marRight w:val="0"/>
      <w:marTop w:val="0"/>
      <w:marBottom w:val="0"/>
      <w:divBdr>
        <w:top w:val="none" w:sz="0" w:space="0" w:color="auto"/>
        <w:left w:val="none" w:sz="0" w:space="0" w:color="auto"/>
        <w:bottom w:val="none" w:sz="0" w:space="0" w:color="auto"/>
        <w:right w:val="none" w:sz="0" w:space="0" w:color="auto"/>
      </w:divBdr>
    </w:div>
    <w:div w:id="610207285">
      <w:bodyDiv w:val="1"/>
      <w:marLeft w:val="0"/>
      <w:marRight w:val="0"/>
      <w:marTop w:val="0"/>
      <w:marBottom w:val="0"/>
      <w:divBdr>
        <w:top w:val="none" w:sz="0" w:space="0" w:color="auto"/>
        <w:left w:val="none" w:sz="0" w:space="0" w:color="auto"/>
        <w:bottom w:val="none" w:sz="0" w:space="0" w:color="auto"/>
        <w:right w:val="none" w:sz="0" w:space="0" w:color="auto"/>
      </w:divBdr>
    </w:div>
    <w:div w:id="928350105">
      <w:bodyDiv w:val="1"/>
      <w:marLeft w:val="0"/>
      <w:marRight w:val="0"/>
      <w:marTop w:val="0"/>
      <w:marBottom w:val="0"/>
      <w:divBdr>
        <w:top w:val="none" w:sz="0" w:space="0" w:color="auto"/>
        <w:left w:val="none" w:sz="0" w:space="0" w:color="auto"/>
        <w:bottom w:val="none" w:sz="0" w:space="0" w:color="auto"/>
        <w:right w:val="none" w:sz="0" w:space="0" w:color="auto"/>
      </w:divBdr>
    </w:div>
    <w:div w:id="1121805459">
      <w:bodyDiv w:val="1"/>
      <w:marLeft w:val="0"/>
      <w:marRight w:val="0"/>
      <w:marTop w:val="0"/>
      <w:marBottom w:val="0"/>
      <w:divBdr>
        <w:top w:val="none" w:sz="0" w:space="0" w:color="auto"/>
        <w:left w:val="none" w:sz="0" w:space="0" w:color="auto"/>
        <w:bottom w:val="none" w:sz="0" w:space="0" w:color="auto"/>
        <w:right w:val="none" w:sz="0" w:space="0" w:color="auto"/>
      </w:divBdr>
    </w:div>
    <w:div w:id="1169515405">
      <w:bodyDiv w:val="1"/>
      <w:marLeft w:val="0"/>
      <w:marRight w:val="0"/>
      <w:marTop w:val="0"/>
      <w:marBottom w:val="0"/>
      <w:divBdr>
        <w:top w:val="none" w:sz="0" w:space="0" w:color="auto"/>
        <w:left w:val="none" w:sz="0" w:space="0" w:color="auto"/>
        <w:bottom w:val="none" w:sz="0" w:space="0" w:color="auto"/>
        <w:right w:val="none" w:sz="0" w:space="0" w:color="auto"/>
      </w:divBdr>
    </w:div>
    <w:div w:id="1221480721">
      <w:bodyDiv w:val="1"/>
      <w:marLeft w:val="0"/>
      <w:marRight w:val="0"/>
      <w:marTop w:val="0"/>
      <w:marBottom w:val="0"/>
      <w:divBdr>
        <w:top w:val="none" w:sz="0" w:space="0" w:color="auto"/>
        <w:left w:val="none" w:sz="0" w:space="0" w:color="auto"/>
        <w:bottom w:val="none" w:sz="0" w:space="0" w:color="auto"/>
        <w:right w:val="none" w:sz="0" w:space="0" w:color="auto"/>
      </w:divBdr>
    </w:div>
    <w:div w:id="1299263788">
      <w:bodyDiv w:val="1"/>
      <w:marLeft w:val="0"/>
      <w:marRight w:val="0"/>
      <w:marTop w:val="0"/>
      <w:marBottom w:val="0"/>
      <w:divBdr>
        <w:top w:val="none" w:sz="0" w:space="0" w:color="auto"/>
        <w:left w:val="none" w:sz="0" w:space="0" w:color="auto"/>
        <w:bottom w:val="none" w:sz="0" w:space="0" w:color="auto"/>
        <w:right w:val="none" w:sz="0" w:space="0" w:color="auto"/>
      </w:divBdr>
    </w:div>
    <w:div w:id="1307393571">
      <w:bodyDiv w:val="1"/>
      <w:marLeft w:val="0"/>
      <w:marRight w:val="0"/>
      <w:marTop w:val="0"/>
      <w:marBottom w:val="0"/>
      <w:divBdr>
        <w:top w:val="none" w:sz="0" w:space="0" w:color="auto"/>
        <w:left w:val="none" w:sz="0" w:space="0" w:color="auto"/>
        <w:bottom w:val="none" w:sz="0" w:space="0" w:color="auto"/>
        <w:right w:val="none" w:sz="0" w:space="0" w:color="auto"/>
      </w:divBdr>
    </w:div>
    <w:div w:id="1415054115">
      <w:bodyDiv w:val="1"/>
      <w:marLeft w:val="0"/>
      <w:marRight w:val="0"/>
      <w:marTop w:val="0"/>
      <w:marBottom w:val="0"/>
      <w:divBdr>
        <w:top w:val="none" w:sz="0" w:space="0" w:color="auto"/>
        <w:left w:val="none" w:sz="0" w:space="0" w:color="auto"/>
        <w:bottom w:val="none" w:sz="0" w:space="0" w:color="auto"/>
        <w:right w:val="none" w:sz="0" w:space="0" w:color="auto"/>
      </w:divBdr>
    </w:div>
    <w:div w:id="1447191202">
      <w:bodyDiv w:val="1"/>
      <w:marLeft w:val="0"/>
      <w:marRight w:val="0"/>
      <w:marTop w:val="0"/>
      <w:marBottom w:val="0"/>
      <w:divBdr>
        <w:top w:val="none" w:sz="0" w:space="0" w:color="auto"/>
        <w:left w:val="none" w:sz="0" w:space="0" w:color="auto"/>
        <w:bottom w:val="none" w:sz="0" w:space="0" w:color="auto"/>
        <w:right w:val="none" w:sz="0" w:space="0" w:color="auto"/>
      </w:divBdr>
    </w:div>
    <w:div w:id="1525703164">
      <w:bodyDiv w:val="1"/>
      <w:marLeft w:val="0"/>
      <w:marRight w:val="0"/>
      <w:marTop w:val="0"/>
      <w:marBottom w:val="0"/>
      <w:divBdr>
        <w:top w:val="none" w:sz="0" w:space="0" w:color="auto"/>
        <w:left w:val="none" w:sz="0" w:space="0" w:color="auto"/>
        <w:bottom w:val="none" w:sz="0" w:space="0" w:color="auto"/>
        <w:right w:val="none" w:sz="0" w:space="0" w:color="auto"/>
      </w:divBdr>
    </w:div>
    <w:div w:id="1536188291">
      <w:bodyDiv w:val="1"/>
      <w:marLeft w:val="0"/>
      <w:marRight w:val="0"/>
      <w:marTop w:val="0"/>
      <w:marBottom w:val="0"/>
      <w:divBdr>
        <w:top w:val="none" w:sz="0" w:space="0" w:color="auto"/>
        <w:left w:val="none" w:sz="0" w:space="0" w:color="auto"/>
        <w:bottom w:val="none" w:sz="0" w:space="0" w:color="auto"/>
        <w:right w:val="none" w:sz="0" w:space="0" w:color="auto"/>
      </w:divBdr>
      <w:divsChild>
        <w:div w:id="99669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049788">
      <w:bodyDiv w:val="1"/>
      <w:marLeft w:val="0"/>
      <w:marRight w:val="0"/>
      <w:marTop w:val="0"/>
      <w:marBottom w:val="0"/>
      <w:divBdr>
        <w:top w:val="none" w:sz="0" w:space="0" w:color="auto"/>
        <w:left w:val="none" w:sz="0" w:space="0" w:color="auto"/>
        <w:bottom w:val="none" w:sz="0" w:space="0" w:color="auto"/>
        <w:right w:val="none" w:sz="0" w:space="0" w:color="auto"/>
      </w:divBdr>
    </w:div>
    <w:div w:id="1729109936">
      <w:bodyDiv w:val="1"/>
      <w:marLeft w:val="0"/>
      <w:marRight w:val="0"/>
      <w:marTop w:val="0"/>
      <w:marBottom w:val="0"/>
      <w:divBdr>
        <w:top w:val="none" w:sz="0" w:space="0" w:color="auto"/>
        <w:left w:val="none" w:sz="0" w:space="0" w:color="auto"/>
        <w:bottom w:val="none" w:sz="0" w:space="0" w:color="auto"/>
        <w:right w:val="none" w:sz="0" w:space="0" w:color="auto"/>
      </w:divBdr>
    </w:div>
    <w:div w:id="1848055253">
      <w:bodyDiv w:val="1"/>
      <w:marLeft w:val="0"/>
      <w:marRight w:val="0"/>
      <w:marTop w:val="0"/>
      <w:marBottom w:val="0"/>
      <w:divBdr>
        <w:top w:val="none" w:sz="0" w:space="0" w:color="auto"/>
        <w:left w:val="none" w:sz="0" w:space="0" w:color="auto"/>
        <w:bottom w:val="none" w:sz="0" w:space="0" w:color="auto"/>
        <w:right w:val="none" w:sz="0" w:space="0" w:color="auto"/>
      </w:divBdr>
    </w:div>
    <w:div w:id="2001542201">
      <w:bodyDiv w:val="1"/>
      <w:marLeft w:val="0"/>
      <w:marRight w:val="0"/>
      <w:marTop w:val="0"/>
      <w:marBottom w:val="0"/>
      <w:divBdr>
        <w:top w:val="none" w:sz="0" w:space="0" w:color="auto"/>
        <w:left w:val="none" w:sz="0" w:space="0" w:color="auto"/>
        <w:bottom w:val="none" w:sz="0" w:space="0" w:color="auto"/>
        <w:right w:val="none" w:sz="0" w:space="0" w:color="auto"/>
      </w:divBdr>
    </w:div>
    <w:div w:id="2083212899">
      <w:bodyDiv w:val="1"/>
      <w:marLeft w:val="0"/>
      <w:marRight w:val="0"/>
      <w:marTop w:val="0"/>
      <w:marBottom w:val="0"/>
      <w:divBdr>
        <w:top w:val="none" w:sz="0" w:space="0" w:color="auto"/>
        <w:left w:val="none" w:sz="0" w:space="0" w:color="auto"/>
        <w:bottom w:val="none" w:sz="0" w:space="0" w:color="auto"/>
        <w:right w:val="none" w:sz="0" w:space="0" w:color="auto"/>
      </w:divBdr>
    </w:div>
    <w:div w:id="212391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Relationships xmlns="http://schemas.openxmlformats.org/package/2006/relationships"><Relationship Id="rId1" Target="customizations.xml" Type="http://schemas.microsoft.com/office/2006/relationships/keyMapCustomizations"/><Relationship Id="rId10" Target="footer1.xml" Type="http://schemas.openxmlformats.org/officeDocument/2006/relationships/footer"/><Relationship Id="rId100" Target="media/image100.png" Type="http://schemas.openxmlformats.org/officeDocument/2006/relationships/image"/><Relationship Id="rId101" Target="media/image101.png" Type="http://schemas.openxmlformats.org/officeDocument/2006/relationships/image"/><Relationship Id="rId102" Target="media/image102.png" Type="http://schemas.openxmlformats.org/officeDocument/2006/relationships/image"/><Relationship Id="rId103" Target="media/image103.png" Type="http://schemas.openxmlformats.org/officeDocument/2006/relationships/image"/><Relationship Id="rId104" Target="media/image104.png" Type="http://schemas.openxmlformats.org/officeDocument/2006/relationships/image"/><Relationship Id="rId105" Target="media/image105.png" Type="http://schemas.openxmlformats.org/officeDocument/2006/relationships/image"/><Relationship Id="rId106" Target="media/image106.png" Type="http://schemas.openxmlformats.org/officeDocument/2006/relationships/image"/><Relationship Id="rId107" Target="media/image107.png" Type="http://schemas.openxmlformats.org/officeDocument/2006/relationships/image"/><Relationship Id="rId108" Target="media/image108.png" Type="http://schemas.openxmlformats.org/officeDocument/2006/relationships/image"/><Relationship Id="rId109" Target="media/image10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1" Target="media/image111.png" Type="http://schemas.openxmlformats.org/officeDocument/2006/relationships/image"/><Relationship Id="rId112" Target="media/image112.png" Type="http://schemas.openxmlformats.org/officeDocument/2006/relationships/image"/><Relationship Id="rId113" Target="media/image113.png" Type="http://schemas.openxmlformats.org/officeDocument/2006/relationships/image"/><Relationship Id="rId114" Target="media/image114.png" Type="http://schemas.openxmlformats.org/officeDocument/2006/relationships/image"/><Relationship Id="rId115" Target="media/image115.png" Type="http://schemas.openxmlformats.org/officeDocument/2006/relationships/image"/><Relationship Id="rId116" Target="media/image116.png" Type="http://schemas.openxmlformats.org/officeDocument/2006/relationships/image"/><Relationship Id="rId117" Target="media/image117.png" Type="http://schemas.openxmlformats.org/officeDocument/2006/relationships/image"/><Relationship Id="rId118" Target="media/image118.png" Type="http://schemas.openxmlformats.org/officeDocument/2006/relationships/image"/><Relationship Id="rId119" Target="media/image11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1" Target="media/image121.png" Type="http://schemas.openxmlformats.org/officeDocument/2006/relationships/image"/><Relationship Id="rId122" Target="media/image122.png" Type="http://schemas.openxmlformats.org/officeDocument/2006/relationships/image"/><Relationship Id="rId123" Target="media/image123.png" Type="http://schemas.openxmlformats.org/officeDocument/2006/relationships/image"/><Relationship Id="rId124" Target="media/image124.png" Type="http://schemas.openxmlformats.org/officeDocument/2006/relationships/image"/><Relationship Id="rId125" Target="media/image125.png" Type="http://schemas.openxmlformats.org/officeDocument/2006/relationships/image"/><Relationship Id="rId126" Target="media/image126.png" Type="http://schemas.openxmlformats.org/officeDocument/2006/relationships/image"/><Relationship Id="rId127" Target="media/image127.png" Type="http://schemas.openxmlformats.org/officeDocument/2006/relationships/image"/><Relationship Id="rId128" Target="media/image128.png" Type="http://schemas.openxmlformats.org/officeDocument/2006/relationships/image"/><Relationship Id="rId129" Target="media/image12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1" Target="media/image131.png" Type="http://schemas.openxmlformats.org/officeDocument/2006/relationships/image"/><Relationship Id="rId132" Target="media/image132.png" Type="http://schemas.openxmlformats.org/officeDocument/2006/relationships/image"/><Relationship Id="rId133" Target="media/image133.png" Type="http://schemas.openxmlformats.org/officeDocument/2006/relationships/image"/><Relationship Id="rId134" Target="media/image134.png" Type="http://schemas.openxmlformats.org/officeDocument/2006/relationships/image"/><Relationship Id="rId135" Target="media/image135.png" Type="http://schemas.openxmlformats.org/officeDocument/2006/relationships/image"/><Relationship Id="rId136" Target="media/image136.png" Type="http://schemas.openxmlformats.org/officeDocument/2006/relationships/image"/><Relationship Id="rId137" Target="media/image137.png" Type="http://schemas.openxmlformats.org/officeDocument/2006/relationships/image"/><Relationship Id="rId138" Target="media/image138.png" Type="http://schemas.openxmlformats.org/officeDocument/2006/relationships/image"/><Relationship Id="rId139" Target="media/image13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1" Target="media/image141.png" Type="http://schemas.openxmlformats.org/officeDocument/2006/relationships/image"/><Relationship Id="rId142" Target="media/image142.png" Type="http://schemas.openxmlformats.org/officeDocument/2006/relationships/image"/><Relationship Id="rId143" Target="media/image143.png" Type="http://schemas.openxmlformats.org/officeDocument/2006/relationships/image"/><Relationship Id="rId144" Target="media/image144.png" Type="http://schemas.openxmlformats.org/officeDocument/2006/relationships/image"/><Relationship Id="rId145" Target="media/image145.png" Type="http://schemas.openxmlformats.org/officeDocument/2006/relationships/image"/><Relationship Id="rId146" Target="media/image146.png" Type="http://schemas.openxmlformats.org/officeDocument/2006/relationships/image"/><Relationship Id="rId147" Target="media/image147.png" Type="http://schemas.openxmlformats.org/officeDocument/2006/relationships/image"/><Relationship Id="rId148" Target="media/image148.png" Type="http://schemas.openxmlformats.org/officeDocument/2006/relationships/image"/><Relationship Id="rId149" Target="media/image14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1" Target="media/image151.png" Type="http://schemas.openxmlformats.org/officeDocument/2006/relationships/image"/><Relationship Id="rId152" Target="media/image152.png" Type="http://schemas.openxmlformats.org/officeDocument/2006/relationships/image"/><Relationship Id="rId153" Target="media/image153.png" Type="http://schemas.openxmlformats.org/officeDocument/2006/relationships/image"/><Relationship Id="rId154" Target="media/image154.png" Type="http://schemas.openxmlformats.org/officeDocument/2006/relationships/image"/><Relationship Id="rId155" Target="media/image155.png" Type="http://schemas.openxmlformats.org/officeDocument/2006/relationships/image"/><Relationship Id="rId156" Target="media/image156.png" Type="http://schemas.openxmlformats.org/officeDocument/2006/relationships/image"/><Relationship Id="rId157" Target="media/image157.png" Type="http://schemas.openxmlformats.org/officeDocument/2006/relationships/image"/><Relationship Id="rId158" Target="media/image158.png" Type="http://schemas.openxmlformats.org/officeDocument/2006/relationships/image"/><Relationship Id="rId159" Target="media/image15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1" Target="media/image161.png" Type="http://schemas.openxmlformats.org/officeDocument/2006/relationships/image"/><Relationship Id="rId162" Target="media/image162.png" Type="http://schemas.openxmlformats.org/officeDocument/2006/relationships/image"/><Relationship Id="rId163" Target="media/image163.png" Type="http://schemas.openxmlformats.org/officeDocument/2006/relationships/image"/><Relationship Id="rId164" Target="media/image164.png" Type="http://schemas.openxmlformats.org/officeDocument/2006/relationships/image"/><Relationship Id="rId165" Target="media/image165.png" Type="http://schemas.openxmlformats.org/officeDocument/2006/relationships/image"/><Relationship Id="rId166" Target="media/image166.png" Type="http://schemas.openxmlformats.org/officeDocument/2006/relationships/image"/><Relationship Id="rId167" Target="media/image167.png" Type="http://schemas.openxmlformats.org/officeDocument/2006/relationships/image"/><Relationship Id="rId168" Target="media/image168.png" Type="http://schemas.openxmlformats.org/officeDocument/2006/relationships/image"/><Relationship Id="rId169" Target="media/image16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1" Target="media/image171.png" Type="http://schemas.openxmlformats.org/officeDocument/2006/relationships/image"/><Relationship Id="rId172" Target="media/image172.png" Type="http://schemas.openxmlformats.org/officeDocument/2006/relationships/image"/><Relationship Id="rId173" Target="media/image173.png" Type="http://schemas.openxmlformats.org/officeDocument/2006/relationships/image"/><Relationship Id="rId174" Target="media/image174.png" Type="http://schemas.openxmlformats.org/officeDocument/2006/relationships/image"/><Relationship Id="rId175" Target="media/image175.png" Type="http://schemas.openxmlformats.org/officeDocument/2006/relationships/image"/><Relationship Id="rId176" Target="media/image176.png" Type="http://schemas.openxmlformats.org/officeDocument/2006/relationships/image"/><Relationship Id="rId177" Target="media/image177.png" Type="http://schemas.openxmlformats.org/officeDocument/2006/relationships/image"/><Relationship Id="rId178" Target="media/image178.png" Type="http://schemas.openxmlformats.org/officeDocument/2006/relationships/image"/><Relationship Id="rId179" Target="media/image17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1" Target="media/image181.png" Type="http://schemas.openxmlformats.org/officeDocument/2006/relationships/image"/><Relationship Id="rId182" Target="media/image182.png" Type="http://schemas.openxmlformats.org/officeDocument/2006/relationships/image"/><Relationship Id="rId183" Target="media/image183.png" Type="http://schemas.openxmlformats.org/officeDocument/2006/relationships/image"/><Relationship Id="rId184" Target="media/image184.png" Type="http://schemas.openxmlformats.org/officeDocument/2006/relationships/image"/><Relationship Id="rId185" Target="media/image185.png" Type="http://schemas.openxmlformats.org/officeDocument/2006/relationships/image"/><Relationship Id="rId186" Target="media/image186.png" Type="http://schemas.openxmlformats.org/officeDocument/2006/relationships/image"/><Relationship Id="rId187" Target="media/image187.png" Type="http://schemas.openxmlformats.org/officeDocument/2006/relationships/image"/><Relationship Id="rId188" Target="media/image188.png" Type="http://schemas.openxmlformats.org/officeDocument/2006/relationships/image"/><Relationship Id="rId189" Target="media/image18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1" Target="media/image191.png" Type="http://schemas.openxmlformats.org/officeDocument/2006/relationships/image"/><Relationship Id="rId192" Target="media/image192.png" Type="http://schemas.openxmlformats.org/officeDocument/2006/relationships/image"/><Relationship Id="rId193" Target="media/image193.png" Type="http://schemas.openxmlformats.org/officeDocument/2006/relationships/image"/><Relationship Id="rId194" Target="media/image194.png" Type="http://schemas.openxmlformats.org/officeDocument/2006/relationships/image"/><Relationship Id="rId195" Target="media/image195.png" Type="http://schemas.openxmlformats.org/officeDocument/2006/relationships/image"/><Relationship Id="rId196" Target="media/image196.png" Type="http://schemas.openxmlformats.org/officeDocument/2006/relationships/image"/><Relationship Id="rId197" Target="media/image197.png" Type="http://schemas.openxmlformats.org/officeDocument/2006/relationships/image"/><Relationship Id="rId198" Target="media/image198.png" Type="http://schemas.openxmlformats.org/officeDocument/2006/relationships/image"/><Relationship Id="rId199" Target="media/image199.png" Type="http://schemas.openxmlformats.org/officeDocument/2006/relationships/image"/><Relationship Id="rId2" Target="../customXml/item1.xml" Type="http://schemas.openxmlformats.org/officeDocument/2006/relationships/customXml"/><Relationship Id="rId20" Target="media/image20.png" Type="http://schemas.openxmlformats.org/officeDocument/2006/relationships/image"/><Relationship Id="rId200" Target="media/image200.png" Type="http://schemas.openxmlformats.org/officeDocument/2006/relationships/image"/><Relationship Id="rId201" Target="media/image201.png" Type="http://schemas.openxmlformats.org/officeDocument/2006/relationships/image"/><Relationship Id="rId202" Target="media/image202.png" Type="http://schemas.openxmlformats.org/officeDocument/2006/relationships/image"/><Relationship Id="rId203" Target="media/image203.png" Type="http://schemas.openxmlformats.org/officeDocument/2006/relationships/image"/><Relationship Id="rId204" Target="media/image204.png" Type="http://schemas.openxmlformats.org/officeDocument/2006/relationships/image"/><Relationship Id="rId205" Target="media/image205.png" Type="http://schemas.openxmlformats.org/officeDocument/2006/relationships/image"/><Relationship Id="rId206" Target="media/image206.png" Type="http://schemas.openxmlformats.org/officeDocument/2006/relationships/image"/><Relationship Id="rId207" Target="media/image207.png" Type="http://schemas.openxmlformats.org/officeDocument/2006/relationships/image"/><Relationship Id="rId208" Target="media/image208.png" Type="http://schemas.openxmlformats.org/officeDocument/2006/relationships/image"/><Relationship Id="rId209" Target="media/image209.png" Type="http://schemas.openxmlformats.org/officeDocument/2006/relationships/image"/><Relationship Id="rId21" Target="media/image21.png" Type="http://schemas.openxmlformats.org/officeDocument/2006/relationships/image"/><Relationship Id="rId210" Target="media/image210.png" Type="http://schemas.openxmlformats.org/officeDocument/2006/relationships/image"/><Relationship Id="rId211" Target="media/image211.jpeg" Type="http://schemas.openxmlformats.org/officeDocument/2006/relationships/image"/><Relationship Id="rId212" Target="media/image212.png" Type="http://schemas.openxmlformats.org/officeDocument/2006/relationships/image"/><Relationship Id="rId213" Target="media/image213.png" Type="http://schemas.openxmlformats.org/officeDocument/2006/relationships/image"/><Relationship Id="rId214" Target="https://www.asfk-support.ru/jira/browse/SUFD-21571" TargetMode="External" Type="http://schemas.openxmlformats.org/officeDocument/2006/relationships/hyperlink"/><Relationship Id="rId215" Target="https://www.asfk-support.ru/jira/browse/SUFD-22118" TargetMode="External" Type="http://schemas.openxmlformats.org/officeDocument/2006/relationships/hyperlink"/><Relationship Id="rId216" Target="http://172.31.3.200/jira/browse/SUFD-4893" TargetMode="External" Type="http://schemas.openxmlformats.org/officeDocument/2006/relationships/hyperlink"/><Relationship Id="rId217" Target="http://172.31.3.200/jira/browse/SUFD-24621" TargetMode="External" Type="http://schemas.openxmlformats.org/officeDocument/2006/relationships/hyperlink"/><Relationship Id="rId218" Target="http://172.31.3.200/jira/browse/PROD-36456" TargetMode="External" Type="http://schemas.openxmlformats.org/officeDocument/2006/relationships/hyperlink"/><Relationship Id="rId219" Target="http://172.31.3.200/jira/browse/SUFD-24756" TargetMode="External" Type="http://schemas.openxmlformats.org/officeDocument/2006/relationships/hyperlink"/><Relationship Id="rId22" Target="media/image22.png" Type="http://schemas.openxmlformats.org/officeDocument/2006/relationships/image"/><Relationship Id="rId220" Target="http://172.31.3.200/jira/browse/PROD-9000" TargetMode="External" Type="http://schemas.openxmlformats.org/officeDocument/2006/relationships/hyperlink"/><Relationship Id="rId221" Target="http://172.31.3.200/jira/browse/SUFD-24766" TargetMode="External" Type="http://schemas.openxmlformats.org/officeDocument/2006/relationships/hyperlink"/><Relationship Id="rId222" Target="https://www.asfk-support.ru/jira/browse/SUFD-24890" TargetMode="External" Type="http://schemas.openxmlformats.org/officeDocument/2006/relationships/hyperlink"/><Relationship Id="rId223" Target="https://www.asfk-support.ru/jira/browse/SUFD-25307" TargetMode="External" Type="http://schemas.openxmlformats.org/officeDocument/2006/relationships/hyperlink"/><Relationship Id="rId224" Target="https://www.asfk-support.ru/jira/browse/PROD-34319" TargetMode="External" Type="http://schemas.openxmlformats.org/officeDocument/2006/relationships/hyperlink"/><Relationship Id="rId225" Target="https://www.asfk-support.ru/jira/browse/SUFD-26270" TargetMode="External" Type="http://schemas.openxmlformats.org/officeDocument/2006/relationships/hyperlink"/><Relationship Id="rId226" Target="https://www.asfk-support.ru/jira/browse/SUFD-8338" TargetMode="External" Type="http://schemas.openxmlformats.org/officeDocument/2006/relationships/hyperlink"/><Relationship Id="rId227" Target="http://172.31.3.200/jira/browse/PROD-46703" TargetMode="External" Type="http://schemas.openxmlformats.org/officeDocument/2006/relationships/hyperlink"/><Relationship Id="rId228" Target="http://172.31.3.200/jira/browse/SUFD-27460" TargetMode="External" Type="http://schemas.openxmlformats.org/officeDocument/2006/relationships/hyperlink"/><Relationship Id="rId229" Target="header2.xml" Type="http://schemas.openxmlformats.org/officeDocument/2006/relationships/header"/><Relationship Id="rId23" Target="media/image23.png" Type="http://schemas.openxmlformats.org/officeDocument/2006/relationships/image"/><Relationship Id="rId230" Target="footer2.xml" Type="http://schemas.openxmlformats.org/officeDocument/2006/relationships/footer"/><Relationship Id="rId231" Target="fontTable.xml" Type="http://schemas.openxmlformats.org/officeDocument/2006/relationships/fontTable"/><Relationship Id="rId232" Target="theme/theme1.xml" Type="http://schemas.openxmlformats.org/officeDocument/2006/relationships/theme"/><Relationship Id="rId233" Target="header3.xml" Type="http://schemas.openxmlformats.org/officeDocument/2006/relationships/header"/><Relationship Id="rId234" Target="footer3.xml" Type="http://schemas.openxmlformats.org/officeDocument/2006/relationships/footer"/><Relationship Id="rId235" Target="media/image211.png" Type="http://schemas.openxmlformats.org/officeDocument/2006/relationships/image"/><Relationship Id="rId24" Target="media/image24.png" Type="http://schemas.openxmlformats.org/officeDocument/2006/relationships/image"/><Relationship Id="rId25" Target="media/image25.png" Type="http://schemas.openxmlformats.org/officeDocument/2006/relationships/image"/><Relationship Id="rId26" Target="media/image26.png" Type="http://schemas.openxmlformats.org/officeDocument/2006/relationships/image"/><Relationship Id="rId27" Target="media/image27.png" Type="http://schemas.openxmlformats.org/officeDocument/2006/relationships/image"/><Relationship Id="rId28" Target="media/image28.png" Type="http://schemas.openxmlformats.org/officeDocument/2006/relationships/image"/><Relationship Id="rId29" Target="media/image29.png" Type="http://schemas.openxmlformats.org/officeDocument/2006/relationships/image"/><Relationship Id="rId3" Target="numbering.xml" Type="http://schemas.openxmlformats.org/officeDocument/2006/relationships/numbering"/><Relationship Id="rId30" Target="media/image30.png" Type="http://schemas.openxmlformats.org/officeDocument/2006/relationships/image"/><Relationship Id="rId31" Target="media/image31.png" Type="http://schemas.openxmlformats.org/officeDocument/2006/relationships/image"/><Relationship Id="rId32" Target="media/image32.png" Type="http://schemas.openxmlformats.org/officeDocument/2006/relationships/image"/><Relationship Id="rId33" Target="media/image33.png" Type="http://schemas.openxmlformats.org/officeDocument/2006/relationships/image"/><Relationship Id="rId34" Target="media/image34.png" Type="http://schemas.openxmlformats.org/officeDocument/2006/relationships/image"/><Relationship Id="rId35" Target="media/image35.png" Type="http://schemas.openxmlformats.org/officeDocument/2006/relationships/image"/><Relationship Id="rId36" Target="media/image36.png" Type="http://schemas.openxmlformats.org/officeDocument/2006/relationships/image"/><Relationship Id="rId37" Target="media/image37.png" Type="http://schemas.openxmlformats.org/officeDocument/2006/relationships/image"/><Relationship Id="rId38" Target="media/image38.png" Type="http://schemas.openxmlformats.org/officeDocument/2006/relationships/image"/><Relationship Id="rId39" Target="media/image39.png" Type="http://schemas.openxmlformats.org/officeDocument/2006/relationships/image"/><Relationship Id="rId4" Target="styles.xml" Type="http://schemas.openxmlformats.org/officeDocument/2006/relationships/styles"/><Relationship Id="rId40" Target="media/image40.png" Type="http://schemas.openxmlformats.org/officeDocument/2006/relationships/image"/><Relationship Id="rId41" Target="media/image41.png" Type="http://schemas.openxmlformats.org/officeDocument/2006/relationships/image"/><Relationship Id="rId42" Target="media/image42.png" Type="http://schemas.openxmlformats.org/officeDocument/2006/relationships/image"/><Relationship Id="rId43" Target="media/image43.png" Type="http://schemas.openxmlformats.org/officeDocument/2006/relationships/image"/><Relationship Id="rId44" Target="media/image44.png" Type="http://schemas.openxmlformats.org/officeDocument/2006/relationships/image"/><Relationship Id="rId45" Target="media/image45.png" Type="http://schemas.openxmlformats.org/officeDocument/2006/relationships/image"/><Relationship Id="rId46" Target="media/image46.png" Type="http://schemas.openxmlformats.org/officeDocument/2006/relationships/image"/><Relationship Id="rId47" Target="media/image47.png" Type="http://schemas.openxmlformats.org/officeDocument/2006/relationships/image"/><Relationship Id="rId48" Target="media/image48.png" Type="http://schemas.openxmlformats.org/officeDocument/2006/relationships/image"/><Relationship Id="rId49" Target="media/image49.png" Type="http://schemas.openxmlformats.org/officeDocument/2006/relationships/image"/><Relationship Id="rId5" Target="settings.xml" Type="http://schemas.openxmlformats.org/officeDocument/2006/relationships/settings"/><Relationship Id="rId50" Target="media/image50.png" Type="http://schemas.openxmlformats.org/officeDocument/2006/relationships/image"/><Relationship Id="rId51" Target="media/image51.png" Type="http://schemas.openxmlformats.org/officeDocument/2006/relationships/image"/><Relationship Id="rId52" Target="media/image52.png" Type="http://schemas.openxmlformats.org/officeDocument/2006/relationships/image"/><Relationship Id="rId53" Target="media/image53.png" Type="http://schemas.openxmlformats.org/officeDocument/2006/relationships/image"/><Relationship Id="rId54" Target="media/image54.png" Type="http://schemas.openxmlformats.org/officeDocument/2006/relationships/image"/><Relationship Id="rId55" Target="media/image55.png" Type="http://schemas.openxmlformats.org/officeDocument/2006/relationships/image"/><Relationship Id="rId56" Target="media/image56.png" Type="http://schemas.openxmlformats.org/officeDocument/2006/relationships/image"/><Relationship Id="rId57" Target="media/image57.png" Type="http://schemas.openxmlformats.org/officeDocument/2006/relationships/image"/><Relationship Id="rId58" Target="media/image58.png" Type="http://schemas.openxmlformats.org/officeDocument/2006/relationships/image"/><Relationship Id="rId59" Target="media/image59.png" Type="http://schemas.openxmlformats.org/officeDocument/2006/relationships/image"/><Relationship Id="rId6" Target="webSettings.xml" Type="http://schemas.openxmlformats.org/officeDocument/2006/relationships/webSettings"/><Relationship Id="rId60" Target="media/image60.png" Type="http://schemas.openxmlformats.org/officeDocument/2006/relationships/image"/><Relationship Id="rId61" Target="media/image61.png" Type="http://schemas.openxmlformats.org/officeDocument/2006/relationships/image"/><Relationship Id="rId62" Target="media/image62.png" Type="http://schemas.openxmlformats.org/officeDocument/2006/relationships/image"/><Relationship Id="rId63" Target="media/image63.png" Type="http://schemas.openxmlformats.org/officeDocument/2006/relationships/image"/><Relationship Id="rId64" Target="media/image64.png" Type="http://schemas.openxmlformats.org/officeDocument/2006/relationships/image"/><Relationship Id="rId65" Target="media/image65.png" Type="http://schemas.openxmlformats.org/officeDocument/2006/relationships/image"/><Relationship Id="rId66" Target="media/image66.png" Type="http://schemas.openxmlformats.org/officeDocument/2006/relationships/image"/><Relationship Id="rId67" Target="media/image67.png" Type="http://schemas.openxmlformats.org/officeDocument/2006/relationships/image"/><Relationship Id="rId68" Target="media/image68.png" Type="http://schemas.openxmlformats.org/officeDocument/2006/relationships/image"/><Relationship Id="rId69" Target="media/image69.png" Type="http://schemas.openxmlformats.org/officeDocument/2006/relationships/image"/><Relationship Id="rId7" Target="footnotes.xml" Type="http://schemas.openxmlformats.org/officeDocument/2006/relationships/footnotes"/><Relationship Id="rId70" Target="media/image70.png" Type="http://schemas.openxmlformats.org/officeDocument/2006/relationships/image"/><Relationship Id="rId71" Target="media/image71.png" Type="http://schemas.openxmlformats.org/officeDocument/2006/relationships/image"/><Relationship Id="rId72" Target="media/image72.png" Type="http://schemas.openxmlformats.org/officeDocument/2006/relationships/image"/><Relationship Id="rId73" Target="media/image73.png" Type="http://schemas.openxmlformats.org/officeDocument/2006/relationships/image"/><Relationship Id="rId74" Target="media/image74.png" Type="http://schemas.openxmlformats.org/officeDocument/2006/relationships/image"/><Relationship Id="rId75" Target="media/image75.png" Type="http://schemas.openxmlformats.org/officeDocument/2006/relationships/image"/><Relationship Id="rId76" Target="media/image76.png" Type="http://schemas.openxmlformats.org/officeDocument/2006/relationships/image"/><Relationship Id="rId77" Target="media/image77.jpeg" Type="http://schemas.openxmlformats.org/officeDocument/2006/relationships/image"/><Relationship Id="rId78" Target="media/image78.png" Type="http://schemas.openxmlformats.org/officeDocument/2006/relationships/image"/><Relationship Id="rId79" Target="media/image79.png" Type="http://schemas.openxmlformats.org/officeDocument/2006/relationships/image"/><Relationship Id="rId8" Target="endnotes.xml" Type="http://schemas.openxmlformats.org/officeDocument/2006/relationships/endnotes"/><Relationship Id="rId80" Target="media/image80.png" Type="http://schemas.openxmlformats.org/officeDocument/2006/relationships/image"/><Relationship Id="rId81" Target="media/image81.png" Type="http://schemas.openxmlformats.org/officeDocument/2006/relationships/image"/><Relationship Id="rId82" Target="media/image82.png" Type="http://schemas.openxmlformats.org/officeDocument/2006/relationships/image"/><Relationship Id="rId83" Target="media/image83.png" Type="http://schemas.openxmlformats.org/officeDocument/2006/relationships/image"/><Relationship Id="rId84" Target="media/image84.png" Type="http://schemas.openxmlformats.org/officeDocument/2006/relationships/image"/><Relationship Id="rId85" Target="media/image85.png" Type="http://schemas.openxmlformats.org/officeDocument/2006/relationships/image"/><Relationship Id="rId86" Target="media/image86.png" Type="http://schemas.openxmlformats.org/officeDocument/2006/relationships/image"/><Relationship Id="rId87" Target="media/image87.png" Type="http://schemas.openxmlformats.org/officeDocument/2006/relationships/image"/><Relationship Id="rId88" Target="media/image88.png" Type="http://schemas.openxmlformats.org/officeDocument/2006/relationships/image"/><Relationship Id="rId89" Target="media/image89.png" Type="http://schemas.openxmlformats.org/officeDocument/2006/relationships/image"/><Relationship Id="rId9" Target="header1.xml" Type="http://schemas.openxmlformats.org/officeDocument/2006/relationships/header"/><Relationship Id="rId90" Target="media/image90.png" Type="http://schemas.openxmlformats.org/officeDocument/2006/relationships/image"/><Relationship Id="rId91" Target="media/image91.png" Type="http://schemas.openxmlformats.org/officeDocument/2006/relationships/image"/><Relationship Id="rId92" Target="media/image92.png" Type="http://schemas.openxmlformats.org/officeDocument/2006/relationships/image"/><Relationship Id="rId93" Target="media/image93.png" Type="http://schemas.openxmlformats.org/officeDocument/2006/relationships/image"/><Relationship Id="rId94" Target="media/image94.png" Type="http://schemas.openxmlformats.org/officeDocument/2006/relationships/image"/><Relationship Id="rId95" Target="media/image95.png" Type="http://schemas.openxmlformats.org/officeDocument/2006/relationships/image"/><Relationship Id="rId96" Target="media/image96.png" Type="http://schemas.openxmlformats.org/officeDocument/2006/relationships/image"/><Relationship Id="rId97" Target="media/image97.png" Type="http://schemas.openxmlformats.org/officeDocument/2006/relationships/image"/><Relationship Id="rId98" Target="media/image98.png" Type="http://schemas.openxmlformats.org/officeDocument/2006/relationships/image"/><Relationship Id="rId99" Target="media/image99.png" Type="http://schemas.openxmlformats.org/officeDocument/2006/relationships/image"/></Relationships>
</file>

<file path=word/_rels/numbering.xml.rels><?xml version="1.0" encoding="UTF-8" standalone="no"?><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 Id="rId4" Target="media/image4.png" Type="http://schemas.openxmlformats.org/officeDocument/2006/relationships/image"/><Relationship Id="rId5" Target="media/image5.png" Type="http://schemas.openxmlformats.org/officeDocument/2006/relationships/image"/><Relationship Id="rId6" Target="media/image6.png" Type="http://schemas.openxmlformats.org/officeDocument/2006/relationships/image"/><Relationship Id="rId7" Target="media/image7.png" Type="http://schemas.openxmlformats.org/officeDocument/2006/relationships/image"/><Relationship Id="rId8" Target="media/image8.png" Type="http://schemas.openxmlformats.org/officeDocument/2006/relationships/image"/><Relationship Id="rId9" Target="media/image9.png" Type="http://schemas.openxmlformats.org/officeDocument/2006/relationships/image"/></Relationships>
</file>

<file path=word/_rels/settings.xml.rels><?xml version="1.0" encoding="UTF-8" standalone="no"?><Relationships xmlns="http://schemas.openxmlformats.org/package/2006/relationships"><Relationship Id="rId1" Target="file:///C:/Users/petrova.yuliya/AppData/Roaming/Microsoft/&#1064;&#1072;&#1073;&#1083;&#1086;&#1085;&#1099;/Template_ASFK_(&#1056;&#1055;_&#1056;&#1040;).dot" TargetMode="External" Type="http://schemas.openxmlformats.org/officeDocument/2006/relationships/attachedTemplat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2F36-AD89-45B2-B2A4-D292EEF0C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Template_ASFK_(РП_РА).dot</Template>
  <TotalTime>517</TotalTime>
  <Pages>274</Pages>
  <Words>71680</Words>
  <Characters>408580</Characters>
  <Application>Microsoft Office Word</Application>
  <DocSecurity>0</DocSecurity>
  <Lines>3404</Lines>
  <Paragraphs>958</Paragraphs>
  <ScaleCrop>false</ScaleCrop>
  <HeadingPairs>
    <vt:vector size="2" baseType="variant">
      <vt:variant>
        <vt:lpstr>Название</vt:lpstr>
      </vt:variant>
      <vt:variant>
        <vt:i4>1</vt:i4>
      </vt:variant>
    </vt:vector>
  </HeadingPairs>
  <TitlesOfParts>
    <vt:vector size="1" baseType="lpstr">
      <vt:lpstr>СУФД. АРМ РБС. Руководство пользователя</vt:lpstr>
    </vt:vector>
  </TitlesOfParts>
  <Company/>
  <LinksUpToDate>false</LinksUpToDate>
  <CharactersWithSpaces>479302</CharactersWithSpaces>
  <SharedDoc>false</SharedDoc>
  <HLinks>
    <vt:vector size="1866" baseType="variant">
      <vt:variant>
        <vt:i4>7995518</vt:i4>
      </vt:variant>
      <vt:variant>
        <vt:i4>3328</vt:i4>
      </vt:variant>
      <vt:variant>
        <vt:i4>0</vt:i4>
      </vt:variant>
      <vt:variant>
        <vt:i4>5</vt:i4>
      </vt:variant>
      <vt:variant>
        <vt:lpwstr>http://172.31.3.200/jira/browse/SUFD-27460</vt:lpwstr>
      </vt:variant>
      <vt:variant>
        <vt:lpwstr/>
      </vt:variant>
      <vt:variant>
        <vt:i4>8061043</vt:i4>
      </vt:variant>
      <vt:variant>
        <vt:i4>3325</vt:i4>
      </vt:variant>
      <vt:variant>
        <vt:i4>0</vt:i4>
      </vt:variant>
      <vt:variant>
        <vt:i4>5</vt:i4>
      </vt:variant>
      <vt:variant>
        <vt:lpwstr>http://172.31.3.200/jira/browse/PROD-46703</vt:lpwstr>
      </vt:variant>
      <vt:variant>
        <vt:lpwstr/>
      </vt:variant>
      <vt:variant>
        <vt:i4>5636122</vt:i4>
      </vt:variant>
      <vt:variant>
        <vt:i4>3319</vt:i4>
      </vt:variant>
      <vt:variant>
        <vt:i4>0</vt:i4>
      </vt:variant>
      <vt:variant>
        <vt:i4>5</vt:i4>
      </vt:variant>
      <vt:variant>
        <vt:lpwstr>https://www.asfk-support.ru/jira/browse/SUFD-8338</vt:lpwstr>
      </vt:variant>
      <vt:variant>
        <vt:lpwstr/>
      </vt:variant>
      <vt:variant>
        <vt:i4>7143464</vt:i4>
      </vt:variant>
      <vt:variant>
        <vt:i4>3313</vt:i4>
      </vt:variant>
      <vt:variant>
        <vt:i4>0</vt:i4>
      </vt:variant>
      <vt:variant>
        <vt:i4>5</vt:i4>
      </vt:variant>
      <vt:variant>
        <vt:lpwstr>https://www.asfk-support.ru/jira/browse/SUFD-26270</vt:lpwstr>
      </vt:variant>
      <vt:variant>
        <vt:lpwstr/>
      </vt:variant>
      <vt:variant>
        <vt:i4>6488102</vt:i4>
      </vt:variant>
      <vt:variant>
        <vt:i4>3310</vt:i4>
      </vt:variant>
      <vt:variant>
        <vt:i4>0</vt:i4>
      </vt:variant>
      <vt:variant>
        <vt:i4>5</vt:i4>
      </vt:variant>
      <vt:variant>
        <vt:lpwstr>https://www.asfk-support.ru/jira/browse/PROD-34319</vt:lpwstr>
      </vt:variant>
      <vt:variant>
        <vt:lpwstr/>
      </vt:variant>
      <vt:variant>
        <vt:i4>7012396</vt:i4>
      </vt:variant>
      <vt:variant>
        <vt:i4>3304</vt:i4>
      </vt:variant>
      <vt:variant>
        <vt:i4>0</vt:i4>
      </vt:variant>
      <vt:variant>
        <vt:i4>5</vt:i4>
      </vt:variant>
      <vt:variant>
        <vt:lpwstr>https://www.asfk-support.ru/jira/browse/SUFD-25307</vt:lpwstr>
      </vt:variant>
      <vt:variant>
        <vt:lpwstr/>
      </vt:variant>
      <vt:variant>
        <vt:i4>6750244</vt:i4>
      </vt:variant>
      <vt:variant>
        <vt:i4>3301</vt:i4>
      </vt:variant>
      <vt:variant>
        <vt:i4>0</vt:i4>
      </vt:variant>
      <vt:variant>
        <vt:i4>5</vt:i4>
      </vt:variant>
      <vt:variant>
        <vt:lpwstr>https://www.asfk-support.ru/jira/browse/SUFD-24890</vt:lpwstr>
      </vt:variant>
      <vt:variant>
        <vt:lpwstr/>
      </vt:variant>
      <vt:variant>
        <vt:i4>8323197</vt:i4>
      </vt:variant>
      <vt:variant>
        <vt:i4>3295</vt:i4>
      </vt:variant>
      <vt:variant>
        <vt:i4>0</vt:i4>
      </vt:variant>
      <vt:variant>
        <vt:i4>5</vt:i4>
      </vt:variant>
      <vt:variant>
        <vt:lpwstr>http://172.31.3.200/jira/browse/SUFD-24766</vt:lpwstr>
      </vt:variant>
      <vt:variant>
        <vt:lpwstr/>
      </vt:variant>
      <vt:variant>
        <vt:i4>4325445</vt:i4>
      </vt:variant>
      <vt:variant>
        <vt:i4>3292</vt:i4>
      </vt:variant>
      <vt:variant>
        <vt:i4>0</vt:i4>
      </vt:variant>
      <vt:variant>
        <vt:i4>5</vt:i4>
      </vt:variant>
      <vt:variant>
        <vt:lpwstr>http://172.31.3.200/jira/browse/PROD-9000</vt:lpwstr>
      </vt:variant>
      <vt:variant>
        <vt:lpwstr/>
      </vt:variant>
      <vt:variant>
        <vt:i4>8323198</vt:i4>
      </vt:variant>
      <vt:variant>
        <vt:i4>3286</vt:i4>
      </vt:variant>
      <vt:variant>
        <vt:i4>0</vt:i4>
      </vt:variant>
      <vt:variant>
        <vt:i4>5</vt:i4>
      </vt:variant>
      <vt:variant>
        <vt:lpwstr>http://172.31.3.200/jira/browse/SUFD-24756</vt:lpwstr>
      </vt:variant>
      <vt:variant>
        <vt:lpwstr/>
      </vt:variant>
      <vt:variant>
        <vt:i4>7995510</vt:i4>
      </vt:variant>
      <vt:variant>
        <vt:i4>3283</vt:i4>
      </vt:variant>
      <vt:variant>
        <vt:i4>0</vt:i4>
      </vt:variant>
      <vt:variant>
        <vt:i4>5</vt:i4>
      </vt:variant>
      <vt:variant>
        <vt:lpwstr>http://172.31.3.200/jira/browse/PROD-36456</vt:lpwstr>
      </vt:variant>
      <vt:variant>
        <vt:lpwstr/>
      </vt:variant>
      <vt:variant>
        <vt:i4>7929977</vt:i4>
      </vt:variant>
      <vt:variant>
        <vt:i4>3277</vt:i4>
      </vt:variant>
      <vt:variant>
        <vt:i4>0</vt:i4>
      </vt:variant>
      <vt:variant>
        <vt:i4>5</vt:i4>
      </vt:variant>
      <vt:variant>
        <vt:lpwstr>http://172.31.3.200/jira/browse/SUFD-24621</vt:lpwstr>
      </vt:variant>
      <vt:variant>
        <vt:lpwstr/>
      </vt:variant>
      <vt:variant>
        <vt:i4>4259911</vt:i4>
      </vt:variant>
      <vt:variant>
        <vt:i4>3274</vt:i4>
      </vt:variant>
      <vt:variant>
        <vt:i4>0</vt:i4>
      </vt:variant>
      <vt:variant>
        <vt:i4>5</vt:i4>
      </vt:variant>
      <vt:variant>
        <vt:lpwstr>http://172.31.3.200/jira/browse/SUFD-4893</vt:lpwstr>
      </vt:variant>
      <vt:variant>
        <vt:lpwstr/>
      </vt:variant>
      <vt:variant>
        <vt:i4>6684714</vt:i4>
      </vt:variant>
      <vt:variant>
        <vt:i4>3268</vt:i4>
      </vt:variant>
      <vt:variant>
        <vt:i4>0</vt:i4>
      </vt:variant>
      <vt:variant>
        <vt:i4>5</vt:i4>
      </vt:variant>
      <vt:variant>
        <vt:lpwstr>https://www.asfk-support.ru/jira/browse/SUFD-22118</vt:lpwstr>
      </vt:variant>
      <vt:variant>
        <vt:lpwstr/>
      </vt:variant>
      <vt:variant>
        <vt:i4>7012399</vt:i4>
      </vt:variant>
      <vt:variant>
        <vt:i4>3265</vt:i4>
      </vt:variant>
      <vt:variant>
        <vt:i4>0</vt:i4>
      </vt:variant>
      <vt:variant>
        <vt:i4>5</vt:i4>
      </vt:variant>
      <vt:variant>
        <vt:lpwstr>https://www.asfk-support.ru/jira/browse/SUFD-21571</vt:lpwstr>
      </vt:variant>
      <vt:variant>
        <vt:lpwstr/>
      </vt:variant>
      <vt:variant>
        <vt:i4>1376315</vt:i4>
      </vt:variant>
      <vt:variant>
        <vt:i4>1809</vt:i4>
      </vt:variant>
      <vt:variant>
        <vt:i4>0</vt:i4>
      </vt:variant>
      <vt:variant>
        <vt:i4>5</vt:i4>
      </vt:variant>
      <vt:variant>
        <vt:lpwstr/>
      </vt:variant>
      <vt:variant>
        <vt:lpwstr>_Toc10725989</vt:lpwstr>
      </vt:variant>
      <vt:variant>
        <vt:i4>1310779</vt:i4>
      </vt:variant>
      <vt:variant>
        <vt:i4>1803</vt:i4>
      </vt:variant>
      <vt:variant>
        <vt:i4>0</vt:i4>
      </vt:variant>
      <vt:variant>
        <vt:i4>5</vt:i4>
      </vt:variant>
      <vt:variant>
        <vt:lpwstr/>
      </vt:variant>
      <vt:variant>
        <vt:lpwstr>_Toc10725988</vt:lpwstr>
      </vt:variant>
      <vt:variant>
        <vt:i4>1769531</vt:i4>
      </vt:variant>
      <vt:variant>
        <vt:i4>1797</vt:i4>
      </vt:variant>
      <vt:variant>
        <vt:i4>0</vt:i4>
      </vt:variant>
      <vt:variant>
        <vt:i4>5</vt:i4>
      </vt:variant>
      <vt:variant>
        <vt:lpwstr/>
      </vt:variant>
      <vt:variant>
        <vt:lpwstr>_Toc10725987</vt:lpwstr>
      </vt:variant>
      <vt:variant>
        <vt:i4>1703995</vt:i4>
      </vt:variant>
      <vt:variant>
        <vt:i4>1791</vt:i4>
      </vt:variant>
      <vt:variant>
        <vt:i4>0</vt:i4>
      </vt:variant>
      <vt:variant>
        <vt:i4>5</vt:i4>
      </vt:variant>
      <vt:variant>
        <vt:lpwstr/>
      </vt:variant>
      <vt:variant>
        <vt:lpwstr>_Toc10725986</vt:lpwstr>
      </vt:variant>
      <vt:variant>
        <vt:i4>1638459</vt:i4>
      </vt:variant>
      <vt:variant>
        <vt:i4>1785</vt:i4>
      </vt:variant>
      <vt:variant>
        <vt:i4>0</vt:i4>
      </vt:variant>
      <vt:variant>
        <vt:i4>5</vt:i4>
      </vt:variant>
      <vt:variant>
        <vt:lpwstr/>
      </vt:variant>
      <vt:variant>
        <vt:lpwstr>_Toc10725985</vt:lpwstr>
      </vt:variant>
      <vt:variant>
        <vt:i4>1572923</vt:i4>
      </vt:variant>
      <vt:variant>
        <vt:i4>1779</vt:i4>
      </vt:variant>
      <vt:variant>
        <vt:i4>0</vt:i4>
      </vt:variant>
      <vt:variant>
        <vt:i4>5</vt:i4>
      </vt:variant>
      <vt:variant>
        <vt:lpwstr/>
      </vt:variant>
      <vt:variant>
        <vt:lpwstr>_Toc10725984</vt:lpwstr>
      </vt:variant>
      <vt:variant>
        <vt:i4>2031675</vt:i4>
      </vt:variant>
      <vt:variant>
        <vt:i4>1773</vt:i4>
      </vt:variant>
      <vt:variant>
        <vt:i4>0</vt:i4>
      </vt:variant>
      <vt:variant>
        <vt:i4>5</vt:i4>
      </vt:variant>
      <vt:variant>
        <vt:lpwstr/>
      </vt:variant>
      <vt:variant>
        <vt:lpwstr>_Toc10725983</vt:lpwstr>
      </vt:variant>
      <vt:variant>
        <vt:i4>1966139</vt:i4>
      </vt:variant>
      <vt:variant>
        <vt:i4>1767</vt:i4>
      </vt:variant>
      <vt:variant>
        <vt:i4>0</vt:i4>
      </vt:variant>
      <vt:variant>
        <vt:i4>5</vt:i4>
      </vt:variant>
      <vt:variant>
        <vt:lpwstr/>
      </vt:variant>
      <vt:variant>
        <vt:lpwstr>_Toc10725982</vt:lpwstr>
      </vt:variant>
      <vt:variant>
        <vt:i4>1900603</vt:i4>
      </vt:variant>
      <vt:variant>
        <vt:i4>1761</vt:i4>
      </vt:variant>
      <vt:variant>
        <vt:i4>0</vt:i4>
      </vt:variant>
      <vt:variant>
        <vt:i4>5</vt:i4>
      </vt:variant>
      <vt:variant>
        <vt:lpwstr/>
      </vt:variant>
      <vt:variant>
        <vt:lpwstr>_Toc10725981</vt:lpwstr>
      </vt:variant>
      <vt:variant>
        <vt:i4>1835067</vt:i4>
      </vt:variant>
      <vt:variant>
        <vt:i4>1755</vt:i4>
      </vt:variant>
      <vt:variant>
        <vt:i4>0</vt:i4>
      </vt:variant>
      <vt:variant>
        <vt:i4>5</vt:i4>
      </vt:variant>
      <vt:variant>
        <vt:lpwstr/>
      </vt:variant>
      <vt:variant>
        <vt:lpwstr>_Toc10725980</vt:lpwstr>
      </vt:variant>
      <vt:variant>
        <vt:i4>1376308</vt:i4>
      </vt:variant>
      <vt:variant>
        <vt:i4>1749</vt:i4>
      </vt:variant>
      <vt:variant>
        <vt:i4>0</vt:i4>
      </vt:variant>
      <vt:variant>
        <vt:i4>5</vt:i4>
      </vt:variant>
      <vt:variant>
        <vt:lpwstr/>
      </vt:variant>
      <vt:variant>
        <vt:lpwstr>_Toc10725979</vt:lpwstr>
      </vt:variant>
      <vt:variant>
        <vt:i4>1310772</vt:i4>
      </vt:variant>
      <vt:variant>
        <vt:i4>1743</vt:i4>
      </vt:variant>
      <vt:variant>
        <vt:i4>0</vt:i4>
      </vt:variant>
      <vt:variant>
        <vt:i4>5</vt:i4>
      </vt:variant>
      <vt:variant>
        <vt:lpwstr/>
      </vt:variant>
      <vt:variant>
        <vt:lpwstr>_Toc10725978</vt:lpwstr>
      </vt:variant>
      <vt:variant>
        <vt:i4>1769524</vt:i4>
      </vt:variant>
      <vt:variant>
        <vt:i4>1737</vt:i4>
      </vt:variant>
      <vt:variant>
        <vt:i4>0</vt:i4>
      </vt:variant>
      <vt:variant>
        <vt:i4>5</vt:i4>
      </vt:variant>
      <vt:variant>
        <vt:lpwstr/>
      </vt:variant>
      <vt:variant>
        <vt:lpwstr>_Toc10725977</vt:lpwstr>
      </vt:variant>
      <vt:variant>
        <vt:i4>1703988</vt:i4>
      </vt:variant>
      <vt:variant>
        <vt:i4>1731</vt:i4>
      </vt:variant>
      <vt:variant>
        <vt:i4>0</vt:i4>
      </vt:variant>
      <vt:variant>
        <vt:i4>5</vt:i4>
      </vt:variant>
      <vt:variant>
        <vt:lpwstr/>
      </vt:variant>
      <vt:variant>
        <vt:lpwstr>_Toc10725976</vt:lpwstr>
      </vt:variant>
      <vt:variant>
        <vt:i4>1638452</vt:i4>
      </vt:variant>
      <vt:variant>
        <vt:i4>1725</vt:i4>
      </vt:variant>
      <vt:variant>
        <vt:i4>0</vt:i4>
      </vt:variant>
      <vt:variant>
        <vt:i4>5</vt:i4>
      </vt:variant>
      <vt:variant>
        <vt:lpwstr/>
      </vt:variant>
      <vt:variant>
        <vt:lpwstr>_Toc10725975</vt:lpwstr>
      </vt:variant>
      <vt:variant>
        <vt:i4>1572916</vt:i4>
      </vt:variant>
      <vt:variant>
        <vt:i4>1719</vt:i4>
      </vt:variant>
      <vt:variant>
        <vt:i4>0</vt:i4>
      </vt:variant>
      <vt:variant>
        <vt:i4>5</vt:i4>
      </vt:variant>
      <vt:variant>
        <vt:lpwstr/>
      </vt:variant>
      <vt:variant>
        <vt:lpwstr>_Toc10725974</vt:lpwstr>
      </vt:variant>
      <vt:variant>
        <vt:i4>2031668</vt:i4>
      </vt:variant>
      <vt:variant>
        <vt:i4>1713</vt:i4>
      </vt:variant>
      <vt:variant>
        <vt:i4>0</vt:i4>
      </vt:variant>
      <vt:variant>
        <vt:i4>5</vt:i4>
      </vt:variant>
      <vt:variant>
        <vt:lpwstr/>
      </vt:variant>
      <vt:variant>
        <vt:lpwstr>_Toc10725973</vt:lpwstr>
      </vt:variant>
      <vt:variant>
        <vt:i4>1966132</vt:i4>
      </vt:variant>
      <vt:variant>
        <vt:i4>1707</vt:i4>
      </vt:variant>
      <vt:variant>
        <vt:i4>0</vt:i4>
      </vt:variant>
      <vt:variant>
        <vt:i4>5</vt:i4>
      </vt:variant>
      <vt:variant>
        <vt:lpwstr/>
      </vt:variant>
      <vt:variant>
        <vt:lpwstr>_Toc10725972</vt:lpwstr>
      </vt:variant>
      <vt:variant>
        <vt:i4>1900596</vt:i4>
      </vt:variant>
      <vt:variant>
        <vt:i4>1701</vt:i4>
      </vt:variant>
      <vt:variant>
        <vt:i4>0</vt:i4>
      </vt:variant>
      <vt:variant>
        <vt:i4>5</vt:i4>
      </vt:variant>
      <vt:variant>
        <vt:lpwstr/>
      </vt:variant>
      <vt:variant>
        <vt:lpwstr>_Toc10725971</vt:lpwstr>
      </vt:variant>
      <vt:variant>
        <vt:i4>1835060</vt:i4>
      </vt:variant>
      <vt:variant>
        <vt:i4>1695</vt:i4>
      </vt:variant>
      <vt:variant>
        <vt:i4>0</vt:i4>
      </vt:variant>
      <vt:variant>
        <vt:i4>5</vt:i4>
      </vt:variant>
      <vt:variant>
        <vt:lpwstr/>
      </vt:variant>
      <vt:variant>
        <vt:lpwstr>_Toc10725970</vt:lpwstr>
      </vt:variant>
      <vt:variant>
        <vt:i4>1376309</vt:i4>
      </vt:variant>
      <vt:variant>
        <vt:i4>1689</vt:i4>
      </vt:variant>
      <vt:variant>
        <vt:i4>0</vt:i4>
      </vt:variant>
      <vt:variant>
        <vt:i4>5</vt:i4>
      </vt:variant>
      <vt:variant>
        <vt:lpwstr/>
      </vt:variant>
      <vt:variant>
        <vt:lpwstr>_Toc10725969</vt:lpwstr>
      </vt:variant>
      <vt:variant>
        <vt:i4>1310773</vt:i4>
      </vt:variant>
      <vt:variant>
        <vt:i4>1683</vt:i4>
      </vt:variant>
      <vt:variant>
        <vt:i4>0</vt:i4>
      </vt:variant>
      <vt:variant>
        <vt:i4>5</vt:i4>
      </vt:variant>
      <vt:variant>
        <vt:lpwstr/>
      </vt:variant>
      <vt:variant>
        <vt:lpwstr>_Toc10725968</vt:lpwstr>
      </vt:variant>
      <vt:variant>
        <vt:i4>1769525</vt:i4>
      </vt:variant>
      <vt:variant>
        <vt:i4>1677</vt:i4>
      </vt:variant>
      <vt:variant>
        <vt:i4>0</vt:i4>
      </vt:variant>
      <vt:variant>
        <vt:i4>5</vt:i4>
      </vt:variant>
      <vt:variant>
        <vt:lpwstr/>
      </vt:variant>
      <vt:variant>
        <vt:lpwstr>_Toc10725967</vt:lpwstr>
      </vt:variant>
      <vt:variant>
        <vt:i4>1703989</vt:i4>
      </vt:variant>
      <vt:variant>
        <vt:i4>1671</vt:i4>
      </vt:variant>
      <vt:variant>
        <vt:i4>0</vt:i4>
      </vt:variant>
      <vt:variant>
        <vt:i4>5</vt:i4>
      </vt:variant>
      <vt:variant>
        <vt:lpwstr/>
      </vt:variant>
      <vt:variant>
        <vt:lpwstr>_Toc10725966</vt:lpwstr>
      </vt:variant>
      <vt:variant>
        <vt:i4>1638453</vt:i4>
      </vt:variant>
      <vt:variant>
        <vt:i4>1665</vt:i4>
      </vt:variant>
      <vt:variant>
        <vt:i4>0</vt:i4>
      </vt:variant>
      <vt:variant>
        <vt:i4>5</vt:i4>
      </vt:variant>
      <vt:variant>
        <vt:lpwstr/>
      </vt:variant>
      <vt:variant>
        <vt:lpwstr>_Toc10725965</vt:lpwstr>
      </vt:variant>
      <vt:variant>
        <vt:i4>1572917</vt:i4>
      </vt:variant>
      <vt:variant>
        <vt:i4>1659</vt:i4>
      </vt:variant>
      <vt:variant>
        <vt:i4>0</vt:i4>
      </vt:variant>
      <vt:variant>
        <vt:i4>5</vt:i4>
      </vt:variant>
      <vt:variant>
        <vt:lpwstr/>
      </vt:variant>
      <vt:variant>
        <vt:lpwstr>_Toc10725964</vt:lpwstr>
      </vt:variant>
      <vt:variant>
        <vt:i4>2031669</vt:i4>
      </vt:variant>
      <vt:variant>
        <vt:i4>1653</vt:i4>
      </vt:variant>
      <vt:variant>
        <vt:i4>0</vt:i4>
      </vt:variant>
      <vt:variant>
        <vt:i4>5</vt:i4>
      </vt:variant>
      <vt:variant>
        <vt:lpwstr/>
      </vt:variant>
      <vt:variant>
        <vt:lpwstr>_Toc10725963</vt:lpwstr>
      </vt:variant>
      <vt:variant>
        <vt:i4>1966133</vt:i4>
      </vt:variant>
      <vt:variant>
        <vt:i4>1647</vt:i4>
      </vt:variant>
      <vt:variant>
        <vt:i4>0</vt:i4>
      </vt:variant>
      <vt:variant>
        <vt:i4>5</vt:i4>
      </vt:variant>
      <vt:variant>
        <vt:lpwstr/>
      </vt:variant>
      <vt:variant>
        <vt:lpwstr>_Toc10725962</vt:lpwstr>
      </vt:variant>
      <vt:variant>
        <vt:i4>1900597</vt:i4>
      </vt:variant>
      <vt:variant>
        <vt:i4>1641</vt:i4>
      </vt:variant>
      <vt:variant>
        <vt:i4>0</vt:i4>
      </vt:variant>
      <vt:variant>
        <vt:i4>5</vt:i4>
      </vt:variant>
      <vt:variant>
        <vt:lpwstr/>
      </vt:variant>
      <vt:variant>
        <vt:lpwstr>_Toc10725961</vt:lpwstr>
      </vt:variant>
      <vt:variant>
        <vt:i4>1835061</vt:i4>
      </vt:variant>
      <vt:variant>
        <vt:i4>1635</vt:i4>
      </vt:variant>
      <vt:variant>
        <vt:i4>0</vt:i4>
      </vt:variant>
      <vt:variant>
        <vt:i4>5</vt:i4>
      </vt:variant>
      <vt:variant>
        <vt:lpwstr/>
      </vt:variant>
      <vt:variant>
        <vt:lpwstr>_Toc10725960</vt:lpwstr>
      </vt:variant>
      <vt:variant>
        <vt:i4>1376310</vt:i4>
      </vt:variant>
      <vt:variant>
        <vt:i4>1629</vt:i4>
      </vt:variant>
      <vt:variant>
        <vt:i4>0</vt:i4>
      </vt:variant>
      <vt:variant>
        <vt:i4>5</vt:i4>
      </vt:variant>
      <vt:variant>
        <vt:lpwstr/>
      </vt:variant>
      <vt:variant>
        <vt:lpwstr>_Toc10725959</vt:lpwstr>
      </vt:variant>
      <vt:variant>
        <vt:i4>1310774</vt:i4>
      </vt:variant>
      <vt:variant>
        <vt:i4>1623</vt:i4>
      </vt:variant>
      <vt:variant>
        <vt:i4>0</vt:i4>
      </vt:variant>
      <vt:variant>
        <vt:i4>5</vt:i4>
      </vt:variant>
      <vt:variant>
        <vt:lpwstr/>
      </vt:variant>
      <vt:variant>
        <vt:lpwstr>_Toc10725958</vt:lpwstr>
      </vt:variant>
      <vt:variant>
        <vt:i4>1769526</vt:i4>
      </vt:variant>
      <vt:variant>
        <vt:i4>1617</vt:i4>
      </vt:variant>
      <vt:variant>
        <vt:i4>0</vt:i4>
      </vt:variant>
      <vt:variant>
        <vt:i4>5</vt:i4>
      </vt:variant>
      <vt:variant>
        <vt:lpwstr/>
      </vt:variant>
      <vt:variant>
        <vt:lpwstr>_Toc10725957</vt:lpwstr>
      </vt:variant>
      <vt:variant>
        <vt:i4>1703990</vt:i4>
      </vt:variant>
      <vt:variant>
        <vt:i4>1611</vt:i4>
      </vt:variant>
      <vt:variant>
        <vt:i4>0</vt:i4>
      </vt:variant>
      <vt:variant>
        <vt:i4>5</vt:i4>
      </vt:variant>
      <vt:variant>
        <vt:lpwstr/>
      </vt:variant>
      <vt:variant>
        <vt:lpwstr>_Toc10725956</vt:lpwstr>
      </vt:variant>
      <vt:variant>
        <vt:i4>1638454</vt:i4>
      </vt:variant>
      <vt:variant>
        <vt:i4>1605</vt:i4>
      </vt:variant>
      <vt:variant>
        <vt:i4>0</vt:i4>
      </vt:variant>
      <vt:variant>
        <vt:i4>5</vt:i4>
      </vt:variant>
      <vt:variant>
        <vt:lpwstr/>
      </vt:variant>
      <vt:variant>
        <vt:lpwstr>_Toc10725955</vt:lpwstr>
      </vt:variant>
      <vt:variant>
        <vt:i4>1572918</vt:i4>
      </vt:variant>
      <vt:variant>
        <vt:i4>1599</vt:i4>
      </vt:variant>
      <vt:variant>
        <vt:i4>0</vt:i4>
      </vt:variant>
      <vt:variant>
        <vt:i4>5</vt:i4>
      </vt:variant>
      <vt:variant>
        <vt:lpwstr/>
      </vt:variant>
      <vt:variant>
        <vt:lpwstr>_Toc10725954</vt:lpwstr>
      </vt:variant>
      <vt:variant>
        <vt:i4>2031670</vt:i4>
      </vt:variant>
      <vt:variant>
        <vt:i4>1593</vt:i4>
      </vt:variant>
      <vt:variant>
        <vt:i4>0</vt:i4>
      </vt:variant>
      <vt:variant>
        <vt:i4>5</vt:i4>
      </vt:variant>
      <vt:variant>
        <vt:lpwstr/>
      </vt:variant>
      <vt:variant>
        <vt:lpwstr>_Toc10725953</vt:lpwstr>
      </vt:variant>
      <vt:variant>
        <vt:i4>1966134</vt:i4>
      </vt:variant>
      <vt:variant>
        <vt:i4>1587</vt:i4>
      </vt:variant>
      <vt:variant>
        <vt:i4>0</vt:i4>
      </vt:variant>
      <vt:variant>
        <vt:i4>5</vt:i4>
      </vt:variant>
      <vt:variant>
        <vt:lpwstr/>
      </vt:variant>
      <vt:variant>
        <vt:lpwstr>_Toc10725952</vt:lpwstr>
      </vt:variant>
      <vt:variant>
        <vt:i4>1900598</vt:i4>
      </vt:variant>
      <vt:variant>
        <vt:i4>1581</vt:i4>
      </vt:variant>
      <vt:variant>
        <vt:i4>0</vt:i4>
      </vt:variant>
      <vt:variant>
        <vt:i4>5</vt:i4>
      </vt:variant>
      <vt:variant>
        <vt:lpwstr/>
      </vt:variant>
      <vt:variant>
        <vt:lpwstr>_Toc10725951</vt:lpwstr>
      </vt:variant>
      <vt:variant>
        <vt:i4>1835062</vt:i4>
      </vt:variant>
      <vt:variant>
        <vt:i4>1575</vt:i4>
      </vt:variant>
      <vt:variant>
        <vt:i4>0</vt:i4>
      </vt:variant>
      <vt:variant>
        <vt:i4>5</vt:i4>
      </vt:variant>
      <vt:variant>
        <vt:lpwstr/>
      </vt:variant>
      <vt:variant>
        <vt:lpwstr>_Toc10725950</vt:lpwstr>
      </vt:variant>
      <vt:variant>
        <vt:i4>1376311</vt:i4>
      </vt:variant>
      <vt:variant>
        <vt:i4>1569</vt:i4>
      </vt:variant>
      <vt:variant>
        <vt:i4>0</vt:i4>
      </vt:variant>
      <vt:variant>
        <vt:i4>5</vt:i4>
      </vt:variant>
      <vt:variant>
        <vt:lpwstr/>
      </vt:variant>
      <vt:variant>
        <vt:lpwstr>_Toc10725949</vt:lpwstr>
      </vt:variant>
      <vt:variant>
        <vt:i4>1310775</vt:i4>
      </vt:variant>
      <vt:variant>
        <vt:i4>1563</vt:i4>
      </vt:variant>
      <vt:variant>
        <vt:i4>0</vt:i4>
      </vt:variant>
      <vt:variant>
        <vt:i4>5</vt:i4>
      </vt:variant>
      <vt:variant>
        <vt:lpwstr/>
      </vt:variant>
      <vt:variant>
        <vt:lpwstr>_Toc10725948</vt:lpwstr>
      </vt:variant>
      <vt:variant>
        <vt:i4>1769527</vt:i4>
      </vt:variant>
      <vt:variant>
        <vt:i4>1557</vt:i4>
      </vt:variant>
      <vt:variant>
        <vt:i4>0</vt:i4>
      </vt:variant>
      <vt:variant>
        <vt:i4>5</vt:i4>
      </vt:variant>
      <vt:variant>
        <vt:lpwstr/>
      </vt:variant>
      <vt:variant>
        <vt:lpwstr>_Toc10725947</vt:lpwstr>
      </vt:variant>
      <vt:variant>
        <vt:i4>1703991</vt:i4>
      </vt:variant>
      <vt:variant>
        <vt:i4>1551</vt:i4>
      </vt:variant>
      <vt:variant>
        <vt:i4>0</vt:i4>
      </vt:variant>
      <vt:variant>
        <vt:i4>5</vt:i4>
      </vt:variant>
      <vt:variant>
        <vt:lpwstr/>
      </vt:variant>
      <vt:variant>
        <vt:lpwstr>_Toc10725946</vt:lpwstr>
      </vt:variant>
      <vt:variant>
        <vt:i4>1638455</vt:i4>
      </vt:variant>
      <vt:variant>
        <vt:i4>1545</vt:i4>
      </vt:variant>
      <vt:variant>
        <vt:i4>0</vt:i4>
      </vt:variant>
      <vt:variant>
        <vt:i4>5</vt:i4>
      </vt:variant>
      <vt:variant>
        <vt:lpwstr/>
      </vt:variant>
      <vt:variant>
        <vt:lpwstr>_Toc10725945</vt:lpwstr>
      </vt:variant>
      <vt:variant>
        <vt:i4>1572919</vt:i4>
      </vt:variant>
      <vt:variant>
        <vt:i4>1539</vt:i4>
      </vt:variant>
      <vt:variant>
        <vt:i4>0</vt:i4>
      </vt:variant>
      <vt:variant>
        <vt:i4>5</vt:i4>
      </vt:variant>
      <vt:variant>
        <vt:lpwstr/>
      </vt:variant>
      <vt:variant>
        <vt:lpwstr>_Toc10725944</vt:lpwstr>
      </vt:variant>
      <vt:variant>
        <vt:i4>2031671</vt:i4>
      </vt:variant>
      <vt:variant>
        <vt:i4>1533</vt:i4>
      </vt:variant>
      <vt:variant>
        <vt:i4>0</vt:i4>
      </vt:variant>
      <vt:variant>
        <vt:i4>5</vt:i4>
      </vt:variant>
      <vt:variant>
        <vt:lpwstr/>
      </vt:variant>
      <vt:variant>
        <vt:lpwstr>_Toc10725943</vt:lpwstr>
      </vt:variant>
      <vt:variant>
        <vt:i4>1966135</vt:i4>
      </vt:variant>
      <vt:variant>
        <vt:i4>1527</vt:i4>
      </vt:variant>
      <vt:variant>
        <vt:i4>0</vt:i4>
      </vt:variant>
      <vt:variant>
        <vt:i4>5</vt:i4>
      </vt:variant>
      <vt:variant>
        <vt:lpwstr/>
      </vt:variant>
      <vt:variant>
        <vt:lpwstr>_Toc10725942</vt:lpwstr>
      </vt:variant>
      <vt:variant>
        <vt:i4>1900599</vt:i4>
      </vt:variant>
      <vt:variant>
        <vt:i4>1521</vt:i4>
      </vt:variant>
      <vt:variant>
        <vt:i4>0</vt:i4>
      </vt:variant>
      <vt:variant>
        <vt:i4>5</vt:i4>
      </vt:variant>
      <vt:variant>
        <vt:lpwstr/>
      </vt:variant>
      <vt:variant>
        <vt:lpwstr>_Toc10725941</vt:lpwstr>
      </vt:variant>
      <vt:variant>
        <vt:i4>1835063</vt:i4>
      </vt:variant>
      <vt:variant>
        <vt:i4>1515</vt:i4>
      </vt:variant>
      <vt:variant>
        <vt:i4>0</vt:i4>
      </vt:variant>
      <vt:variant>
        <vt:i4>5</vt:i4>
      </vt:variant>
      <vt:variant>
        <vt:lpwstr/>
      </vt:variant>
      <vt:variant>
        <vt:lpwstr>_Toc10725940</vt:lpwstr>
      </vt:variant>
      <vt:variant>
        <vt:i4>1376304</vt:i4>
      </vt:variant>
      <vt:variant>
        <vt:i4>1509</vt:i4>
      </vt:variant>
      <vt:variant>
        <vt:i4>0</vt:i4>
      </vt:variant>
      <vt:variant>
        <vt:i4>5</vt:i4>
      </vt:variant>
      <vt:variant>
        <vt:lpwstr/>
      </vt:variant>
      <vt:variant>
        <vt:lpwstr>_Toc10725939</vt:lpwstr>
      </vt:variant>
      <vt:variant>
        <vt:i4>1310768</vt:i4>
      </vt:variant>
      <vt:variant>
        <vt:i4>1503</vt:i4>
      </vt:variant>
      <vt:variant>
        <vt:i4>0</vt:i4>
      </vt:variant>
      <vt:variant>
        <vt:i4>5</vt:i4>
      </vt:variant>
      <vt:variant>
        <vt:lpwstr/>
      </vt:variant>
      <vt:variant>
        <vt:lpwstr>_Toc10725938</vt:lpwstr>
      </vt:variant>
      <vt:variant>
        <vt:i4>1769520</vt:i4>
      </vt:variant>
      <vt:variant>
        <vt:i4>1497</vt:i4>
      </vt:variant>
      <vt:variant>
        <vt:i4>0</vt:i4>
      </vt:variant>
      <vt:variant>
        <vt:i4>5</vt:i4>
      </vt:variant>
      <vt:variant>
        <vt:lpwstr/>
      </vt:variant>
      <vt:variant>
        <vt:lpwstr>_Toc10725937</vt:lpwstr>
      </vt:variant>
      <vt:variant>
        <vt:i4>1703984</vt:i4>
      </vt:variant>
      <vt:variant>
        <vt:i4>1491</vt:i4>
      </vt:variant>
      <vt:variant>
        <vt:i4>0</vt:i4>
      </vt:variant>
      <vt:variant>
        <vt:i4>5</vt:i4>
      </vt:variant>
      <vt:variant>
        <vt:lpwstr/>
      </vt:variant>
      <vt:variant>
        <vt:lpwstr>_Toc10725936</vt:lpwstr>
      </vt:variant>
      <vt:variant>
        <vt:i4>1638448</vt:i4>
      </vt:variant>
      <vt:variant>
        <vt:i4>1485</vt:i4>
      </vt:variant>
      <vt:variant>
        <vt:i4>0</vt:i4>
      </vt:variant>
      <vt:variant>
        <vt:i4>5</vt:i4>
      </vt:variant>
      <vt:variant>
        <vt:lpwstr/>
      </vt:variant>
      <vt:variant>
        <vt:lpwstr>_Toc10725935</vt:lpwstr>
      </vt:variant>
      <vt:variant>
        <vt:i4>1572912</vt:i4>
      </vt:variant>
      <vt:variant>
        <vt:i4>1479</vt:i4>
      </vt:variant>
      <vt:variant>
        <vt:i4>0</vt:i4>
      </vt:variant>
      <vt:variant>
        <vt:i4>5</vt:i4>
      </vt:variant>
      <vt:variant>
        <vt:lpwstr/>
      </vt:variant>
      <vt:variant>
        <vt:lpwstr>_Toc10725934</vt:lpwstr>
      </vt:variant>
      <vt:variant>
        <vt:i4>2031664</vt:i4>
      </vt:variant>
      <vt:variant>
        <vt:i4>1473</vt:i4>
      </vt:variant>
      <vt:variant>
        <vt:i4>0</vt:i4>
      </vt:variant>
      <vt:variant>
        <vt:i4>5</vt:i4>
      </vt:variant>
      <vt:variant>
        <vt:lpwstr/>
      </vt:variant>
      <vt:variant>
        <vt:lpwstr>_Toc10725933</vt:lpwstr>
      </vt:variant>
      <vt:variant>
        <vt:i4>1966128</vt:i4>
      </vt:variant>
      <vt:variant>
        <vt:i4>1467</vt:i4>
      </vt:variant>
      <vt:variant>
        <vt:i4>0</vt:i4>
      </vt:variant>
      <vt:variant>
        <vt:i4>5</vt:i4>
      </vt:variant>
      <vt:variant>
        <vt:lpwstr/>
      </vt:variant>
      <vt:variant>
        <vt:lpwstr>_Toc10725932</vt:lpwstr>
      </vt:variant>
      <vt:variant>
        <vt:i4>1900592</vt:i4>
      </vt:variant>
      <vt:variant>
        <vt:i4>1461</vt:i4>
      </vt:variant>
      <vt:variant>
        <vt:i4>0</vt:i4>
      </vt:variant>
      <vt:variant>
        <vt:i4>5</vt:i4>
      </vt:variant>
      <vt:variant>
        <vt:lpwstr/>
      </vt:variant>
      <vt:variant>
        <vt:lpwstr>_Toc10725931</vt:lpwstr>
      </vt:variant>
      <vt:variant>
        <vt:i4>1835056</vt:i4>
      </vt:variant>
      <vt:variant>
        <vt:i4>1455</vt:i4>
      </vt:variant>
      <vt:variant>
        <vt:i4>0</vt:i4>
      </vt:variant>
      <vt:variant>
        <vt:i4>5</vt:i4>
      </vt:variant>
      <vt:variant>
        <vt:lpwstr/>
      </vt:variant>
      <vt:variant>
        <vt:lpwstr>_Toc10725930</vt:lpwstr>
      </vt:variant>
      <vt:variant>
        <vt:i4>1376305</vt:i4>
      </vt:variant>
      <vt:variant>
        <vt:i4>1449</vt:i4>
      </vt:variant>
      <vt:variant>
        <vt:i4>0</vt:i4>
      </vt:variant>
      <vt:variant>
        <vt:i4>5</vt:i4>
      </vt:variant>
      <vt:variant>
        <vt:lpwstr/>
      </vt:variant>
      <vt:variant>
        <vt:lpwstr>_Toc10725929</vt:lpwstr>
      </vt:variant>
      <vt:variant>
        <vt:i4>1310769</vt:i4>
      </vt:variant>
      <vt:variant>
        <vt:i4>1443</vt:i4>
      </vt:variant>
      <vt:variant>
        <vt:i4>0</vt:i4>
      </vt:variant>
      <vt:variant>
        <vt:i4>5</vt:i4>
      </vt:variant>
      <vt:variant>
        <vt:lpwstr/>
      </vt:variant>
      <vt:variant>
        <vt:lpwstr>_Toc10725928</vt:lpwstr>
      </vt:variant>
      <vt:variant>
        <vt:i4>1769521</vt:i4>
      </vt:variant>
      <vt:variant>
        <vt:i4>1437</vt:i4>
      </vt:variant>
      <vt:variant>
        <vt:i4>0</vt:i4>
      </vt:variant>
      <vt:variant>
        <vt:i4>5</vt:i4>
      </vt:variant>
      <vt:variant>
        <vt:lpwstr/>
      </vt:variant>
      <vt:variant>
        <vt:lpwstr>_Toc10725927</vt:lpwstr>
      </vt:variant>
      <vt:variant>
        <vt:i4>1703985</vt:i4>
      </vt:variant>
      <vt:variant>
        <vt:i4>1431</vt:i4>
      </vt:variant>
      <vt:variant>
        <vt:i4>0</vt:i4>
      </vt:variant>
      <vt:variant>
        <vt:i4>5</vt:i4>
      </vt:variant>
      <vt:variant>
        <vt:lpwstr/>
      </vt:variant>
      <vt:variant>
        <vt:lpwstr>_Toc10725926</vt:lpwstr>
      </vt:variant>
      <vt:variant>
        <vt:i4>1638449</vt:i4>
      </vt:variant>
      <vt:variant>
        <vt:i4>1425</vt:i4>
      </vt:variant>
      <vt:variant>
        <vt:i4>0</vt:i4>
      </vt:variant>
      <vt:variant>
        <vt:i4>5</vt:i4>
      </vt:variant>
      <vt:variant>
        <vt:lpwstr/>
      </vt:variant>
      <vt:variant>
        <vt:lpwstr>_Toc10725925</vt:lpwstr>
      </vt:variant>
      <vt:variant>
        <vt:i4>1572913</vt:i4>
      </vt:variant>
      <vt:variant>
        <vt:i4>1419</vt:i4>
      </vt:variant>
      <vt:variant>
        <vt:i4>0</vt:i4>
      </vt:variant>
      <vt:variant>
        <vt:i4>5</vt:i4>
      </vt:variant>
      <vt:variant>
        <vt:lpwstr/>
      </vt:variant>
      <vt:variant>
        <vt:lpwstr>_Toc10725924</vt:lpwstr>
      </vt:variant>
      <vt:variant>
        <vt:i4>2031665</vt:i4>
      </vt:variant>
      <vt:variant>
        <vt:i4>1413</vt:i4>
      </vt:variant>
      <vt:variant>
        <vt:i4>0</vt:i4>
      </vt:variant>
      <vt:variant>
        <vt:i4>5</vt:i4>
      </vt:variant>
      <vt:variant>
        <vt:lpwstr/>
      </vt:variant>
      <vt:variant>
        <vt:lpwstr>_Toc10725923</vt:lpwstr>
      </vt:variant>
      <vt:variant>
        <vt:i4>1966129</vt:i4>
      </vt:variant>
      <vt:variant>
        <vt:i4>1407</vt:i4>
      </vt:variant>
      <vt:variant>
        <vt:i4>0</vt:i4>
      </vt:variant>
      <vt:variant>
        <vt:i4>5</vt:i4>
      </vt:variant>
      <vt:variant>
        <vt:lpwstr/>
      </vt:variant>
      <vt:variant>
        <vt:lpwstr>_Toc10725922</vt:lpwstr>
      </vt:variant>
      <vt:variant>
        <vt:i4>1900593</vt:i4>
      </vt:variant>
      <vt:variant>
        <vt:i4>1401</vt:i4>
      </vt:variant>
      <vt:variant>
        <vt:i4>0</vt:i4>
      </vt:variant>
      <vt:variant>
        <vt:i4>5</vt:i4>
      </vt:variant>
      <vt:variant>
        <vt:lpwstr/>
      </vt:variant>
      <vt:variant>
        <vt:lpwstr>_Toc10725921</vt:lpwstr>
      </vt:variant>
      <vt:variant>
        <vt:i4>1835057</vt:i4>
      </vt:variant>
      <vt:variant>
        <vt:i4>1395</vt:i4>
      </vt:variant>
      <vt:variant>
        <vt:i4>0</vt:i4>
      </vt:variant>
      <vt:variant>
        <vt:i4>5</vt:i4>
      </vt:variant>
      <vt:variant>
        <vt:lpwstr/>
      </vt:variant>
      <vt:variant>
        <vt:lpwstr>_Toc10725920</vt:lpwstr>
      </vt:variant>
      <vt:variant>
        <vt:i4>1376306</vt:i4>
      </vt:variant>
      <vt:variant>
        <vt:i4>1389</vt:i4>
      </vt:variant>
      <vt:variant>
        <vt:i4>0</vt:i4>
      </vt:variant>
      <vt:variant>
        <vt:i4>5</vt:i4>
      </vt:variant>
      <vt:variant>
        <vt:lpwstr/>
      </vt:variant>
      <vt:variant>
        <vt:lpwstr>_Toc10725919</vt:lpwstr>
      </vt:variant>
      <vt:variant>
        <vt:i4>1310770</vt:i4>
      </vt:variant>
      <vt:variant>
        <vt:i4>1383</vt:i4>
      </vt:variant>
      <vt:variant>
        <vt:i4>0</vt:i4>
      </vt:variant>
      <vt:variant>
        <vt:i4>5</vt:i4>
      </vt:variant>
      <vt:variant>
        <vt:lpwstr/>
      </vt:variant>
      <vt:variant>
        <vt:lpwstr>_Toc10725918</vt:lpwstr>
      </vt:variant>
      <vt:variant>
        <vt:i4>1769522</vt:i4>
      </vt:variant>
      <vt:variant>
        <vt:i4>1377</vt:i4>
      </vt:variant>
      <vt:variant>
        <vt:i4>0</vt:i4>
      </vt:variant>
      <vt:variant>
        <vt:i4>5</vt:i4>
      </vt:variant>
      <vt:variant>
        <vt:lpwstr/>
      </vt:variant>
      <vt:variant>
        <vt:lpwstr>_Toc10725917</vt:lpwstr>
      </vt:variant>
      <vt:variant>
        <vt:i4>1703986</vt:i4>
      </vt:variant>
      <vt:variant>
        <vt:i4>1371</vt:i4>
      </vt:variant>
      <vt:variant>
        <vt:i4>0</vt:i4>
      </vt:variant>
      <vt:variant>
        <vt:i4>5</vt:i4>
      </vt:variant>
      <vt:variant>
        <vt:lpwstr/>
      </vt:variant>
      <vt:variant>
        <vt:lpwstr>_Toc10725916</vt:lpwstr>
      </vt:variant>
      <vt:variant>
        <vt:i4>1638450</vt:i4>
      </vt:variant>
      <vt:variant>
        <vt:i4>1365</vt:i4>
      </vt:variant>
      <vt:variant>
        <vt:i4>0</vt:i4>
      </vt:variant>
      <vt:variant>
        <vt:i4>5</vt:i4>
      </vt:variant>
      <vt:variant>
        <vt:lpwstr/>
      </vt:variant>
      <vt:variant>
        <vt:lpwstr>_Toc10725915</vt:lpwstr>
      </vt:variant>
      <vt:variant>
        <vt:i4>1572914</vt:i4>
      </vt:variant>
      <vt:variant>
        <vt:i4>1359</vt:i4>
      </vt:variant>
      <vt:variant>
        <vt:i4>0</vt:i4>
      </vt:variant>
      <vt:variant>
        <vt:i4>5</vt:i4>
      </vt:variant>
      <vt:variant>
        <vt:lpwstr/>
      </vt:variant>
      <vt:variant>
        <vt:lpwstr>_Toc10725914</vt:lpwstr>
      </vt:variant>
      <vt:variant>
        <vt:i4>2031666</vt:i4>
      </vt:variant>
      <vt:variant>
        <vt:i4>1353</vt:i4>
      </vt:variant>
      <vt:variant>
        <vt:i4>0</vt:i4>
      </vt:variant>
      <vt:variant>
        <vt:i4>5</vt:i4>
      </vt:variant>
      <vt:variant>
        <vt:lpwstr/>
      </vt:variant>
      <vt:variant>
        <vt:lpwstr>_Toc10725913</vt:lpwstr>
      </vt:variant>
      <vt:variant>
        <vt:i4>1966130</vt:i4>
      </vt:variant>
      <vt:variant>
        <vt:i4>1347</vt:i4>
      </vt:variant>
      <vt:variant>
        <vt:i4>0</vt:i4>
      </vt:variant>
      <vt:variant>
        <vt:i4>5</vt:i4>
      </vt:variant>
      <vt:variant>
        <vt:lpwstr/>
      </vt:variant>
      <vt:variant>
        <vt:lpwstr>_Toc10725912</vt:lpwstr>
      </vt:variant>
      <vt:variant>
        <vt:i4>1900594</vt:i4>
      </vt:variant>
      <vt:variant>
        <vt:i4>1341</vt:i4>
      </vt:variant>
      <vt:variant>
        <vt:i4>0</vt:i4>
      </vt:variant>
      <vt:variant>
        <vt:i4>5</vt:i4>
      </vt:variant>
      <vt:variant>
        <vt:lpwstr/>
      </vt:variant>
      <vt:variant>
        <vt:lpwstr>_Toc10725911</vt:lpwstr>
      </vt:variant>
      <vt:variant>
        <vt:i4>1835058</vt:i4>
      </vt:variant>
      <vt:variant>
        <vt:i4>1335</vt:i4>
      </vt:variant>
      <vt:variant>
        <vt:i4>0</vt:i4>
      </vt:variant>
      <vt:variant>
        <vt:i4>5</vt:i4>
      </vt:variant>
      <vt:variant>
        <vt:lpwstr/>
      </vt:variant>
      <vt:variant>
        <vt:lpwstr>_Toc10725910</vt:lpwstr>
      </vt:variant>
      <vt:variant>
        <vt:i4>1376307</vt:i4>
      </vt:variant>
      <vt:variant>
        <vt:i4>1329</vt:i4>
      </vt:variant>
      <vt:variant>
        <vt:i4>0</vt:i4>
      </vt:variant>
      <vt:variant>
        <vt:i4>5</vt:i4>
      </vt:variant>
      <vt:variant>
        <vt:lpwstr/>
      </vt:variant>
      <vt:variant>
        <vt:lpwstr>_Toc10725909</vt:lpwstr>
      </vt:variant>
      <vt:variant>
        <vt:i4>1310771</vt:i4>
      </vt:variant>
      <vt:variant>
        <vt:i4>1323</vt:i4>
      </vt:variant>
      <vt:variant>
        <vt:i4>0</vt:i4>
      </vt:variant>
      <vt:variant>
        <vt:i4>5</vt:i4>
      </vt:variant>
      <vt:variant>
        <vt:lpwstr/>
      </vt:variant>
      <vt:variant>
        <vt:lpwstr>_Toc10725908</vt:lpwstr>
      </vt:variant>
      <vt:variant>
        <vt:i4>1769523</vt:i4>
      </vt:variant>
      <vt:variant>
        <vt:i4>1317</vt:i4>
      </vt:variant>
      <vt:variant>
        <vt:i4>0</vt:i4>
      </vt:variant>
      <vt:variant>
        <vt:i4>5</vt:i4>
      </vt:variant>
      <vt:variant>
        <vt:lpwstr/>
      </vt:variant>
      <vt:variant>
        <vt:lpwstr>_Toc10725907</vt:lpwstr>
      </vt:variant>
      <vt:variant>
        <vt:i4>1703987</vt:i4>
      </vt:variant>
      <vt:variant>
        <vt:i4>1311</vt:i4>
      </vt:variant>
      <vt:variant>
        <vt:i4>0</vt:i4>
      </vt:variant>
      <vt:variant>
        <vt:i4>5</vt:i4>
      </vt:variant>
      <vt:variant>
        <vt:lpwstr/>
      </vt:variant>
      <vt:variant>
        <vt:lpwstr>_Toc10725906</vt:lpwstr>
      </vt:variant>
      <vt:variant>
        <vt:i4>1638451</vt:i4>
      </vt:variant>
      <vt:variant>
        <vt:i4>1305</vt:i4>
      </vt:variant>
      <vt:variant>
        <vt:i4>0</vt:i4>
      </vt:variant>
      <vt:variant>
        <vt:i4>5</vt:i4>
      </vt:variant>
      <vt:variant>
        <vt:lpwstr/>
      </vt:variant>
      <vt:variant>
        <vt:lpwstr>_Toc10725905</vt:lpwstr>
      </vt:variant>
      <vt:variant>
        <vt:i4>1572915</vt:i4>
      </vt:variant>
      <vt:variant>
        <vt:i4>1299</vt:i4>
      </vt:variant>
      <vt:variant>
        <vt:i4>0</vt:i4>
      </vt:variant>
      <vt:variant>
        <vt:i4>5</vt:i4>
      </vt:variant>
      <vt:variant>
        <vt:lpwstr/>
      </vt:variant>
      <vt:variant>
        <vt:lpwstr>_Toc10725904</vt:lpwstr>
      </vt:variant>
      <vt:variant>
        <vt:i4>2031667</vt:i4>
      </vt:variant>
      <vt:variant>
        <vt:i4>1293</vt:i4>
      </vt:variant>
      <vt:variant>
        <vt:i4>0</vt:i4>
      </vt:variant>
      <vt:variant>
        <vt:i4>5</vt:i4>
      </vt:variant>
      <vt:variant>
        <vt:lpwstr/>
      </vt:variant>
      <vt:variant>
        <vt:lpwstr>_Toc10725903</vt:lpwstr>
      </vt:variant>
      <vt:variant>
        <vt:i4>1966131</vt:i4>
      </vt:variant>
      <vt:variant>
        <vt:i4>1287</vt:i4>
      </vt:variant>
      <vt:variant>
        <vt:i4>0</vt:i4>
      </vt:variant>
      <vt:variant>
        <vt:i4>5</vt:i4>
      </vt:variant>
      <vt:variant>
        <vt:lpwstr/>
      </vt:variant>
      <vt:variant>
        <vt:lpwstr>_Toc10725902</vt:lpwstr>
      </vt:variant>
      <vt:variant>
        <vt:i4>1900595</vt:i4>
      </vt:variant>
      <vt:variant>
        <vt:i4>1281</vt:i4>
      </vt:variant>
      <vt:variant>
        <vt:i4>0</vt:i4>
      </vt:variant>
      <vt:variant>
        <vt:i4>5</vt:i4>
      </vt:variant>
      <vt:variant>
        <vt:lpwstr/>
      </vt:variant>
      <vt:variant>
        <vt:lpwstr>_Toc10725901</vt:lpwstr>
      </vt:variant>
      <vt:variant>
        <vt:i4>1835059</vt:i4>
      </vt:variant>
      <vt:variant>
        <vt:i4>1275</vt:i4>
      </vt:variant>
      <vt:variant>
        <vt:i4>0</vt:i4>
      </vt:variant>
      <vt:variant>
        <vt:i4>5</vt:i4>
      </vt:variant>
      <vt:variant>
        <vt:lpwstr/>
      </vt:variant>
      <vt:variant>
        <vt:lpwstr>_Toc10725900</vt:lpwstr>
      </vt:variant>
      <vt:variant>
        <vt:i4>1310778</vt:i4>
      </vt:variant>
      <vt:variant>
        <vt:i4>1269</vt:i4>
      </vt:variant>
      <vt:variant>
        <vt:i4>0</vt:i4>
      </vt:variant>
      <vt:variant>
        <vt:i4>5</vt:i4>
      </vt:variant>
      <vt:variant>
        <vt:lpwstr/>
      </vt:variant>
      <vt:variant>
        <vt:lpwstr>_Toc10725899</vt:lpwstr>
      </vt:variant>
      <vt:variant>
        <vt:i4>1376314</vt:i4>
      </vt:variant>
      <vt:variant>
        <vt:i4>1263</vt:i4>
      </vt:variant>
      <vt:variant>
        <vt:i4>0</vt:i4>
      </vt:variant>
      <vt:variant>
        <vt:i4>5</vt:i4>
      </vt:variant>
      <vt:variant>
        <vt:lpwstr/>
      </vt:variant>
      <vt:variant>
        <vt:lpwstr>_Toc10725898</vt:lpwstr>
      </vt:variant>
      <vt:variant>
        <vt:i4>1703994</vt:i4>
      </vt:variant>
      <vt:variant>
        <vt:i4>1257</vt:i4>
      </vt:variant>
      <vt:variant>
        <vt:i4>0</vt:i4>
      </vt:variant>
      <vt:variant>
        <vt:i4>5</vt:i4>
      </vt:variant>
      <vt:variant>
        <vt:lpwstr/>
      </vt:variant>
      <vt:variant>
        <vt:lpwstr>_Toc10725897</vt:lpwstr>
      </vt:variant>
      <vt:variant>
        <vt:i4>1769530</vt:i4>
      </vt:variant>
      <vt:variant>
        <vt:i4>1251</vt:i4>
      </vt:variant>
      <vt:variant>
        <vt:i4>0</vt:i4>
      </vt:variant>
      <vt:variant>
        <vt:i4>5</vt:i4>
      </vt:variant>
      <vt:variant>
        <vt:lpwstr/>
      </vt:variant>
      <vt:variant>
        <vt:lpwstr>_Toc10725896</vt:lpwstr>
      </vt:variant>
      <vt:variant>
        <vt:i4>1572922</vt:i4>
      </vt:variant>
      <vt:variant>
        <vt:i4>1245</vt:i4>
      </vt:variant>
      <vt:variant>
        <vt:i4>0</vt:i4>
      </vt:variant>
      <vt:variant>
        <vt:i4>5</vt:i4>
      </vt:variant>
      <vt:variant>
        <vt:lpwstr/>
      </vt:variant>
      <vt:variant>
        <vt:lpwstr>_Toc10725895</vt:lpwstr>
      </vt:variant>
      <vt:variant>
        <vt:i4>1638458</vt:i4>
      </vt:variant>
      <vt:variant>
        <vt:i4>1239</vt:i4>
      </vt:variant>
      <vt:variant>
        <vt:i4>0</vt:i4>
      </vt:variant>
      <vt:variant>
        <vt:i4>5</vt:i4>
      </vt:variant>
      <vt:variant>
        <vt:lpwstr/>
      </vt:variant>
      <vt:variant>
        <vt:lpwstr>_Toc10725894</vt:lpwstr>
      </vt:variant>
      <vt:variant>
        <vt:i4>1966138</vt:i4>
      </vt:variant>
      <vt:variant>
        <vt:i4>1233</vt:i4>
      </vt:variant>
      <vt:variant>
        <vt:i4>0</vt:i4>
      </vt:variant>
      <vt:variant>
        <vt:i4>5</vt:i4>
      </vt:variant>
      <vt:variant>
        <vt:lpwstr/>
      </vt:variant>
      <vt:variant>
        <vt:lpwstr>_Toc10725893</vt:lpwstr>
      </vt:variant>
      <vt:variant>
        <vt:i4>2031674</vt:i4>
      </vt:variant>
      <vt:variant>
        <vt:i4>1227</vt:i4>
      </vt:variant>
      <vt:variant>
        <vt:i4>0</vt:i4>
      </vt:variant>
      <vt:variant>
        <vt:i4>5</vt:i4>
      </vt:variant>
      <vt:variant>
        <vt:lpwstr/>
      </vt:variant>
      <vt:variant>
        <vt:lpwstr>_Toc10725892</vt:lpwstr>
      </vt:variant>
      <vt:variant>
        <vt:i4>1835066</vt:i4>
      </vt:variant>
      <vt:variant>
        <vt:i4>1221</vt:i4>
      </vt:variant>
      <vt:variant>
        <vt:i4>0</vt:i4>
      </vt:variant>
      <vt:variant>
        <vt:i4>5</vt:i4>
      </vt:variant>
      <vt:variant>
        <vt:lpwstr/>
      </vt:variant>
      <vt:variant>
        <vt:lpwstr>_Toc10725891</vt:lpwstr>
      </vt:variant>
      <vt:variant>
        <vt:i4>1900602</vt:i4>
      </vt:variant>
      <vt:variant>
        <vt:i4>1215</vt:i4>
      </vt:variant>
      <vt:variant>
        <vt:i4>0</vt:i4>
      </vt:variant>
      <vt:variant>
        <vt:i4>5</vt:i4>
      </vt:variant>
      <vt:variant>
        <vt:lpwstr/>
      </vt:variant>
      <vt:variant>
        <vt:lpwstr>_Toc10725890</vt:lpwstr>
      </vt:variant>
      <vt:variant>
        <vt:i4>1310779</vt:i4>
      </vt:variant>
      <vt:variant>
        <vt:i4>1209</vt:i4>
      </vt:variant>
      <vt:variant>
        <vt:i4>0</vt:i4>
      </vt:variant>
      <vt:variant>
        <vt:i4>5</vt:i4>
      </vt:variant>
      <vt:variant>
        <vt:lpwstr/>
      </vt:variant>
      <vt:variant>
        <vt:lpwstr>_Toc10725889</vt:lpwstr>
      </vt:variant>
      <vt:variant>
        <vt:i4>1376315</vt:i4>
      </vt:variant>
      <vt:variant>
        <vt:i4>1203</vt:i4>
      </vt:variant>
      <vt:variant>
        <vt:i4>0</vt:i4>
      </vt:variant>
      <vt:variant>
        <vt:i4>5</vt:i4>
      </vt:variant>
      <vt:variant>
        <vt:lpwstr/>
      </vt:variant>
      <vt:variant>
        <vt:lpwstr>_Toc10725888</vt:lpwstr>
      </vt:variant>
      <vt:variant>
        <vt:i4>1703995</vt:i4>
      </vt:variant>
      <vt:variant>
        <vt:i4>1197</vt:i4>
      </vt:variant>
      <vt:variant>
        <vt:i4>0</vt:i4>
      </vt:variant>
      <vt:variant>
        <vt:i4>5</vt:i4>
      </vt:variant>
      <vt:variant>
        <vt:lpwstr/>
      </vt:variant>
      <vt:variant>
        <vt:lpwstr>_Toc10725887</vt:lpwstr>
      </vt:variant>
      <vt:variant>
        <vt:i4>1769531</vt:i4>
      </vt:variant>
      <vt:variant>
        <vt:i4>1191</vt:i4>
      </vt:variant>
      <vt:variant>
        <vt:i4>0</vt:i4>
      </vt:variant>
      <vt:variant>
        <vt:i4>5</vt:i4>
      </vt:variant>
      <vt:variant>
        <vt:lpwstr/>
      </vt:variant>
      <vt:variant>
        <vt:lpwstr>_Toc10725886</vt:lpwstr>
      </vt:variant>
      <vt:variant>
        <vt:i4>1572923</vt:i4>
      </vt:variant>
      <vt:variant>
        <vt:i4>1185</vt:i4>
      </vt:variant>
      <vt:variant>
        <vt:i4>0</vt:i4>
      </vt:variant>
      <vt:variant>
        <vt:i4>5</vt:i4>
      </vt:variant>
      <vt:variant>
        <vt:lpwstr/>
      </vt:variant>
      <vt:variant>
        <vt:lpwstr>_Toc10725885</vt:lpwstr>
      </vt:variant>
      <vt:variant>
        <vt:i4>1638459</vt:i4>
      </vt:variant>
      <vt:variant>
        <vt:i4>1179</vt:i4>
      </vt:variant>
      <vt:variant>
        <vt:i4>0</vt:i4>
      </vt:variant>
      <vt:variant>
        <vt:i4>5</vt:i4>
      </vt:variant>
      <vt:variant>
        <vt:lpwstr/>
      </vt:variant>
      <vt:variant>
        <vt:lpwstr>_Toc10725884</vt:lpwstr>
      </vt:variant>
      <vt:variant>
        <vt:i4>1966139</vt:i4>
      </vt:variant>
      <vt:variant>
        <vt:i4>1173</vt:i4>
      </vt:variant>
      <vt:variant>
        <vt:i4>0</vt:i4>
      </vt:variant>
      <vt:variant>
        <vt:i4>5</vt:i4>
      </vt:variant>
      <vt:variant>
        <vt:lpwstr/>
      </vt:variant>
      <vt:variant>
        <vt:lpwstr>_Toc10725883</vt:lpwstr>
      </vt:variant>
      <vt:variant>
        <vt:i4>2031675</vt:i4>
      </vt:variant>
      <vt:variant>
        <vt:i4>1167</vt:i4>
      </vt:variant>
      <vt:variant>
        <vt:i4>0</vt:i4>
      </vt:variant>
      <vt:variant>
        <vt:i4>5</vt:i4>
      </vt:variant>
      <vt:variant>
        <vt:lpwstr/>
      </vt:variant>
      <vt:variant>
        <vt:lpwstr>_Toc10725882</vt:lpwstr>
      </vt:variant>
      <vt:variant>
        <vt:i4>1835067</vt:i4>
      </vt:variant>
      <vt:variant>
        <vt:i4>1161</vt:i4>
      </vt:variant>
      <vt:variant>
        <vt:i4>0</vt:i4>
      </vt:variant>
      <vt:variant>
        <vt:i4>5</vt:i4>
      </vt:variant>
      <vt:variant>
        <vt:lpwstr/>
      </vt:variant>
      <vt:variant>
        <vt:lpwstr>_Toc10725881</vt:lpwstr>
      </vt:variant>
      <vt:variant>
        <vt:i4>1900603</vt:i4>
      </vt:variant>
      <vt:variant>
        <vt:i4>1155</vt:i4>
      </vt:variant>
      <vt:variant>
        <vt:i4>0</vt:i4>
      </vt:variant>
      <vt:variant>
        <vt:i4>5</vt:i4>
      </vt:variant>
      <vt:variant>
        <vt:lpwstr/>
      </vt:variant>
      <vt:variant>
        <vt:lpwstr>_Toc10725880</vt:lpwstr>
      </vt:variant>
      <vt:variant>
        <vt:i4>1310772</vt:i4>
      </vt:variant>
      <vt:variant>
        <vt:i4>1149</vt:i4>
      </vt:variant>
      <vt:variant>
        <vt:i4>0</vt:i4>
      </vt:variant>
      <vt:variant>
        <vt:i4>5</vt:i4>
      </vt:variant>
      <vt:variant>
        <vt:lpwstr/>
      </vt:variant>
      <vt:variant>
        <vt:lpwstr>_Toc10725879</vt:lpwstr>
      </vt:variant>
      <vt:variant>
        <vt:i4>1376308</vt:i4>
      </vt:variant>
      <vt:variant>
        <vt:i4>1143</vt:i4>
      </vt:variant>
      <vt:variant>
        <vt:i4>0</vt:i4>
      </vt:variant>
      <vt:variant>
        <vt:i4>5</vt:i4>
      </vt:variant>
      <vt:variant>
        <vt:lpwstr/>
      </vt:variant>
      <vt:variant>
        <vt:lpwstr>_Toc10725878</vt:lpwstr>
      </vt:variant>
      <vt:variant>
        <vt:i4>1703988</vt:i4>
      </vt:variant>
      <vt:variant>
        <vt:i4>1137</vt:i4>
      </vt:variant>
      <vt:variant>
        <vt:i4>0</vt:i4>
      </vt:variant>
      <vt:variant>
        <vt:i4>5</vt:i4>
      </vt:variant>
      <vt:variant>
        <vt:lpwstr/>
      </vt:variant>
      <vt:variant>
        <vt:lpwstr>_Toc10725877</vt:lpwstr>
      </vt:variant>
      <vt:variant>
        <vt:i4>1769524</vt:i4>
      </vt:variant>
      <vt:variant>
        <vt:i4>1131</vt:i4>
      </vt:variant>
      <vt:variant>
        <vt:i4>0</vt:i4>
      </vt:variant>
      <vt:variant>
        <vt:i4>5</vt:i4>
      </vt:variant>
      <vt:variant>
        <vt:lpwstr/>
      </vt:variant>
      <vt:variant>
        <vt:lpwstr>_Toc10725876</vt:lpwstr>
      </vt:variant>
      <vt:variant>
        <vt:i4>1572916</vt:i4>
      </vt:variant>
      <vt:variant>
        <vt:i4>1125</vt:i4>
      </vt:variant>
      <vt:variant>
        <vt:i4>0</vt:i4>
      </vt:variant>
      <vt:variant>
        <vt:i4>5</vt:i4>
      </vt:variant>
      <vt:variant>
        <vt:lpwstr/>
      </vt:variant>
      <vt:variant>
        <vt:lpwstr>_Toc10725875</vt:lpwstr>
      </vt:variant>
      <vt:variant>
        <vt:i4>1638452</vt:i4>
      </vt:variant>
      <vt:variant>
        <vt:i4>1119</vt:i4>
      </vt:variant>
      <vt:variant>
        <vt:i4>0</vt:i4>
      </vt:variant>
      <vt:variant>
        <vt:i4>5</vt:i4>
      </vt:variant>
      <vt:variant>
        <vt:lpwstr/>
      </vt:variant>
      <vt:variant>
        <vt:lpwstr>_Toc10725874</vt:lpwstr>
      </vt:variant>
      <vt:variant>
        <vt:i4>1966132</vt:i4>
      </vt:variant>
      <vt:variant>
        <vt:i4>1113</vt:i4>
      </vt:variant>
      <vt:variant>
        <vt:i4>0</vt:i4>
      </vt:variant>
      <vt:variant>
        <vt:i4>5</vt:i4>
      </vt:variant>
      <vt:variant>
        <vt:lpwstr/>
      </vt:variant>
      <vt:variant>
        <vt:lpwstr>_Toc10725873</vt:lpwstr>
      </vt:variant>
      <vt:variant>
        <vt:i4>2031668</vt:i4>
      </vt:variant>
      <vt:variant>
        <vt:i4>1107</vt:i4>
      </vt:variant>
      <vt:variant>
        <vt:i4>0</vt:i4>
      </vt:variant>
      <vt:variant>
        <vt:i4>5</vt:i4>
      </vt:variant>
      <vt:variant>
        <vt:lpwstr/>
      </vt:variant>
      <vt:variant>
        <vt:lpwstr>_Toc10725872</vt:lpwstr>
      </vt:variant>
      <vt:variant>
        <vt:i4>1835060</vt:i4>
      </vt:variant>
      <vt:variant>
        <vt:i4>1101</vt:i4>
      </vt:variant>
      <vt:variant>
        <vt:i4>0</vt:i4>
      </vt:variant>
      <vt:variant>
        <vt:i4>5</vt:i4>
      </vt:variant>
      <vt:variant>
        <vt:lpwstr/>
      </vt:variant>
      <vt:variant>
        <vt:lpwstr>_Toc10725871</vt:lpwstr>
      </vt:variant>
      <vt:variant>
        <vt:i4>1900596</vt:i4>
      </vt:variant>
      <vt:variant>
        <vt:i4>1095</vt:i4>
      </vt:variant>
      <vt:variant>
        <vt:i4>0</vt:i4>
      </vt:variant>
      <vt:variant>
        <vt:i4>5</vt:i4>
      </vt:variant>
      <vt:variant>
        <vt:lpwstr/>
      </vt:variant>
      <vt:variant>
        <vt:lpwstr>_Toc10725870</vt:lpwstr>
      </vt:variant>
      <vt:variant>
        <vt:i4>1310773</vt:i4>
      </vt:variant>
      <vt:variant>
        <vt:i4>1089</vt:i4>
      </vt:variant>
      <vt:variant>
        <vt:i4>0</vt:i4>
      </vt:variant>
      <vt:variant>
        <vt:i4>5</vt:i4>
      </vt:variant>
      <vt:variant>
        <vt:lpwstr/>
      </vt:variant>
      <vt:variant>
        <vt:lpwstr>_Toc10725869</vt:lpwstr>
      </vt:variant>
      <vt:variant>
        <vt:i4>1376309</vt:i4>
      </vt:variant>
      <vt:variant>
        <vt:i4>1083</vt:i4>
      </vt:variant>
      <vt:variant>
        <vt:i4>0</vt:i4>
      </vt:variant>
      <vt:variant>
        <vt:i4>5</vt:i4>
      </vt:variant>
      <vt:variant>
        <vt:lpwstr/>
      </vt:variant>
      <vt:variant>
        <vt:lpwstr>_Toc10725868</vt:lpwstr>
      </vt:variant>
      <vt:variant>
        <vt:i4>1703989</vt:i4>
      </vt:variant>
      <vt:variant>
        <vt:i4>1077</vt:i4>
      </vt:variant>
      <vt:variant>
        <vt:i4>0</vt:i4>
      </vt:variant>
      <vt:variant>
        <vt:i4>5</vt:i4>
      </vt:variant>
      <vt:variant>
        <vt:lpwstr/>
      </vt:variant>
      <vt:variant>
        <vt:lpwstr>_Toc10725867</vt:lpwstr>
      </vt:variant>
      <vt:variant>
        <vt:i4>1769525</vt:i4>
      </vt:variant>
      <vt:variant>
        <vt:i4>1071</vt:i4>
      </vt:variant>
      <vt:variant>
        <vt:i4>0</vt:i4>
      </vt:variant>
      <vt:variant>
        <vt:i4>5</vt:i4>
      </vt:variant>
      <vt:variant>
        <vt:lpwstr/>
      </vt:variant>
      <vt:variant>
        <vt:lpwstr>_Toc10725866</vt:lpwstr>
      </vt:variant>
      <vt:variant>
        <vt:i4>1572917</vt:i4>
      </vt:variant>
      <vt:variant>
        <vt:i4>1065</vt:i4>
      </vt:variant>
      <vt:variant>
        <vt:i4>0</vt:i4>
      </vt:variant>
      <vt:variant>
        <vt:i4>5</vt:i4>
      </vt:variant>
      <vt:variant>
        <vt:lpwstr/>
      </vt:variant>
      <vt:variant>
        <vt:lpwstr>_Toc10725865</vt:lpwstr>
      </vt:variant>
      <vt:variant>
        <vt:i4>1638453</vt:i4>
      </vt:variant>
      <vt:variant>
        <vt:i4>1059</vt:i4>
      </vt:variant>
      <vt:variant>
        <vt:i4>0</vt:i4>
      </vt:variant>
      <vt:variant>
        <vt:i4>5</vt:i4>
      </vt:variant>
      <vt:variant>
        <vt:lpwstr/>
      </vt:variant>
      <vt:variant>
        <vt:lpwstr>_Toc10725864</vt:lpwstr>
      </vt:variant>
      <vt:variant>
        <vt:i4>1966133</vt:i4>
      </vt:variant>
      <vt:variant>
        <vt:i4>1053</vt:i4>
      </vt:variant>
      <vt:variant>
        <vt:i4>0</vt:i4>
      </vt:variant>
      <vt:variant>
        <vt:i4>5</vt:i4>
      </vt:variant>
      <vt:variant>
        <vt:lpwstr/>
      </vt:variant>
      <vt:variant>
        <vt:lpwstr>_Toc10725863</vt:lpwstr>
      </vt:variant>
      <vt:variant>
        <vt:i4>2031669</vt:i4>
      </vt:variant>
      <vt:variant>
        <vt:i4>1047</vt:i4>
      </vt:variant>
      <vt:variant>
        <vt:i4>0</vt:i4>
      </vt:variant>
      <vt:variant>
        <vt:i4>5</vt:i4>
      </vt:variant>
      <vt:variant>
        <vt:lpwstr/>
      </vt:variant>
      <vt:variant>
        <vt:lpwstr>_Toc10725862</vt:lpwstr>
      </vt:variant>
      <vt:variant>
        <vt:i4>1835061</vt:i4>
      </vt:variant>
      <vt:variant>
        <vt:i4>1041</vt:i4>
      </vt:variant>
      <vt:variant>
        <vt:i4>0</vt:i4>
      </vt:variant>
      <vt:variant>
        <vt:i4>5</vt:i4>
      </vt:variant>
      <vt:variant>
        <vt:lpwstr/>
      </vt:variant>
      <vt:variant>
        <vt:lpwstr>_Toc10725861</vt:lpwstr>
      </vt:variant>
      <vt:variant>
        <vt:i4>1900597</vt:i4>
      </vt:variant>
      <vt:variant>
        <vt:i4>1035</vt:i4>
      </vt:variant>
      <vt:variant>
        <vt:i4>0</vt:i4>
      </vt:variant>
      <vt:variant>
        <vt:i4>5</vt:i4>
      </vt:variant>
      <vt:variant>
        <vt:lpwstr/>
      </vt:variant>
      <vt:variant>
        <vt:lpwstr>_Toc10725860</vt:lpwstr>
      </vt:variant>
      <vt:variant>
        <vt:i4>1310774</vt:i4>
      </vt:variant>
      <vt:variant>
        <vt:i4>1029</vt:i4>
      </vt:variant>
      <vt:variant>
        <vt:i4>0</vt:i4>
      </vt:variant>
      <vt:variant>
        <vt:i4>5</vt:i4>
      </vt:variant>
      <vt:variant>
        <vt:lpwstr/>
      </vt:variant>
      <vt:variant>
        <vt:lpwstr>_Toc10725859</vt:lpwstr>
      </vt:variant>
      <vt:variant>
        <vt:i4>1376310</vt:i4>
      </vt:variant>
      <vt:variant>
        <vt:i4>1023</vt:i4>
      </vt:variant>
      <vt:variant>
        <vt:i4>0</vt:i4>
      </vt:variant>
      <vt:variant>
        <vt:i4>5</vt:i4>
      </vt:variant>
      <vt:variant>
        <vt:lpwstr/>
      </vt:variant>
      <vt:variant>
        <vt:lpwstr>_Toc10725858</vt:lpwstr>
      </vt:variant>
      <vt:variant>
        <vt:i4>1703990</vt:i4>
      </vt:variant>
      <vt:variant>
        <vt:i4>1017</vt:i4>
      </vt:variant>
      <vt:variant>
        <vt:i4>0</vt:i4>
      </vt:variant>
      <vt:variant>
        <vt:i4>5</vt:i4>
      </vt:variant>
      <vt:variant>
        <vt:lpwstr/>
      </vt:variant>
      <vt:variant>
        <vt:lpwstr>_Toc10725857</vt:lpwstr>
      </vt:variant>
      <vt:variant>
        <vt:i4>1769526</vt:i4>
      </vt:variant>
      <vt:variant>
        <vt:i4>1008</vt:i4>
      </vt:variant>
      <vt:variant>
        <vt:i4>0</vt:i4>
      </vt:variant>
      <vt:variant>
        <vt:i4>5</vt:i4>
      </vt:variant>
      <vt:variant>
        <vt:lpwstr/>
      </vt:variant>
      <vt:variant>
        <vt:lpwstr>_Toc10725856</vt:lpwstr>
      </vt:variant>
      <vt:variant>
        <vt:i4>1572918</vt:i4>
      </vt:variant>
      <vt:variant>
        <vt:i4>1002</vt:i4>
      </vt:variant>
      <vt:variant>
        <vt:i4>0</vt:i4>
      </vt:variant>
      <vt:variant>
        <vt:i4>5</vt:i4>
      </vt:variant>
      <vt:variant>
        <vt:lpwstr/>
      </vt:variant>
      <vt:variant>
        <vt:lpwstr>_Toc10725855</vt:lpwstr>
      </vt:variant>
      <vt:variant>
        <vt:i4>1638454</vt:i4>
      </vt:variant>
      <vt:variant>
        <vt:i4>996</vt:i4>
      </vt:variant>
      <vt:variant>
        <vt:i4>0</vt:i4>
      </vt:variant>
      <vt:variant>
        <vt:i4>5</vt:i4>
      </vt:variant>
      <vt:variant>
        <vt:lpwstr/>
      </vt:variant>
      <vt:variant>
        <vt:lpwstr>_Toc10725854</vt:lpwstr>
      </vt:variant>
      <vt:variant>
        <vt:i4>1966134</vt:i4>
      </vt:variant>
      <vt:variant>
        <vt:i4>990</vt:i4>
      </vt:variant>
      <vt:variant>
        <vt:i4>0</vt:i4>
      </vt:variant>
      <vt:variant>
        <vt:i4>5</vt:i4>
      </vt:variant>
      <vt:variant>
        <vt:lpwstr/>
      </vt:variant>
      <vt:variant>
        <vt:lpwstr>_Toc10725853</vt:lpwstr>
      </vt:variant>
      <vt:variant>
        <vt:i4>2031670</vt:i4>
      </vt:variant>
      <vt:variant>
        <vt:i4>984</vt:i4>
      </vt:variant>
      <vt:variant>
        <vt:i4>0</vt:i4>
      </vt:variant>
      <vt:variant>
        <vt:i4>5</vt:i4>
      </vt:variant>
      <vt:variant>
        <vt:lpwstr/>
      </vt:variant>
      <vt:variant>
        <vt:lpwstr>_Toc10725852</vt:lpwstr>
      </vt:variant>
      <vt:variant>
        <vt:i4>1835062</vt:i4>
      </vt:variant>
      <vt:variant>
        <vt:i4>978</vt:i4>
      </vt:variant>
      <vt:variant>
        <vt:i4>0</vt:i4>
      </vt:variant>
      <vt:variant>
        <vt:i4>5</vt:i4>
      </vt:variant>
      <vt:variant>
        <vt:lpwstr/>
      </vt:variant>
      <vt:variant>
        <vt:lpwstr>_Toc10725851</vt:lpwstr>
      </vt:variant>
      <vt:variant>
        <vt:i4>1900598</vt:i4>
      </vt:variant>
      <vt:variant>
        <vt:i4>972</vt:i4>
      </vt:variant>
      <vt:variant>
        <vt:i4>0</vt:i4>
      </vt:variant>
      <vt:variant>
        <vt:i4>5</vt:i4>
      </vt:variant>
      <vt:variant>
        <vt:lpwstr/>
      </vt:variant>
      <vt:variant>
        <vt:lpwstr>_Toc10725850</vt:lpwstr>
      </vt:variant>
      <vt:variant>
        <vt:i4>1310775</vt:i4>
      </vt:variant>
      <vt:variant>
        <vt:i4>966</vt:i4>
      </vt:variant>
      <vt:variant>
        <vt:i4>0</vt:i4>
      </vt:variant>
      <vt:variant>
        <vt:i4>5</vt:i4>
      </vt:variant>
      <vt:variant>
        <vt:lpwstr/>
      </vt:variant>
      <vt:variant>
        <vt:lpwstr>_Toc10725849</vt:lpwstr>
      </vt:variant>
      <vt:variant>
        <vt:i4>1376311</vt:i4>
      </vt:variant>
      <vt:variant>
        <vt:i4>960</vt:i4>
      </vt:variant>
      <vt:variant>
        <vt:i4>0</vt:i4>
      </vt:variant>
      <vt:variant>
        <vt:i4>5</vt:i4>
      </vt:variant>
      <vt:variant>
        <vt:lpwstr/>
      </vt:variant>
      <vt:variant>
        <vt:lpwstr>_Toc10725848</vt:lpwstr>
      </vt:variant>
      <vt:variant>
        <vt:i4>1703991</vt:i4>
      </vt:variant>
      <vt:variant>
        <vt:i4>954</vt:i4>
      </vt:variant>
      <vt:variant>
        <vt:i4>0</vt:i4>
      </vt:variant>
      <vt:variant>
        <vt:i4>5</vt:i4>
      </vt:variant>
      <vt:variant>
        <vt:lpwstr/>
      </vt:variant>
      <vt:variant>
        <vt:lpwstr>_Toc10725847</vt:lpwstr>
      </vt:variant>
      <vt:variant>
        <vt:i4>1769527</vt:i4>
      </vt:variant>
      <vt:variant>
        <vt:i4>948</vt:i4>
      </vt:variant>
      <vt:variant>
        <vt:i4>0</vt:i4>
      </vt:variant>
      <vt:variant>
        <vt:i4>5</vt:i4>
      </vt:variant>
      <vt:variant>
        <vt:lpwstr/>
      </vt:variant>
      <vt:variant>
        <vt:lpwstr>_Toc10725846</vt:lpwstr>
      </vt:variant>
      <vt:variant>
        <vt:i4>1572919</vt:i4>
      </vt:variant>
      <vt:variant>
        <vt:i4>942</vt:i4>
      </vt:variant>
      <vt:variant>
        <vt:i4>0</vt:i4>
      </vt:variant>
      <vt:variant>
        <vt:i4>5</vt:i4>
      </vt:variant>
      <vt:variant>
        <vt:lpwstr/>
      </vt:variant>
      <vt:variant>
        <vt:lpwstr>_Toc10725845</vt:lpwstr>
      </vt:variant>
      <vt:variant>
        <vt:i4>1638455</vt:i4>
      </vt:variant>
      <vt:variant>
        <vt:i4>936</vt:i4>
      </vt:variant>
      <vt:variant>
        <vt:i4>0</vt:i4>
      </vt:variant>
      <vt:variant>
        <vt:i4>5</vt:i4>
      </vt:variant>
      <vt:variant>
        <vt:lpwstr/>
      </vt:variant>
      <vt:variant>
        <vt:lpwstr>_Toc10725844</vt:lpwstr>
      </vt:variant>
      <vt:variant>
        <vt:i4>1966135</vt:i4>
      </vt:variant>
      <vt:variant>
        <vt:i4>930</vt:i4>
      </vt:variant>
      <vt:variant>
        <vt:i4>0</vt:i4>
      </vt:variant>
      <vt:variant>
        <vt:i4>5</vt:i4>
      </vt:variant>
      <vt:variant>
        <vt:lpwstr/>
      </vt:variant>
      <vt:variant>
        <vt:lpwstr>_Toc10725843</vt:lpwstr>
      </vt:variant>
      <vt:variant>
        <vt:i4>2031671</vt:i4>
      </vt:variant>
      <vt:variant>
        <vt:i4>924</vt:i4>
      </vt:variant>
      <vt:variant>
        <vt:i4>0</vt:i4>
      </vt:variant>
      <vt:variant>
        <vt:i4>5</vt:i4>
      </vt:variant>
      <vt:variant>
        <vt:lpwstr/>
      </vt:variant>
      <vt:variant>
        <vt:lpwstr>_Toc10725842</vt:lpwstr>
      </vt:variant>
      <vt:variant>
        <vt:i4>1835063</vt:i4>
      </vt:variant>
      <vt:variant>
        <vt:i4>918</vt:i4>
      </vt:variant>
      <vt:variant>
        <vt:i4>0</vt:i4>
      </vt:variant>
      <vt:variant>
        <vt:i4>5</vt:i4>
      </vt:variant>
      <vt:variant>
        <vt:lpwstr/>
      </vt:variant>
      <vt:variant>
        <vt:lpwstr>_Toc10725841</vt:lpwstr>
      </vt:variant>
      <vt:variant>
        <vt:i4>1900599</vt:i4>
      </vt:variant>
      <vt:variant>
        <vt:i4>912</vt:i4>
      </vt:variant>
      <vt:variant>
        <vt:i4>0</vt:i4>
      </vt:variant>
      <vt:variant>
        <vt:i4>5</vt:i4>
      </vt:variant>
      <vt:variant>
        <vt:lpwstr/>
      </vt:variant>
      <vt:variant>
        <vt:lpwstr>_Toc10725840</vt:lpwstr>
      </vt:variant>
      <vt:variant>
        <vt:i4>1310768</vt:i4>
      </vt:variant>
      <vt:variant>
        <vt:i4>906</vt:i4>
      </vt:variant>
      <vt:variant>
        <vt:i4>0</vt:i4>
      </vt:variant>
      <vt:variant>
        <vt:i4>5</vt:i4>
      </vt:variant>
      <vt:variant>
        <vt:lpwstr/>
      </vt:variant>
      <vt:variant>
        <vt:lpwstr>_Toc10725839</vt:lpwstr>
      </vt:variant>
      <vt:variant>
        <vt:i4>1376304</vt:i4>
      </vt:variant>
      <vt:variant>
        <vt:i4>900</vt:i4>
      </vt:variant>
      <vt:variant>
        <vt:i4>0</vt:i4>
      </vt:variant>
      <vt:variant>
        <vt:i4>5</vt:i4>
      </vt:variant>
      <vt:variant>
        <vt:lpwstr/>
      </vt:variant>
      <vt:variant>
        <vt:lpwstr>_Toc10725838</vt:lpwstr>
      </vt:variant>
      <vt:variant>
        <vt:i4>1703984</vt:i4>
      </vt:variant>
      <vt:variant>
        <vt:i4>894</vt:i4>
      </vt:variant>
      <vt:variant>
        <vt:i4>0</vt:i4>
      </vt:variant>
      <vt:variant>
        <vt:i4>5</vt:i4>
      </vt:variant>
      <vt:variant>
        <vt:lpwstr/>
      </vt:variant>
      <vt:variant>
        <vt:lpwstr>_Toc10725837</vt:lpwstr>
      </vt:variant>
      <vt:variant>
        <vt:i4>1769520</vt:i4>
      </vt:variant>
      <vt:variant>
        <vt:i4>888</vt:i4>
      </vt:variant>
      <vt:variant>
        <vt:i4>0</vt:i4>
      </vt:variant>
      <vt:variant>
        <vt:i4>5</vt:i4>
      </vt:variant>
      <vt:variant>
        <vt:lpwstr/>
      </vt:variant>
      <vt:variant>
        <vt:lpwstr>_Toc10725836</vt:lpwstr>
      </vt:variant>
      <vt:variant>
        <vt:i4>1572912</vt:i4>
      </vt:variant>
      <vt:variant>
        <vt:i4>882</vt:i4>
      </vt:variant>
      <vt:variant>
        <vt:i4>0</vt:i4>
      </vt:variant>
      <vt:variant>
        <vt:i4>5</vt:i4>
      </vt:variant>
      <vt:variant>
        <vt:lpwstr/>
      </vt:variant>
      <vt:variant>
        <vt:lpwstr>_Toc10725835</vt:lpwstr>
      </vt:variant>
      <vt:variant>
        <vt:i4>1638448</vt:i4>
      </vt:variant>
      <vt:variant>
        <vt:i4>876</vt:i4>
      </vt:variant>
      <vt:variant>
        <vt:i4>0</vt:i4>
      </vt:variant>
      <vt:variant>
        <vt:i4>5</vt:i4>
      </vt:variant>
      <vt:variant>
        <vt:lpwstr/>
      </vt:variant>
      <vt:variant>
        <vt:lpwstr>_Toc10725834</vt:lpwstr>
      </vt:variant>
      <vt:variant>
        <vt:i4>1966128</vt:i4>
      </vt:variant>
      <vt:variant>
        <vt:i4>870</vt:i4>
      </vt:variant>
      <vt:variant>
        <vt:i4>0</vt:i4>
      </vt:variant>
      <vt:variant>
        <vt:i4>5</vt:i4>
      </vt:variant>
      <vt:variant>
        <vt:lpwstr/>
      </vt:variant>
      <vt:variant>
        <vt:lpwstr>_Toc10725833</vt:lpwstr>
      </vt:variant>
      <vt:variant>
        <vt:i4>2031664</vt:i4>
      </vt:variant>
      <vt:variant>
        <vt:i4>864</vt:i4>
      </vt:variant>
      <vt:variant>
        <vt:i4>0</vt:i4>
      </vt:variant>
      <vt:variant>
        <vt:i4>5</vt:i4>
      </vt:variant>
      <vt:variant>
        <vt:lpwstr/>
      </vt:variant>
      <vt:variant>
        <vt:lpwstr>_Toc10725832</vt:lpwstr>
      </vt:variant>
      <vt:variant>
        <vt:i4>1835056</vt:i4>
      </vt:variant>
      <vt:variant>
        <vt:i4>858</vt:i4>
      </vt:variant>
      <vt:variant>
        <vt:i4>0</vt:i4>
      </vt:variant>
      <vt:variant>
        <vt:i4>5</vt:i4>
      </vt:variant>
      <vt:variant>
        <vt:lpwstr/>
      </vt:variant>
      <vt:variant>
        <vt:lpwstr>_Toc10725831</vt:lpwstr>
      </vt:variant>
      <vt:variant>
        <vt:i4>1900592</vt:i4>
      </vt:variant>
      <vt:variant>
        <vt:i4>852</vt:i4>
      </vt:variant>
      <vt:variant>
        <vt:i4>0</vt:i4>
      </vt:variant>
      <vt:variant>
        <vt:i4>5</vt:i4>
      </vt:variant>
      <vt:variant>
        <vt:lpwstr/>
      </vt:variant>
      <vt:variant>
        <vt:lpwstr>_Toc10725830</vt:lpwstr>
      </vt:variant>
      <vt:variant>
        <vt:i4>1310769</vt:i4>
      </vt:variant>
      <vt:variant>
        <vt:i4>846</vt:i4>
      </vt:variant>
      <vt:variant>
        <vt:i4>0</vt:i4>
      </vt:variant>
      <vt:variant>
        <vt:i4>5</vt:i4>
      </vt:variant>
      <vt:variant>
        <vt:lpwstr/>
      </vt:variant>
      <vt:variant>
        <vt:lpwstr>_Toc10725829</vt:lpwstr>
      </vt:variant>
      <vt:variant>
        <vt:i4>1376305</vt:i4>
      </vt:variant>
      <vt:variant>
        <vt:i4>840</vt:i4>
      </vt:variant>
      <vt:variant>
        <vt:i4>0</vt:i4>
      </vt:variant>
      <vt:variant>
        <vt:i4>5</vt:i4>
      </vt:variant>
      <vt:variant>
        <vt:lpwstr/>
      </vt:variant>
      <vt:variant>
        <vt:lpwstr>_Toc10725828</vt:lpwstr>
      </vt:variant>
      <vt:variant>
        <vt:i4>1703985</vt:i4>
      </vt:variant>
      <vt:variant>
        <vt:i4>834</vt:i4>
      </vt:variant>
      <vt:variant>
        <vt:i4>0</vt:i4>
      </vt:variant>
      <vt:variant>
        <vt:i4>5</vt:i4>
      </vt:variant>
      <vt:variant>
        <vt:lpwstr/>
      </vt:variant>
      <vt:variant>
        <vt:lpwstr>_Toc10725827</vt:lpwstr>
      </vt:variant>
      <vt:variant>
        <vt:i4>1769521</vt:i4>
      </vt:variant>
      <vt:variant>
        <vt:i4>828</vt:i4>
      </vt:variant>
      <vt:variant>
        <vt:i4>0</vt:i4>
      </vt:variant>
      <vt:variant>
        <vt:i4>5</vt:i4>
      </vt:variant>
      <vt:variant>
        <vt:lpwstr/>
      </vt:variant>
      <vt:variant>
        <vt:lpwstr>_Toc10725826</vt:lpwstr>
      </vt:variant>
      <vt:variant>
        <vt:i4>1572913</vt:i4>
      </vt:variant>
      <vt:variant>
        <vt:i4>822</vt:i4>
      </vt:variant>
      <vt:variant>
        <vt:i4>0</vt:i4>
      </vt:variant>
      <vt:variant>
        <vt:i4>5</vt:i4>
      </vt:variant>
      <vt:variant>
        <vt:lpwstr/>
      </vt:variant>
      <vt:variant>
        <vt:lpwstr>_Toc10725825</vt:lpwstr>
      </vt:variant>
      <vt:variant>
        <vt:i4>1638449</vt:i4>
      </vt:variant>
      <vt:variant>
        <vt:i4>816</vt:i4>
      </vt:variant>
      <vt:variant>
        <vt:i4>0</vt:i4>
      </vt:variant>
      <vt:variant>
        <vt:i4>5</vt:i4>
      </vt:variant>
      <vt:variant>
        <vt:lpwstr/>
      </vt:variant>
      <vt:variant>
        <vt:lpwstr>_Toc10725824</vt:lpwstr>
      </vt:variant>
      <vt:variant>
        <vt:i4>1966129</vt:i4>
      </vt:variant>
      <vt:variant>
        <vt:i4>810</vt:i4>
      </vt:variant>
      <vt:variant>
        <vt:i4>0</vt:i4>
      </vt:variant>
      <vt:variant>
        <vt:i4>5</vt:i4>
      </vt:variant>
      <vt:variant>
        <vt:lpwstr/>
      </vt:variant>
      <vt:variant>
        <vt:lpwstr>_Toc10725823</vt:lpwstr>
      </vt:variant>
      <vt:variant>
        <vt:i4>2031665</vt:i4>
      </vt:variant>
      <vt:variant>
        <vt:i4>804</vt:i4>
      </vt:variant>
      <vt:variant>
        <vt:i4>0</vt:i4>
      </vt:variant>
      <vt:variant>
        <vt:i4>5</vt:i4>
      </vt:variant>
      <vt:variant>
        <vt:lpwstr/>
      </vt:variant>
      <vt:variant>
        <vt:lpwstr>_Toc10725822</vt:lpwstr>
      </vt:variant>
      <vt:variant>
        <vt:i4>1835057</vt:i4>
      </vt:variant>
      <vt:variant>
        <vt:i4>798</vt:i4>
      </vt:variant>
      <vt:variant>
        <vt:i4>0</vt:i4>
      </vt:variant>
      <vt:variant>
        <vt:i4>5</vt:i4>
      </vt:variant>
      <vt:variant>
        <vt:lpwstr/>
      </vt:variant>
      <vt:variant>
        <vt:lpwstr>_Toc10725821</vt:lpwstr>
      </vt:variant>
      <vt:variant>
        <vt:i4>1900593</vt:i4>
      </vt:variant>
      <vt:variant>
        <vt:i4>792</vt:i4>
      </vt:variant>
      <vt:variant>
        <vt:i4>0</vt:i4>
      </vt:variant>
      <vt:variant>
        <vt:i4>5</vt:i4>
      </vt:variant>
      <vt:variant>
        <vt:lpwstr/>
      </vt:variant>
      <vt:variant>
        <vt:lpwstr>_Toc10725820</vt:lpwstr>
      </vt:variant>
      <vt:variant>
        <vt:i4>1310770</vt:i4>
      </vt:variant>
      <vt:variant>
        <vt:i4>786</vt:i4>
      </vt:variant>
      <vt:variant>
        <vt:i4>0</vt:i4>
      </vt:variant>
      <vt:variant>
        <vt:i4>5</vt:i4>
      </vt:variant>
      <vt:variant>
        <vt:lpwstr/>
      </vt:variant>
      <vt:variant>
        <vt:lpwstr>_Toc10725819</vt:lpwstr>
      </vt:variant>
      <vt:variant>
        <vt:i4>1376306</vt:i4>
      </vt:variant>
      <vt:variant>
        <vt:i4>780</vt:i4>
      </vt:variant>
      <vt:variant>
        <vt:i4>0</vt:i4>
      </vt:variant>
      <vt:variant>
        <vt:i4>5</vt:i4>
      </vt:variant>
      <vt:variant>
        <vt:lpwstr/>
      </vt:variant>
      <vt:variant>
        <vt:lpwstr>_Toc10725818</vt:lpwstr>
      </vt:variant>
      <vt:variant>
        <vt:i4>1703986</vt:i4>
      </vt:variant>
      <vt:variant>
        <vt:i4>774</vt:i4>
      </vt:variant>
      <vt:variant>
        <vt:i4>0</vt:i4>
      </vt:variant>
      <vt:variant>
        <vt:i4>5</vt:i4>
      </vt:variant>
      <vt:variant>
        <vt:lpwstr/>
      </vt:variant>
      <vt:variant>
        <vt:lpwstr>_Toc10725817</vt:lpwstr>
      </vt:variant>
      <vt:variant>
        <vt:i4>1769522</vt:i4>
      </vt:variant>
      <vt:variant>
        <vt:i4>768</vt:i4>
      </vt:variant>
      <vt:variant>
        <vt:i4>0</vt:i4>
      </vt:variant>
      <vt:variant>
        <vt:i4>5</vt:i4>
      </vt:variant>
      <vt:variant>
        <vt:lpwstr/>
      </vt:variant>
      <vt:variant>
        <vt:lpwstr>_Toc10725816</vt:lpwstr>
      </vt:variant>
      <vt:variant>
        <vt:i4>1572914</vt:i4>
      </vt:variant>
      <vt:variant>
        <vt:i4>762</vt:i4>
      </vt:variant>
      <vt:variant>
        <vt:i4>0</vt:i4>
      </vt:variant>
      <vt:variant>
        <vt:i4>5</vt:i4>
      </vt:variant>
      <vt:variant>
        <vt:lpwstr/>
      </vt:variant>
      <vt:variant>
        <vt:lpwstr>_Toc10725815</vt:lpwstr>
      </vt:variant>
      <vt:variant>
        <vt:i4>1638450</vt:i4>
      </vt:variant>
      <vt:variant>
        <vt:i4>756</vt:i4>
      </vt:variant>
      <vt:variant>
        <vt:i4>0</vt:i4>
      </vt:variant>
      <vt:variant>
        <vt:i4>5</vt:i4>
      </vt:variant>
      <vt:variant>
        <vt:lpwstr/>
      </vt:variant>
      <vt:variant>
        <vt:lpwstr>_Toc10725814</vt:lpwstr>
      </vt:variant>
      <vt:variant>
        <vt:i4>1966130</vt:i4>
      </vt:variant>
      <vt:variant>
        <vt:i4>750</vt:i4>
      </vt:variant>
      <vt:variant>
        <vt:i4>0</vt:i4>
      </vt:variant>
      <vt:variant>
        <vt:i4>5</vt:i4>
      </vt:variant>
      <vt:variant>
        <vt:lpwstr/>
      </vt:variant>
      <vt:variant>
        <vt:lpwstr>_Toc10725813</vt:lpwstr>
      </vt:variant>
      <vt:variant>
        <vt:i4>2031666</vt:i4>
      </vt:variant>
      <vt:variant>
        <vt:i4>744</vt:i4>
      </vt:variant>
      <vt:variant>
        <vt:i4>0</vt:i4>
      </vt:variant>
      <vt:variant>
        <vt:i4>5</vt:i4>
      </vt:variant>
      <vt:variant>
        <vt:lpwstr/>
      </vt:variant>
      <vt:variant>
        <vt:lpwstr>_Toc10725812</vt:lpwstr>
      </vt:variant>
      <vt:variant>
        <vt:i4>1835058</vt:i4>
      </vt:variant>
      <vt:variant>
        <vt:i4>738</vt:i4>
      </vt:variant>
      <vt:variant>
        <vt:i4>0</vt:i4>
      </vt:variant>
      <vt:variant>
        <vt:i4>5</vt:i4>
      </vt:variant>
      <vt:variant>
        <vt:lpwstr/>
      </vt:variant>
      <vt:variant>
        <vt:lpwstr>_Toc10725811</vt:lpwstr>
      </vt:variant>
      <vt:variant>
        <vt:i4>1900594</vt:i4>
      </vt:variant>
      <vt:variant>
        <vt:i4>732</vt:i4>
      </vt:variant>
      <vt:variant>
        <vt:i4>0</vt:i4>
      </vt:variant>
      <vt:variant>
        <vt:i4>5</vt:i4>
      </vt:variant>
      <vt:variant>
        <vt:lpwstr/>
      </vt:variant>
      <vt:variant>
        <vt:lpwstr>_Toc10725810</vt:lpwstr>
      </vt:variant>
      <vt:variant>
        <vt:i4>1310771</vt:i4>
      </vt:variant>
      <vt:variant>
        <vt:i4>726</vt:i4>
      </vt:variant>
      <vt:variant>
        <vt:i4>0</vt:i4>
      </vt:variant>
      <vt:variant>
        <vt:i4>5</vt:i4>
      </vt:variant>
      <vt:variant>
        <vt:lpwstr/>
      </vt:variant>
      <vt:variant>
        <vt:lpwstr>_Toc10725809</vt:lpwstr>
      </vt:variant>
      <vt:variant>
        <vt:i4>1376307</vt:i4>
      </vt:variant>
      <vt:variant>
        <vt:i4>720</vt:i4>
      </vt:variant>
      <vt:variant>
        <vt:i4>0</vt:i4>
      </vt:variant>
      <vt:variant>
        <vt:i4>5</vt:i4>
      </vt:variant>
      <vt:variant>
        <vt:lpwstr/>
      </vt:variant>
      <vt:variant>
        <vt:lpwstr>_Toc10725808</vt:lpwstr>
      </vt:variant>
      <vt:variant>
        <vt:i4>1703987</vt:i4>
      </vt:variant>
      <vt:variant>
        <vt:i4>714</vt:i4>
      </vt:variant>
      <vt:variant>
        <vt:i4>0</vt:i4>
      </vt:variant>
      <vt:variant>
        <vt:i4>5</vt:i4>
      </vt:variant>
      <vt:variant>
        <vt:lpwstr/>
      </vt:variant>
      <vt:variant>
        <vt:lpwstr>_Toc10725807</vt:lpwstr>
      </vt:variant>
      <vt:variant>
        <vt:i4>1769523</vt:i4>
      </vt:variant>
      <vt:variant>
        <vt:i4>708</vt:i4>
      </vt:variant>
      <vt:variant>
        <vt:i4>0</vt:i4>
      </vt:variant>
      <vt:variant>
        <vt:i4>5</vt:i4>
      </vt:variant>
      <vt:variant>
        <vt:lpwstr/>
      </vt:variant>
      <vt:variant>
        <vt:lpwstr>_Toc10725806</vt:lpwstr>
      </vt:variant>
      <vt:variant>
        <vt:i4>1572915</vt:i4>
      </vt:variant>
      <vt:variant>
        <vt:i4>702</vt:i4>
      </vt:variant>
      <vt:variant>
        <vt:i4>0</vt:i4>
      </vt:variant>
      <vt:variant>
        <vt:i4>5</vt:i4>
      </vt:variant>
      <vt:variant>
        <vt:lpwstr/>
      </vt:variant>
      <vt:variant>
        <vt:lpwstr>_Toc10725805</vt:lpwstr>
      </vt:variant>
      <vt:variant>
        <vt:i4>1638451</vt:i4>
      </vt:variant>
      <vt:variant>
        <vt:i4>696</vt:i4>
      </vt:variant>
      <vt:variant>
        <vt:i4>0</vt:i4>
      </vt:variant>
      <vt:variant>
        <vt:i4>5</vt:i4>
      </vt:variant>
      <vt:variant>
        <vt:lpwstr/>
      </vt:variant>
      <vt:variant>
        <vt:lpwstr>_Toc10725804</vt:lpwstr>
      </vt:variant>
      <vt:variant>
        <vt:i4>1966131</vt:i4>
      </vt:variant>
      <vt:variant>
        <vt:i4>690</vt:i4>
      </vt:variant>
      <vt:variant>
        <vt:i4>0</vt:i4>
      </vt:variant>
      <vt:variant>
        <vt:i4>5</vt:i4>
      </vt:variant>
      <vt:variant>
        <vt:lpwstr/>
      </vt:variant>
      <vt:variant>
        <vt:lpwstr>_Toc10725803</vt:lpwstr>
      </vt:variant>
      <vt:variant>
        <vt:i4>2031667</vt:i4>
      </vt:variant>
      <vt:variant>
        <vt:i4>684</vt:i4>
      </vt:variant>
      <vt:variant>
        <vt:i4>0</vt:i4>
      </vt:variant>
      <vt:variant>
        <vt:i4>5</vt:i4>
      </vt:variant>
      <vt:variant>
        <vt:lpwstr/>
      </vt:variant>
      <vt:variant>
        <vt:lpwstr>_Toc10725802</vt:lpwstr>
      </vt:variant>
      <vt:variant>
        <vt:i4>1835059</vt:i4>
      </vt:variant>
      <vt:variant>
        <vt:i4>678</vt:i4>
      </vt:variant>
      <vt:variant>
        <vt:i4>0</vt:i4>
      </vt:variant>
      <vt:variant>
        <vt:i4>5</vt:i4>
      </vt:variant>
      <vt:variant>
        <vt:lpwstr/>
      </vt:variant>
      <vt:variant>
        <vt:lpwstr>_Toc10725801</vt:lpwstr>
      </vt:variant>
      <vt:variant>
        <vt:i4>1900595</vt:i4>
      </vt:variant>
      <vt:variant>
        <vt:i4>672</vt:i4>
      </vt:variant>
      <vt:variant>
        <vt:i4>0</vt:i4>
      </vt:variant>
      <vt:variant>
        <vt:i4>5</vt:i4>
      </vt:variant>
      <vt:variant>
        <vt:lpwstr/>
      </vt:variant>
      <vt:variant>
        <vt:lpwstr>_Toc10725800</vt:lpwstr>
      </vt:variant>
      <vt:variant>
        <vt:i4>1769530</vt:i4>
      </vt:variant>
      <vt:variant>
        <vt:i4>666</vt:i4>
      </vt:variant>
      <vt:variant>
        <vt:i4>0</vt:i4>
      </vt:variant>
      <vt:variant>
        <vt:i4>5</vt:i4>
      </vt:variant>
      <vt:variant>
        <vt:lpwstr/>
      </vt:variant>
      <vt:variant>
        <vt:lpwstr>_Toc10725799</vt:lpwstr>
      </vt:variant>
      <vt:variant>
        <vt:i4>1703994</vt:i4>
      </vt:variant>
      <vt:variant>
        <vt:i4>660</vt:i4>
      </vt:variant>
      <vt:variant>
        <vt:i4>0</vt:i4>
      </vt:variant>
      <vt:variant>
        <vt:i4>5</vt:i4>
      </vt:variant>
      <vt:variant>
        <vt:lpwstr/>
      </vt:variant>
      <vt:variant>
        <vt:lpwstr>_Toc10725798</vt:lpwstr>
      </vt:variant>
      <vt:variant>
        <vt:i4>1376314</vt:i4>
      </vt:variant>
      <vt:variant>
        <vt:i4>654</vt:i4>
      </vt:variant>
      <vt:variant>
        <vt:i4>0</vt:i4>
      </vt:variant>
      <vt:variant>
        <vt:i4>5</vt:i4>
      </vt:variant>
      <vt:variant>
        <vt:lpwstr/>
      </vt:variant>
      <vt:variant>
        <vt:lpwstr>_Toc10725797</vt:lpwstr>
      </vt:variant>
      <vt:variant>
        <vt:i4>1310778</vt:i4>
      </vt:variant>
      <vt:variant>
        <vt:i4>648</vt:i4>
      </vt:variant>
      <vt:variant>
        <vt:i4>0</vt:i4>
      </vt:variant>
      <vt:variant>
        <vt:i4>5</vt:i4>
      </vt:variant>
      <vt:variant>
        <vt:lpwstr/>
      </vt:variant>
      <vt:variant>
        <vt:lpwstr>_Toc10725796</vt:lpwstr>
      </vt:variant>
      <vt:variant>
        <vt:i4>1507386</vt:i4>
      </vt:variant>
      <vt:variant>
        <vt:i4>642</vt:i4>
      </vt:variant>
      <vt:variant>
        <vt:i4>0</vt:i4>
      </vt:variant>
      <vt:variant>
        <vt:i4>5</vt:i4>
      </vt:variant>
      <vt:variant>
        <vt:lpwstr/>
      </vt:variant>
      <vt:variant>
        <vt:lpwstr>_Toc10725795</vt:lpwstr>
      </vt:variant>
      <vt:variant>
        <vt:i4>1441850</vt:i4>
      </vt:variant>
      <vt:variant>
        <vt:i4>636</vt:i4>
      </vt:variant>
      <vt:variant>
        <vt:i4>0</vt:i4>
      </vt:variant>
      <vt:variant>
        <vt:i4>5</vt:i4>
      </vt:variant>
      <vt:variant>
        <vt:lpwstr/>
      </vt:variant>
      <vt:variant>
        <vt:lpwstr>_Toc10725794</vt:lpwstr>
      </vt:variant>
      <vt:variant>
        <vt:i4>1114170</vt:i4>
      </vt:variant>
      <vt:variant>
        <vt:i4>630</vt:i4>
      </vt:variant>
      <vt:variant>
        <vt:i4>0</vt:i4>
      </vt:variant>
      <vt:variant>
        <vt:i4>5</vt:i4>
      </vt:variant>
      <vt:variant>
        <vt:lpwstr/>
      </vt:variant>
      <vt:variant>
        <vt:lpwstr>_Toc10725793</vt:lpwstr>
      </vt:variant>
      <vt:variant>
        <vt:i4>1048634</vt:i4>
      </vt:variant>
      <vt:variant>
        <vt:i4>624</vt:i4>
      </vt:variant>
      <vt:variant>
        <vt:i4>0</vt:i4>
      </vt:variant>
      <vt:variant>
        <vt:i4>5</vt:i4>
      </vt:variant>
      <vt:variant>
        <vt:lpwstr/>
      </vt:variant>
      <vt:variant>
        <vt:lpwstr>_Toc10725792</vt:lpwstr>
      </vt:variant>
      <vt:variant>
        <vt:i4>1245242</vt:i4>
      </vt:variant>
      <vt:variant>
        <vt:i4>618</vt:i4>
      </vt:variant>
      <vt:variant>
        <vt:i4>0</vt:i4>
      </vt:variant>
      <vt:variant>
        <vt:i4>5</vt:i4>
      </vt:variant>
      <vt:variant>
        <vt:lpwstr/>
      </vt:variant>
      <vt:variant>
        <vt:lpwstr>_Toc10725791</vt:lpwstr>
      </vt:variant>
      <vt:variant>
        <vt:i4>1179706</vt:i4>
      </vt:variant>
      <vt:variant>
        <vt:i4>612</vt:i4>
      </vt:variant>
      <vt:variant>
        <vt:i4>0</vt:i4>
      </vt:variant>
      <vt:variant>
        <vt:i4>5</vt:i4>
      </vt:variant>
      <vt:variant>
        <vt:lpwstr/>
      </vt:variant>
      <vt:variant>
        <vt:lpwstr>_Toc10725790</vt:lpwstr>
      </vt:variant>
      <vt:variant>
        <vt:i4>1769531</vt:i4>
      </vt:variant>
      <vt:variant>
        <vt:i4>606</vt:i4>
      </vt:variant>
      <vt:variant>
        <vt:i4>0</vt:i4>
      </vt:variant>
      <vt:variant>
        <vt:i4>5</vt:i4>
      </vt:variant>
      <vt:variant>
        <vt:lpwstr/>
      </vt:variant>
      <vt:variant>
        <vt:lpwstr>_Toc10725789</vt:lpwstr>
      </vt:variant>
      <vt:variant>
        <vt:i4>1703995</vt:i4>
      </vt:variant>
      <vt:variant>
        <vt:i4>600</vt:i4>
      </vt:variant>
      <vt:variant>
        <vt:i4>0</vt:i4>
      </vt:variant>
      <vt:variant>
        <vt:i4>5</vt:i4>
      </vt:variant>
      <vt:variant>
        <vt:lpwstr/>
      </vt:variant>
      <vt:variant>
        <vt:lpwstr>_Toc10725788</vt:lpwstr>
      </vt:variant>
      <vt:variant>
        <vt:i4>1376315</vt:i4>
      </vt:variant>
      <vt:variant>
        <vt:i4>594</vt:i4>
      </vt:variant>
      <vt:variant>
        <vt:i4>0</vt:i4>
      </vt:variant>
      <vt:variant>
        <vt:i4>5</vt:i4>
      </vt:variant>
      <vt:variant>
        <vt:lpwstr/>
      </vt:variant>
      <vt:variant>
        <vt:lpwstr>_Toc10725787</vt:lpwstr>
      </vt:variant>
      <vt:variant>
        <vt:i4>1310779</vt:i4>
      </vt:variant>
      <vt:variant>
        <vt:i4>588</vt:i4>
      </vt:variant>
      <vt:variant>
        <vt:i4>0</vt:i4>
      </vt:variant>
      <vt:variant>
        <vt:i4>5</vt:i4>
      </vt:variant>
      <vt:variant>
        <vt:lpwstr/>
      </vt:variant>
      <vt:variant>
        <vt:lpwstr>_Toc10725786</vt:lpwstr>
      </vt:variant>
      <vt:variant>
        <vt:i4>1507387</vt:i4>
      </vt:variant>
      <vt:variant>
        <vt:i4>582</vt:i4>
      </vt:variant>
      <vt:variant>
        <vt:i4>0</vt:i4>
      </vt:variant>
      <vt:variant>
        <vt:i4>5</vt:i4>
      </vt:variant>
      <vt:variant>
        <vt:lpwstr/>
      </vt:variant>
      <vt:variant>
        <vt:lpwstr>_Toc10725785</vt:lpwstr>
      </vt:variant>
      <vt:variant>
        <vt:i4>1441851</vt:i4>
      </vt:variant>
      <vt:variant>
        <vt:i4>576</vt:i4>
      </vt:variant>
      <vt:variant>
        <vt:i4>0</vt:i4>
      </vt:variant>
      <vt:variant>
        <vt:i4>5</vt:i4>
      </vt:variant>
      <vt:variant>
        <vt:lpwstr/>
      </vt:variant>
      <vt:variant>
        <vt:lpwstr>_Toc10725784</vt:lpwstr>
      </vt:variant>
      <vt:variant>
        <vt:i4>1114171</vt:i4>
      </vt:variant>
      <vt:variant>
        <vt:i4>570</vt:i4>
      </vt:variant>
      <vt:variant>
        <vt:i4>0</vt:i4>
      </vt:variant>
      <vt:variant>
        <vt:i4>5</vt:i4>
      </vt:variant>
      <vt:variant>
        <vt:lpwstr/>
      </vt:variant>
      <vt:variant>
        <vt:lpwstr>_Toc10725783</vt:lpwstr>
      </vt:variant>
      <vt:variant>
        <vt:i4>1048635</vt:i4>
      </vt:variant>
      <vt:variant>
        <vt:i4>564</vt:i4>
      </vt:variant>
      <vt:variant>
        <vt:i4>0</vt:i4>
      </vt:variant>
      <vt:variant>
        <vt:i4>5</vt:i4>
      </vt:variant>
      <vt:variant>
        <vt:lpwstr/>
      </vt:variant>
      <vt:variant>
        <vt:lpwstr>_Toc10725782</vt:lpwstr>
      </vt:variant>
      <vt:variant>
        <vt:i4>1245243</vt:i4>
      </vt:variant>
      <vt:variant>
        <vt:i4>558</vt:i4>
      </vt:variant>
      <vt:variant>
        <vt:i4>0</vt:i4>
      </vt:variant>
      <vt:variant>
        <vt:i4>5</vt:i4>
      </vt:variant>
      <vt:variant>
        <vt:lpwstr/>
      </vt:variant>
      <vt:variant>
        <vt:lpwstr>_Toc10725781</vt:lpwstr>
      </vt:variant>
      <vt:variant>
        <vt:i4>1179707</vt:i4>
      </vt:variant>
      <vt:variant>
        <vt:i4>549</vt:i4>
      </vt:variant>
      <vt:variant>
        <vt:i4>0</vt:i4>
      </vt:variant>
      <vt:variant>
        <vt:i4>5</vt:i4>
      </vt:variant>
      <vt:variant>
        <vt:lpwstr/>
      </vt:variant>
      <vt:variant>
        <vt:lpwstr>_Toc10725780</vt:lpwstr>
      </vt:variant>
      <vt:variant>
        <vt:i4>1769524</vt:i4>
      </vt:variant>
      <vt:variant>
        <vt:i4>543</vt:i4>
      </vt:variant>
      <vt:variant>
        <vt:i4>0</vt:i4>
      </vt:variant>
      <vt:variant>
        <vt:i4>5</vt:i4>
      </vt:variant>
      <vt:variant>
        <vt:lpwstr/>
      </vt:variant>
      <vt:variant>
        <vt:lpwstr>_Toc10725779</vt:lpwstr>
      </vt:variant>
      <vt:variant>
        <vt:i4>1703988</vt:i4>
      </vt:variant>
      <vt:variant>
        <vt:i4>537</vt:i4>
      </vt:variant>
      <vt:variant>
        <vt:i4>0</vt:i4>
      </vt:variant>
      <vt:variant>
        <vt:i4>5</vt:i4>
      </vt:variant>
      <vt:variant>
        <vt:lpwstr/>
      </vt:variant>
      <vt:variant>
        <vt:lpwstr>_Toc10725778</vt:lpwstr>
      </vt:variant>
      <vt:variant>
        <vt:i4>1376308</vt:i4>
      </vt:variant>
      <vt:variant>
        <vt:i4>531</vt:i4>
      </vt:variant>
      <vt:variant>
        <vt:i4>0</vt:i4>
      </vt:variant>
      <vt:variant>
        <vt:i4>5</vt:i4>
      </vt:variant>
      <vt:variant>
        <vt:lpwstr/>
      </vt:variant>
      <vt:variant>
        <vt:lpwstr>_Toc10725777</vt:lpwstr>
      </vt:variant>
      <vt:variant>
        <vt:i4>1310772</vt:i4>
      </vt:variant>
      <vt:variant>
        <vt:i4>525</vt:i4>
      </vt:variant>
      <vt:variant>
        <vt:i4>0</vt:i4>
      </vt:variant>
      <vt:variant>
        <vt:i4>5</vt:i4>
      </vt:variant>
      <vt:variant>
        <vt:lpwstr/>
      </vt:variant>
      <vt:variant>
        <vt:lpwstr>_Toc10725776</vt:lpwstr>
      </vt:variant>
      <vt:variant>
        <vt:i4>1507380</vt:i4>
      </vt:variant>
      <vt:variant>
        <vt:i4>519</vt:i4>
      </vt:variant>
      <vt:variant>
        <vt:i4>0</vt:i4>
      </vt:variant>
      <vt:variant>
        <vt:i4>5</vt:i4>
      </vt:variant>
      <vt:variant>
        <vt:lpwstr/>
      </vt:variant>
      <vt:variant>
        <vt:lpwstr>_Toc10725775</vt:lpwstr>
      </vt:variant>
      <vt:variant>
        <vt:i4>1441844</vt:i4>
      </vt:variant>
      <vt:variant>
        <vt:i4>513</vt:i4>
      </vt:variant>
      <vt:variant>
        <vt:i4>0</vt:i4>
      </vt:variant>
      <vt:variant>
        <vt:i4>5</vt:i4>
      </vt:variant>
      <vt:variant>
        <vt:lpwstr/>
      </vt:variant>
      <vt:variant>
        <vt:lpwstr>_Toc10725774</vt:lpwstr>
      </vt:variant>
      <vt:variant>
        <vt:i4>1114164</vt:i4>
      </vt:variant>
      <vt:variant>
        <vt:i4>507</vt:i4>
      </vt:variant>
      <vt:variant>
        <vt:i4>0</vt:i4>
      </vt:variant>
      <vt:variant>
        <vt:i4>5</vt:i4>
      </vt:variant>
      <vt:variant>
        <vt:lpwstr/>
      </vt:variant>
      <vt:variant>
        <vt:lpwstr>_Toc10725773</vt:lpwstr>
      </vt:variant>
      <vt:variant>
        <vt:i4>1048628</vt:i4>
      </vt:variant>
      <vt:variant>
        <vt:i4>501</vt:i4>
      </vt:variant>
      <vt:variant>
        <vt:i4>0</vt:i4>
      </vt:variant>
      <vt:variant>
        <vt:i4>5</vt:i4>
      </vt:variant>
      <vt:variant>
        <vt:lpwstr/>
      </vt:variant>
      <vt:variant>
        <vt:lpwstr>_Toc10725772</vt:lpwstr>
      </vt:variant>
      <vt:variant>
        <vt:i4>1245236</vt:i4>
      </vt:variant>
      <vt:variant>
        <vt:i4>495</vt:i4>
      </vt:variant>
      <vt:variant>
        <vt:i4>0</vt:i4>
      </vt:variant>
      <vt:variant>
        <vt:i4>5</vt:i4>
      </vt:variant>
      <vt:variant>
        <vt:lpwstr/>
      </vt:variant>
      <vt:variant>
        <vt:lpwstr>_Toc10725771</vt:lpwstr>
      </vt:variant>
      <vt:variant>
        <vt:i4>1179700</vt:i4>
      </vt:variant>
      <vt:variant>
        <vt:i4>489</vt:i4>
      </vt:variant>
      <vt:variant>
        <vt:i4>0</vt:i4>
      </vt:variant>
      <vt:variant>
        <vt:i4>5</vt:i4>
      </vt:variant>
      <vt:variant>
        <vt:lpwstr/>
      </vt:variant>
      <vt:variant>
        <vt:lpwstr>_Toc10725770</vt:lpwstr>
      </vt:variant>
      <vt:variant>
        <vt:i4>1769525</vt:i4>
      </vt:variant>
      <vt:variant>
        <vt:i4>483</vt:i4>
      </vt:variant>
      <vt:variant>
        <vt:i4>0</vt:i4>
      </vt:variant>
      <vt:variant>
        <vt:i4>5</vt:i4>
      </vt:variant>
      <vt:variant>
        <vt:lpwstr/>
      </vt:variant>
      <vt:variant>
        <vt:lpwstr>_Toc10725769</vt:lpwstr>
      </vt:variant>
      <vt:variant>
        <vt:i4>1703989</vt:i4>
      </vt:variant>
      <vt:variant>
        <vt:i4>477</vt:i4>
      </vt:variant>
      <vt:variant>
        <vt:i4>0</vt:i4>
      </vt:variant>
      <vt:variant>
        <vt:i4>5</vt:i4>
      </vt:variant>
      <vt:variant>
        <vt:lpwstr/>
      </vt:variant>
      <vt:variant>
        <vt:lpwstr>_Toc10725768</vt:lpwstr>
      </vt:variant>
      <vt:variant>
        <vt:i4>1376309</vt:i4>
      </vt:variant>
      <vt:variant>
        <vt:i4>471</vt:i4>
      </vt:variant>
      <vt:variant>
        <vt:i4>0</vt:i4>
      </vt:variant>
      <vt:variant>
        <vt:i4>5</vt:i4>
      </vt:variant>
      <vt:variant>
        <vt:lpwstr/>
      </vt:variant>
      <vt:variant>
        <vt:lpwstr>_Toc10725767</vt:lpwstr>
      </vt:variant>
      <vt:variant>
        <vt:i4>1310773</vt:i4>
      </vt:variant>
      <vt:variant>
        <vt:i4>465</vt:i4>
      </vt:variant>
      <vt:variant>
        <vt:i4>0</vt:i4>
      </vt:variant>
      <vt:variant>
        <vt:i4>5</vt:i4>
      </vt:variant>
      <vt:variant>
        <vt:lpwstr/>
      </vt:variant>
      <vt:variant>
        <vt:lpwstr>_Toc10725766</vt:lpwstr>
      </vt:variant>
      <vt:variant>
        <vt:i4>1507381</vt:i4>
      </vt:variant>
      <vt:variant>
        <vt:i4>459</vt:i4>
      </vt:variant>
      <vt:variant>
        <vt:i4>0</vt:i4>
      </vt:variant>
      <vt:variant>
        <vt:i4>5</vt:i4>
      </vt:variant>
      <vt:variant>
        <vt:lpwstr/>
      </vt:variant>
      <vt:variant>
        <vt:lpwstr>_Toc10725765</vt:lpwstr>
      </vt:variant>
      <vt:variant>
        <vt:i4>1441845</vt:i4>
      </vt:variant>
      <vt:variant>
        <vt:i4>453</vt:i4>
      </vt:variant>
      <vt:variant>
        <vt:i4>0</vt:i4>
      </vt:variant>
      <vt:variant>
        <vt:i4>5</vt:i4>
      </vt:variant>
      <vt:variant>
        <vt:lpwstr/>
      </vt:variant>
      <vt:variant>
        <vt:lpwstr>_Toc10725764</vt:lpwstr>
      </vt:variant>
      <vt:variant>
        <vt:i4>1114165</vt:i4>
      </vt:variant>
      <vt:variant>
        <vt:i4>447</vt:i4>
      </vt:variant>
      <vt:variant>
        <vt:i4>0</vt:i4>
      </vt:variant>
      <vt:variant>
        <vt:i4>5</vt:i4>
      </vt:variant>
      <vt:variant>
        <vt:lpwstr/>
      </vt:variant>
      <vt:variant>
        <vt:lpwstr>_Toc10725763</vt:lpwstr>
      </vt:variant>
      <vt:variant>
        <vt:i4>1048629</vt:i4>
      </vt:variant>
      <vt:variant>
        <vt:i4>441</vt:i4>
      </vt:variant>
      <vt:variant>
        <vt:i4>0</vt:i4>
      </vt:variant>
      <vt:variant>
        <vt:i4>5</vt:i4>
      </vt:variant>
      <vt:variant>
        <vt:lpwstr/>
      </vt:variant>
      <vt:variant>
        <vt:lpwstr>_Toc10725762</vt:lpwstr>
      </vt:variant>
      <vt:variant>
        <vt:i4>1245237</vt:i4>
      </vt:variant>
      <vt:variant>
        <vt:i4>435</vt:i4>
      </vt:variant>
      <vt:variant>
        <vt:i4>0</vt:i4>
      </vt:variant>
      <vt:variant>
        <vt:i4>5</vt:i4>
      </vt:variant>
      <vt:variant>
        <vt:lpwstr/>
      </vt:variant>
      <vt:variant>
        <vt:lpwstr>_Toc10725761</vt:lpwstr>
      </vt:variant>
      <vt:variant>
        <vt:i4>1179701</vt:i4>
      </vt:variant>
      <vt:variant>
        <vt:i4>429</vt:i4>
      </vt:variant>
      <vt:variant>
        <vt:i4>0</vt:i4>
      </vt:variant>
      <vt:variant>
        <vt:i4>5</vt:i4>
      </vt:variant>
      <vt:variant>
        <vt:lpwstr/>
      </vt:variant>
      <vt:variant>
        <vt:lpwstr>_Toc10725760</vt:lpwstr>
      </vt:variant>
      <vt:variant>
        <vt:i4>1769526</vt:i4>
      </vt:variant>
      <vt:variant>
        <vt:i4>423</vt:i4>
      </vt:variant>
      <vt:variant>
        <vt:i4>0</vt:i4>
      </vt:variant>
      <vt:variant>
        <vt:i4>5</vt:i4>
      </vt:variant>
      <vt:variant>
        <vt:lpwstr/>
      </vt:variant>
      <vt:variant>
        <vt:lpwstr>_Toc10725759</vt:lpwstr>
      </vt:variant>
      <vt:variant>
        <vt:i4>1703990</vt:i4>
      </vt:variant>
      <vt:variant>
        <vt:i4>417</vt:i4>
      </vt:variant>
      <vt:variant>
        <vt:i4>0</vt:i4>
      </vt:variant>
      <vt:variant>
        <vt:i4>5</vt:i4>
      </vt:variant>
      <vt:variant>
        <vt:lpwstr/>
      </vt:variant>
      <vt:variant>
        <vt:lpwstr>_Toc10725758</vt:lpwstr>
      </vt:variant>
      <vt:variant>
        <vt:i4>1376310</vt:i4>
      </vt:variant>
      <vt:variant>
        <vt:i4>411</vt:i4>
      </vt:variant>
      <vt:variant>
        <vt:i4>0</vt:i4>
      </vt:variant>
      <vt:variant>
        <vt:i4>5</vt:i4>
      </vt:variant>
      <vt:variant>
        <vt:lpwstr/>
      </vt:variant>
      <vt:variant>
        <vt:lpwstr>_Toc10725757</vt:lpwstr>
      </vt:variant>
      <vt:variant>
        <vt:i4>1310774</vt:i4>
      </vt:variant>
      <vt:variant>
        <vt:i4>405</vt:i4>
      </vt:variant>
      <vt:variant>
        <vt:i4>0</vt:i4>
      </vt:variant>
      <vt:variant>
        <vt:i4>5</vt:i4>
      </vt:variant>
      <vt:variant>
        <vt:lpwstr/>
      </vt:variant>
      <vt:variant>
        <vt:lpwstr>_Toc10725756</vt:lpwstr>
      </vt:variant>
      <vt:variant>
        <vt:i4>1507382</vt:i4>
      </vt:variant>
      <vt:variant>
        <vt:i4>399</vt:i4>
      </vt:variant>
      <vt:variant>
        <vt:i4>0</vt:i4>
      </vt:variant>
      <vt:variant>
        <vt:i4>5</vt:i4>
      </vt:variant>
      <vt:variant>
        <vt:lpwstr/>
      </vt:variant>
      <vt:variant>
        <vt:lpwstr>_Toc10725755</vt:lpwstr>
      </vt:variant>
      <vt:variant>
        <vt:i4>1441846</vt:i4>
      </vt:variant>
      <vt:variant>
        <vt:i4>393</vt:i4>
      </vt:variant>
      <vt:variant>
        <vt:i4>0</vt:i4>
      </vt:variant>
      <vt:variant>
        <vt:i4>5</vt:i4>
      </vt:variant>
      <vt:variant>
        <vt:lpwstr/>
      </vt:variant>
      <vt:variant>
        <vt:lpwstr>_Toc10725754</vt:lpwstr>
      </vt:variant>
      <vt:variant>
        <vt:i4>1114166</vt:i4>
      </vt:variant>
      <vt:variant>
        <vt:i4>387</vt:i4>
      </vt:variant>
      <vt:variant>
        <vt:i4>0</vt:i4>
      </vt:variant>
      <vt:variant>
        <vt:i4>5</vt:i4>
      </vt:variant>
      <vt:variant>
        <vt:lpwstr/>
      </vt:variant>
      <vt:variant>
        <vt:lpwstr>_Toc10725753</vt:lpwstr>
      </vt:variant>
      <vt:variant>
        <vt:i4>1048630</vt:i4>
      </vt:variant>
      <vt:variant>
        <vt:i4>381</vt:i4>
      </vt:variant>
      <vt:variant>
        <vt:i4>0</vt:i4>
      </vt:variant>
      <vt:variant>
        <vt:i4>5</vt:i4>
      </vt:variant>
      <vt:variant>
        <vt:lpwstr/>
      </vt:variant>
      <vt:variant>
        <vt:lpwstr>_Toc10725752</vt:lpwstr>
      </vt:variant>
      <vt:variant>
        <vt:i4>1245238</vt:i4>
      </vt:variant>
      <vt:variant>
        <vt:i4>375</vt:i4>
      </vt:variant>
      <vt:variant>
        <vt:i4>0</vt:i4>
      </vt:variant>
      <vt:variant>
        <vt:i4>5</vt:i4>
      </vt:variant>
      <vt:variant>
        <vt:lpwstr/>
      </vt:variant>
      <vt:variant>
        <vt:lpwstr>_Toc10725751</vt:lpwstr>
      </vt:variant>
      <vt:variant>
        <vt:i4>1179702</vt:i4>
      </vt:variant>
      <vt:variant>
        <vt:i4>369</vt:i4>
      </vt:variant>
      <vt:variant>
        <vt:i4>0</vt:i4>
      </vt:variant>
      <vt:variant>
        <vt:i4>5</vt:i4>
      </vt:variant>
      <vt:variant>
        <vt:lpwstr/>
      </vt:variant>
      <vt:variant>
        <vt:lpwstr>_Toc10725750</vt:lpwstr>
      </vt:variant>
      <vt:variant>
        <vt:i4>1769527</vt:i4>
      </vt:variant>
      <vt:variant>
        <vt:i4>363</vt:i4>
      </vt:variant>
      <vt:variant>
        <vt:i4>0</vt:i4>
      </vt:variant>
      <vt:variant>
        <vt:i4>5</vt:i4>
      </vt:variant>
      <vt:variant>
        <vt:lpwstr/>
      </vt:variant>
      <vt:variant>
        <vt:lpwstr>_Toc10725749</vt:lpwstr>
      </vt:variant>
      <vt:variant>
        <vt:i4>1703991</vt:i4>
      </vt:variant>
      <vt:variant>
        <vt:i4>357</vt:i4>
      </vt:variant>
      <vt:variant>
        <vt:i4>0</vt:i4>
      </vt:variant>
      <vt:variant>
        <vt:i4>5</vt:i4>
      </vt:variant>
      <vt:variant>
        <vt:lpwstr/>
      </vt:variant>
      <vt:variant>
        <vt:lpwstr>_Toc10725748</vt:lpwstr>
      </vt:variant>
      <vt:variant>
        <vt:i4>1376311</vt:i4>
      </vt:variant>
      <vt:variant>
        <vt:i4>351</vt:i4>
      </vt:variant>
      <vt:variant>
        <vt:i4>0</vt:i4>
      </vt:variant>
      <vt:variant>
        <vt:i4>5</vt:i4>
      </vt:variant>
      <vt:variant>
        <vt:lpwstr/>
      </vt:variant>
      <vt:variant>
        <vt:lpwstr>_Toc10725747</vt:lpwstr>
      </vt:variant>
      <vt:variant>
        <vt:i4>1310775</vt:i4>
      </vt:variant>
      <vt:variant>
        <vt:i4>345</vt:i4>
      </vt:variant>
      <vt:variant>
        <vt:i4>0</vt:i4>
      </vt:variant>
      <vt:variant>
        <vt:i4>5</vt:i4>
      </vt:variant>
      <vt:variant>
        <vt:lpwstr/>
      </vt:variant>
      <vt:variant>
        <vt:lpwstr>_Toc10725746</vt:lpwstr>
      </vt:variant>
      <vt:variant>
        <vt:i4>1507383</vt:i4>
      </vt:variant>
      <vt:variant>
        <vt:i4>339</vt:i4>
      </vt:variant>
      <vt:variant>
        <vt:i4>0</vt:i4>
      </vt:variant>
      <vt:variant>
        <vt:i4>5</vt:i4>
      </vt:variant>
      <vt:variant>
        <vt:lpwstr/>
      </vt:variant>
      <vt:variant>
        <vt:lpwstr>_Toc10725745</vt:lpwstr>
      </vt:variant>
      <vt:variant>
        <vt:i4>1441847</vt:i4>
      </vt:variant>
      <vt:variant>
        <vt:i4>333</vt:i4>
      </vt:variant>
      <vt:variant>
        <vt:i4>0</vt:i4>
      </vt:variant>
      <vt:variant>
        <vt:i4>5</vt:i4>
      </vt:variant>
      <vt:variant>
        <vt:lpwstr/>
      </vt:variant>
      <vt:variant>
        <vt:lpwstr>_Toc10725744</vt:lpwstr>
      </vt:variant>
      <vt:variant>
        <vt:i4>1114167</vt:i4>
      </vt:variant>
      <vt:variant>
        <vt:i4>327</vt:i4>
      </vt:variant>
      <vt:variant>
        <vt:i4>0</vt:i4>
      </vt:variant>
      <vt:variant>
        <vt:i4>5</vt:i4>
      </vt:variant>
      <vt:variant>
        <vt:lpwstr/>
      </vt:variant>
      <vt:variant>
        <vt:lpwstr>_Toc10725743</vt:lpwstr>
      </vt:variant>
      <vt:variant>
        <vt:i4>1048631</vt:i4>
      </vt:variant>
      <vt:variant>
        <vt:i4>321</vt:i4>
      </vt:variant>
      <vt:variant>
        <vt:i4>0</vt:i4>
      </vt:variant>
      <vt:variant>
        <vt:i4>5</vt:i4>
      </vt:variant>
      <vt:variant>
        <vt:lpwstr/>
      </vt:variant>
      <vt:variant>
        <vt:lpwstr>_Toc10725742</vt:lpwstr>
      </vt:variant>
      <vt:variant>
        <vt:i4>1245239</vt:i4>
      </vt:variant>
      <vt:variant>
        <vt:i4>315</vt:i4>
      </vt:variant>
      <vt:variant>
        <vt:i4>0</vt:i4>
      </vt:variant>
      <vt:variant>
        <vt:i4>5</vt:i4>
      </vt:variant>
      <vt:variant>
        <vt:lpwstr/>
      </vt:variant>
      <vt:variant>
        <vt:lpwstr>_Toc10725741</vt:lpwstr>
      </vt:variant>
      <vt:variant>
        <vt:i4>1179703</vt:i4>
      </vt:variant>
      <vt:variant>
        <vt:i4>309</vt:i4>
      </vt:variant>
      <vt:variant>
        <vt:i4>0</vt:i4>
      </vt:variant>
      <vt:variant>
        <vt:i4>5</vt:i4>
      </vt:variant>
      <vt:variant>
        <vt:lpwstr/>
      </vt:variant>
      <vt:variant>
        <vt:lpwstr>_Toc10725740</vt:lpwstr>
      </vt:variant>
      <vt:variant>
        <vt:i4>1769520</vt:i4>
      </vt:variant>
      <vt:variant>
        <vt:i4>303</vt:i4>
      </vt:variant>
      <vt:variant>
        <vt:i4>0</vt:i4>
      </vt:variant>
      <vt:variant>
        <vt:i4>5</vt:i4>
      </vt:variant>
      <vt:variant>
        <vt:lpwstr/>
      </vt:variant>
      <vt:variant>
        <vt:lpwstr>_Toc10725739</vt:lpwstr>
      </vt:variant>
      <vt:variant>
        <vt:i4>1703984</vt:i4>
      </vt:variant>
      <vt:variant>
        <vt:i4>297</vt:i4>
      </vt:variant>
      <vt:variant>
        <vt:i4>0</vt:i4>
      </vt:variant>
      <vt:variant>
        <vt:i4>5</vt:i4>
      </vt:variant>
      <vt:variant>
        <vt:lpwstr/>
      </vt:variant>
      <vt:variant>
        <vt:lpwstr>_Toc10725738</vt:lpwstr>
      </vt:variant>
      <vt:variant>
        <vt:i4>1376304</vt:i4>
      </vt:variant>
      <vt:variant>
        <vt:i4>291</vt:i4>
      </vt:variant>
      <vt:variant>
        <vt:i4>0</vt:i4>
      </vt:variant>
      <vt:variant>
        <vt:i4>5</vt:i4>
      </vt:variant>
      <vt:variant>
        <vt:lpwstr/>
      </vt:variant>
      <vt:variant>
        <vt:lpwstr>_Toc10725737</vt:lpwstr>
      </vt:variant>
      <vt:variant>
        <vt:i4>1310768</vt:i4>
      </vt:variant>
      <vt:variant>
        <vt:i4>285</vt:i4>
      </vt:variant>
      <vt:variant>
        <vt:i4>0</vt:i4>
      </vt:variant>
      <vt:variant>
        <vt:i4>5</vt:i4>
      </vt:variant>
      <vt:variant>
        <vt:lpwstr/>
      </vt:variant>
      <vt:variant>
        <vt:lpwstr>_Toc10725736</vt:lpwstr>
      </vt:variant>
      <vt:variant>
        <vt:i4>1507376</vt:i4>
      </vt:variant>
      <vt:variant>
        <vt:i4>279</vt:i4>
      </vt:variant>
      <vt:variant>
        <vt:i4>0</vt:i4>
      </vt:variant>
      <vt:variant>
        <vt:i4>5</vt:i4>
      </vt:variant>
      <vt:variant>
        <vt:lpwstr/>
      </vt:variant>
      <vt:variant>
        <vt:lpwstr>_Toc10725735</vt:lpwstr>
      </vt:variant>
      <vt:variant>
        <vt:i4>1441840</vt:i4>
      </vt:variant>
      <vt:variant>
        <vt:i4>273</vt:i4>
      </vt:variant>
      <vt:variant>
        <vt:i4>0</vt:i4>
      </vt:variant>
      <vt:variant>
        <vt:i4>5</vt:i4>
      </vt:variant>
      <vt:variant>
        <vt:lpwstr/>
      </vt:variant>
      <vt:variant>
        <vt:lpwstr>_Toc10725734</vt:lpwstr>
      </vt:variant>
      <vt:variant>
        <vt:i4>1114160</vt:i4>
      </vt:variant>
      <vt:variant>
        <vt:i4>267</vt:i4>
      </vt:variant>
      <vt:variant>
        <vt:i4>0</vt:i4>
      </vt:variant>
      <vt:variant>
        <vt:i4>5</vt:i4>
      </vt:variant>
      <vt:variant>
        <vt:lpwstr/>
      </vt:variant>
      <vt:variant>
        <vt:lpwstr>_Toc10725733</vt:lpwstr>
      </vt:variant>
      <vt:variant>
        <vt:i4>1048624</vt:i4>
      </vt:variant>
      <vt:variant>
        <vt:i4>261</vt:i4>
      </vt:variant>
      <vt:variant>
        <vt:i4>0</vt:i4>
      </vt:variant>
      <vt:variant>
        <vt:i4>5</vt:i4>
      </vt:variant>
      <vt:variant>
        <vt:lpwstr/>
      </vt:variant>
      <vt:variant>
        <vt:lpwstr>_Toc10725732</vt:lpwstr>
      </vt:variant>
      <vt:variant>
        <vt:i4>1245232</vt:i4>
      </vt:variant>
      <vt:variant>
        <vt:i4>255</vt:i4>
      </vt:variant>
      <vt:variant>
        <vt:i4>0</vt:i4>
      </vt:variant>
      <vt:variant>
        <vt:i4>5</vt:i4>
      </vt:variant>
      <vt:variant>
        <vt:lpwstr/>
      </vt:variant>
      <vt:variant>
        <vt:lpwstr>_Toc10725731</vt:lpwstr>
      </vt:variant>
      <vt:variant>
        <vt:i4>1179696</vt:i4>
      </vt:variant>
      <vt:variant>
        <vt:i4>249</vt:i4>
      </vt:variant>
      <vt:variant>
        <vt:i4>0</vt:i4>
      </vt:variant>
      <vt:variant>
        <vt:i4>5</vt:i4>
      </vt:variant>
      <vt:variant>
        <vt:lpwstr/>
      </vt:variant>
      <vt:variant>
        <vt:lpwstr>_Toc10725730</vt:lpwstr>
      </vt:variant>
      <vt:variant>
        <vt:i4>1769521</vt:i4>
      </vt:variant>
      <vt:variant>
        <vt:i4>243</vt:i4>
      </vt:variant>
      <vt:variant>
        <vt:i4>0</vt:i4>
      </vt:variant>
      <vt:variant>
        <vt:i4>5</vt:i4>
      </vt:variant>
      <vt:variant>
        <vt:lpwstr/>
      </vt:variant>
      <vt:variant>
        <vt:lpwstr>_Toc10725729</vt:lpwstr>
      </vt:variant>
      <vt:variant>
        <vt:i4>1703985</vt:i4>
      </vt:variant>
      <vt:variant>
        <vt:i4>237</vt:i4>
      </vt:variant>
      <vt:variant>
        <vt:i4>0</vt:i4>
      </vt:variant>
      <vt:variant>
        <vt:i4>5</vt:i4>
      </vt:variant>
      <vt:variant>
        <vt:lpwstr/>
      </vt:variant>
      <vt:variant>
        <vt:lpwstr>_Toc10725728</vt:lpwstr>
      </vt:variant>
      <vt:variant>
        <vt:i4>1376305</vt:i4>
      </vt:variant>
      <vt:variant>
        <vt:i4>231</vt:i4>
      </vt:variant>
      <vt:variant>
        <vt:i4>0</vt:i4>
      </vt:variant>
      <vt:variant>
        <vt:i4>5</vt:i4>
      </vt:variant>
      <vt:variant>
        <vt:lpwstr/>
      </vt:variant>
      <vt:variant>
        <vt:lpwstr>_Toc10725727</vt:lpwstr>
      </vt:variant>
      <vt:variant>
        <vt:i4>1310769</vt:i4>
      </vt:variant>
      <vt:variant>
        <vt:i4>225</vt:i4>
      </vt:variant>
      <vt:variant>
        <vt:i4>0</vt:i4>
      </vt:variant>
      <vt:variant>
        <vt:i4>5</vt:i4>
      </vt:variant>
      <vt:variant>
        <vt:lpwstr/>
      </vt:variant>
      <vt:variant>
        <vt:lpwstr>_Toc10725726</vt:lpwstr>
      </vt:variant>
      <vt:variant>
        <vt:i4>1507377</vt:i4>
      </vt:variant>
      <vt:variant>
        <vt:i4>219</vt:i4>
      </vt:variant>
      <vt:variant>
        <vt:i4>0</vt:i4>
      </vt:variant>
      <vt:variant>
        <vt:i4>5</vt:i4>
      </vt:variant>
      <vt:variant>
        <vt:lpwstr/>
      </vt:variant>
      <vt:variant>
        <vt:lpwstr>_Toc10725725</vt:lpwstr>
      </vt:variant>
      <vt:variant>
        <vt:i4>1441841</vt:i4>
      </vt:variant>
      <vt:variant>
        <vt:i4>213</vt:i4>
      </vt:variant>
      <vt:variant>
        <vt:i4>0</vt:i4>
      </vt:variant>
      <vt:variant>
        <vt:i4>5</vt:i4>
      </vt:variant>
      <vt:variant>
        <vt:lpwstr/>
      </vt:variant>
      <vt:variant>
        <vt:lpwstr>_Toc10725724</vt:lpwstr>
      </vt:variant>
      <vt:variant>
        <vt:i4>1114161</vt:i4>
      </vt:variant>
      <vt:variant>
        <vt:i4>207</vt:i4>
      </vt:variant>
      <vt:variant>
        <vt:i4>0</vt:i4>
      </vt:variant>
      <vt:variant>
        <vt:i4>5</vt:i4>
      </vt:variant>
      <vt:variant>
        <vt:lpwstr/>
      </vt:variant>
      <vt:variant>
        <vt:lpwstr>_Toc10725723</vt:lpwstr>
      </vt:variant>
      <vt:variant>
        <vt:i4>1048625</vt:i4>
      </vt:variant>
      <vt:variant>
        <vt:i4>201</vt:i4>
      </vt:variant>
      <vt:variant>
        <vt:i4>0</vt:i4>
      </vt:variant>
      <vt:variant>
        <vt:i4>5</vt:i4>
      </vt:variant>
      <vt:variant>
        <vt:lpwstr/>
      </vt:variant>
      <vt:variant>
        <vt:lpwstr>_Toc10725722</vt:lpwstr>
      </vt:variant>
      <vt:variant>
        <vt:i4>1245233</vt:i4>
      </vt:variant>
      <vt:variant>
        <vt:i4>195</vt:i4>
      </vt:variant>
      <vt:variant>
        <vt:i4>0</vt:i4>
      </vt:variant>
      <vt:variant>
        <vt:i4>5</vt:i4>
      </vt:variant>
      <vt:variant>
        <vt:lpwstr/>
      </vt:variant>
      <vt:variant>
        <vt:lpwstr>_Toc10725721</vt:lpwstr>
      </vt:variant>
      <vt:variant>
        <vt:i4>1179697</vt:i4>
      </vt:variant>
      <vt:variant>
        <vt:i4>189</vt:i4>
      </vt:variant>
      <vt:variant>
        <vt:i4>0</vt:i4>
      </vt:variant>
      <vt:variant>
        <vt:i4>5</vt:i4>
      </vt:variant>
      <vt:variant>
        <vt:lpwstr/>
      </vt:variant>
      <vt:variant>
        <vt:lpwstr>_Toc10725720</vt:lpwstr>
      </vt:variant>
      <vt:variant>
        <vt:i4>1769522</vt:i4>
      </vt:variant>
      <vt:variant>
        <vt:i4>183</vt:i4>
      </vt:variant>
      <vt:variant>
        <vt:i4>0</vt:i4>
      </vt:variant>
      <vt:variant>
        <vt:i4>5</vt:i4>
      </vt:variant>
      <vt:variant>
        <vt:lpwstr/>
      </vt:variant>
      <vt:variant>
        <vt:lpwstr>_Toc10725719</vt:lpwstr>
      </vt:variant>
      <vt:variant>
        <vt:i4>1703986</vt:i4>
      </vt:variant>
      <vt:variant>
        <vt:i4>177</vt:i4>
      </vt:variant>
      <vt:variant>
        <vt:i4>0</vt:i4>
      </vt:variant>
      <vt:variant>
        <vt:i4>5</vt:i4>
      </vt:variant>
      <vt:variant>
        <vt:lpwstr/>
      </vt:variant>
      <vt:variant>
        <vt:lpwstr>_Toc10725718</vt:lpwstr>
      </vt:variant>
      <vt:variant>
        <vt:i4>1376306</vt:i4>
      </vt:variant>
      <vt:variant>
        <vt:i4>171</vt:i4>
      </vt:variant>
      <vt:variant>
        <vt:i4>0</vt:i4>
      </vt:variant>
      <vt:variant>
        <vt:i4>5</vt:i4>
      </vt:variant>
      <vt:variant>
        <vt:lpwstr/>
      </vt:variant>
      <vt:variant>
        <vt:lpwstr>_Toc10725717</vt:lpwstr>
      </vt:variant>
      <vt:variant>
        <vt:i4>1310770</vt:i4>
      </vt:variant>
      <vt:variant>
        <vt:i4>165</vt:i4>
      </vt:variant>
      <vt:variant>
        <vt:i4>0</vt:i4>
      </vt:variant>
      <vt:variant>
        <vt:i4>5</vt:i4>
      </vt:variant>
      <vt:variant>
        <vt:lpwstr/>
      </vt:variant>
      <vt:variant>
        <vt:lpwstr>_Toc10725716</vt:lpwstr>
      </vt:variant>
      <vt:variant>
        <vt:i4>1507378</vt:i4>
      </vt:variant>
      <vt:variant>
        <vt:i4>159</vt:i4>
      </vt:variant>
      <vt:variant>
        <vt:i4>0</vt:i4>
      </vt:variant>
      <vt:variant>
        <vt:i4>5</vt:i4>
      </vt:variant>
      <vt:variant>
        <vt:lpwstr/>
      </vt:variant>
      <vt:variant>
        <vt:lpwstr>_Toc10725715</vt:lpwstr>
      </vt:variant>
      <vt:variant>
        <vt:i4>1441842</vt:i4>
      </vt:variant>
      <vt:variant>
        <vt:i4>153</vt:i4>
      </vt:variant>
      <vt:variant>
        <vt:i4>0</vt:i4>
      </vt:variant>
      <vt:variant>
        <vt:i4>5</vt:i4>
      </vt:variant>
      <vt:variant>
        <vt:lpwstr/>
      </vt:variant>
      <vt:variant>
        <vt:lpwstr>_Toc10725714</vt:lpwstr>
      </vt:variant>
      <vt:variant>
        <vt:i4>1114162</vt:i4>
      </vt:variant>
      <vt:variant>
        <vt:i4>147</vt:i4>
      </vt:variant>
      <vt:variant>
        <vt:i4>0</vt:i4>
      </vt:variant>
      <vt:variant>
        <vt:i4>5</vt:i4>
      </vt:variant>
      <vt:variant>
        <vt:lpwstr/>
      </vt:variant>
      <vt:variant>
        <vt:lpwstr>_Toc10725713</vt:lpwstr>
      </vt:variant>
      <vt:variant>
        <vt:i4>1048626</vt:i4>
      </vt:variant>
      <vt:variant>
        <vt:i4>141</vt:i4>
      </vt:variant>
      <vt:variant>
        <vt:i4>0</vt:i4>
      </vt:variant>
      <vt:variant>
        <vt:i4>5</vt:i4>
      </vt:variant>
      <vt:variant>
        <vt:lpwstr/>
      </vt:variant>
      <vt:variant>
        <vt:lpwstr>_Toc10725712</vt:lpwstr>
      </vt:variant>
      <vt:variant>
        <vt:i4>1245234</vt:i4>
      </vt:variant>
      <vt:variant>
        <vt:i4>135</vt:i4>
      </vt:variant>
      <vt:variant>
        <vt:i4>0</vt:i4>
      </vt:variant>
      <vt:variant>
        <vt:i4>5</vt:i4>
      </vt:variant>
      <vt:variant>
        <vt:lpwstr/>
      </vt:variant>
      <vt:variant>
        <vt:lpwstr>_Toc10725711</vt:lpwstr>
      </vt:variant>
      <vt:variant>
        <vt:i4>1179698</vt:i4>
      </vt:variant>
      <vt:variant>
        <vt:i4>129</vt:i4>
      </vt:variant>
      <vt:variant>
        <vt:i4>0</vt:i4>
      </vt:variant>
      <vt:variant>
        <vt:i4>5</vt:i4>
      </vt:variant>
      <vt:variant>
        <vt:lpwstr/>
      </vt:variant>
      <vt:variant>
        <vt:lpwstr>_Toc10725710</vt:lpwstr>
      </vt:variant>
      <vt:variant>
        <vt:i4>1769523</vt:i4>
      </vt:variant>
      <vt:variant>
        <vt:i4>123</vt:i4>
      </vt:variant>
      <vt:variant>
        <vt:i4>0</vt:i4>
      </vt:variant>
      <vt:variant>
        <vt:i4>5</vt:i4>
      </vt:variant>
      <vt:variant>
        <vt:lpwstr/>
      </vt:variant>
      <vt:variant>
        <vt:lpwstr>_Toc10725709</vt:lpwstr>
      </vt:variant>
      <vt:variant>
        <vt:i4>1703987</vt:i4>
      </vt:variant>
      <vt:variant>
        <vt:i4>117</vt:i4>
      </vt:variant>
      <vt:variant>
        <vt:i4>0</vt:i4>
      </vt:variant>
      <vt:variant>
        <vt:i4>5</vt:i4>
      </vt:variant>
      <vt:variant>
        <vt:lpwstr/>
      </vt:variant>
      <vt:variant>
        <vt:lpwstr>_Toc10725708</vt:lpwstr>
      </vt:variant>
      <vt:variant>
        <vt:i4>1376307</vt:i4>
      </vt:variant>
      <vt:variant>
        <vt:i4>111</vt:i4>
      </vt:variant>
      <vt:variant>
        <vt:i4>0</vt:i4>
      </vt:variant>
      <vt:variant>
        <vt:i4>5</vt:i4>
      </vt:variant>
      <vt:variant>
        <vt:lpwstr/>
      </vt:variant>
      <vt:variant>
        <vt:lpwstr>_Toc10725707</vt:lpwstr>
      </vt:variant>
      <vt:variant>
        <vt:i4>1310771</vt:i4>
      </vt:variant>
      <vt:variant>
        <vt:i4>105</vt:i4>
      </vt:variant>
      <vt:variant>
        <vt:i4>0</vt:i4>
      </vt:variant>
      <vt:variant>
        <vt:i4>5</vt:i4>
      </vt:variant>
      <vt:variant>
        <vt:lpwstr/>
      </vt:variant>
      <vt:variant>
        <vt:lpwstr>_Toc10725706</vt:lpwstr>
      </vt:variant>
      <vt:variant>
        <vt:i4>1507379</vt:i4>
      </vt:variant>
      <vt:variant>
        <vt:i4>99</vt:i4>
      </vt:variant>
      <vt:variant>
        <vt:i4>0</vt:i4>
      </vt:variant>
      <vt:variant>
        <vt:i4>5</vt:i4>
      </vt:variant>
      <vt:variant>
        <vt:lpwstr/>
      </vt:variant>
      <vt:variant>
        <vt:lpwstr>_Toc10725705</vt:lpwstr>
      </vt:variant>
      <vt:variant>
        <vt:i4>1441843</vt:i4>
      </vt:variant>
      <vt:variant>
        <vt:i4>93</vt:i4>
      </vt:variant>
      <vt:variant>
        <vt:i4>0</vt:i4>
      </vt:variant>
      <vt:variant>
        <vt:i4>5</vt:i4>
      </vt:variant>
      <vt:variant>
        <vt:lpwstr/>
      </vt:variant>
      <vt:variant>
        <vt:lpwstr>_Toc10725704</vt:lpwstr>
      </vt:variant>
      <vt:variant>
        <vt:i4>1114163</vt:i4>
      </vt:variant>
      <vt:variant>
        <vt:i4>87</vt:i4>
      </vt:variant>
      <vt:variant>
        <vt:i4>0</vt:i4>
      </vt:variant>
      <vt:variant>
        <vt:i4>5</vt:i4>
      </vt:variant>
      <vt:variant>
        <vt:lpwstr/>
      </vt:variant>
      <vt:variant>
        <vt:lpwstr>_Toc10725703</vt:lpwstr>
      </vt:variant>
      <vt:variant>
        <vt:i4>1048627</vt:i4>
      </vt:variant>
      <vt:variant>
        <vt:i4>81</vt:i4>
      </vt:variant>
      <vt:variant>
        <vt:i4>0</vt:i4>
      </vt:variant>
      <vt:variant>
        <vt:i4>5</vt:i4>
      </vt:variant>
      <vt:variant>
        <vt:lpwstr/>
      </vt:variant>
      <vt:variant>
        <vt:lpwstr>_Toc10725702</vt:lpwstr>
      </vt:variant>
      <vt:variant>
        <vt:i4>1245235</vt:i4>
      </vt:variant>
      <vt:variant>
        <vt:i4>75</vt:i4>
      </vt:variant>
      <vt:variant>
        <vt:i4>0</vt:i4>
      </vt:variant>
      <vt:variant>
        <vt:i4>5</vt:i4>
      </vt:variant>
      <vt:variant>
        <vt:lpwstr/>
      </vt:variant>
      <vt:variant>
        <vt:lpwstr>_Toc10725701</vt:lpwstr>
      </vt:variant>
      <vt:variant>
        <vt:i4>1179699</vt:i4>
      </vt:variant>
      <vt:variant>
        <vt:i4>69</vt:i4>
      </vt:variant>
      <vt:variant>
        <vt:i4>0</vt:i4>
      </vt:variant>
      <vt:variant>
        <vt:i4>5</vt:i4>
      </vt:variant>
      <vt:variant>
        <vt:lpwstr/>
      </vt:variant>
      <vt:variant>
        <vt:lpwstr>_Toc10725700</vt:lpwstr>
      </vt:variant>
      <vt:variant>
        <vt:i4>1703994</vt:i4>
      </vt:variant>
      <vt:variant>
        <vt:i4>63</vt:i4>
      </vt:variant>
      <vt:variant>
        <vt:i4>0</vt:i4>
      </vt:variant>
      <vt:variant>
        <vt:i4>5</vt:i4>
      </vt:variant>
      <vt:variant>
        <vt:lpwstr/>
      </vt:variant>
      <vt:variant>
        <vt:lpwstr>_Toc10725699</vt:lpwstr>
      </vt:variant>
      <vt:variant>
        <vt:i4>1769530</vt:i4>
      </vt:variant>
      <vt:variant>
        <vt:i4>57</vt:i4>
      </vt:variant>
      <vt:variant>
        <vt:i4>0</vt:i4>
      </vt:variant>
      <vt:variant>
        <vt:i4>5</vt:i4>
      </vt:variant>
      <vt:variant>
        <vt:lpwstr/>
      </vt:variant>
      <vt:variant>
        <vt:lpwstr>_Toc10725698</vt:lpwstr>
      </vt:variant>
      <vt:variant>
        <vt:i4>1310778</vt:i4>
      </vt:variant>
      <vt:variant>
        <vt:i4>51</vt:i4>
      </vt:variant>
      <vt:variant>
        <vt:i4>0</vt:i4>
      </vt:variant>
      <vt:variant>
        <vt:i4>5</vt:i4>
      </vt:variant>
      <vt:variant>
        <vt:lpwstr/>
      </vt:variant>
      <vt:variant>
        <vt:lpwstr>_Toc10725697</vt:lpwstr>
      </vt:variant>
      <vt:variant>
        <vt:i4>1376314</vt:i4>
      </vt:variant>
      <vt:variant>
        <vt:i4>45</vt:i4>
      </vt:variant>
      <vt:variant>
        <vt:i4>0</vt:i4>
      </vt:variant>
      <vt:variant>
        <vt:i4>5</vt:i4>
      </vt:variant>
      <vt:variant>
        <vt:lpwstr/>
      </vt:variant>
      <vt:variant>
        <vt:lpwstr>_Toc10725696</vt:lpwstr>
      </vt:variant>
      <vt:variant>
        <vt:i4>1441850</vt:i4>
      </vt:variant>
      <vt:variant>
        <vt:i4>39</vt:i4>
      </vt:variant>
      <vt:variant>
        <vt:i4>0</vt:i4>
      </vt:variant>
      <vt:variant>
        <vt:i4>5</vt:i4>
      </vt:variant>
      <vt:variant>
        <vt:lpwstr/>
      </vt:variant>
      <vt:variant>
        <vt:lpwstr>_Toc10725695</vt:lpwstr>
      </vt:variant>
      <vt:variant>
        <vt:i4>1507386</vt:i4>
      </vt:variant>
      <vt:variant>
        <vt:i4>33</vt:i4>
      </vt:variant>
      <vt:variant>
        <vt:i4>0</vt:i4>
      </vt:variant>
      <vt:variant>
        <vt:i4>5</vt:i4>
      </vt:variant>
      <vt:variant>
        <vt:lpwstr/>
      </vt:variant>
      <vt:variant>
        <vt:lpwstr>_Toc10725694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2022-02-28T08:13:00Z</dcterms:created>
  <dc:creator>peretyatko.ivan</dc:creator>
  <cp:lastModifiedBy>Фенагентова Юлия Юрьевна</cp:lastModifiedBy>
  <cp:lastPrinted>2009-05-12T12:54:00Z</cp:lastPrinted>
  <dcterms:modified xsi:type="dcterms:W3CDTF">2023-02-08T12:34:00Z</dcterms:modified>
  <cp:revision>44</cp:revision>
  <dc:title>СУФД. АРМ РБС. Руководство пользователя</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llNameSystem">
    <vt:lpwstr>Автоматизированная система Федерального казначейства</vt:lpwstr>
  </property>
  <property fmtid="{D5CDD505-2E9C-101B-9397-08002B2CF9AE}" pid="3" name="DocName">
    <vt:lpwstr>Руководство по работе с «АРМ РБС»</vt:lpwstr>
  </property>
  <property fmtid="{D5CDD505-2E9C-101B-9397-08002B2CF9AE}" pid="4" name="DocType">
    <vt:lpwstr>Обучающие материалы</vt:lpwstr>
  </property>
  <property fmtid="{D5CDD505-2E9C-101B-9397-08002B2CF9AE}" pid="5" name="DocCode">
    <vt:lpwstr>05610536.09.01,01.ОМ.001-16.00 2(5)</vt:lpwstr>
  </property>
</Properties>
</file>