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5578" w:rsidRDefault="005F5578" w:rsidP="00917D59">
      <w:pPr>
        <w:pStyle w:val="a7"/>
        <w:spacing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</w:t>
      </w:r>
      <w:r w:rsidR="0086523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45E68">
        <w:rPr>
          <w:rFonts w:ascii="Times New Roman" w:hAnsi="Times New Roman" w:cs="Times New Roman"/>
          <w:b/>
          <w:sz w:val="28"/>
          <w:szCs w:val="28"/>
        </w:rPr>
        <w:t>30</w:t>
      </w:r>
      <w:r w:rsidR="00DD2DFA">
        <w:rPr>
          <w:rFonts w:ascii="Times New Roman" w:hAnsi="Times New Roman" w:cs="Times New Roman"/>
          <w:b/>
          <w:sz w:val="28"/>
          <w:szCs w:val="28"/>
        </w:rPr>
        <w:t xml:space="preserve"> -</w:t>
      </w:r>
      <w:r w:rsidR="00345E68">
        <w:rPr>
          <w:rFonts w:ascii="Times New Roman" w:hAnsi="Times New Roman" w:cs="Times New Roman"/>
          <w:b/>
          <w:sz w:val="28"/>
          <w:szCs w:val="28"/>
        </w:rPr>
        <w:t>лет</w:t>
      </w:r>
      <w:r w:rsidR="00DD2DFA">
        <w:rPr>
          <w:rFonts w:ascii="Times New Roman" w:hAnsi="Times New Roman" w:cs="Times New Roman"/>
          <w:b/>
          <w:sz w:val="28"/>
          <w:szCs w:val="28"/>
        </w:rPr>
        <w:t>нему юбилею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17D59" w:rsidRDefault="005F5578" w:rsidP="00917D59">
      <w:pPr>
        <w:pStyle w:val="a7"/>
        <w:spacing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 дня образования Федерального казначейства</w:t>
      </w:r>
    </w:p>
    <w:p w:rsidR="005078A2" w:rsidRDefault="005078A2" w:rsidP="00917D59">
      <w:pPr>
        <w:pStyle w:val="a7"/>
        <w:spacing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78A2" w:rsidRPr="0097199F" w:rsidRDefault="005078A2" w:rsidP="0097199F">
      <w:pPr>
        <w:pStyle w:val="a7"/>
        <w:spacing w:line="240" w:lineRule="auto"/>
        <w:ind w:left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 w:rsidR="0097199F" w:rsidRPr="0097199F">
        <w:rPr>
          <w:rFonts w:ascii="Times New Roman" w:hAnsi="Times New Roman" w:cs="Times New Roman"/>
          <w:sz w:val="28"/>
          <w:szCs w:val="28"/>
        </w:rPr>
        <w:t>«Мы не выбираем времена.</w:t>
      </w:r>
    </w:p>
    <w:p w:rsidR="0097199F" w:rsidRPr="0097199F" w:rsidRDefault="0097199F" w:rsidP="0097199F">
      <w:pPr>
        <w:pStyle w:val="a7"/>
        <w:spacing w:line="240" w:lineRule="auto"/>
        <w:ind w:left="0"/>
        <w:jc w:val="right"/>
        <w:rPr>
          <w:rFonts w:ascii="Times New Roman" w:hAnsi="Times New Roman" w:cs="Times New Roman"/>
          <w:sz w:val="28"/>
          <w:szCs w:val="28"/>
        </w:rPr>
      </w:pPr>
      <w:r w:rsidRPr="0097199F">
        <w:rPr>
          <w:rFonts w:ascii="Times New Roman" w:hAnsi="Times New Roman" w:cs="Times New Roman"/>
          <w:sz w:val="28"/>
          <w:szCs w:val="28"/>
        </w:rPr>
        <w:t>Мы можем только решать,</w:t>
      </w:r>
    </w:p>
    <w:p w:rsidR="0097199F" w:rsidRPr="0097199F" w:rsidRDefault="0097199F" w:rsidP="0097199F">
      <w:pPr>
        <w:pStyle w:val="a7"/>
        <w:spacing w:line="240" w:lineRule="auto"/>
        <w:ind w:left="0"/>
        <w:jc w:val="right"/>
        <w:rPr>
          <w:rFonts w:ascii="Times New Roman" w:hAnsi="Times New Roman" w:cs="Times New Roman"/>
          <w:sz w:val="28"/>
          <w:szCs w:val="28"/>
        </w:rPr>
      </w:pPr>
      <w:r w:rsidRPr="0097199F">
        <w:rPr>
          <w:rFonts w:ascii="Times New Roman" w:hAnsi="Times New Roman" w:cs="Times New Roman"/>
          <w:sz w:val="28"/>
          <w:szCs w:val="28"/>
        </w:rPr>
        <w:t xml:space="preserve"> как жить в те времена,</w:t>
      </w:r>
    </w:p>
    <w:p w:rsidR="0097199F" w:rsidRDefault="0097199F" w:rsidP="0097199F">
      <w:pPr>
        <w:pStyle w:val="a7"/>
        <w:spacing w:line="240" w:lineRule="auto"/>
        <w:ind w:left="0"/>
        <w:jc w:val="right"/>
        <w:rPr>
          <w:rFonts w:ascii="Times New Roman" w:hAnsi="Times New Roman" w:cs="Times New Roman"/>
          <w:sz w:val="28"/>
          <w:szCs w:val="28"/>
        </w:rPr>
      </w:pPr>
      <w:r w:rsidRPr="0097199F">
        <w:rPr>
          <w:rFonts w:ascii="Times New Roman" w:hAnsi="Times New Roman" w:cs="Times New Roman"/>
          <w:sz w:val="28"/>
          <w:szCs w:val="28"/>
        </w:rPr>
        <w:t xml:space="preserve"> которые выбрали нас</w:t>
      </w:r>
      <w:r>
        <w:rPr>
          <w:rFonts w:ascii="Times New Roman" w:hAnsi="Times New Roman" w:cs="Times New Roman"/>
          <w:sz w:val="28"/>
          <w:szCs w:val="28"/>
        </w:rPr>
        <w:t>.»</w:t>
      </w:r>
    </w:p>
    <w:p w:rsidR="0097199F" w:rsidRPr="00D62206" w:rsidRDefault="0097199F" w:rsidP="0097199F">
      <w:pPr>
        <w:pStyle w:val="a7"/>
        <w:spacing w:line="240" w:lineRule="auto"/>
        <w:ind w:left="0"/>
        <w:jc w:val="right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Дж. Р.Р.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Толкин</w:t>
      </w:r>
      <w:proofErr w:type="spellEnd"/>
    </w:p>
    <w:p w:rsidR="005078A2" w:rsidRDefault="005078A2" w:rsidP="0003294F">
      <w:pPr>
        <w:pStyle w:val="a7"/>
        <w:spacing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0E1335" w:rsidRDefault="0003294F" w:rsidP="005969B0">
      <w:pPr>
        <w:pStyle w:val="a7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0E1335" w:rsidRPr="000E1335">
        <w:rPr>
          <w:rFonts w:ascii="Times New Roman" w:hAnsi="Times New Roman" w:cs="Times New Roman"/>
          <w:sz w:val="28"/>
          <w:szCs w:val="28"/>
        </w:rPr>
        <w:t>Во все времена на Руси</w:t>
      </w:r>
      <w:r w:rsidR="000E1335">
        <w:rPr>
          <w:rFonts w:ascii="Times New Roman" w:hAnsi="Times New Roman" w:cs="Times New Roman"/>
          <w:sz w:val="28"/>
          <w:szCs w:val="28"/>
        </w:rPr>
        <w:t xml:space="preserve"> вопросам хранения княжеской казны придавалось большое значение. Пройдя длинный и сложный путь развития, в 1918 году казначейство было расформировано, а его функции переданы новым финансовым органам. И только</w:t>
      </w:r>
      <w:r w:rsidR="005969B0">
        <w:rPr>
          <w:rFonts w:ascii="Times New Roman" w:hAnsi="Times New Roman" w:cs="Times New Roman"/>
          <w:sz w:val="28"/>
          <w:szCs w:val="28"/>
        </w:rPr>
        <w:t xml:space="preserve"> </w:t>
      </w:r>
      <w:r w:rsidR="005969B0" w:rsidRPr="005969B0">
        <w:rPr>
          <w:rFonts w:ascii="Times New Roman" w:hAnsi="Times New Roman" w:cs="Times New Roman"/>
          <w:sz w:val="28"/>
          <w:szCs w:val="28"/>
        </w:rPr>
        <w:t>8 декабря 1992 года</w:t>
      </w:r>
      <w:r w:rsidR="00812A1B">
        <w:rPr>
          <w:rFonts w:ascii="Times New Roman" w:hAnsi="Times New Roman" w:cs="Times New Roman"/>
          <w:sz w:val="28"/>
          <w:szCs w:val="28"/>
        </w:rPr>
        <w:t xml:space="preserve"> </w:t>
      </w:r>
      <w:r w:rsidR="00812A1B" w:rsidRPr="006C7091">
        <w:rPr>
          <w:rFonts w:ascii="Times New Roman" w:hAnsi="Times New Roman" w:cs="Times New Roman"/>
          <w:sz w:val="28"/>
          <w:szCs w:val="28"/>
        </w:rPr>
        <w:t xml:space="preserve">Указом </w:t>
      </w:r>
      <w:r w:rsidR="00812A1B">
        <w:rPr>
          <w:rFonts w:ascii="Times New Roman" w:hAnsi="Times New Roman" w:cs="Times New Roman"/>
          <w:sz w:val="28"/>
          <w:szCs w:val="28"/>
        </w:rPr>
        <w:t xml:space="preserve">Президента Российской Федерации </w:t>
      </w:r>
      <w:r w:rsidR="00812A1B" w:rsidRPr="006C7091">
        <w:rPr>
          <w:rFonts w:ascii="Times New Roman" w:hAnsi="Times New Roman" w:cs="Times New Roman"/>
          <w:sz w:val="28"/>
          <w:szCs w:val="28"/>
        </w:rPr>
        <w:t>№</w:t>
      </w:r>
      <w:r w:rsidR="00812A1B">
        <w:rPr>
          <w:rFonts w:ascii="Times New Roman" w:hAnsi="Times New Roman" w:cs="Times New Roman"/>
          <w:sz w:val="28"/>
          <w:szCs w:val="28"/>
        </w:rPr>
        <w:t xml:space="preserve"> </w:t>
      </w:r>
      <w:r w:rsidR="00812A1B" w:rsidRPr="006C7091">
        <w:rPr>
          <w:rFonts w:ascii="Times New Roman" w:hAnsi="Times New Roman" w:cs="Times New Roman"/>
          <w:sz w:val="28"/>
          <w:szCs w:val="28"/>
        </w:rPr>
        <w:t>1556</w:t>
      </w:r>
      <w:r w:rsidR="006E5860">
        <w:rPr>
          <w:rFonts w:ascii="Times New Roman" w:hAnsi="Times New Roman" w:cs="Times New Roman"/>
          <w:sz w:val="28"/>
          <w:szCs w:val="28"/>
        </w:rPr>
        <w:t xml:space="preserve"> «</w:t>
      </w:r>
      <w:r w:rsidR="006E5860" w:rsidRPr="006E5860">
        <w:rPr>
          <w:rFonts w:ascii="Times New Roman" w:hAnsi="Times New Roman" w:cs="Times New Roman"/>
          <w:sz w:val="28"/>
          <w:szCs w:val="28"/>
        </w:rPr>
        <w:t>О федеральном казначействе</w:t>
      </w:r>
      <w:r w:rsidR="006E5860">
        <w:rPr>
          <w:rFonts w:ascii="Times New Roman" w:hAnsi="Times New Roman" w:cs="Times New Roman"/>
          <w:sz w:val="28"/>
          <w:szCs w:val="28"/>
        </w:rPr>
        <w:t>»</w:t>
      </w:r>
      <w:r w:rsidR="00812A1B" w:rsidRPr="006C7091">
        <w:rPr>
          <w:rFonts w:ascii="Times New Roman" w:hAnsi="Times New Roman" w:cs="Times New Roman"/>
          <w:sz w:val="28"/>
          <w:szCs w:val="28"/>
        </w:rPr>
        <w:t xml:space="preserve"> </w:t>
      </w:r>
      <w:r w:rsidR="000E1335">
        <w:rPr>
          <w:rFonts w:ascii="Times New Roman" w:hAnsi="Times New Roman" w:cs="Times New Roman"/>
          <w:sz w:val="28"/>
          <w:szCs w:val="28"/>
        </w:rPr>
        <w:t xml:space="preserve">и </w:t>
      </w:r>
      <w:r w:rsidR="0089047F">
        <w:rPr>
          <w:rFonts w:ascii="Times New Roman" w:hAnsi="Times New Roman" w:cs="Times New Roman"/>
          <w:sz w:val="28"/>
          <w:szCs w:val="28"/>
        </w:rPr>
        <w:t>п</w:t>
      </w:r>
      <w:r w:rsidR="000E1335">
        <w:rPr>
          <w:rFonts w:ascii="Times New Roman" w:hAnsi="Times New Roman" w:cs="Times New Roman"/>
          <w:sz w:val="28"/>
          <w:szCs w:val="28"/>
        </w:rPr>
        <w:t>остановлением Правительства Российской Федерации от 01 декабря 2004 года №703 «О Федеральном казначействе» был решен вопрос о создании Федерального казначейства. Так на протяжении 30 лет в России действует гибкая</w:t>
      </w:r>
      <w:r w:rsidR="00942673">
        <w:rPr>
          <w:rFonts w:ascii="Times New Roman" w:hAnsi="Times New Roman" w:cs="Times New Roman"/>
          <w:sz w:val="28"/>
          <w:szCs w:val="28"/>
        </w:rPr>
        <w:t xml:space="preserve"> и развивающаяся казначейская система, ставшая важным рычагом управления обществом и государством.</w:t>
      </w:r>
    </w:p>
    <w:p w:rsidR="00982B14" w:rsidRPr="00982B14" w:rsidRDefault="00942673" w:rsidP="00CE0604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представителях же казначейства, как о новой структуре</w:t>
      </w:r>
      <w:r w:rsidR="005969B0" w:rsidRPr="005969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</w:t>
      </w:r>
      <w:r w:rsidR="00620D93">
        <w:rPr>
          <w:rFonts w:ascii="Times New Roman" w:hAnsi="Times New Roman" w:cs="Times New Roman"/>
          <w:sz w:val="28"/>
          <w:szCs w:val="28"/>
        </w:rPr>
        <w:t xml:space="preserve">а территории </w:t>
      </w:r>
      <w:r>
        <w:rPr>
          <w:rFonts w:ascii="Times New Roman" w:hAnsi="Times New Roman" w:cs="Times New Roman"/>
          <w:sz w:val="28"/>
          <w:szCs w:val="28"/>
        </w:rPr>
        <w:t>Белозерского</w:t>
      </w:r>
      <w:r w:rsidR="00620D93">
        <w:rPr>
          <w:rFonts w:ascii="Times New Roman" w:hAnsi="Times New Roman" w:cs="Times New Roman"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sz w:val="28"/>
          <w:szCs w:val="28"/>
        </w:rPr>
        <w:t>,</w:t>
      </w:r>
      <w:r w:rsidR="00620D93">
        <w:rPr>
          <w:rFonts w:ascii="Times New Roman" w:hAnsi="Times New Roman" w:cs="Times New Roman"/>
          <w:sz w:val="28"/>
          <w:szCs w:val="28"/>
        </w:rPr>
        <w:t xml:space="preserve"> </w:t>
      </w:r>
      <w:r w:rsidR="00982B14">
        <w:rPr>
          <w:rFonts w:ascii="Times New Roman" w:hAnsi="Times New Roman" w:cs="Times New Roman"/>
          <w:sz w:val="28"/>
          <w:szCs w:val="28"/>
        </w:rPr>
        <w:t>впервые заговор</w:t>
      </w:r>
      <w:r>
        <w:rPr>
          <w:rFonts w:ascii="Times New Roman" w:hAnsi="Times New Roman" w:cs="Times New Roman"/>
          <w:sz w:val="28"/>
          <w:szCs w:val="28"/>
        </w:rPr>
        <w:t xml:space="preserve">или в 1994 году. </w:t>
      </w:r>
      <w:r w:rsidR="00982B14" w:rsidRPr="00982B14">
        <w:rPr>
          <w:rFonts w:ascii="Times New Roman" w:hAnsi="Times New Roman" w:cs="Times New Roman"/>
          <w:sz w:val="28"/>
          <w:szCs w:val="28"/>
        </w:rPr>
        <w:t xml:space="preserve">И один из представителей -  начинателей казначейского дела в Белозерском районе – её первый руководитель Арефьев Василий </w:t>
      </w:r>
      <w:proofErr w:type="spellStart"/>
      <w:r w:rsidR="00982B14" w:rsidRPr="00982B14">
        <w:rPr>
          <w:rFonts w:ascii="Times New Roman" w:hAnsi="Times New Roman" w:cs="Times New Roman"/>
          <w:sz w:val="28"/>
          <w:szCs w:val="28"/>
        </w:rPr>
        <w:t>Михеевич</w:t>
      </w:r>
      <w:proofErr w:type="spellEnd"/>
      <w:r w:rsidR="00982B14" w:rsidRPr="00982B14">
        <w:rPr>
          <w:rFonts w:ascii="Times New Roman" w:hAnsi="Times New Roman" w:cs="Times New Roman"/>
          <w:sz w:val="28"/>
          <w:szCs w:val="28"/>
        </w:rPr>
        <w:t>. Пять с половиной лет он являлся душой всего коллектива и образцом для подражания своим сослуживцам.</w:t>
      </w:r>
    </w:p>
    <w:p w:rsidR="00CE0604" w:rsidRDefault="00942673" w:rsidP="00CE060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716280" y="5219700"/>
            <wp:positionH relativeFrom="column">
              <wp:align>left</wp:align>
            </wp:positionH>
            <wp:positionV relativeFrom="paragraph">
              <wp:align>top</wp:align>
            </wp:positionV>
            <wp:extent cx="2837815" cy="3161665"/>
            <wp:effectExtent l="0" t="0" r="635" b="63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7815" cy="3161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982B14">
        <w:rPr>
          <w:rFonts w:ascii="Times New Roman" w:hAnsi="Times New Roman" w:cs="Times New Roman"/>
          <w:sz w:val="28"/>
          <w:szCs w:val="28"/>
        </w:rPr>
        <w:t xml:space="preserve">Василий </w:t>
      </w:r>
      <w:proofErr w:type="spellStart"/>
      <w:r w:rsidR="00982B14">
        <w:rPr>
          <w:rFonts w:ascii="Times New Roman" w:hAnsi="Times New Roman" w:cs="Times New Roman"/>
          <w:sz w:val="28"/>
          <w:szCs w:val="28"/>
        </w:rPr>
        <w:t>Михеевич</w:t>
      </w:r>
      <w:proofErr w:type="spellEnd"/>
      <w:r w:rsidR="00982B14">
        <w:rPr>
          <w:rFonts w:ascii="Times New Roman" w:hAnsi="Times New Roman" w:cs="Times New Roman"/>
          <w:sz w:val="28"/>
          <w:szCs w:val="28"/>
        </w:rPr>
        <w:t xml:space="preserve"> приложил много усилий по становлению, развитию и внедрению в финансовую жизнь района совершенно новой на то время структуры, как казначейство.</w:t>
      </w:r>
      <w:r w:rsidR="00CE0604">
        <w:rPr>
          <w:rFonts w:ascii="Times New Roman" w:hAnsi="Times New Roman" w:cs="Times New Roman"/>
          <w:sz w:val="28"/>
          <w:szCs w:val="28"/>
        </w:rPr>
        <w:t xml:space="preserve"> </w:t>
      </w:r>
      <w:r w:rsidR="00CE0604" w:rsidRPr="00CE0604">
        <w:rPr>
          <w:rFonts w:ascii="Times New Roman" w:hAnsi="Times New Roman" w:cs="Times New Roman"/>
          <w:sz w:val="28"/>
          <w:szCs w:val="28"/>
        </w:rPr>
        <w:t>В начале своей деятельности Белозерское отделение казначейства работало с 5 предприятиями района, принимая по факсу реестры на финансирование расчетных счетов и обрабатывая их вручную. В Управление федерального казначейства по Курганской области вся информация также передавалась по факсу.</w:t>
      </w:r>
    </w:p>
    <w:p w:rsidR="00CE0604" w:rsidRPr="00CE0604" w:rsidRDefault="00CE0604" w:rsidP="00CE060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E0604">
        <w:rPr>
          <w:rFonts w:ascii="Times New Roman" w:hAnsi="Times New Roman" w:cs="Times New Roman"/>
          <w:sz w:val="28"/>
          <w:szCs w:val="28"/>
        </w:rPr>
        <w:t>В 1995 году началось оснащение отделения вычислительной и оргтехникой. Для обмена информацией с Управлением была введена в работу программа электронной почты.</w:t>
      </w:r>
    </w:p>
    <w:p w:rsidR="00CE0604" w:rsidRPr="00CE0604" w:rsidRDefault="00CE0604" w:rsidP="00CE060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E0604">
        <w:rPr>
          <w:rFonts w:ascii="Times New Roman" w:hAnsi="Times New Roman" w:cs="Times New Roman"/>
          <w:sz w:val="28"/>
          <w:szCs w:val="28"/>
        </w:rPr>
        <w:t>В 1996 году отделение переехало в другое здание, где располагается и по сей день.</w:t>
      </w:r>
    </w:p>
    <w:p w:rsidR="00CE0604" w:rsidRPr="00CE0604" w:rsidRDefault="00CE0604" w:rsidP="00CE060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E0604">
        <w:rPr>
          <w:rFonts w:ascii="Times New Roman" w:hAnsi="Times New Roman" w:cs="Times New Roman"/>
          <w:sz w:val="28"/>
          <w:szCs w:val="28"/>
        </w:rPr>
        <w:t xml:space="preserve">Из года в год объем работы отделения нарастал, задачи и функции казначейства постепенно становились всё шире и сложнее. Работа без современных </w:t>
      </w:r>
      <w:r w:rsidRPr="00CE0604">
        <w:rPr>
          <w:rFonts w:ascii="Times New Roman" w:hAnsi="Times New Roman" w:cs="Times New Roman"/>
          <w:sz w:val="28"/>
          <w:szCs w:val="28"/>
        </w:rPr>
        <w:lastRenderedPageBreak/>
        <w:t>вычислительных средств и специального программного обеспечения была уже невозможна. Всё это приходилось осваивать на ходу всем специалистам отделения, включая и его руководителя.</w:t>
      </w:r>
    </w:p>
    <w:p w:rsidR="00CE0604" w:rsidRPr="00CE0604" w:rsidRDefault="00CE0604" w:rsidP="00CE060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E0604">
        <w:rPr>
          <w:rFonts w:ascii="Times New Roman" w:hAnsi="Times New Roman" w:cs="Times New Roman"/>
          <w:sz w:val="28"/>
          <w:szCs w:val="28"/>
        </w:rPr>
        <w:t>В 1998 году была внедрена в работу программа «Расходы». Началось финансирование учреждений района через лицевые счета, открытые в Отделении федерального казначейства. Обработка документов по их обслуживанию была полностью автоматизирована.</w:t>
      </w:r>
    </w:p>
    <w:p w:rsidR="00A5493F" w:rsidRDefault="00CE0604" w:rsidP="0089047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E0604">
        <w:rPr>
          <w:rFonts w:ascii="Times New Roman" w:hAnsi="Times New Roman" w:cs="Times New Roman"/>
          <w:sz w:val="28"/>
          <w:szCs w:val="28"/>
        </w:rPr>
        <w:t xml:space="preserve">Весной 1999 года первый руководитель Отделения федерального казначейства по Белозерскому району Арефьев Василий </w:t>
      </w:r>
      <w:proofErr w:type="spellStart"/>
      <w:r w:rsidRPr="00CE0604">
        <w:rPr>
          <w:rFonts w:ascii="Times New Roman" w:hAnsi="Times New Roman" w:cs="Times New Roman"/>
          <w:sz w:val="28"/>
          <w:szCs w:val="28"/>
        </w:rPr>
        <w:t>Михеевич</w:t>
      </w:r>
      <w:proofErr w:type="spellEnd"/>
      <w:r w:rsidRPr="00CE0604">
        <w:rPr>
          <w:rFonts w:ascii="Times New Roman" w:hAnsi="Times New Roman" w:cs="Times New Roman"/>
          <w:sz w:val="28"/>
          <w:szCs w:val="28"/>
        </w:rPr>
        <w:t xml:space="preserve"> ушел на заслуженный отдых</w:t>
      </w:r>
      <w:r w:rsidR="0089047F">
        <w:rPr>
          <w:rFonts w:ascii="Times New Roman" w:hAnsi="Times New Roman" w:cs="Times New Roman"/>
          <w:sz w:val="28"/>
          <w:szCs w:val="28"/>
        </w:rPr>
        <w:t xml:space="preserve">, на </w:t>
      </w:r>
      <w:r w:rsidR="0097153B" w:rsidRPr="0097153B">
        <w:rPr>
          <w:rFonts w:ascii="Times New Roman" w:hAnsi="Times New Roman" w:cs="Times New Roman"/>
          <w:sz w:val="28"/>
          <w:szCs w:val="28"/>
        </w:rPr>
        <w:t xml:space="preserve">должность руководителя Отделения </w:t>
      </w:r>
      <w:r w:rsidR="0089047F">
        <w:rPr>
          <w:rFonts w:ascii="Times New Roman" w:hAnsi="Times New Roman" w:cs="Times New Roman"/>
          <w:sz w:val="28"/>
          <w:szCs w:val="28"/>
        </w:rPr>
        <w:t>Ф</w:t>
      </w:r>
      <w:r w:rsidR="0097153B" w:rsidRPr="0097153B">
        <w:rPr>
          <w:rFonts w:ascii="Times New Roman" w:hAnsi="Times New Roman" w:cs="Times New Roman"/>
          <w:sz w:val="28"/>
          <w:szCs w:val="28"/>
        </w:rPr>
        <w:t>едерального казначейства МФ РФ по Белозерскому району</w:t>
      </w:r>
      <w:r w:rsidR="00A5493F">
        <w:rPr>
          <w:rFonts w:ascii="Times New Roman" w:hAnsi="Times New Roman" w:cs="Times New Roman"/>
          <w:sz w:val="28"/>
          <w:szCs w:val="28"/>
        </w:rPr>
        <w:t xml:space="preserve"> была назначена Елена Михайловна Ткаченко</w:t>
      </w:r>
      <w:r w:rsidR="0089047F">
        <w:rPr>
          <w:rFonts w:ascii="Times New Roman" w:hAnsi="Times New Roman" w:cs="Times New Roman"/>
          <w:sz w:val="28"/>
          <w:szCs w:val="28"/>
        </w:rPr>
        <w:t>, д</w:t>
      </w:r>
      <w:r w:rsidR="0097153B" w:rsidRPr="0097153B">
        <w:rPr>
          <w:rFonts w:ascii="Times New Roman" w:hAnsi="Times New Roman" w:cs="Times New Roman"/>
          <w:sz w:val="28"/>
          <w:szCs w:val="28"/>
        </w:rPr>
        <w:t>о этого 10 лет возглавляла Финансовый отдел Администрации</w:t>
      </w:r>
      <w:r w:rsidR="00A5493F">
        <w:rPr>
          <w:rFonts w:ascii="Times New Roman" w:hAnsi="Times New Roman" w:cs="Times New Roman"/>
          <w:sz w:val="28"/>
          <w:szCs w:val="28"/>
        </w:rPr>
        <w:t xml:space="preserve"> Б</w:t>
      </w:r>
      <w:r w:rsidR="0097153B" w:rsidRPr="0097153B">
        <w:rPr>
          <w:rFonts w:ascii="Times New Roman" w:hAnsi="Times New Roman" w:cs="Times New Roman"/>
          <w:sz w:val="28"/>
          <w:szCs w:val="28"/>
        </w:rPr>
        <w:t>елозерского</w:t>
      </w:r>
      <w:r w:rsidR="00A5493F">
        <w:rPr>
          <w:rFonts w:ascii="Times New Roman" w:hAnsi="Times New Roman" w:cs="Times New Roman"/>
          <w:sz w:val="28"/>
          <w:szCs w:val="28"/>
        </w:rPr>
        <w:t xml:space="preserve"> </w:t>
      </w:r>
      <w:r w:rsidR="0097153B" w:rsidRPr="0097153B">
        <w:rPr>
          <w:rFonts w:ascii="Times New Roman" w:hAnsi="Times New Roman" w:cs="Times New Roman"/>
          <w:sz w:val="28"/>
          <w:szCs w:val="28"/>
        </w:rPr>
        <w:t>района.</w:t>
      </w:r>
    </w:p>
    <w:p w:rsidR="00A5493F" w:rsidRDefault="00A5493F" w:rsidP="00A5493F">
      <w:pPr>
        <w:pStyle w:val="a7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1165860" y="3246120"/>
            <wp:positionH relativeFrom="column">
              <wp:align>left</wp:align>
            </wp:positionH>
            <wp:positionV relativeFrom="paragraph">
              <wp:align>top</wp:align>
            </wp:positionV>
            <wp:extent cx="2499360" cy="3710940"/>
            <wp:effectExtent l="0" t="0" r="0" b="3810"/>
            <wp:wrapSquare wrapText="bothSides"/>
            <wp:docPr id="2" name="Рисунок 2" descr="Ткаченко 20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Ткаченко 200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9360" cy="3710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8"/>
          <w:szCs w:val="28"/>
        </w:rPr>
        <w:t xml:space="preserve">Благодаря ее приходу </w:t>
      </w:r>
      <w:r w:rsidRPr="00A5493F">
        <w:rPr>
          <w:rFonts w:ascii="Times New Roman" w:hAnsi="Times New Roman" w:cs="Times New Roman"/>
          <w:sz w:val="28"/>
          <w:szCs w:val="28"/>
        </w:rPr>
        <w:t>сложились хорошие деловые взаимоотношения с финансовыми организациями, с администрацией района, руководителями хозяйств и главами сельских администраций. Пришло понимание</w:t>
      </w:r>
      <w:r w:rsidR="0089047F">
        <w:rPr>
          <w:rFonts w:ascii="Times New Roman" w:hAnsi="Times New Roman" w:cs="Times New Roman"/>
          <w:sz w:val="28"/>
          <w:szCs w:val="28"/>
        </w:rPr>
        <w:t xml:space="preserve"> значимости</w:t>
      </w:r>
      <w:r w:rsidRPr="00A5493F">
        <w:rPr>
          <w:rFonts w:ascii="Times New Roman" w:hAnsi="Times New Roman" w:cs="Times New Roman"/>
          <w:sz w:val="28"/>
          <w:szCs w:val="28"/>
        </w:rPr>
        <w:t xml:space="preserve"> государственны</w:t>
      </w:r>
      <w:r w:rsidR="0089047F">
        <w:rPr>
          <w:rFonts w:ascii="Times New Roman" w:hAnsi="Times New Roman" w:cs="Times New Roman"/>
          <w:sz w:val="28"/>
          <w:szCs w:val="28"/>
        </w:rPr>
        <w:t>х</w:t>
      </w:r>
      <w:r w:rsidRPr="00A5493F">
        <w:rPr>
          <w:rFonts w:ascii="Times New Roman" w:hAnsi="Times New Roman" w:cs="Times New Roman"/>
          <w:sz w:val="28"/>
          <w:szCs w:val="28"/>
        </w:rPr>
        <w:t xml:space="preserve"> финанс</w:t>
      </w:r>
      <w:r w:rsidR="0089047F">
        <w:rPr>
          <w:rFonts w:ascii="Times New Roman" w:hAnsi="Times New Roman" w:cs="Times New Roman"/>
          <w:sz w:val="28"/>
          <w:szCs w:val="28"/>
        </w:rPr>
        <w:t>ов</w:t>
      </w:r>
      <w:r w:rsidRPr="00A5493F">
        <w:rPr>
          <w:rFonts w:ascii="Times New Roman" w:hAnsi="Times New Roman" w:cs="Times New Roman"/>
          <w:sz w:val="28"/>
          <w:szCs w:val="28"/>
        </w:rPr>
        <w:t xml:space="preserve"> и орган</w:t>
      </w:r>
      <w:r w:rsidR="0089047F">
        <w:rPr>
          <w:rFonts w:ascii="Times New Roman" w:hAnsi="Times New Roman" w:cs="Times New Roman"/>
          <w:sz w:val="28"/>
          <w:szCs w:val="28"/>
        </w:rPr>
        <w:t>а</w:t>
      </w:r>
      <w:r w:rsidRPr="00A5493F">
        <w:rPr>
          <w:rFonts w:ascii="Times New Roman" w:hAnsi="Times New Roman" w:cs="Times New Roman"/>
          <w:sz w:val="28"/>
          <w:szCs w:val="28"/>
        </w:rPr>
        <w:t>, который их учитывает и контролирует.</w:t>
      </w:r>
    </w:p>
    <w:p w:rsidR="00A5493F" w:rsidRPr="00A5493F" w:rsidRDefault="00A5493F" w:rsidP="00A5493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5493F">
        <w:rPr>
          <w:rFonts w:ascii="Times New Roman" w:hAnsi="Times New Roman" w:cs="Times New Roman"/>
          <w:sz w:val="28"/>
          <w:szCs w:val="28"/>
        </w:rPr>
        <w:t>Под руководством Елены Михайловны Отделение федерального казначейства по Белозерскому району успешно прошло все этапы развития казначейской системы страны.</w:t>
      </w:r>
    </w:p>
    <w:p w:rsidR="00A5493F" w:rsidRPr="00A5493F" w:rsidRDefault="00A5493F" w:rsidP="00A5493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5493F">
        <w:rPr>
          <w:rFonts w:ascii="Times New Roman" w:hAnsi="Times New Roman" w:cs="Times New Roman"/>
          <w:sz w:val="28"/>
          <w:szCs w:val="28"/>
        </w:rPr>
        <w:t>2000 год: распределение некоторых налогов до уровня бюджетов сельских администраций; проведение трансфертов, поступающих из федерального бюджета, через счета казначейства; передача отделению федерального казначейства отдельных функций по кассовому обслуживанию исполнения районного бюджета.</w:t>
      </w:r>
    </w:p>
    <w:p w:rsidR="00A5493F" w:rsidRPr="00A5493F" w:rsidRDefault="00A5493F" w:rsidP="00A5493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5493F">
        <w:rPr>
          <w:rFonts w:ascii="Times New Roman" w:hAnsi="Times New Roman" w:cs="Times New Roman"/>
          <w:sz w:val="28"/>
          <w:szCs w:val="28"/>
        </w:rPr>
        <w:t>2002 год: передача отделению федерального казначейства отдельных функций по кассовому обслуживанию исполнения местных бюджетов; открытие лицевых счетов клиентов местных бюджетов в отделении казначейства.</w:t>
      </w:r>
    </w:p>
    <w:p w:rsidR="00A5493F" w:rsidRPr="00A5493F" w:rsidRDefault="00A5493F" w:rsidP="00A5493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5493F">
        <w:rPr>
          <w:rFonts w:ascii="Times New Roman" w:hAnsi="Times New Roman" w:cs="Times New Roman"/>
          <w:sz w:val="28"/>
          <w:szCs w:val="28"/>
        </w:rPr>
        <w:t>2003 год: переход на единые казначейские счета по учету доходов; на казначейское исполнение приняты все местные бюджеты.</w:t>
      </w:r>
    </w:p>
    <w:p w:rsidR="005955F5" w:rsidRDefault="00A5493F" w:rsidP="00BE3A9B">
      <w:pPr>
        <w:pStyle w:val="a7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93F">
        <w:rPr>
          <w:rFonts w:ascii="Times New Roman" w:hAnsi="Times New Roman" w:cs="Times New Roman"/>
          <w:sz w:val="28"/>
          <w:szCs w:val="28"/>
        </w:rPr>
        <w:t>2006 год: массовый перевод работы с клиентами всех уровней бюджетной системы на качественно иной уровень с применением информационных технологий и специального ППО «Система электронного документооборота» (СЭД).</w:t>
      </w:r>
      <w:r w:rsidRPr="00A5493F">
        <w:rPr>
          <w:rFonts w:ascii="Times New Roman" w:hAnsi="Times New Roman" w:cs="Times New Roman"/>
          <w:sz w:val="28"/>
          <w:szCs w:val="28"/>
        </w:rPr>
        <w:br w:type="textWrapping" w:clear="all"/>
      </w:r>
      <w:r w:rsidR="00BE3A9B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A5493F">
        <w:rPr>
          <w:rFonts w:ascii="Times New Roman" w:hAnsi="Times New Roman" w:cs="Times New Roman"/>
          <w:sz w:val="28"/>
          <w:szCs w:val="28"/>
        </w:rPr>
        <w:t>Вся работа возглавляемого Еленой Михайловной Ткаченко коллектива была направлена на как можно более успешное решение поставленных перед казначейством задач и возложенных на него функций: осуществление предварительного и текущего контроля за кассовыми расходами учреждений и организаций всех уровней бюджетной системы.</w:t>
      </w:r>
      <w:r w:rsidR="00942673" w:rsidRPr="00A5493F">
        <w:rPr>
          <w:rFonts w:ascii="Times New Roman" w:hAnsi="Times New Roman" w:cs="Times New Roman"/>
          <w:sz w:val="28"/>
          <w:szCs w:val="28"/>
        </w:rPr>
        <w:br w:type="textWrapping" w:clear="all"/>
      </w:r>
      <w:r w:rsidR="00BE3A9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</w:t>
      </w:r>
      <w:r w:rsidR="00D46687" w:rsidRPr="00D466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2012 году в ходе структурной реорганизации Отделение было преобразовано в Отдел № </w:t>
      </w:r>
      <w:r w:rsidR="00BE3A9B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D46687" w:rsidRPr="00D466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</w:t>
      </w:r>
      <w:r w:rsidR="00D466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правления </w:t>
      </w:r>
      <w:r w:rsidR="00D46687" w:rsidRPr="00D46687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="00D46687">
        <w:rPr>
          <w:rFonts w:ascii="Times New Roman" w:eastAsia="Times New Roman" w:hAnsi="Times New Roman" w:cs="Times New Roman"/>
          <w:sz w:val="28"/>
          <w:szCs w:val="28"/>
          <w:lang w:eastAsia="ru-RU"/>
        </w:rPr>
        <w:t>едерального казначейства</w:t>
      </w:r>
      <w:r w:rsidR="00D46687" w:rsidRPr="00D466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Курганской области</w:t>
      </w:r>
      <w:r w:rsidR="00D4668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831AC" w:rsidRDefault="001C4C03" w:rsidP="00D831AC">
      <w:pPr>
        <w:pStyle w:val="a7"/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настоящее время п</w:t>
      </w:r>
      <w:r w:rsidR="00E478FD" w:rsidRPr="00E478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состоянию на </w:t>
      </w:r>
      <w:r w:rsidR="00E478FD">
        <w:rPr>
          <w:rFonts w:ascii="Times New Roman" w:eastAsia="Times New Roman" w:hAnsi="Times New Roman" w:cs="Times New Roman"/>
          <w:sz w:val="28"/>
          <w:szCs w:val="28"/>
          <w:lang w:eastAsia="ru-RU"/>
        </w:rPr>
        <w:t>01</w:t>
      </w:r>
      <w:r w:rsidR="00E478FD" w:rsidRPr="00E478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E3A9B">
        <w:rPr>
          <w:rFonts w:ascii="Times New Roman" w:eastAsia="Times New Roman" w:hAnsi="Times New Roman" w:cs="Times New Roman"/>
          <w:sz w:val="28"/>
          <w:szCs w:val="28"/>
          <w:lang w:eastAsia="ru-RU"/>
        </w:rPr>
        <w:t>сентября</w:t>
      </w:r>
      <w:r w:rsidR="00E478FD" w:rsidRPr="00E478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2022 года</w:t>
      </w:r>
      <w:r w:rsidR="00BE3A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Отделе № 4</w:t>
      </w:r>
      <w:r w:rsidR="00FD62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478FD" w:rsidRPr="00E478FD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открыт</w:t>
      </w:r>
      <w:r w:rsidR="00706689">
        <w:rPr>
          <w:rFonts w:ascii="Times New Roman" w:eastAsia="Times New Roman" w:hAnsi="Times New Roman" w:cs="Times New Roman"/>
          <w:sz w:val="28"/>
          <w:szCs w:val="28"/>
          <w:lang w:eastAsia="ru-RU"/>
        </w:rPr>
        <w:t>о и обслуживается</w:t>
      </w:r>
      <w:r w:rsidR="00E478FD" w:rsidRPr="00E478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06689">
        <w:rPr>
          <w:rFonts w:ascii="Times New Roman" w:eastAsia="Times New Roman" w:hAnsi="Times New Roman" w:cs="Times New Roman"/>
          <w:sz w:val="28"/>
          <w:szCs w:val="28"/>
          <w:lang w:eastAsia="ru-RU"/>
        </w:rPr>
        <w:t>101</w:t>
      </w:r>
      <w:r w:rsidR="00E478FD" w:rsidRPr="00E478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лицев</w:t>
      </w:r>
      <w:r w:rsidR="00E478FD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="00E478FD" w:rsidRPr="00E478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счет, обслуживается всего </w:t>
      </w:r>
      <w:r w:rsidR="00706689">
        <w:rPr>
          <w:rFonts w:ascii="Times New Roman" w:eastAsia="Times New Roman" w:hAnsi="Times New Roman" w:cs="Times New Roman"/>
          <w:sz w:val="28"/>
          <w:szCs w:val="28"/>
          <w:lang w:eastAsia="ru-RU"/>
        </w:rPr>
        <w:t>49</w:t>
      </w:r>
      <w:r w:rsidR="00E478FD" w:rsidRPr="00E478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клиентов</w:t>
      </w:r>
      <w:r w:rsidR="0089047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E478FD" w:rsidRPr="00E478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том числе: 1 клиент федерального уровня и </w:t>
      </w:r>
      <w:r w:rsidR="00706689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E478FD" w:rsidRPr="00E478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 клиентов местного уровня. Кроме этого открыто </w:t>
      </w:r>
      <w:r w:rsidR="00706689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E478FD" w:rsidRPr="00E478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лицевых счета с кодом 71 на уровне областного бюджета.</w:t>
      </w:r>
    </w:p>
    <w:p w:rsidR="00D831AC" w:rsidRPr="00D831AC" w:rsidRDefault="00D831AC" w:rsidP="00D831AC">
      <w:pPr>
        <w:pStyle w:val="a7"/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1AC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новые задачи</w:t>
      </w:r>
      <w:r w:rsidR="001A6266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поставленные Федеральным казначейством, специалистами</w:t>
      </w:r>
      <w:r w:rsidR="00A30A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отдела </w:t>
      </w:r>
      <w:r w:rsidR="009A5670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выполняются</w:t>
      </w:r>
      <w:r w:rsidR="007066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грамотно и качественно</w:t>
      </w:r>
      <w:r w:rsidRPr="00D831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C055C6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и</w:t>
      </w:r>
      <w:r w:rsidRPr="00D831A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внедрение системы казначейских платежей</w:t>
      </w:r>
      <w:r w:rsidR="00C055C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и </w:t>
      </w:r>
      <w:r w:rsidRPr="00D831A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переход участников системы казначейских платежей на работу в условиях функционирования единого казначейского счета</w:t>
      </w:r>
      <w:r w:rsidR="00C055C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и</w:t>
      </w:r>
      <w:r w:rsidRPr="00D831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обеспечение казначейского обслуживания бюджетов бюджетной системы Российской Федерации в условиях функционирования системы казначейских платежей</w:t>
      </w:r>
      <w:r w:rsidR="00C055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Pr="00D831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обеспечение проведения мониторинга информации, публикуемой в информационных системах, оператором которых является Федеральное казначейство</w:t>
      </w:r>
      <w:r w:rsidR="00C055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также </w:t>
      </w:r>
      <w:r w:rsidRPr="00D831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учет бюджетных и денежных обязательств получателей средств местного бюджета.</w:t>
      </w:r>
    </w:p>
    <w:p w:rsidR="00655383" w:rsidRDefault="00706689" w:rsidP="00655383">
      <w:pPr>
        <w:pStyle w:val="a7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D643BA">
        <w:rPr>
          <w:rFonts w:ascii="Times New Roman" w:hAnsi="Times New Roman" w:cs="Times New Roman"/>
          <w:sz w:val="28"/>
          <w:szCs w:val="28"/>
        </w:rPr>
        <w:t>наше</w:t>
      </w:r>
      <w:r w:rsidR="00E754F4">
        <w:rPr>
          <w:rFonts w:ascii="Times New Roman" w:hAnsi="Times New Roman" w:cs="Times New Roman"/>
          <w:sz w:val="28"/>
          <w:szCs w:val="28"/>
        </w:rPr>
        <w:t>м</w:t>
      </w:r>
      <w:r w:rsidR="00D643BA">
        <w:rPr>
          <w:rFonts w:ascii="Times New Roman" w:hAnsi="Times New Roman" w:cs="Times New Roman"/>
          <w:sz w:val="28"/>
          <w:szCs w:val="28"/>
        </w:rPr>
        <w:t xml:space="preserve"> небольшом </w:t>
      </w:r>
      <w:r w:rsidR="00F42505" w:rsidRPr="001B2D78">
        <w:rPr>
          <w:rFonts w:ascii="Times New Roman" w:hAnsi="Times New Roman" w:cs="Times New Roman"/>
          <w:sz w:val="28"/>
          <w:szCs w:val="28"/>
        </w:rPr>
        <w:t xml:space="preserve">коллективе трудятся </w:t>
      </w:r>
      <w:r w:rsidR="00BD5B20">
        <w:rPr>
          <w:rFonts w:ascii="Times New Roman" w:hAnsi="Times New Roman" w:cs="Times New Roman"/>
          <w:sz w:val="28"/>
          <w:szCs w:val="28"/>
        </w:rPr>
        <w:t>грамотные, квалифицированные</w:t>
      </w:r>
      <w:r w:rsidR="008D796E">
        <w:rPr>
          <w:rFonts w:ascii="Times New Roman" w:hAnsi="Times New Roman" w:cs="Times New Roman"/>
          <w:sz w:val="28"/>
          <w:szCs w:val="28"/>
        </w:rPr>
        <w:t xml:space="preserve"> и ответственные специалисты</w:t>
      </w:r>
      <w:r w:rsidR="0089047F">
        <w:rPr>
          <w:rFonts w:ascii="Times New Roman" w:hAnsi="Times New Roman" w:cs="Times New Roman"/>
          <w:sz w:val="28"/>
          <w:szCs w:val="28"/>
        </w:rPr>
        <w:t xml:space="preserve">, имеющие огромный </w:t>
      </w:r>
      <w:r w:rsidR="003448D3" w:rsidRPr="001B2D78">
        <w:rPr>
          <w:rFonts w:ascii="Times New Roman" w:hAnsi="Times New Roman" w:cs="Times New Roman"/>
          <w:sz w:val="28"/>
          <w:szCs w:val="28"/>
        </w:rPr>
        <w:t xml:space="preserve">опыт </w:t>
      </w:r>
      <w:r w:rsidR="002F041D" w:rsidRPr="001B2D78">
        <w:rPr>
          <w:rFonts w:ascii="Times New Roman" w:hAnsi="Times New Roman" w:cs="Times New Roman"/>
          <w:sz w:val="28"/>
          <w:szCs w:val="28"/>
        </w:rPr>
        <w:t xml:space="preserve">работы в органах </w:t>
      </w:r>
      <w:r w:rsidR="003448D3" w:rsidRPr="001B2D78">
        <w:rPr>
          <w:rFonts w:ascii="Times New Roman" w:hAnsi="Times New Roman" w:cs="Times New Roman"/>
          <w:sz w:val="28"/>
          <w:szCs w:val="28"/>
        </w:rPr>
        <w:t>Ф</w:t>
      </w:r>
      <w:r w:rsidR="002F041D" w:rsidRPr="001B2D78">
        <w:rPr>
          <w:rFonts w:ascii="Times New Roman" w:hAnsi="Times New Roman" w:cs="Times New Roman"/>
          <w:sz w:val="28"/>
          <w:szCs w:val="28"/>
        </w:rPr>
        <w:t xml:space="preserve">едерального казначейства </w:t>
      </w:r>
      <w:r w:rsidR="00F42505" w:rsidRPr="001B2D78">
        <w:rPr>
          <w:rFonts w:ascii="Times New Roman" w:hAnsi="Times New Roman" w:cs="Times New Roman"/>
          <w:sz w:val="28"/>
          <w:szCs w:val="28"/>
        </w:rPr>
        <w:t xml:space="preserve">– </w:t>
      </w:r>
      <w:r w:rsidR="003448D3" w:rsidRPr="001B2D78">
        <w:rPr>
          <w:rFonts w:ascii="Times New Roman" w:hAnsi="Times New Roman" w:cs="Times New Roman"/>
          <w:sz w:val="28"/>
          <w:szCs w:val="28"/>
        </w:rPr>
        <w:t>это</w:t>
      </w:r>
      <w:r w:rsidR="007E414B" w:rsidRPr="007E414B">
        <w:rPr>
          <w:rFonts w:ascii="Times New Roman" w:hAnsi="Times New Roman" w:cs="Times New Roman"/>
          <w:sz w:val="28"/>
          <w:szCs w:val="28"/>
        </w:rPr>
        <w:t xml:space="preserve"> </w:t>
      </w:r>
      <w:r w:rsidR="007E414B">
        <w:rPr>
          <w:rFonts w:ascii="Times New Roman" w:hAnsi="Times New Roman" w:cs="Times New Roman"/>
          <w:sz w:val="28"/>
          <w:szCs w:val="28"/>
        </w:rPr>
        <w:t xml:space="preserve">начальник отдела </w:t>
      </w:r>
      <w:r>
        <w:rPr>
          <w:rFonts w:ascii="Times New Roman" w:hAnsi="Times New Roman" w:cs="Times New Roman"/>
          <w:sz w:val="28"/>
          <w:szCs w:val="28"/>
        </w:rPr>
        <w:t>Субботина Жанна Васильевна</w:t>
      </w:r>
      <w:r w:rsidR="007E414B">
        <w:rPr>
          <w:rFonts w:ascii="Times New Roman" w:hAnsi="Times New Roman" w:cs="Times New Roman"/>
          <w:sz w:val="28"/>
          <w:szCs w:val="28"/>
        </w:rPr>
        <w:t xml:space="preserve"> (стаж работы </w:t>
      </w:r>
      <w:r w:rsidR="0089047F">
        <w:rPr>
          <w:rFonts w:ascii="Times New Roman" w:hAnsi="Times New Roman" w:cs="Times New Roman"/>
          <w:sz w:val="28"/>
          <w:szCs w:val="28"/>
        </w:rPr>
        <w:t>свыше 22 лет</w:t>
      </w:r>
      <w:r w:rsidR="007E414B">
        <w:rPr>
          <w:rFonts w:ascii="Times New Roman" w:hAnsi="Times New Roman" w:cs="Times New Roman"/>
          <w:sz w:val="28"/>
          <w:szCs w:val="28"/>
        </w:rPr>
        <w:t>),</w:t>
      </w:r>
      <w:r w:rsidR="003448D3" w:rsidRPr="001B2D78">
        <w:rPr>
          <w:rFonts w:ascii="Times New Roman" w:hAnsi="Times New Roman" w:cs="Times New Roman"/>
          <w:sz w:val="28"/>
          <w:szCs w:val="28"/>
        </w:rPr>
        <w:t xml:space="preserve"> </w:t>
      </w:r>
      <w:r w:rsidR="00F42505" w:rsidRPr="001B2D78">
        <w:rPr>
          <w:rFonts w:ascii="Times New Roman" w:hAnsi="Times New Roman" w:cs="Times New Roman"/>
          <w:sz w:val="28"/>
          <w:szCs w:val="28"/>
        </w:rPr>
        <w:t xml:space="preserve">казначей </w:t>
      </w:r>
      <w:r w:rsidR="00E754F4">
        <w:rPr>
          <w:rFonts w:ascii="Times New Roman" w:hAnsi="Times New Roman" w:cs="Times New Roman"/>
          <w:sz w:val="28"/>
          <w:szCs w:val="28"/>
        </w:rPr>
        <w:t>Игошина Светлана Ивановна</w:t>
      </w:r>
      <w:r w:rsidR="003448D3" w:rsidRPr="001B2D78">
        <w:rPr>
          <w:rFonts w:ascii="Times New Roman" w:hAnsi="Times New Roman" w:cs="Times New Roman"/>
          <w:sz w:val="28"/>
          <w:szCs w:val="28"/>
        </w:rPr>
        <w:t xml:space="preserve"> (стаж работы </w:t>
      </w:r>
      <w:r w:rsidR="0089047F">
        <w:rPr>
          <w:rFonts w:ascii="Times New Roman" w:hAnsi="Times New Roman" w:cs="Times New Roman"/>
          <w:sz w:val="28"/>
          <w:szCs w:val="28"/>
        </w:rPr>
        <w:t>свыше 27</w:t>
      </w:r>
      <w:r w:rsidR="0009098D">
        <w:rPr>
          <w:rFonts w:ascii="Times New Roman" w:hAnsi="Times New Roman" w:cs="Times New Roman"/>
          <w:sz w:val="28"/>
          <w:szCs w:val="28"/>
        </w:rPr>
        <w:t xml:space="preserve"> лет</w:t>
      </w:r>
      <w:r w:rsidR="003448D3" w:rsidRPr="001B2D78">
        <w:rPr>
          <w:rFonts w:ascii="Times New Roman" w:hAnsi="Times New Roman" w:cs="Times New Roman"/>
          <w:sz w:val="28"/>
          <w:szCs w:val="28"/>
        </w:rPr>
        <w:t>)</w:t>
      </w:r>
      <w:r w:rsidR="0089047F">
        <w:rPr>
          <w:rFonts w:ascii="Times New Roman" w:hAnsi="Times New Roman" w:cs="Times New Roman"/>
          <w:sz w:val="28"/>
          <w:szCs w:val="28"/>
        </w:rPr>
        <w:t>, с</w:t>
      </w:r>
      <w:r w:rsidR="00E754F4">
        <w:rPr>
          <w:rFonts w:ascii="Times New Roman" w:hAnsi="Times New Roman" w:cs="Times New Roman"/>
          <w:sz w:val="28"/>
          <w:szCs w:val="28"/>
        </w:rPr>
        <w:t>тарший с</w:t>
      </w:r>
      <w:r w:rsidR="00F42505" w:rsidRPr="001B2D78">
        <w:rPr>
          <w:rFonts w:ascii="Times New Roman" w:hAnsi="Times New Roman" w:cs="Times New Roman"/>
          <w:sz w:val="28"/>
          <w:szCs w:val="28"/>
        </w:rPr>
        <w:t xml:space="preserve">пециалист </w:t>
      </w:r>
      <w:r w:rsidR="00E754F4">
        <w:rPr>
          <w:rFonts w:ascii="Times New Roman" w:hAnsi="Times New Roman" w:cs="Times New Roman"/>
          <w:sz w:val="28"/>
          <w:szCs w:val="28"/>
        </w:rPr>
        <w:t>2</w:t>
      </w:r>
      <w:r w:rsidR="00F42505" w:rsidRPr="001B2D78">
        <w:rPr>
          <w:rFonts w:ascii="Times New Roman" w:hAnsi="Times New Roman" w:cs="Times New Roman"/>
          <w:sz w:val="28"/>
          <w:szCs w:val="28"/>
        </w:rPr>
        <w:t xml:space="preserve"> разряда </w:t>
      </w:r>
      <w:r w:rsidR="00E754F4">
        <w:rPr>
          <w:rFonts w:ascii="Times New Roman" w:hAnsi="Times New Roman" w:cs="Times New Roman"/>
          <w:sz w:val="28"/>
          <w:szCs w:val="28"/>
        </w:rPr>
        <w:t>Дягилева Надежда Георгиевна</w:t>
      </w:r>
      <w:r w:rsidR="003448D3" w:rsidRPr="001B2D78">
        <w:rPr>
          <w:rFonts w:ascii="Times New Roman" w:hAnsi="Times New Roman" w:cs="Times New Roman"/>
          <w:sz w:val="28"/>
          <w:szCs w:val="28"/>
        </w:rPr>
        <w:t xml:space="preserve"> (стаж работы </w:t>
      </w:r>
      <w:r w:rsidR="0089047F">
        <w:rPr>
          <w:rFonts w:ascii="Times New Roman" w:hAnsi="Times New Roman" w:cs="Times New Roman"/>
          <w:sz w:val="28"/>
          <w:szCs w:val="28"/>
        </w:rPr>
        <w:t xml:space="preserve">свыше </w:t>
      </w:r>
      <w:r w:rsidR="00FB6EB4">
        <w:rPr>
          <w:rFonts w:ascii="Times New Roman" w:hAnsi="Times New Roman" w:cs="Times New Roman"/>
          <w:sz w:val="28"/>
          <w:szCs w:val="28"/>
        </w:rPr>
        <w:t>9</w:t>
      </w:r>
      <w:r w:rsidR="003448D3" w:rsidRPr="001B2D78">
        <w:rPr>
          <w:rFonts w:ascii="Times New Roman" w:hAnsi="Times New Roman" w:cs="Times New Roman"/>
          <w:sz w:val="28"/>
          <w:szCs w:val="28"/>
        </w:rPr>
        <w:t xml:space="preserve"> лет)</w:t>
      </w:r>
      <w:r w:rsidR="00F42505" w:rsidRPr="001B2D78">
        <w:rPr>
          <w:rFonts w:ascii="Times New Roman" w:hAnsi="Times New Roman" w:cs="Times New Roman"/>
          <w:sz w:val="28"/>
          <w:szCs w:val="28"/>
        </w:rPr>
        <w:t>.</w:t>
      </w:r>
    </w:p>
    <w:p w:rsidR="00CF317D" w:rsidRDefault="00CF317D" w:rsidP="00655383">
      <w:pPr>
        <w:pStyle w:val="a7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многолетний и добросовестный труд сотрудники отдела были награждены </w:t>
      </w:r>
      <w:r w:rsidRPr="00CF317D">
        <w:rPr>
          <w:rFonts w:ascii="Times New Roman" w:hAnsi="Times New Roman" w:cs="Times New Roman"/>
          <w:sz w:val="28"/>
          <w:szCs w:val="28"/>
        </w:rPr>
        <w:t>Благодарностью Федерального казначейства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FB6EB4">
        <w:rPr>
          <w:rFonts w:ascii="Times New Roman" w:hAnsi="Times New Roman" w:cs="Times New Roman"/>
          <w:sz w:val="28"/>
          <w:szCs w:val="28"/>
        </w:rPr>
        <w:t>Игошина С.И.</w:t>
      </w:r>
      <w:r w:rsidR="00C160D7">
        <w:rPr>
          <w:rFonts w:ascii="Times New Roman" w:hAnsi="Times New Roman" w:cs="Times New Roman"/>
          <w:sz w:val="28"/>
          <w:szCs w:val="28"/>
        </w:rPr>
        <w:t xml:space="preserve"> </w:t>
      </w:r>
      <w:r w:rsidR="0089047F">
        <w:rPr>
          <w:rFonts w:ascii="Times New Roman" w:hAnsi="Times New Roman" w:cs="Times New Roman"/>
          <w:sz w:val="28"/>
          <w:szCs w:val="28"/>
        </w:rPr>
        <w:t>-</w:t>
      </w:r>
      <w:r w:rsidR="00C160D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201</w:t>
      </w:r>
      <w:r w:rsidR="00FB6EB4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г.)</w:t>
      </w:r>
      <w:r w:rsidR="00CE53F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Благодарностью Управления Федерального казначейства по Курганской области (</w:t>
      </w:r>
      <w:r w:rsidR="002E3330">
        <w:rPr>
          <w:rFonts w:ascii="Times New Roman" w:hAnsi="Times New Roman" w:cs="Times New Roman"/>
          <w:sz w:val="28"/>
          <w:szCs w:val="28"/>
        </w:rPr>
        <w:t xml:space="preserve">Субботина Ж.В. </w:t>
      </w:r>
      <w:r w:rsidR="0089047F">
        <w:rPr>
          <w:rFonts w:ascii="Times New Roman" w:hAnsi="Times New Roman" w:cs="Times New Roman"/>
          <w:sz w:val="28"/>
          <w:szCs w:val="28"/>
        </w:rPr>
        <w:t xml:space="preserve">- </w:t>
      </w:r>
      <w:r w:rsidR="002E3330">
        <w:rPr>
          <w:rFonts w:ascii="Times New Roman" w:hAnsi="Times New Roman" w:cs="Times New Roman"/>
          <w:sz w:val="28"/>
          <w:szCs w:val="28"/>
        </w:rPr>
        <w:t>2020 г., Игошина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E3330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.</w:t>
      </w:r>
      <w:r w:rsidR="002E3330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89047F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201</w:t>
      </w:r>
      <w:r w:rsidR="002E3330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 w:rsidR="002E3330">
        <w:rPr>
          <w:rFonts w:ascii="Times New Roman" w:hAnsi="Times New Roman" w:cs="Times New Roman"/>
          <w:sz w:val="28"/>
          <w:szCs w:val="28"/>
        </w:rPr>
        <w:t xml:space="preserve"> и 2021 г., Дягилева Н.Г. </w:t>
      </w:r>
      <w:r w:rsidR="0089047F">
        <w:rPr>
          <w:rFonts w:ascii="Times New Roman" w:hAnsi="Times New Roman" w:cs="Times New Roman"/>
          <w:sz w:val="28"/>
          <w:szCs w:val="28"/>
        </w:rPr>
        <w:t xml:space="preserve">- </w:t>
      </w:r>
      <w:r w:rsidR="002E3330">
        <w:rPr>
          <w:rFonts w:ascii="Times New Roman" w:hAnsi="Times New Roman" w:cs="Times New Roman"/>
          <w:sz w:val="28"/>
          <w:szCs w:val="28"/>
        </w:rPr>
        <w:t>2020 г. и 2021 г.</w:t>
      </w:r>
      <w:r>
        <w:rPr>
          <w:rFonts w:ascii="Times New Roman" w:hAnsi="Times New Roman" w:cs="Times New Roman"/>
          <w:sz w:val="28"/>
          <w:szCs w:val="28"/>
        </w:rPr>
        <w:t>)</w:t>
      </w:r>
      <w:r w:rsidR="002E3330">
        <w:rPr>
          <w:rFonts w:ascii="Times New Roman" w:hAnsi="Times New Roman" w:cs="Times New Roman"/>
          <w:sz w:val="28"/>
          <w:szCs w:val="28"/>
        </w:rPr>
        <w:t>.</w:t>
      </w:r>
      <w:r w:rsidR="008904BE">
        <w:rPr>
          <w:rFonts w:ascii="Times New Roman" w:hAnsi="Times New Roman" w:cs="Times New Roman"/>
          <w:sz w:val="28"/>
          <w:szCs w:val="28"/>
        </w:rPr>
        <w:t xml:space="preserve"> </w:t>
      </w:r>
      <w:r w:rsidR="002E3330">
        <w:rPr>
          <w:rFonts w:ascii="Times New Roman" w:hAnsi="Times New Roman" w:cs="Times New Roman"/>
          <w:sz w:val="28"/>
          <w:szCs w:val="28"/>
        </w:rPr>
        <w:t>К</w:t>
      </w:r>
      <w:r w:rsidR="008904BE">
        <w:rPr>
          <w:rFonts w:ascii="Times New Roman" w:hAnsi="Times New Roman" w:cs="Times New Roman"/>
          <w:sz w:val="28"/>
          <w:szCs w:val="28"/>
        </w:rPr>
        <w:t xml:space="preserve">роме этого занесены на </w:t>
      </w:r>
      <w:r w:rsidR="008904BE" w:rsidRPr="008904BE">
        <w:rPr>
          <w:rFonts w:ascii="Times New Roman" w:hAnsi="Times New Roman" w:cs="Times New Roman"/>
          <w:sz w:val="28"/>
          <w:szCs w:val="28"/>
        </w:rPr>
        <w:t>Доск</w:t>
      </w:r>
      <w:r w:rsidR="008904BE">
        <w:rPr>
          <w:rFonts w:ascii="Times New Roman" w:hAnsi="Times New Roman" w:cs="Times New Roman"/>
          <w:sz w:val="28"/>
          <w:szCs w:val="28"/>
        </w:rPr>
        <w:t>у</w:t>
      </w:r>
      <w:r w:rsidR="008904BE" w:rsidRPr="008904BE">
        <w:rPr>
          <w:rFonts w:ascii="Times New Roman" w:hAnsi="Times New Roman" w:cs="Times New Roman"/>
          <w:sz w:val="28"/>
          <w:szCs w:val="28"/>
        </w:rPr>
        <w:t xml:space="preserve"> почета УФК по Курганской области</w:t>
      </w:r>
      <w:r w:rsidR="00161938">
        <w:rPr>
          <w:rFonts w:ascii="Times New Roman" w:hAnsi="Times New Roman" w:cs="Times New Roman"/>
          <w:sz w:val="28"/>
          <w:szCs w:val="28"/>
        </w:rPr>
        <w:t xml:space="preserve"> </w:t>
      </w:r>
      <w:r w:rsidR="002E3330">
        <w:rPr>
          <w:rFonts w:ascii="Times New Roman" w:hAnsi="Times New Roman" w:cs="Times New Roman"/>
          <w:sz w:val="28"/>
          <w:szCs w:val="28"/>
        </w:rPr>
        <w:t xml:space="preserve">(Субботина Ж.В. </w:t>
      </w:r>
      <w:r w:rsidR="0089047F">
        <w:rPr>
          <w:rFonts w:ascii="Times New Roman" w:hAnsi="Times New Roman" w:cs="Times New Roman"/>
          <w:sz w:val="28"/>
          <w:szCs w:val="28"/>
        </w:rPr>
        <w:t xml:space="preserve">- </w:t>
      </w:r>
      <w:r w:rsidR="002E3330">
        <w:rPr>
          <w:rFonts w:ascii="Times New Roman" w:hAnsi="Times New Roman" w:cs="Times New Roman"/>
          <w:sz w:val="28"/>
          <w:szCs w:val="28"/>
        </w:rPr>
        <w:t>2015 г., Игошина С.И.</w:t>
      </w:r>
      <w:r w:rsidR="0089047F">
        <w:rPr>
          <w:rFonts w:ascii="Times New Roman" w:hAnsi="Times New Roman" w:cs="Times New Roman"/>
          <w:sz w:val="28"/>
          <w:szCs w:val="28"/>
        </w:rPr>
        <w:t xml:space="preserve">- </w:t>
      </w:r>
      <w:r w:rsidR="00161938" w:rsidRPr="00161938">
        <w:rPr>
          <w:rFonts w:ascii="Times New Roman" w:hAnsi="Times New Roman" w:cs="Times New Roman"/>
          <w:sz w:val="28"/>
          <w:szCs w:val="28"/>
        </w:rPr>
        <w:t xml:space="preserve"> 201</w:t>
      </w:r>
      <w:r w:rsidR="002E3330">
        <w:rPr>
          <w:rFonts w:ascii="Times New Roman" w:hAnsi="Times New Roman" w:cs="Times New Roman"/>
          <w:sz w:val="28"/>
          <w:szCs w:val="28"/>
        </w:rPr>
        <w:t>4</w:t>
      </w:r>
      <w:r w:rsidR="00161938" w:rsidRPr="00161938">
        <w:rPr>
          <w:rFonts w:ascii="Times New Roman" w:hAnsi="Times New Roman" w:cs="Times New Roman"/>
          <w:sz w:val="28"/>
          <w:szCs w:val="28"/>
        </w:rPr>
        <w:t xml:space="preserve"> г.)</w:t>
      </w:r>
      <w:r w:rsidR="002E3330">
        <w:rPr>
          <w:rFonts w:ascii="Times New Roman" w:hAnsi="Times New Roman" w:cs="Times New Roman"/>
          <w:sz w:val="28"/>
          <w:szCs w:val="28"/>
        </w:rPr>
        <w:t>, награждены благодарственными письмами и грамотами Администрации Белозерского района в 2018 году (Субботина Ж.В., Игошина С.И., Дягилева Н.Г.)</w:t>
      </w:r>
      <w:r w:rsidR="00881546">
        <w:rPr>
          <w:rFonts w:ascii="Times New Roman" w:hAnsi="Times New Roman" w:cs="Times New Roman"/>
          <w:sz w:val="28"/>
          <w:szCs w:val="28"/>
        </w:rPr>
        <w:t>.</w:t>
      </w:r>
    </w:p>
    <w:p w:rsidR="003C051C" w:rsidRDefault="003C051C" w:rsidP="00655383">
      <w:pPr>
        <w:pStyle w:val="a7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Несмотря на все трудности и сложности в работе коллектив </w:t>
      </w:r>
      <w:r w:rsidR="0089047F">
        <w:rPr>
          <w:rFonts w:ascii="Times New Roman" w:hAnsi="Times New Roman" w:cs="Times New Roman"/>
          <w:sz w:val="28"/>
          <w:szCs w:val="28"/>
        </w:rPr>
        <w:t xml:space="preserve">готов к исполнению новых задач и планов. </w:t>
      </w:r>
    </w:p>
    <w:p w:rsidR="0089047F" w:rsidRDefault="0089047F" w:rsidP="00655383">
      <w:pPr>
        <w:pStyle w:val="a7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всей души поздравляем всех сотрудников Федерального казначейства и Управления Федерального казначейства с юбилеем! </w:t>
      </w:r>
    </w:p>
    <w:p w:rsidR="00CD632B" w:rsidRDefault="00CD632B" w:rsidP="00655383">
      <w:pPr>
        <w:pStyle w:val="a7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13B35" w:rsidRPr="001B2D78" w:rsidRDefault="00913B35" w:rsidP="001B2D78">
      <w:pPr>
        <w:spacing w:line="240" w:lineRule="auto"/>
        <w:ind w:firstLine="1056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913B35" w:rsidRPr="001B2D78" w:rsidRDefault="00913B35" w:rsidP="001B2D7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6F1"/>
        </w:rPr>
      </w:pPr>
    </w:p>
    <w:sectPr w:rsidR="00913B35" w:rsidRPr="001B2D78" w:rsidSect="00FB2E67">
      <w:headerReference w:type="default" r:id="rId10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1E9C" w:rsidRDefault="00191E9C" w:rsidP="00EC0E14">
      <w:pPr>
        <w:spacing w:after="0" w:line="240" w:lineRule="auto"/>
      </w:pPr>
      <w:r>
        <w:separator/>
      </w:r>
    </w:p>
  </w:endnote>
  <w:endnote w:type="continuationSeparator" w:id="0">
    <w:p w:rsidR="00191E9C" w:rsidRDefault="00191E9C" w:rsidP="00EC0E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1E9C" w:rsidRDefault="00191E9C" w:rsidP="00EC0E14">
      <w:pPr>
        <w:spacing w:after="0" w:line="240" w:lineRule="auto"/>
      </w:pPr>
      <w:r>
        <w:separator/>
      </w:r>
    </w:p>
  </w:footnote>
  <w:footnote w:type="continuationSeparator" w:id="0">
    <w:p w:rsidR="00191E9C" w:rsidRDefault="00191E9C" w:rsidP="00EC0E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72735970"/>
      <w:docPartObj>
        <w:docPartGallery w:val="Page Numbers (Top of Page)"/>
        <w:docPartUnique/>
      </w:docPartObj>
    </w:sdtPr>
    <w:sdtEndPr/>
    <w:sdtContent>
      <w:p w:rsidR="00EC0E14" w:rsidRDefault="00EC0E14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40405">
          <w:rPr>
            <w:noProof/>
          </w:rPr>
          <w:t>2</w:t>
        </w:r>
        <w:r>
          <w:fldChar w:fldCharType="end"/>
        </w:r>
      </w:p>
    </w:sdtContent>
  </w:sdt>
  <w:p w:rsidR="00EC0E14" w:rsidRDefault="00EC0E14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F7523E"/>
    <w:multiLevelType w:val="hybridMultilevel"/>
    <w:tmpl w:val="D646BDEC"/>
    <w:lvl w:ilvl="0" w:tplc="C5D8615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E43802"/>
    <w:multiLevelType w:val="hybridMultilevel"/>
    <w:tmpl w:val="EA8EE2B0"/>
    <w:lvl w:ilvl="0" w:tplc="494689E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6BE7"/>
    <w:rsid w:val="00007FB1"/>
    <w:rsid w:val="00015012"/>
    <w:rsid w:val="0003294F"/>
    <w:rsid w:val="0003333A"/>
    <w:rsid w:val="00034DC1"/>
    <w:rsid w:val="00036D87"/>
    <w:rsid w:val="000371CC"/>
    <w:rsid w:val="00040405"/>
    <w:rsid w:val="0004265F"/>
    <w:rsid w:val="0004363F"/>
    <w:rsid w:val="00060FD8"/>
    <w:rsid w:val="00064797"/>
    <w:rsid w:val="0006778A"/>
    <w:rsid w:val="0007444A"/>
    <w:rsid w:val="0009098D"/>
    <w:rsid w:val="00091890"/>
    <w:rsid w:val="000B3FD9"/>
    <w:rsid w:val="000E1335"/>
    <w:rsid w:val="000E68B5"/>
    <w:rsid w:val="000F6674"/>
    <w:rsid w:val="00106254"/>
    <w:rsid w:val="0010776F"/>
    <w:rsid w:val="001115D6"/>
    <w:rsid w:val="00113014"/>
    <w:rsid w:val="001158CB"/>
    <w:rsid w:val="00116647"/>
    <w:rsid w:val="001225BD"/>
    <w:rsid w:val="00137815"/>
    <w:rsid w:val="0015623C"/>
    <w:rsid w:val="00156453"/>
    <w:rsid w:val="00161938"/>
    <w:rsid w:val="00191E9C"/>
    <w:rsid w:val="00193893"/>
    <w:rsid w:val="001A6266"/>
    <w:rsid w:val="001B2D78"/>
    <w:rsid w:val="001C4C03"/>
    <w:rsid w:val="001D08A6"/>
    <w:rsid w:val="001D7695"/>
    <w:rsid w:val="001E16BD"/>
    <w:rsid w:val="001E3459"/>
    <w:rsid w:val="00201A61"/>
    <w:rsid w:val="00222269"/>
    <w:rsid w:val="00235185"/>
    <w:rsid w:val="002563B7"/>
    <w:rsid w:val="00285704"/>
    <w:rsid w:val="002C0179"/>
    <w:rsid w:val="002C32F5"/>
    <w:rsid w:val="002D0FAB"/>
    <w:rsid w:val="002D3C11"/>
    <w:rsid w:val="002D460E"/>
    <w:rsid w:val="002D6C81"/>
    <w:rsid w:val="002E3330"/>
    <w:rsid w:val="002F041D"/>
    <w:rsid w:val="0030552A"/>
    <w:rsid w:val="00321F03"/>
    <w:rsid w:val="003271B4"/>
    <w:rsid w:val="003448D3"/>
    <w:rsid w:val="003450E6"/>
    <w:rsid w:val="00345E68"/>
    <w:rsid w:val="0034645B"/>
    <w:rsid w:val="0035016F"/>
    <w:rsid w:val="00352AD7"/>
    <w:rsid w:val="003708EF"/>
    <w:rsid w:val="003838FA"/>
    <w:rsid w:val="003965A4"/>
    <w:rsid w:val="003A0849"/>
    <w:rsid w:val="003B1BBF"/>
    <w:rsid w:val="003B63A4"/>
    <w:rsid w:val="003C051C"/>
    <w:rsid w:val="003D562B"/>
    <w:rsid w:val="003F05D5"/>
    <w:rsid w:val="003F3565"/>
    <w:rsid w:val="00401B63"/>
    <w:rsid w:val="00407B96"/>
    <w:rsid w:val="00417E79"/>
    <w:rsid w:val="00424CF1"/>
    <w:rsid w:val="00425F57"/>
    <w:rsid w:val="00433922"/>
    <w:rsid w:val="004873B0"/>
    <w:rsid w:val="004C45E6"/>
    <w:rsid w:val="004E0E94"/>
    <w:rsid w:val="004F49A0"/>
    <w:rsid w:val="004F4E89"/>
    <w:rsid w:val="00504EB1"/>
    <w:rsid w:val="005078A2"/>
    <w:rsid w:val="005153DF"/>
    <w:rsid w:val="00516650"/>
    <w:rsid w:val="005167B0"/>
    <w:rsid w:val="00516C26"/>
    <w:rsid w:val="00517F93"/>
    <w:rsid w:val="005226C8"/>
    <w:rsid w:val="00527652"/>
    <w:rsid w:val="00527D73"/>
    <w:rsid w:val="00536D4B"/>
    <w:rsid w:val="00540A59"/>
    <w:rsid w:val="00541430"/>
    <w:rsid w:val="005459C4"/>
    <w:rsid w:val="005541E4"/>
    <w:rsid w:val="005569A6"/>
    <w:rsid w:val="005637DC"/>
    <w:rsid w:val="0057721A"/>
    <w:rsid w:val="005955F5"/>
    <w:rsid w:val="005969B0"/>
    <w:rsid w:val="005B43C1"/>
    <w:rsid w:val="005C289F"/>
    <w:rsid w:val="005C5F5D"/>
    <w:rsid w:val="005D1210"/>
    <w:rsid w:val="005D6034"/>
    <w:rsid w:val="005E0689"/>
    <w:rsid w:val="005E1256"/>
    <w:rsid w:val="005E386D"/>
    <w:rsid w:val="005F5578"/>
    <w:rsid w:val="00620D93"/>
    <w:rsid w:val="0062210D"/>
    <w:rsid w:val="006333EA"/>
    <w:rsid w:val="00652016"/>
    <w:rsid w:val="00655383"/>
    <w:rsid w:val="006561B3"/>
    <w:rsid w:val="00657697"/>
    <w:rsid w:val="006631AA"/>
    <w:rsid w:val="00687985"/>
    <w:rsid w:val="00691589"/>
    <w:rsid w:val="0069234E"/>
    <w:rsid w:val="006933A5"/>
    <w:rsid w:val="006A7F17"/>
    <w:rsid w:val="006C2EC6"/>
    <w:rsid w:val="006C7091"/>
    <w:rsid w:val="006E1B62"/>
    <w:rsid w:val="006E5860"/>
    <w:rsid w:val="006E592B"/>
    <w:rsid w:val="00706020"/>
    <w:rsid w:val="00706689"/>
    <w:rsid w:val="0071687D"/>
    <w:rsid w:val="00732E35"/>
    <w:rsid w:val="00747C18"/>
    <w:rsid w:val="00765225"/>
    <w:rsid w:val="0077168D"/>
    <w:rsid w:val="007760DC"/>
    <w:rsid w:val="00780008"/>
    <w:rsid w:val="007961CC"/>
    <w:rsid w:val="007B0BBC"/>
    <w:rsid w:val="007E414B"/>
    <w:rsid w:val="00802931"/>
    <w:rsid w:val="00806085"/>
    <w:rsid w:val="00812A1B"/>
    <w:rsid w:val="00822164"/>
    <w:rsid w:val="008226EE"/>
    <w:rsid w:val="0085450A"/>
    <w:rsid w:val="008546F8"/>
    <w:rsid w:val="00861438"/>
    <w:rsid w:val="00865231"/>
    <w:rsid w:val="00865CC2"/>
    <w:rsid w:val="00877A1A"/>
    <w:rsid w:val="00881546"/>
    <w:rsid w:val="00884C9C"/>
    <w:rsid w:val="0089047F"/>
    <w:rsid w:val="008904BE"/>
    <w:rsid w:val="0089174E"/>
    <w:rsid w:val="0089572F"/>
    <w:rsid w:val="008D34BA"/>
    <w:rsid w:val="008D796E"/>
    <w:rsid w:val="008F48F7"/>
    <w:rsid w:val="00900CF0"/>
    <w:rsid w:val="00913B35"/>
    <w:rsid w:val="00917D59"/>
    <w:rsid w:val="00942673"/>
    <w:rsid w:val="009438A5"/>
    <w:rsid w:val="009475D6"/>
    <w:rsid w:val="00951CD4"/>
    <w:rsid w:val="0097153B"/>
    <w:rsid w:val="0097199F"/>
    <w:rsid w:val="0097256E"/>
    <w:rsid w:val="00982B14"/>
    <w:rsid w:val="009850E0"/>
    <w:rsid w:val="00996EB5"/>
    <w:rsid w:val="009A09B5"/>
    <w:rsid w:val="009A5670"/>
    <w:rsid w:val="009B12A2"/>
    <w:rsid w:val="009B6956"/>
    <w:rsid w:val="009F695B"/>
    <w:rsid w:val="00A25C97"/>
    <w:rsid w:val="00A30279"/>
    <w:rsid w:val="00A30A33"/>
    <w:rsid w:val="00A5493F"/>
    <w:rsid w:val="00A56541"/>
    <w:rsid w:val="00A56B2D"/>
    <w:rsid w:val="00A760DA"/>
    <w:rsid w:val="00A95726"/>
    <w:rsid w:val="00A9712B"/>
    <w:rsid w:val="00AA0A77"/>
    <w:rsid w:val="00AA1164"/>
    <w:rsid w:val="00AC6A95"/>
    <w:rsid w:val="00AD4BEA"/>
    <w:rsid w:val="00AE42A4"/>
    <w:rsid w:val="00B16776"/>
    <w:rsid w:val="00B21389"/>
    <w:rsid w:val="00B25017"/>
    <w:rsid w:val="00B27E9F"/>
    <w:rsid w:val="00B706EB"/>
    <w:rsid w:val="00B9494F"/>
    <w:rsid w:val="00BA0694"/>
    <w:rsid w:val="00BA224D"/>
    <w:rsid w:val="00BC1B5D"/>
    <w:rsid w:val="00BC72D3"/>
    <w:rsid w:val="00BD1BD4"/>
    <w:rsid w:val="00BD5B20"/>
    <w:rsid w:val="00BD791D"/>
    <w:rsid w:val="00BE3A9B"/>
    <w:rsid w:val="00BE737E"/>
    <w:rsid w:val="00BF57A2"/>
    <w:rsid w:val="00C055C6"/>
    <w:rsid w:val="00C160D7"/>
    <w:rsid w:val="00C278BC"/>
    <w:rsid w:val="00C32FD8"/>
    <w:rsid w:val="00C42B0A"/>
    <w:rsid w:val="00C65F2D"/>
    <w:rsid w:val="00C721A6"/>
    <w:rsid w:val="00C73C81"/>
    <w:rsid w:val="00C85497"/>
    <w:rsid w:val="00CA14B2"/>
    <w:rsid w:val="00CA570B"/>
    <w:rsid w:val="00CC539F"/>
    <w:rsid w:val="00CD50BE"/>
    <w:rsid w:val="00CD632B"/>
    <w:rsid w:val="00CD7593"/>
    <w:rsid w:val="00CE0604"/>
    <w:rsid w:val="00CE1F2F"/>
    <w:rsid w:val="00CE3CB0"/>
    <w:rsid w:val="00CE53F5"/>
    <w:rsid w:val="00CE5C1C"/>
    <w:rsid w:val="00CF317D"/>
    <w:rsid w:val="00D047DF"/>
    <w:rsid w:val="00D05185"/>
    <w:rsid w:val="00D06BE7"/>
    <w:rsid w:val="00D2026B"/>
    <w:rsid w:val="00D27D01"/>
    <w:rsid w:val="00D4325A"/>
    <w:rsid w:val="00D43F4E"/>
    <w:rsid w:val="00D46687"/>
    <w:rsid w:val="00D62206"/>
    <w:rsid w:val="00D643BA"/>
    <w:rsid w:val="00D662AD"/>
    <w:rsid w:val="00D6684F"/>
    <w:rsid w:val="00D831AC"/>
    <w:rsid w:val="00D85621"/>
    <w:rsid w:val="00DB2437"/>
    <w:rsid w:val="00DC0853"/>
    <w:rsid w:val="00DD1C91"/>
    <w:rsid w:val="00DD2DFA"/>
    <w:rsid w:val="00DD6D7C"/>
    <w:rsid w:val="00DE49BC"/>
    <w:rsid w:val="00DE7196"/>
    <w:rsid w:val="00DF1BB4"/>
    <w:rsid w:val="00E0422D"/>
    <w:rsid w:val="00E11294"/>
    <w:rsid w:val="00E15662"/>
    <w:rsid w:val="00E240F2"/>
    <w:rsid w:val="00E478FD"/>
    <w:rsid w:val="00E57B46"/>
    <w:rsid w:val="00E754F4"/>
    <w:rsid w:val="00E814DD"/>
    <w:rsid w:val="00E85BAD"/>
    <w:rsid w:val="00E9045B"/>
    <w:rsid w:val="00E94419"/>
    <w:rsid w:val="00EC0E14"/>
    <w:rsid w:val="00EC5747"/>
    <w:rsid w:val="00EE43DC"/>
    <w:rsid w:val="00F040C1"/>
    <w:rsid w:val="00F06BFB"/>
    <w:rsid w:val="00F15095"/>
    <w:rsid w:val="00F42505"/>
    <w:rsid w:val="00F44926"/>
    <w:rsid w:val="00F4791B"/>
    <w:rsid w:val="00F67C1F"/>
    <w:rsid w:val="00F73CB4"/>
    <w:rsid w:val="00F74D1E"/>
    <w:rsid w:val="00F923AF"/>
    <w:rsid w:val="00F92E78"/>
    <w:rsid w:val="00FB0ACC"/>
    <w:rsid w:val="00FB2E67"/>
    <w:rsid w:val="00FB6E36"/>
    <w:rsid w:val="00FB6EB4"/>
    <w:rsid w:val="00FD627D"/>
    <w:rsid w:val="00FD6A1F"/>
    <w:rsid w:val="00FE4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A23C1E2C-D5F0-4137-87C3-DE91A5562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536D4B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4">
    <w:name w:val="Текст Знак"/>
    <w:basedOn w:val="a0"/>
    <w:link w:val="a3"/>
    <w:rsid w:val="00536D4B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5">
    <w:name w:val="Normal (Web)"/>
    <w:basedOn w:val="a"/>
    <w:rsid w:val="00A971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rsid w:val="00A9712B"/>
    <w:rPr>
      <w:color w:val="0000FF"/>
      <w:u w:val="single"/>
    </w:rPr>
  </w:style>
  <w:style w:type="character" w:customStyle="1" w:styleId="apple-converted-space">
    <w:name w:val="apple-converted-space"/>
    <w:basedOn w:val="a0"/>
    <w:rsid w:val="00A9712B"/>
  </w:style>
  <w:style w:type="paragraph" w:styleId="a7">
    <w:name w:val="List Paragraph"/>
    <w:basedOn w:val="a"/>
    <w:uiPriority w:val="34"/>
    <w:qFormat/>
    <w:rsid w:val="00D05185"/>
    <w:pPr>
      <w:ind w:left="720"/>
      <w:contextualSpacing/>
    </w:pPr>
  </w:style>
  <w:style w:type="paragraph" w:styleId="a8">
    <w:name w:val="Body Text Indent"/>
    <w:basedOn w:val="a"/>
    <w:link w:val="a9"/>
    <w:semiHidden/>
    <w:rsid w:val="001B2D78"/>
    <w:pPr>
      <w:spacing w:after="0" w:line="240" w:lineRule="auto"/>
      <w:ind w:firstLine="56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Основной текст с отступом Знак"/>
    <w:basedOn w:val="a0"/>
    <w:link w:val="a8"/>
    <w:semiHidden/>
    <w:rsid w:val="001B2D7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EC0E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EC0E14"/>
  </w:style>
  <w:style w:type="paragraph" w:styleId="ac">
    <w:name w:val="footer"/>
    <w:basedOn w:val="a"/>
    <w:link w:val="ad"/>
    <w:uiPriority w:val="99"/>
    <w:unhideWhenUsed/>
    <w:rsid w:val="00EC0E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C0E14"/>
  </w:style>
  <w:style w:type="paragraph" w:styleId="ae">
    <w:name w:val="footnote text"/>
    <w:basedOn w:val="a"/>
    <w:link w:val="af"/>
    <w:uiPriority w:val="99"/>
    <w:semiHidden/>
    <w:unhideWhenUsed/>
    <w:rsid w:val="0003294F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03294F"/>
    <w:rPr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03294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69D868-28D6-4C08-9F3E-101A8988E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3</Pages>
  <Words>1002</Words>
  <Characters>5715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Брусянина Инна Геннадьевна</dc:creator>
  <cp:keywords/>
  <dc:description/>
  <cp:lastModifiedBy>Тарасова Ольга Федоровна</cp:lastModifiedBy>
  <cp:revision>6</cp:revision>
  <dcterms:created xsi:type="dcterms:W3CDTF">2022-09-19T03:50:00Z</dcterms:created>
  <dcterms:modified xsi:type="dcterms:W3CDTF">2022-09-19T11:12:00Z</dcterms:modified>
</cp:coreProperties>
</file>