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142292" w:rsidRDefault="001C6CE8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Департамента финансов Курганской области</w:t>
      </w:r>
    </w:p>
    <w:p w:rsidR="00D820EB" w:rsidRPr="00AA348C" w:rsidRDefault="00D820EB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Default="001C6CE8" w:rsidP="002769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1C6C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финансов Курганской области</w:t>
            </w:r>
          </w:p>
          <w:p w:rsidR="00FB1023" w:rsidRPr="00BA3235" w:rsidRDefault="00FB1023" w:rsidP="0027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1C6CE8" w:rsidRPr="001C6CE8">
              <w:rPr>
                <w:rFonts w:ascii="Times New Roman" w:hAnsi="Times New Roman" w:cs="Times New Roman"/>
                <w:sz w:val="28"/>
                <w:szCs w:val="28"/>
              </w:rPr>
              <w:t>от «05» февраля 2025 г. № 66 «О назначении плановой выездной проверки Департамента финансов Курганской области»</w:t>
            </w:r>
          </w:p>
        </w:tc>
      </w:tr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1C6CE8" w:rsidP="00D820EB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2024 году</w:t>
            </w:r>
          </w:p>
        </w:tc>
      </w:tr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0C28BA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C6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C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6C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6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A348C" w:rsidRPr="00FA2040" w:rsidTr="00D820EB">
        <w:tc>
          <w:tcPr>
            <w:tcW w:w="3964" w:type="dxa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1C6CE8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CE8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D820EB">
              <w:rPr>
                <w:rFonts w:ascii="Times New Roman" w:hAnsi="Times New Roman" w:cs="Times New Roman"/>
                <w:sz w:val="28"/>
                <w:szCs w:val="28"/>
              </w:rPr>
              <w:t xml:space="preserve">ы факты нарушений </w:t>
            </w:r>
            <w:r w:rsidR="00D820EB" w:rsidRPr="001F5BDE">
              <w:rPr>
                <w:rFonts w:ascii="Times New Roman" w:hAnsi="Times New Roman" w:cs="Times New Roman"/>
                <w:sz w:val="28"/>
                <w:szCs w:val="28"/>
              </w:rPr>
              <w:t>общих положений</w:t>
            </w:r>
            <w:r w:rsidR="00D820E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по </w:t>
            </w:r>
            <w:r w:rsidR="00D820EB" w:rsidRPr="001F5BDE">
              <w:rPr>
                <w:rFonts w:ascii="Times New Roman" w:hAnsi="Times New Roman" w:cs="Times New Roman"/>
                <w:sz w:val="28"/>
                <w:szCs w:val="28"/>
              </w:rPr>
              <w:t>осуществлени</w:t>
            </w:r>
            <w:r w:rsidR="00D820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820EB" w:rsidRPr="001F5BD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государственного</w:t>
            </w:r>
            <w:r w:rsidR="00F51B5F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(муниципального)</w:t>
            </w:r>
            <w:bookmarkStart w:id="0" w:name="_GoBack"/>
            <w:bookmarkEnd w:id="0"/>
            <w:r w:rsidR="00D820EB" w:rsidRPr="001F5BD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контроля</w:t>
            </w:r>
            <w:r w:rsidRPr="001C6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8C" w:rsidRPr="00FA2040" w:rsidTr="00D820EB">
        <w:tc>
          <w:tcPr>
            <w:tcW w:w="10195" w:type="dxa"/>
            <w:gridSpan w:val="2"/>
          </w:tcPr>
          <w:p w:rsidR="00AA348C" w:rsidRPr="00FA2040" w:rsidRDefault="00AA348C" w:rsidP="00D8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0C28BA"/>
    <w:rsid w:val="00142292"/>
    <w:rsid w:val="0017284A"/>
    <w:rsid w:val="001A6ED5"/>
    <w:rsid w:val="001C6CE8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B64AA"/>
    <w:rsid w:val="004D5D35"/>
    <w:rsid w:val="005873EB"/>
    <w:rsid w:val="00600C96"/>
    <w:rsid w:val="006604AA"/>
    <w:rsid w:val="006E63D3"/>
    <w:rsid w:val="006F5B11"/>
    <w:rsid w:val="00753E21"/>
    <w:rsid w:val="0075465D"/>
    <w:rsid w:val="007E63DD"/>
    <w:rsid w:val="00857AC6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BD3502"/>
    <w:rsid w:val="00C306B6"/>
    <w:rsid w:val="00C44148"/>
    <w:rsid w:val="00C45A4D"/>
    <w:rsid w:val="00C77F1C"/>
    <w:rsid w:val="00D820EB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51B5F"/>
    <w:rsid w:val="00F83E33"/>
    <w:rsid w:val="00FB102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2025-03-12T04:30:00Z</dcterms:created>
  <dcterms:modified xsi:type="dcterms:W3CDTF">2025-03-12T07:55:00Z</dcterms:modified>
</cp:coreProperties>
</file>