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AA348C" w:rsidRDefault="00600C96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600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осударственного бюджетного учреждения «Курганский областной онкологический диспансер»</w:t>
      </w:r>
    </w:p>
    <w:p w:rsidR="0091783E" w:rsidRPr="00AA348C" w:rsidRDefault="0091783E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600C96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 учреждение</w:t>
            </w:r>
            <w:r w:rsidRPr="00600C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«Курганский областной онкологический диспансер»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00C9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00C96" w:rsidRPr="00600C96">
              <w:rPr>
                <w:rFonts w:ascii="Times New Roman" w:hAnsi="Times New Roman" w:cs="Times New Roman"/>
                <w:sz w:val="28"/>
                <w:szCs w:val="28"/>
              </w:rPr>
              <w:t xml:space="preserve"> марта 2023г. № 247 «О назначении плановой выездной проверки Государственного бюджетного учреждения «Курганский областной онкологический диспансер»</w:t>
            </w:r>
            <w:r w:rsidR="00971D3C" w:rsidRPr="00971D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600C96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и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  <w:r w:rsidR="00242218" w:rsidRPr="0024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00C96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00C96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00C96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C4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иных 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 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00C96"/>
    <w:rsid w:val="006604AA"/>
    <w:rsid w:val="006E63D3"/>
    <w:rsid w:val="00753E21"/>
    <w:rsid w:val="0075465D"/>
    <w:rsid w:val="0091783E"/>
    <w:rsid w:val="00971D3C"/>
    <w:rsid w:val="009B4EE0"/>
    <w:rsid w:val="009C071D"/>
    <w:rsid w:val="00AA348C"/>
    <w:rsid w:val="00AC4B19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8</cp:revision>
  <dcterms:created xsi:type="dcterms:W3CDTF">2022-05-18T05:51:00Z</dcterms:created>
  <dcterms:modified xsi:type="dcterms:W3CDTF">2023-05-12T10:35:00Z</dcterms:modified>
</cp:coreProperties>
</file>