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A1CD1" w:rsidRPr="00AA1CD1" w:rsidTr="00AA1CD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A1CD1" w:rsidRPr="00AA1CD1" w:rsidRDefault="00AA1CD1" w:rsidP="00AA1CD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1CD1" w:rsidRPr="00AA1CD1" w:rsidRDefault="00AA1CD1" w:rsidP="00AA1CD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№ 1065</w:t>
            </w:r>
          </w:p>
        </w:tc>
      </w:tr>
    </w:tbl>
    <w:p w:rsidR="00AA1CD1" w:rsidRPr="00AA1CD1" w:rsidRDefault="00AA1CD1" w:rsidP="00AA1CD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УКАЗ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О ПРОВЕРКЕ ДОСТОВЕРНОСТИ И ПОЛНОТЫ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НА ЗАМЕЩЕНИЕ ДОЛЖНОСТЕЙ ФЕДЕРАЛЬНОЙ ГОСУДАРСТВЕННОЙ СЛУЖБЫ,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И ФЕДЕРАЛЬНЫМИ ГОСУДАРСТВЕННЫМИ СЛУЖАЩИМИ, И СОБЛЮДЕНИЯ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ФЕДЕРАЛЬНЫМИ ГОСУДАРСТВЕННЫМИ СЛУЖАЩИМИ ТРЕБОВАНИЙ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К СЛУЖЕБНОМУ ПОВЕДЕНИЮ</w:t>
      </w:r>
    </w:p>
    <w:p w:rsidR="00AA1CD1" w:rsidRPr="00AA1CD1" w:rsidRDefault="00AA1CD1" w:rsidP="00AA1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93"/>
      </w:tblGrid>
      <w:tr w:rsidR="00AA1CD1" w:rsidRPr="00AA1CD1" w:rsidTr="00AA1CD1">
        <w:trPr>
          <w:jc w:val="center"/>
        </w:trPr>
        <w:tc>
          <w:tcPr>
            <w:tcW w:w="1009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12.01.2010 N 59,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01.07.2010 N 821, от 21.07.2010 N 925, от 13.03.2012 N 297,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02.04.2013 N 309, от 03.12.2013 N 878, от 11.04.2014 N 226,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23.06.2014 N 453, от 08.03.2015 N 120, от 15.07.2015 N 364,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19.09.2017 N 431, от 09.08.2018 N 475)</w:t>
            </w:r>
          </w:p>
        </w:tc>
      </w:tr>
    </w:tbl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г. N 273-ФЗ "О противодействии коррупции" постановляю: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1. Утвердить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2. Руководителям федеральных государственных органов до 1 ноября 2009 г. принять меры по обеспечению исполнения Положения, утвержденного настоящим Указом.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4"/>
      <w:bookmarkEnd w:id="0"/>
      <w:r w:rsidRPr="00AA1CD1">
        <w:rPr>
          <w:rFonts w:ascii="Times New Roman" w:hAnsi="Times New Roman" w:cs="Times New Roman"/>
          <w:sz w:val="24"/>
          <w:szCs w:val="24"/>
        </w:rPr>
        <w:t>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11.04.2014 N 226)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</w:t>
      </w:r>
      <w:bookmarkStart w:id="1" w:name="_GoBack"/>
      <w:bookmarkEnd w:id="1"/>
      <w:r w:rsidRPr="00AA1CD1">
        <w:rPr>
          <w:rFonts w:ascii="Times New Roman" w:hAnsi="Times New Roman" w:cs="Times New Roman"/>
          <w:sz w:val="24"/>
          <w:szCs w:val="24"/>
        </w:rPr>
        <w:t>язательствах имущественного характера;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е) организация правового просвещения федеральных государственных служащих;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ж) проведение служебных проверок;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"з" в ред. Указа Президента РФ от 19.09.2017 N 431)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к) взаимодействие с правоохранительными органами в установленной сфере деятельности;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"л" в ред. Указа Президента РФ от 19.09.2017 N 431)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"м" введен Указом Президента РФ от 08.03.2015 N 120)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 xml:space="preserve">4. Руководителям федеральных государственных органов, названных в разделе II перечня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Указов Президента РФ от 12.01.2010 N 59, от 03.12.2013 N 878)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19.09.2017 N 431)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мероприятий в соответствии с частью третьей статьи 7 Федерального закона от 12 августа 1995 г. N 144-ФЗ "Об оперативно-розыскной деятельности".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7. Правительству Российской Федерации: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пунктом 3 настоящего Указа;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8. Признать утратившими силу: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 xml:space="preserve">подпункт "г" пункта 2 Указа Президента Российской Федерации от 31 мая 1999 г. N 680 "Об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пункт 9 приложения N 1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Президент</w:t>
      </w: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Д.МЕДВЕДЕВ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21 сентября 2009 года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N 1065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Утверждено</w:t>
      </w: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A1CD1" w:rsidRPr="00AA1CD1" w:rsidRDefault="00AA1CD1" w:rsidP="00AA1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от 21 сентября 2009 г. N 1065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AA1CD1">
        <w:rPr>
          <w:rFonts w:ascii="Times New Roman" w:hAnsi="Times New Roman" w:cs="Times New Roman"/>
          <w:sz w:val="24"/>
          <w:szCs w:val="24"/>
        </w:rPr>
        <w:t>ПОЛОЖЕНИЕ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О ПРОВЕРКЕ ДОСТОВЕРНОСТИ И ПОЛНОТЫ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НА ЗАМЕЩЕНИЕ ДОЛЖНОСТЕЙ ФЕДЕРАЛЬНОЙ ГОСУДАРСТВЕННОЙ СЛУЖБЫ,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И ФЕДЕРАЛЬНЫМИ ГОСУДАРСТВЕННЫМИ СЛУЖАЩИМИ, И СОБЛЮДЕНИЯ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ФЕДЕРАЛЬНЫМИ ГОСУДАРСТВЕННЫМИ СЛУЖАЩИМИ ТРЕБОВАНИЙ</w:t>
      </w:r>
    </w:p>
    <w:p w:rsidR="00AA1CD1" w:rsidRPr="00AA1CD1" w:rsidRDefault="00AA1CD1" w:rsidP="00AA1C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К СЛУЖЕБНОМУ ПОВЕДЕНИЮ</w:t>
      </w:r>
    </w:p>
    <w:p w:rsidR="00AA1CD1" w:rsidRPr="00AA1CD1" w:rsidRDefault="00AA1CD1" w:rsidP="00AA1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1CD1" w:rsidRPr="00AA1C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12.01.2010 N 59,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01.07.2010 N 821, от 13.03.2012 N 297, от 02.04.2013 N 309,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03.12.2013 N 878, от 23.06.2014 N 453, от 08.03.2015 N 120,</w:t>
            </w:r>
          </w:p>
          <w:p w:rsidR="00AA1CD1" w:rsidRPr="00AA1CD1" w:rsidRDefault="00AA1CD1" w:rsidP="00AA1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D1">
              <w:rPr>
                <w:rFonts w:ascii="Times New Roman" w:hAnsi="Times New Roman" w:cs="Times New Roman"/>
                <w:sz w:val="24"/>
                <w:szCs w:val="24"/>
              </w:rPr>
              <w:t>от 15.07.2015 N 364, от 19.09.2017 N 431, от 09.08.2018 N 475)</w:t>
            </w:r>
          </w:p>
        </w:tc>
      </w:tr>
    </w:tbl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5"/>
      <w:bookmarkEnd w:id="3"/>
      <w:r w:rsidRPr="00AA1CD1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N 559: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23.06.2014 N 453)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23.06.2014 N 453)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1"/>
      <w:bookmarkEnd w:id="4"/>
      <w:r w:rsidRPr="00AA1CD1">
        <w:rPr>
          <w:rFonts w:ascii="Times New Roman" w:hAnsi="Times New Roman" w:cs="Times New Roman"/>
          <w:sz w:val="24"/>
          <w:szCs w:val="24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"б" в ред. Указа Президента РФ от 19.09.2017 N 431)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3"/>
      <w:bookmarkEnd w:id="5"/>
      <w:r w:rsidRPr="00AA1CD1">
        <w:rPr>
          <w:rFonts w:ascii="Times New Roman" w:hAnsi="Times New Roman" w:cs="Times New Roman"/>
          <w:sz w:val="24"/>
          <w:szCs w:val="24"/>
        </w:rPr>
        <w:t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"в" в ред. Указа Президента РФ от 23.06.2014 N 453)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2. 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3 в ред. Указа Президента РФ от 15.07.2015 N 364)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4. Проверка, предусмотренная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Указов Президента РФ от 13.03.2012 N 297,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Указов Президента РФ от 12.01.2010 N 59, от 03.12.2013 N 878)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3"/>
      <w:bookmarkEnd w:id="6"/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6"/>
      <w:bookmarkEnd w:id="7"/>
      <w:r w:rsidRPr="00AA1CD1">
        <w:rPr>
          <w:rFonts w:ascii="Times New Roman" w:hAnsi="Times New Roman" w:cs="Times New Roman"/>
          <w:sz w:val="24"/>
          <w:szCs w:val="24"/>
        </w:rPr>
        <w:lastRenderedPageBreak/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7"/>
      <w:bookmarkEnd w:id="8"/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5.1 введен Указом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5.2. Проверка, предусмотренная пунктом 5.1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5.2 введен Указом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5"/>
      <w:bookmarkEnd w:id="9"/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9"/>
      <w:bookmarkEnd w:id="10"/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 xml:space="preserve">б) достоверности и полноты сведений о доходах, об имуществе и обязательствах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8. Соответствующие подразделения федеральных органов исполнительной власти, уполномоченных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3"/>
      <w:bookmarkEnd w:id="11"/>
      <w:r w:rsidRPr="00AA1CD1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9. Утратил силу. - Указ Президента РФ от 13.03.2012 N 297.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10.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а.1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а.1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" введен Указом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г) общероссийскими средствами массовой информации.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"г" введен Указом Президента РФ от 13.03.2012 N 297)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10 в ред. Указа Президента РФ от 01.07.2010 N 821)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11. Информация анонимного характера не может служить основанием для проверки.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0"/>
      <w:bookmarkEnd w:id="12"/>
      <w:r w:rsidRPr="00AA1CD1">
        <w:rPr>
          <w:rFonts w:ascii="Times New Roman" w:hAnsi="Times New Roman" w:cs="Times New Roman"/>
          <w:sz w:val="24"/>
          <w:szCs w:val="24"/>
        </w:rPr>
        <w:t>а) самостоятельно;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1"/>
      <w:bookmarkEnd w:id="13"/>
      <w:r w:rsidRPr="00AA1CD1">
        <w:rPr>
          <w:rFonts w:ascii="Times New Roman" w:hAnsi="Times New Roman" w:cs="Times New Roman"/>
          <w:sz w:val="24"/>
          <w:szCs w:val="24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деятельности, в соответствии с частью третьей статьи 7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lastRenderedPageBreak/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14. Кадровые 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Проверку, предусмотренную подпунктом "б" пункта 13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15. При осуществлении проверки, предусмотренной подпунктом "а" пункта 13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проводить беседу с гражданином или государственным служащим;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1"/>
      <w:bookmarkEnd w:id="14"/>
      <w:r w:rsidRPr="00AA1CD1">
        <w:rPr>
          <w:rFonts w:ascii="Times New Roman" w:hAnsi="Times New Roman" w:cs="Times New Roman"/>
          <w:sz w:val="24"/>
          <w:szCs w:val="24"/>
        </w:rPr>
        <w:t>г) направлять в установленном порядке запрос (кроме запросов, касающихся осуществления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01.07.2010 N 821)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е) осуществлять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"е" введен Указом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6"/>
      <w:bookmarkEnd w:id="15"/>
      <w:r w:rsidRPr="00AA1CD1">
        <w:rPr>
          <w:rFonts w:ascii="Times New Roman" w:hAnsi="Times New Roman" w:cs="Times New Roman"/>
          <w:sz w:val="24"/>
          <w:szCs w:val="24"/>
        </w:rPr>
        <w:t>16. В запросе, предусмотренном подпунктом "г" пункта 15 настоящего Положения, указываются: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нормативный правовой акт, на основании которого направляется запрос;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г) содержание и объем сведений, подлежащих проверке;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д) срок представления запрашиваемых сведений;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е) фамилия, инициалы и номер телефона государственного служащего, подготовившего запрос;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е.1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) идентификационный номер налогоплательщика (в случае направления запроса в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налоговые органы Российской Федерации);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е.1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>" введен Указом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ж) другие необходимые сведения.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17. В запросе о проведении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мероприятий,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(в ред. Указа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18.1 введен Указом Президента РФ от 02.04.2013 N 309)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19. Запросы о проведении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При проведении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разыскных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мероприятий по запросам не могут осуществляться действия, указанные в пунктах 8 - 11 части первой статьи 6 Федерального закона "Об оперативно-розыскной деятельности".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21. Государственные органы (включая федеральные органы исполнительной власти, уполномоченные на осуществление оперативно-</w:t>
      </w:r>
      <w:proofErr w:type="spellStart"/>
      <w:r w:rsidRPr="00AA1CD1">
        <w:rPr>
          <w:rFonts w:ascii="Times New Roman" w:hAnsi="Times New Roman" w:cs="Times New Roman"/>
          <w:sz w:val="24"/>
          <w:szCs w:val="24"/>
        </w:rPr>
        <w:t>разыскной</w:t>
      </w:r>
      <w:proofErr w:type="spellEnd"/>
      <w:r w:rsidRPr="00AA1CD1">
        <w:rPr>
          <w:rFonts w:ascii="Times New Roman" w:hAnsi="Times New Roman" w:cs="Times New Roman"/>
          <w:sz w:val="24"/>
          <w:szCs w:val="24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81"/>
      <w:bookmarkEnd w:id="16"/>
      <w:r w:rsidRPr="00AA1CD1">
        <w:rPr>
          <w:rFonts w:ascii="Times New Roman" w:hAnsi="Times New Roman" w:cs="Times New Roman"/>
          <w:sz w:val="24"/>
          <w:szCs w:val="24"/>
        </w:rPr>
        <w:t xml:space="preserve">б) проведение в случае обращения государственного служащего беседы с ним, в ходе которой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83"/>
      <w:bookmarkEnd w:id="17"/>
      <w:r w:rsidRPr="00AA1CD1">
        <w:rPr>
          <w:rFonts w:ascii="Times New Roman" w:hAnsi="Times New Roman" w:cs="Times New Roman"/>
          <w:sz w:val="24"/>
          <w:szCs w:val="24"/>
        </w:rPr>
        <w:t>24. Государственный служащий вправе: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подпункте "б" пункта 22 настоящего Положения.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25. Пояснения, указанные в пункте 24 настоящего Положения, приобщаются к материалам проверки.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26 в ред. Указа Президента РФ от 09.08.2018 N 475)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92"/>
      <w:bookmarkEnd w:id="18"/>
      <w:r w:rsidRPr="00AA1CD1">
        <w:rPr>
          <w:rFonts w:ascii="Times New Roman" w:hAnsi="Times New Roman" w:cs="Times New Roman"/>
          <w:sz w:val="24"/>
          <w:szCs w:val="24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о назначении гражданина на должность федеральной государственной службы;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об отказе гражданину в назначении на должность федеральной государственной службы;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об отсутствии оснований для применения к государственному служащему мер юридической ответственности;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г) о применении к государственному служащему мер юридической ответственности;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28 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</w:t>
      </w:r>
      <w:r w:rsidRPr="00AA1CD1">
        <w:rPr>
          <w:rFonts w:ascii="Times New Roman" w:hAnsi="Times New Roman" w:cs="Times New Roman"/>
          <w:sz w:val="24"/>
          <w:szCs w:val="24"/>
        </w:rPr>
        <w:lastRenderedPageBreak/>
        <w:t>государственной тайне.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пункте 28 настоящего Положения, принимает одно из следующих решений: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а) назначить гражданина на должность федеральной государственной службы;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б) отказать гражданину в назначении на должность федеральной государственной службы;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в) применить к государственному служащему меры юридической ответственности;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AA1CD1" w:rsidRPr="00AA1CD1" w:rsidRDefault="00AA1CD1" w:rsidP="00AA1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(п. 31 в ред. Указа Президента РФ от 13.03.2012 N 297)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AA1CD1" w:rsidRPr="00AA1CD1" w:rsidRDefault="00AA1CD1" w:rsidP="00AA1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CD1">
        <w:rPr>
          <w:rFonts w:ascii="Times New Roman" w:hAnsi="Times New Roman" w:cs="Times New Roman"/>
          <w:sz w:val="24"/>
          <w:szCs w:val="24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sectPr w:rsidR="00AA1CD1" w:rsidRPr="00AA1CD1" w:rsidSect="00AA1CD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D1" w:rsidRDefault="00AA1CD1" w:rsidP="00AA1CD1">
      <w:pPr>
        <w:spacing w:after="0" w:line="240" w:lineRule="auto"/>
      </w:pPr>
      <w:r>
        <w:separator/>
      </w:r>
    </w:p>
  </w:endnote>
  <w:endnote w:type="continuationSeparator" w:id="0">
    <w:p w:rsidR="00AA1CD1" w:rsidRDefault="00AA1CD1" w:rsidP="00AA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D1" w:rsidRDefault="00AA1CD1" w:rsidP="00AA1CD1">
      <w:pPr>
        <w:spacing w:after="0" w:line="240" w:lineRule="auto"/>
      </w:pPr>
      <w:r>
        <w:separator/>
      </w:r>
    </w:p>
  </w:footnote>
  <w:footnote w:type="continuationSeparator" w:id="0">
    <w:p w:rsidR="00AA1CD1" w:rsidRDefault="00AA1CD1" w:rsidP="00AA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284446"/>
      <w:docPartObj>
        <w:docPartGallery w:val="Page Numbers (Top of Page)"/>
        <w:docPartUnique/>
      </w:docPartObj>
    </w:sdtPr>
    <w:sdtContent>
      <w:p w:rsidR="00AA1CD1" w:rsidRDefault="00AA1CD1">
        <w:pPr>
          <w:pStyle w:val="a3"/>
          <w:jc w:val="center"/>
        </w:pPr>
        <w:r w:rsidRPr="00AA1CD1">
          <w:rPr>
            <w:rFonts w:ascii="Times New Roman" w:hAnsi="Times New Roman" w:cs="Times New Roman"/>
            <w:sz w:val="24"/>
          </w:rPr>
          <w:fldChar w:fldCharType="begin"/>
        </w:r>
        <w:r w:rsidRPr="00AA1CD1">
          <w:rPr>
            <w:rFonts w:ascii="Times New Roman" w:hAnsi="Times New Roman" w:cs="Times New Roman"/>
            <w:sz w:val="24"/>
          </w:rPr>
          <w:instrText>PAGE   \* MERGEFORMAT</w:instrText>
        </w:r>
        <w:r w:rsidRPr="00AA1CD1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AA1C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A1CD1" w:rsidRDefault="00AA1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D1"/>
    <w:rsid w:val="008B5F88"/>
    <w:rsid w:val="00A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22DF3-6BDE-4910-B450-EFAFC767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1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CD1"/>
  </w:style>
  <w:style w:type="paragraph" w:styleId="a5">
    <w:name w:val="footer"/>
    <w:basedOn w:val="a"/>
    <w:link w:val="a6"/>
    <w:uiPriority w:val="99"/>
    <w:unhideWhenUsed/>
    <w:rsid w:val="00AA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5589</Words>
  <Characters>31863</Characters>
  <Application>Microsoft Office Word</Application>
  <DocSecurity>0</DocSecurity>
  <Lines>265</Lines>
  <Paragraphs>74</Paragraphs>
  <ScaleCrop>false</ScaleCrop>
  <Company/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Ксения Борисовна</dc:creator>
  <cp:keywords/>
  <dc:description/>
  <cp:lastModifiedBy>Пермякова Ксения Борисовна</cp:lastModifiedBy>
  <cp:revision>1</cp:revision>
  <dcterms:created xsi:type="dcterms:W3CDTF">2020-04-29T10:09:00Z</dcterms:created>
  <dcterms:modified xsi:type="dcterms:W3CDTF">2020-04-29T10:17:00Z</dcterms:modified>
</cp:coreProperties>
</file>