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F57E9" w:rsidRPr="006F57E9" w:rsidTr="006F57E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F57E9" w:rsidRPr="006F57E9" w:rsidRDefault="006F57E9" w:rsidP="006F57E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1 февраля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57E9" w:rsidRPr="006F57E9" w:rsidRDefault="006F57E9" w:rsidP="006F57E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 112</w:t>
            </w:r>
          </w:p>
        </w:tc>
      </w:tr>
    </w:tbl>
    <w:p w:rsidR="006F57E9" w:rsidRPr="006F57E9" w:rsidRDefault="006F57E9" w:rsidP="006F57E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УКАЗ</w:t>
      </w: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</w:t>
      </w: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</w:p>
    <w:p w:rsidR="006F57E9" w:rsidRPr="006F57E9" w:rsidRDefault="006F57E9" w:rsidP="006F57E9">
      <w:pPr>
        <w:tabs>
          <w:tab w:val="left" w:pos="4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57E9" w:rsidRPr="006F57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22.01.2011 N 82,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от 19.03.2013 N 208, от 19.03.2014 N 156, от 18.12.2016 N 677,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от 10.09.2017 N 419, от 06.10.2020 N 616, от 31.12.2020 N 822)</w:t>
            </w:r>
          </w:p>
        </w:tc>
      </w:tr>
    </w:tbl>
    <w:p w:rsidR="006F57E9" w:rsidRPr="006F57E9" w:rsidRDefault="006F57E9" w:rsidP="006F57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1. Утвердить прилагаемое Положение о конкурсе на замещение вакантной должности государственной гражданской службы Российской Федерации.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2. Утратил силу с 1 января 2021 года. - Указ Президента РФ от 31.12.2020 N 822.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3. Правительству Российской Федерации: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утвердить форму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5. Признать утратившим силу Указ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6. Настоящий Указ вступает в силу с 1 февраля 2005 г.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Президент</w:t>
      </w: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В.ПУТИН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 февраля 2005 года</w:t>
      </w:r>
    </w:p>
    <w:p w:rsidR="006F57E9" w:rsidRPr="006F57E9" w:rsidRDefault="00082C35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F57E9" w:rsidRPr="006F57E9">
        <w:rPr>
          <w:rFonts w:ascii="Times New Roman" w:hAnsi="Times New Roman" w:cs="Times New Roman"/>
          <w:sz w:val="24"/>
          <w:szCs w:val="24"/>
        </w:rPr>
        <w:t xml:space="preserve"> 112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F57E9" w:rsidRPr="006F57E9" w:rsidRDefault="006F57E9" w:rsidP="006F57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от 1 февраля 2005 г. </w:t>
      </w:r>
      <w:r w:rsidR="00082C35">
        <w:rPr>
          <w:rFonts w:ascii="Times New Roman" w:hAnsi="Times New Roman" w:cs="Times New Roman"/>
          <w:sz w:val="24"/>
          <w:szCs w:val="24"/>
        </w:rPr>
        <w:t>№</w:t>
      </w:r>
      <w:r w:rsidRPr="006F57E9">
        <w:rPr>
          <w:rFonts w:ascii="Times New Roman" w:hAnsi="Times New Roman" w:cs="Times New Roman"/>
          <w:sz w:val="24"/>
          <w:szCs w:val="24"/>
        </w:rPr>
        <w:t xml:space="preserve"> 112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6F57E9">
        <w:rPr>
          <w:rFonts w:ascii="Times New Roman" w:hAnsi="Times New Roman" w:cs="Times New Roman"/>
          <w:sz w:val="24"/>
          <w:szCs w:val="24"/>
        </w:rPr>
        <w:t>ПОЛОЖЕНИЕ</w:t>
      </w: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</w:t>
      </w:r>
    </w:p>
    <w:p w:rsidR="006F57E9" w:rsidRPr="006F57E9" w:rsidRDefault="006F57E9" w:rsidP="006F5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</w:p>
    <w:p w:rsidR="006F57E9" w:rsidRPr="006F57E9" w:rsidRDefault="006F57E9" w:rsidP="006F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57E9" w:rsidRPr="006F57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22.01.2011 N 82,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от 19.03.2013 N 208, от 19.03.2014 N 156, от 18.12.2016 N 677,</w:t>
            </w:r>
          </w:p>
          <w:p w:rsidR="006F57E9" w:rsidRPr="006F57E9" w:rsidRDefault="006F57E9" w:rsidP="006F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9">
              <w:rPr>
                <w:rFonts w:ascii="Times New Roman" w:hAnsi="Times New Roman" w:cs="Times New Roman"/>
                <w:sz w:val="24"/>
                <w:szCs w:val="24"/>
              </w:rPr>
              <w:t>от 10.09.2017 N 419, от 06.10.2020 N 616, от 31.12.2020 N 822)</w:t>
            </w:r>
          </w:p>
        </w:tc>
      </w:tr>
    </w:tbl>
    <w:p w:rsidR="006F57E9" w:rsidRPr="006F57E9" w:rsidRDefault="006F57E9" w:rsidP="006F57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1. Настоящим Положением в соответствии со статьей 22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2. 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</w:t>
      </w:r>
      <w:bookmarkStart w:id="1" w:name="_GoBack"/>
      <w:bookmarkEnd w:id="1"/>
      <w:r w:rsidRPr="006F57E9">
        <w:rPr>
          <w:rFonts w:ascii="Times New Roman" w:hAnsi="Times New Roman" w:cs="Times New Roman"/>
          <w:sz w:val="24"/>
          <w:szCs w:val="24"/>
        </w:rPr>
        <w:t>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статьей 22 Федерального закона от 27 июля 2004 г. N 79-ФЗ "О государственной гражданской службе Российской Федерации" может быть произведено на конкурсной основе.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3. Конкурс в соответствии со статьей 22 Федерального закона от 27 июля 2004 г. N 79-ФЗ "О государственной гражданской службе Российской Федерации" не проводится: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в) при заключении срочного служебного контракта;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г. N 79-ФЗ "О государственной гражданской службе Российской Федерации";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57E9">
        <w:rPr>
          <w:rFonts w:ascii="Times New Roman" w:hAnsi="Times New Roman" w:cs="Times New Roman"/>
          <w:sz w:val="24"/>
          <w:szCs w:val="24"/>
        </w:rPr>
        <w:t>. "г" в ред. Указа Президента РФ от 19.03.2014 N 156)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57E9">
        <w:rPr>
          <w:rFonts w:ascii="Times New Roman" w:hAnsi="Times New Roman" w:cs="Times New Roman"/>
          <w:sz w:val="24"/>
          <w:szCs w:val="24"/>
        </w:rPr>
        <w:t>. "д" в ред. Указа Президента РФ от 19.03.2014 N 156)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4. Конкурс может не проводиться: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</w:t>
      </w:r>
      <w:r w:rsidRPr="006F57E9">
        <w:rPr>
          <w:rFonts w:ascii="Times New Roman" w:hAnsi="Times New Roman" w:cs="Times New Roman"/>
          <w:sz w:val="24"/>
          <w:szCs w:val="24"/>
        </w:rPr>
        <w:lastRenderedPageBreak/>
        <w:t>тайну, по перечню должностей, утверждаемому нормативным актом государственного органа;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22.01.2011 N 82)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6. 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пунктом 7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</w:t>
      </w:r>
      <w:proofErr w:type="gramStart"/>
      <w:r w:rsidRPr="006F57E9">
        <w:rPr>
          <w:rFonts w:ascii="Times New Roman" w:hAnsi="Times New Roman" w:cs="Times New Roman"/>
          <w:sz w:val="24"/>
          <w:szCs w:val="24"/>
        </w:rPr>
        <w:t>в конкурсе</w:t>
      </w:r>
      <w:proofErr w:type="gramEnd"/>
      <w:r w:rsidRPr="006F57E9">
        <w:rPr>
          <w:rFonts w:ascii="Times New Roman" w:hAnsi="Times New Roman" w:cs="Times New Roman"/>
          <w:sz w:val="24"/>
          <w:szCs w:val="24"/>
        </w:rPr>
        <w:t xml:space="preserve"> и информация о конкурсе также могут публиковаться в периодическом печатном издании.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Указов Президента РФ от 22.01.2011 N 82, от 19.03.2014 N 156, от 18.12.2016 N 677,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6F57E9">
        <w:rPr>
          <w:rFonts w:ascii="Times New Roman" w:hAnsi="Times New Roman" w:cs="Times New Roman"/>
          <w:sz w:val="24"/>
          <w:szCs w:val="24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57E9">
        <w:rPr>
          <w:rFonts w:ascii="Times New Roman" w:hAnsi="Times New Roman" w:cs="Times New Roman"/>
          <w:sz w:val="24"/>
          <w:szCs w:val="24"/>
        </w:rPr>
        <w:t>. "б" 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06.10.2020 N 616)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06.10.2020 N 616)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57E9">
        <w:rPr>
          <w:rFonts w:ascii="Times New Roman" w:hAnsi="Times New Roman" w:cs="Times New Roman"/>
          <w:sz w:val="24"/>
          <w:szCs w:val="24"/>
        </w:rPr>
        <w:t>. "г" в ред. Указа Президента РФ от 19.03.2014 N 156)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</w:t>
      </w:r>
      <w:r w:rsidRPr="006F57E9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6F57E9">
        <w:rPr>
          <w:rFonts w:ascii="Times New Roman" w:hAnsi="Times New Roman" w:cs="Times New Roman"/>
          <w:sz w:val="24"/>
          <w:szCs w:val="24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10.09.2017 N 419)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8 в ред. Указа Президента РФ от 22.01.2011 N 82)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8.1. Документы, указанные в пунктах 7 и 8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8.1 введен Указом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9.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10.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11. Утратил силу с 1 октября 2017 года. - Указ Президента РФ от 10.09.2017 N 419.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</w:t>
      </w:r>
      <w:r w:rsidRPr="006F57E9">
        <w:rPr>
          <w:rFonts w:ascii="Times New Roman" w:hAnsi="Times New Roman" w:cs="Times New Roman"/>
          <w:sz w:val="24"/>
          <w:szCs w:val="24"/>
        </w:rPr>
        <w:lastRenderedPageBreak/>
        <w:t>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12 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13.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14. Государственный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15.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15 в ред. Указа Президента РФ от 18.12.2016 N 677)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17.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пунктов 17.1 и 17.2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31.12.2020 N 822)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(абзац введен Указом Президента РФ от 19.03.2013 N 208)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 xml:space="preserve"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</w:t>
      </w:r>
      <w:r w:rsidRPr="006F57E9">
        <w:rPr>
          <w:rFonts w:ascii="Times New Roman" w:hAnsi="Times New Roman" w:cs="Times New Roman"/>
          <w:sz w:val="24"/>
          <w:szCs w:val="24"/>
        </w:rPr>
        <w:lastRenderedPageBreak/>
        <w:t>решениями соответствующих общественных советов.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31.12.2020 N 822)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5"/>
      <w:bookmarkEnd w:id="4"/>
      <w:r w:rsidRPr="006F57E9">
        <w:rPr>
          <w:rFonts w:ascii="Times New Roman" w:hAnsi="Times New Roman" w:cs="Times New Roman"/>
          <w:sz w:val="24"/>
          <w:szCs w:val="24"/>
        </w:rPr>
        <w:t>17.1.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17.1 введен Указом Президента РФ от 31.12.2020 N 822)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7"/>
      <w:bookmarkEnd w:id="5"/>
      <w:r w:rsidRPr="006F57E9">
        <w:rPr>
          <w:rFonts w:ascii="Times New Roman" w:hAnsi="Times New Roman" w:cs="Times New Roman"/>
          <w:sz w:val="24"/>
          <w:szCs w:val="24"/>
        </w:rP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17.2 введен Указом Президента РФ от 31.12.2020 N 822)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18. Конкурсная комиссия состоит из председателя, заместителя председателя, секретаря и членов комиссии.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20. Заседание конкурсной комиссии проводится при наличии не менее двух кандидатов.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lastRenderedPageBreak/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(в ред. Указа Президента РФ от 19.03.2013 N 208)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(абзац введен Указом Президента РФ от 19.03.2014 N 156)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(абзац введен Указом Президента РФ от 19.03.2014 N 156)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24. Сообщения о результатах конкурса в 7-</w:t>
      </w:r>
      <w:proofErr w:type="spellStart"/>
      <w:r w:rsidRPr="006F57E9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F57E9">
        <w:rPr>
          <w:rFonts w:ascii="Times New Roman" w:hAnsi="Times New Roman" w:cs="Times New Roman"/>
          <w:sz w:val="24"/>
          <w:szCs w:val="24"/>
        </w:rPr>
        <w:t xml:space="preserve">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24 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F57E9" w:rsidRPr="006F57E9" w:rsidRDefault="006F57E9" w:rsidP="006F5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(п. 25 в ред. Указа Президента РФ от 10.09.2017 N 419)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F57E9" w:rsidRPr="006F57E9" w:rsidRDefault="006F57E9" w:rsidP="006F5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7E9">
        <w:rPr>
          <w:rFonts w:ascii="Times New Roman" w:hAnsi="Times New Roman" w:cs="Times New Roman"/>
          <w:sz w:val="24"/>
          <w:szCs w:val="24"/>
        </w:rPr>
        <w:t>27. Кандидат вправе обжаловать решение конкурсной комиссии в соответствии с законодательством Российской Федерации.</w:t>
      </w:r>
    </w:p>
    <w:p w:rsidR="00B16DFC" w:rsidRPr="006F57E9" w:rsidRDefault="00B16DFC" w:rsidP="006F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DFC" w:rsidRPr="006F57E9" w:rsidSect="006F57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E9"/>
    <w:rsid w:val="00082C35"/>
    <w:rsid w:val="006F57E9"/>
    <w:rsid w:val="00B1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371161-8340-44AA-9743-D521963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3607</Words>
  <Characters>20564</Characters>
  <Application>Microsoft Office Word</Application>
  <DocSecurity>0</DocSecurity>
  <Lines>171</Lines>
  <Paragraphs>48</Paragraphs>
  <ScaleCrop>false</ScaleCrop>
  <Company/>
  <LinksUpToDate>false</LinksUpToDate>
  <CharactersWithSpaces>24123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Ксения Борисовна</dc:creator>
  <cp:keywords/>
  <dc:description/>
  <cp:lastModifiedBy>Пермякова Ксения Борисовна</cp:lastModifiedBy>
  <cp:revision>2</cp:revision>
  <dcterms:created xsi:type="dcterms:W3CDTF">2021-02-18T05:19:00Z</dcterms:created>
  <dcterms:modified xsi:type="dcterms:W3CDTF">2021-02-18T05:26:00Z</dcterms:modified>
</cp:coreProperties>
</file>