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24" w:rsidRDefault="00913F24" w:rsidP="00913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24">
        <w:rPr>
          <w:rFonts w:ascii="Times New Roman" w:hAnsi="Times New Roman" w:cs="Times New Roman"/>
          <w:b/>
          <w:sz w:val="28"/>
          <w:szCs w:val="28"/>
        </w:rPr>
        <w:t xml:space="preserve">О результатах внешней оценки деятельности </w:t>
      </w:r>
    </w:p>
    <w:p w:rsidR="00696062" w:rsidRPr="00913F24" w:rsidRDefault="00913F24" w:rsidP="0091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913F24">
        <w:rPr>
          <w:rFonts w:ascii="Times New Roman" w:hAnsi="Times New Roman" w:cs="Times New Roman"/>
          <w:b/>
          <w:sz w:val="28"/>
          <w:szCs w:val="28"/>
        </w:rPr>
        <w:t>Управления Федерального казначейства по Курганской области за 2019 год</w:t>
      </w:r>
    </w:p>
    <w:p w:rsidR="0090234B" w:rsidRDefault="0090234B" w:rsidP="00AE1420">
      <w:pPr>
        <w:pStyle w:val="1"/>
        <w:ind w:firstLine="709"/>
        <w:rPr>
          <w:sz w:val="28"/>
          <w:szCs w:val="28"/>
        </w:rPr>
      </w:pPr>
    </w:p>
    <w:p w:rsidR="00696062" w:rsidRPr="002D45FC" w:rsidRDefault="00696062" w:rsidP="00557A0D">
      <w:pPr>
        <w:pStyle w:val="1"/>
        <w:ind w:firstLine="709"/>
        <w:rPr>
          <w:sz w:val="28"/>
          <w:szCs w:val="28"/>
        </w:rPr>
      </w:pPr>
      <w:r w:rsidRPr="00AE1420">
        <w:rPr>
          <w:sz w:val="28"/>
          <w:szCs w:val="28"/>
        </w:rPr>
        <w:t xml:space="preserve">Во исполнение приказа Управления </w:t>
      </w:r>
      <w:r w:rsidR="00E57C88" w:rsidRPr="00E57C88">
        <w:rPr>
          <w:sz w:val="28"/>
          <w:szCs w:val="28"/>
        </w:rPr>
        <w:t>Федерального казначейства по Курганской области</w:t>
      </w:r>
      <w:r w:rsidR="00E57C88" w:rsidRPr="00AE1420">
        <w:rPr>
          <w:sz w:val="28"/>
          <w:szCs w:val="28"/>
        </w:rPr>
        <w:t xml:space="preserve"> </w:t>
      </w:r>
      <w:r w:rsidR="00E57C88">
        <w:rPr>
          <w:sz w:val="28"/>
          <w:szCs w:val="28"/>
        </w:rPr>
        <w:t xml:space="preserve">(далее – Управление) </w:t>
      </w:r>
      <w:r w:rsidRPr="00AE1420">
        <w:rPr>
          <w:sz w:val="28"/>
          <w:szCs w:val="28"/>
        </w:rPr>
        <w:t xml:space="preserve">от </w:t>
      </w:r>
      <w:r w:rsidR="00AE1420" w:rsidRPr="00AE1420">
        <w:rPr>
          <w:sz w:val="28"/>
          <w:szCs w:val="28"/>
        </w:rPr>
        <w:t>17.</w:t>
      </w:r>
      <w:r w:rsidRPr="00AE1420">
        <w:rPr>
          <w:sz w:val="28"/>
          <w:szCs w:val="28"/>
        </w:rPr>
        <w:t>05.</w:t>
      </w:r>
      <w:r w:rsidR="00AE1420" w:rsidRPr="00AE1420">
        <w:rPr>
          <w:sz w:val="28"/>
          <w:szCs w:val="28"/>
        </w:rPr>
        <w:t>2019</w:t>
      </w:r>
      <w:r w:rsidRPr="00AE1420">
        <w:rPr>
          <w:sz w:val="28"/>
          <w:szCs w:val="28"/>
        </w:rPr>
        <w:t xml:space="preserve"> № </w:t>
      </w:r>
      <w:r w:rsidR="00AE1420" w:rsidRPr="00AE1420">
        <w:rPr>
          <w:sz w:val="28"/>
          <w:szCs w:val="28"/>
        </w:rPr>
        <w:t>288</w:t>
      </w:r>
      <w:r w:rsidRPr="00AE1420">
        <w:rPr>
          <w:sz w:val="28"/>
          <w:szCs w:val="28"/>
        </w:rPr>
        <w:t xml:space="preserve"> «</w:t>
      </w:r>
      <w:r w:rsidR="00AE1420" w:rsidRPr="00AE1420">
        <w:rPr>
          <w:sz w:val="28"/>
          <w:szCs w:val="28"/>
        </w:rPr>
        <w:t>Об утверждении Порядка получения и обработки информации о внешней оценке деятельности Управления Федерального казначейства по Курганской области</w:t>
      </w:r>
      <w:r w:rsidRPr="00AE1420">
        <w:rPr>
          <w:sz w:val="28"/>
          <w:szCs w:val="28"/>
        </w:rPr>
        <w:t xml:space="preserve">» в </w:t>
      </w:r>
      <w:r w:rsidR="00AE1420" w:rsidRPr="00AE1420">
        <w:rPr>
          <w:sz w:val="28"/>
          <w:szCs w:val="28"/>
        </w:rPr>
        <w:t>декабре</w:t>
      </w:r>
      <w:r w:rsidRPr="00AE1420">
        <w:rPr>
          <w:sz w:val="28"/>
          <w:szCs w:val="28"/>
        </w:rPr>
        <w:t xml:space="preserve">  201</w:t>
      </w:r>
      <w:r w:rsidR="00AE1420" w:rsidRPr="00AE1420">
        <w:rPr>
          <w:sz w:val="28"/>
          <w:szCs w:val="28"/>
        </w:rPr>
        <w:t>9</w:t>
      </w:r>
      <w:r w:rsidRPr="00AE1420">
        <w:rPr>
          <w:sz w:val="28"/>
          <w:szCs w:val="28"/>
        </w:rPr>
        <w:t xml:space="preserve"> года </w:t>
      </w:r>
      <w:r w:rsidR="00E57C88" w:rsidRPr="002D45FC">
        <w:rPr>
          <w:sz w:val="28"/>
          <w:szCs w:val="28"/>
        </w:rPr>
        <w:t>в адрес Территориального фонда обязательного медицинского страхования Курганской области, Финансового управления Курганской области, Отделения Государственного учреждения – Курганского регионального отделения Фонда социального страхования Росси</w:t>
      </w:r>
      <w:r w:rsidR="005C6AB0">
        <w:rPr>
          <w:sz w:val="28"/>
          <w:szCs w:val="28"/>
        </w:rPr>
        <w:t xml:space="preserve">йской Федерации, Государственного учреждения </w:t>
      </w:r>
      <w:r w:rsidR="005C6AB0" w:rsidRPr="002D45FC">
        <w:rPr>
          <w:sz w:val="28"/>
          <w:szCs w:val="28"/>
        </w:rPr>
        <w:t>–</w:t>
      </w:r>
      <w:r w:rsidR="005C6AB0">
        <w:rPr>
          <w:sz w:val="28"/>
          <w:szCs w:val="28"/>
        </w:rPr>
        <w:t xml:space="preserve"> Отделения</w:t>
      </w:r>
      <w:r w:rsidR="00E57C88" w:rsidRPr="002D45FC">
        <w:rPr>
          <w:sz w:val="28"/>
          <w:szCs w:val="28"/>
        </w:rPr>
        <w:t xml:space="preserve"> пенсионного фонда Российской Федерации по Курганской области, </w:t>
      </w:r>
      <w:r w:rsidR="005C6AB0">
        <w:rPr>
          <w:sz w:val="28"/>
          <w:szCs w:val="28"/>
        </w:rPr>
        <w:t>Администрации города Шадринска, Главы</w:t>
      </w:r>
      <w:bookmarkStart w:id="0" w:name="_GoBack"/>
      <w:bookmarkEnd w:id="0"/>
      <w:r w:rsidR="00E57C88" w:rsidRPr="002D45FC">
        <w:rPr>
          <w:sz w:val="28"/>
          <w:szCs w:val="28"/>
        </w:rPr>
        <w:t xml:space="preserve"> города Кургана и глав муниципальных образований Курганской области</w:t>
      </w:r>
      <w:r w:rsidR="00E57C88">
        <w:rPr>
          <w:sz w:val="28"/>
          <w:szCs w:val="28"/>
        </w:rPr>
        <w:t xml:space="preserve"> </w:t>
      </w:r>
      <w:r w:rsidRPr="00AE1420">
        <w:rPr>
          <w:sz w:val="28"/>
          <w:szCs w:val="28"/>
        </w:rPr>
        <w:t>было направ</w:t>
      </w:r>
      <w:r w:rsidRPr="002D45FC">
        <w:rPr>
          <w:sz w:val="28"/>
          <w:szCs w:val="28"/>
        </w:rPr>
        <w:t>лено 4</w:t>
      </w:r>
      <w:r w:rsidR="002D45FC" w:rsidRPr="002D45FC">
        <w:rPr>
          <w:sz w:val="28"/>
          <w:szCs w:val="28"/>
        </w:rPr>
        <w:t>15</w:t>
      </w:r>
      <w:r w:rsidRPr="002D45FC">
        <w:rPr>
          <w:sz w:val="28"/>
          <w:szCs w:val="28"/>
        </w:rPr>
        <w:t xml:space="preserve"> запросов с просьбой высказать свое мнение о деятельности Управления (территориальных отделов) за 201</w:t>
      </w:r>
      <w:r w:rsidR="00C4515C" w:rsidRPr="002D45FC">
        <w:rPr>
          <w:sz w:val="28"/>
          <w:szCs w:val="28"/>
        </w:rPr>
        <w:t>9</w:t>
      </w:r>
      <w:r w:rsidRPr="002D45FC">
        <w:rPr>
          <w:sz w:val="28"/>
          <w:szCs w:val="28"/>
        </w:rPr>
        <w:t xml:space="preserve"> год.</w:t>
      </w:r>
      <w:r w:rsidRPr="002D45FC">
        <w:rPr>
          <w:szCs w:val="28"/>
        </w:rPr>
        <w:t xml:space="preserve"> </w:t>
      </w:r>
    </w:p>
    <w:p w:rsidR="001A6315" w:rsidRDefault="00696062" w:rsidP="00557A0D">
      <w:pPr>
        <w:pStyle w:val="Style18"/>
        <w:widowControl/>
        <w:tabs>
          <w:tab w:val="left" w:pos="1418"/>
        </w:tabs>
        <w:spacing w:line="240" w:lineRule="auto"/>
        <w:ind w:right="29" w:firstLine="709"/>
        <w:rPr>
          <w:rStyle w:val="FontStyle26"/>
          <w:color w:val="00B050"/>
          <w:sz w:val="28"/>
          <w:szCs w:val="28"/>
        </w:rPr>
      </w:pPr>
      <w:r w:rsidRPr="002D45FC">
        <w:rPr>
          <w:sz w:val="28"/>
          <w:szCs w:val="28"/>
        </w:rPr>
        <w:t>По состоянию на 1</w:t>
      </w:r>
      <w:r w:rsidR="00525019" w:rsidRPr="002D45FC">
        <w:rPr>
          <w:sz w:val="28"/>
          <w:szCs w:val="28"/>
        </w:rPr>
        <w:t>0.03.2019</w:t>
      </w:r>
      <w:r w:rsidRPr="002D45FC">
        <w:rPr>
          <w:sz w:val="28"/>
          <w:szCs w:val="28"/>
        </w:rPr>
        <w:t xml:space="preserve"> года получено и обработано 4</w:t>
      </w:r>
      <w:r w:rsidR="002D45FC" w:rsidRPr="002D45FC">
        <w:rPr>
          <w:sz w:val="28"/>
          <w:szCs w:val="28"/>
        </w:rPr>
        <w:t>05</w:t>
      </w:r>
      <w:r w:rsidRPr="002D45FC">
        <w:rPr>
          <w:sz w:val="28"/>
          <w:szCs w:val="28"/>
        </w:rPr>
        <w:t xml:space="preserve"> ответов</w:t>
      </w:r>
      <w:r w:rsidR="00114CCF" w:rsidRPr="002D45FC">
        <w:rPr>
          <w:sz w:val="28"/>
          <w:szCs w:val="28"/>
        </w:rPr>
        <w:t>,</w:t>
      </w:r>
      <w:r w:rsidRPr="002D45FC">
        <w:rPr>
          <w:sz w:val="28"/>
          <w:szCs w:val="28"/>
        </w:rPr>
        <w:t xml:space="preserve"> </w:t>
      </w:r>
      <w:r w:rsidR="00114CCF" w:rsidRPr="002D45FC">
        <w:rPr>
          <w:sz w:val="28"/>
          <w:szCs w:val="28"/>
        </w:rPr>
        <w:t xml:space="preserve">что составило </w:t>
      </w:r>
      <w:r w:rsidR="002D45FC" w:rsidRPr="002D45FC">
        <w:rPr>
          <w:sz w:val="28"/>
          <w:szCs w:val="28"/>
        </w:rPr>
        <w:t>97,6</w:t>
      </w:r>
      <w:r w:rsidR="00114CCF" w:rsidRPr="002D45FC">
        <w:rPr>
          <w:sz w:val="28"/>
          <w:szCs w:val="28"/>
        </w:rPr>
        <w:t xml:space="preserve"> % </w:t>
      </w:r>
      <w:r w:rsidRPr="002D45FC">
        <w:rPr>
          <w:sz w:val="28"/>
          <w:szCs w:val="28"/>
        </w:rPr>
        <w:t xml:space="preserve">от </w:t>
      </w:r>
      <w:r w:rsidRPr="00114CCF">
        <w:rPr>
          <w:sz w:val="28"/>
          <w:szCs w:val="28"/>
        </w:rPr>
        <w:t>общего количества направленных запросов.</w:t>
      </w:r>
      <w:r w:rsidR="001A6315" w:rsidRPr="001A6315">
        <w:rPr>
          <w:rStyle w:val="FontStyle26"/>
          <w:color w:val="00B050"/>
          <w:sz w:val="28"/>
          <w:szCs w:val="28"/>
        </w:rPr>
        <w:t xml:space="preserve"> </w:t>
      </w:r>
    </w:p>
    <w:p w:rsidR="001B3EFA" w:rsidRPr="001B3EFA" w:rsidRDefault="001B3EFA" w:rsidP="00557A0D">
      <w:pPr>
        <w:pStyle w:val="a3"/>
        <w:tabs>
          <w:tab w:val="left" w:pos="540"/>
        </w:tabs>
        <w:ind w:firstLine="709"/>
        <w:rPr>
          <w:szCs w:val="26"/>
        </w:rPr>
      </w:pPr>
      <w:r w:rsidRPr="001B3EFA">
        <w:rPr>
          <w:szCs w:val="26"/>
        </w:rPr>
        <w:t>При обработке результатов ответам присв</w:t>
      </w:r>
      <w:r w:rsidR="00BF3830">
        <w:rPr>
          <w:szCs w:val="26"/>
        </w:rPr>
        <w:t>аивались следующие баллы</w:t>
      </w:r>
      <w:r w:rsidRPr="001B3EFA">
        <w:rPr>
          <w:szCs w:val="26"/>
        </w:rPr>
        <w:t>:</w:t>
      </w:r>
    </w:p>
    <w:p w:rsidR="001B3EFA" w:rsidRPr="001B3EFA" w:rsidRDefault="001B3EFA" w:rsidP="00557A0D">
      <w:pPr>
        <w:pStyle w:val="a3"/>
        <w:tabs>
          <w:tab w:val="left" w:pos="540"/>
        </w:tabs>
        <w:ind w:firstLine="709"/>
        <w:rPr>
          <w:szCs w:val="26"/>
        </w:rPr>
      </w:pPr>
      <w:r w:rsidRPr="001B3EFA">
        <w:rPr>
          <w:szCs w:val="26"/>
        </w:rPr>
        <w:t>ответам «удовлетворены» присвоено 4 балла;</w:t>
      </w:r>
    </w:p>
    <w:p w:rsidR="001B3EFA" w:rsidRPr="001B3EFA" w:rsidRDefault="001B3EFA" w:rsidP="00557A0D">
      <w:pPr>
        <w:pStyle w:val="a3"/>
        <w:tabs>
          <w:tab w:val="left" w:pos="540"/>
        </w:tabs>
        <w:ind w:firstLine="709"/>
        <w:rPr>
          <w:szCs w:val="26"/>
        </w:rPr>
      </w:pPr>
      <w:r w:rsidRPr="001B3EFA">
        <w:rPr>
          <w:szCs w:val="26"/>
        </w:rPr>
        <w:t>ответам «скорее удовлетворены, чем не удовлетворены» присвоено 3 балла;</w:t>
      </w:r>
    </w:p>
    <w:p w:rsidR="001B3EFA" w:rsidRPr="001B3EFA" w:rsidRDefault="001B3EFA" w:rsidP="00557A0D">
      <w:pPr>
        <w:pStyle w:val="a3"/>
        <w:tabs>
          <w:tab w:val="left" w:pos="540"/>
        </w:tabs>
        <w:ind w:firstLine="709"/>
        <w:rPr>
          <w:szCs w:val="26"/>
        </w:rPr>
      </w:pPr>
      <w:r w:rsidRPr="001B3EFA">
        <w:rPr>
          <w:szCs w:val="26"/>
        </w:rPr>
        <w:t>ответам «скорее не удовлетворены, чем удовлетворены» присвоено 2 балла;</w:t>
      </w:r>
    </w:p>
    <w:p w:rsidR="001B3EFA" w:rsidRPr="001B3EFA" w:rsidRDefault="001B3EFA" w:rsidP="00557A0D">
      <w:pPr>
        <w:pStyle w:val="a3"/>
        <w:tabs>
          <w:tab w:val="left" w:pos="540"/>
        </w:tabs>
        <w:ind w:firstLine="709"/>
        <w:rPr>
          <w:szCs w:val="26"/>
        </w:rPr>
      </w:pPr>
      <w:r w:rsidRPr="001B3EFA">
        <w:rPr>
          <w:szCs w:val="26"/>
        </w:rPr>
        <w:t>ответам «не удовлетворены» присвоен 1 балл.</w:t>
      </w:r>
    </w:p>
    <w:p w:rsidR="00C869C3" w:rsidRDefault="006B7B98" w:rsidP="00557A0D">
      <w:pPr>
        <w:pStyle w:val="a3"/>
        <w:ind w:firstLine="709"/>
        <w:rPr>
          <w:szCs w:val="28"/>
        </w:rPr>
      </w:pPr>
      <w:r>
        <w:rPr>
          <w:szCs w:val="28"/>
        </w:rPr>
        <w:t>Вопросы, которые были направлены респондентам</w:t>
      </w:r>
      <w:r w:rsidR="005C6AB0">
        <w:rPr>
          <w:szCs w:val="28"/>
        </w:rPr>
        <w:t>,</w:t>
      </w:r>
      <w:r w:rsidR="00583F90">
        <w:rPr>
          <w:szCs w:val="28"/>
        </w:rPr>
        <w:t xml:space="preserve"> и баллы, которые присвоены по итогам полученных ответов</w:t>
      </w:r>
      <w:r>
        <w:rPr>
          <w:szCs w:val="28"/>
        </w:rPr>
        <w:t>:</w:t>
      </w:r>
    </w:p>
    <w:p w:rsidR="00583F90" w:rsidRPr="00583F90" w:rsidRDefault="00583F90" w:rsidP="00557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F90">
        <w:rPr>
          <w:rFonts w:ascii="Times New Roman" w:hAnsi="Times New Roman" w:cs="Times New Roman"/>
          <w:sz w:val="28"/>
          <w:szCs w:val="28"/>
        </w:rPr>
        <w:t>Насколько Вы удовлетворены взаимодействием с сотрудниками Управления Федерального казначейства по Курганской области?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83F90">
        <w:rPr>
          <w:rFonts w:ascii="Times New Roman" w:hAnsi="Times New Roman" w:cs="Times New Roman"/>
          <w:sz w:val="28"/>
          <w:szCs w:val="28"/>
        </w:rPr>
        <w:t xml:space="preserve"> 3.98 балла;</w:t>
      </w:r>
    </w:p>
    <w:p w:rsidR="00583F90" w:rsidRPr="00583F90" w:rsidRDefault="00583F90" w:rsidP="00557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F90">
        <w:rPr>
          <w:rFonts w:ascii="Times New Roman" w:hAnsi="Times New Roman" w:cs="Times New Roman"/>
          <w:sz w:val="28"/>
          <w:szCs w:val="28"/>
        </w:rPr>
        <w:t>Насколько Вы удовлетворены профессиональным уровнем сотрудников Управления Федерального казначейства по Курганской области, с которыми Вы взаимодействуете?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3F90">
        <w:rPr>
          <w:rFonts w:ascii="Times New Roman" w:hAnsi="Times New Roman" w:cs="Times New Roman"/>
          <w:sz w:val="28"/>
          <w:szCs w:val="28"/>
        </w:rPr>
        <w:t xml:space="preserve"> 3.98 балла;</w:t>
      </w:r>
    </w:p>
    <w:p w:rsidR="00583F90" w:rsidRPr="00583F90" w:rsidRDefault="00583F90" w:rsidP="00557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F90">
        <w:rPr>
          <w:rFonts w:ascii="Times New Roman" w:hAnsi="Times New Roman" w:cs="Times New Roman"/>
          <w:sz w:val="28"/>
          <w:szCs w:val="28"/>
        </w:rPr>
        <w:t xml:space="preserve">Насколько Вы удовлетворены уровнем культуры общения сотрудников Управления Федерального казначейства по Курганской области?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3F90">
        <w:rPr>
          <w:rFonts w:ascii="Times New Roman" w:hAnsi="Times New Roman" w:cs="Times New Roman"/>
          <w:sz w:val="28"/>
          <w:szCs w:val="28"/>
        </w:rPr>
        <w:t xml:space="preserve"> 3.98 балла;</w:t>
      </w:r>
    </w:p>
    <w:p w:rsidR="00583F90" w:rsidRPr="00393371" w:rsidRDefault="00583F90" w:rsidP="00557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F90">
        <w:rPr>
          <w:rFonts w:ascii="Times New Roman" w:hAnsi="Times New Roman" w:cs="Times New Roman"/>
          <w:sz w:val="28"/>
          <w:szCs w:val="28"/>
        </w:rPr>
        <w:t>Насколько Вы удовлетворены периодичностью и качеством доводимой до Вас информации сотрудниками Управления Федерального казначейства по Курганской области, в том числе размещенной на официальном сайте УФК по Курганской области?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83F90">
        <w:rPr>
          <w:rFonts w:ascii="Times New Roman" w:hAnsi="Times New Roman" w:cs="Times New Roman"/>
          <w:sz w:val="28"/>
          <w:szCs w:val="28"/>
        </w:rPr>
        <w:t xml:space="preserve"> 3.9</w:t>
      </w:r>
      <w:r>
        <w:rPr>
          <w:rFonts w:ascii="Times New Roman" w:hAnsi="Times New Roman" w:cs="Times New Roman"/>
          <w:sz w:val="28"/>
          <w:szCs w:val="28"/>
        </w:rPr>
        <w:t>7 балла.</w:t>
      </w:r>
    </w:p>
    <w:p w:rsidR="00393371" w:rsidRPr="00E57C88" w:rsidRDefault="00393371" w:rsidP="00557A0D">
      <w:pPr>
        <w:pStyle w:val="a3"/>
        <w:tabs>
          <w:tab w:val="left" w:pos="540"/>
        </w:tabs>
        <w:ind w:firstLine="709"/>
        <w:rPr>
          <w:szCs w:val="28"/>
        </w:rPr>
      </w:pPr>
      <w:r w:rsidRPr="0081341A">
        <w:rPr>
          <w:szCs w:val="28"/>
        </w:rPr>
        <w:t>Расчет общей внешней оценки деятельности Управления</w:t>
      </w:r>
      <w:r w:rsidR="00E57C88">
        <w:rPr>
          <w:szCs w:val="28"/>
        </w:rPr>
        <w:t xml:space="preserve">: </w:t>
      </w:r>
      <w:r w:rsidRPr="00E57C88">
        <w:rPr>
          <w:szCs w:val="28"/>
        </w:rPr>
        <w:t>3.9</w:t>
      </w:r>
      <w:r w:rsidR="00DE30A0" w:rsidRPr="00E57C88">
        <w:rPr>
          <w:szCs w:val="28"/>
        </w:rPr>
        <w:t>8</w:t>
      </w:r>
      <w:r w:rsidRPr="00E57C88">
        <w:rPr>
          <w:szCs w:val="28"/>
        </w:rPr>
        <w:t>+3.9</w:t>
      </w:r>
      <w:r w:rsidR="00DE30A0" w:rsidRPr="00E57C88">
        <w:rPr>
          <w:szCs w:val="28"/>
        </w:rPr>
        <w:t>8</w:t>
      </w:r>
      <w:r w:rsidR="003D5B17" w:rsidRPr="00E57C88">
        <w:rPr>
          <w:szCs w:val="28"/>
        </w:rPr>
        <w:t>+3.98</w:t>
      </w:r>
      <w:r w:rsidRPr="00E57C88">
        <w:rPr>
          <w:szCs w:val="28"/>
        </w:rPr>
        <w:t>+3.9</w:t>
      </w:r>
      <w:r w:rsidR="003D5B17" w:rsidRPr="00E57C88">
        <w:rPr>
          <w:szCs w:val="28"/>
        </w:rPr>
        <w:t>7</w:t>
      </w:r>
      <w:r w:rsidRPr="00E57C88">
        <w:rPr>
          <w:szCs w:val="28"/>
        </w:rPr>
        <w:t xml:space="preserve"> / 4 = 3.9</w:t>
      </w:r>
      <w:r w:rsidR="00DE30A0" w:rsidRPr="00E57C88">
        <w:rPr>
          <w:szCs w:val="28"/>
        </w:rPr>
        <w:t>8</w:t>
      </w:r>
      <w:r w:rsidR="00F57934" w:rsidRPr="00E57C88">
        <w:rPr>
          <w:szCs w:val="28"/>
        </w:rPr>
        <w:t xml:space="preserve"> </w:t>
      </w:r>
      <w:r w:rsidR="00F57934">
        <w:rPr>
          <w:szCs w:val="28"/>
        </w:rPr>
        <w:t>балла</w:t>
      </w:r>
      <w:r w:rsidR="00BD5064">
        <w:rPr>
          <w:szCs w:val="28"/>
        </w:rPr>
        <w:t>.</w:t>
      </w:r>
    </w:p>
    <w:p w:rsidR="005E74ED" w:rsidRPr="00A06261" w:rsidRDefault="00BD5064" w:rsidP="00557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E74ED" w:rsidRPr="00A06261">
        <w:rPr>
          <w:rFonts w:ascii="Times New Roman" w:hAnsi="Times New Roman" w:cs="Times New Roman"/>
          <w:sz w:val="28"/>
          <w:szCs w:val="28"/>
        </w:rPr>
        <w:t xml:space="preserve">внешним респондентам было предложено высказать свои замечания и предложения, касающиеся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5E74ED" w:rsidRPr="00A06261">
        <w:rPr>
          <w:rFonts w:ascii="Times New Roman" w:hAnsi="Times New Roman" w:cs="Times New Roman"/>
          <w:sz w:val="28"/>
          <w:szCs w:val="28"/>
        </w:rPr>
        <w:t xml:space="preserve">Управления.  </w:t>
      </w:r>
    </w:p>
    <w:p w:rsidR="000E5A2A" w:rsidRDefault="00A013D5" w:rsidP="00557A0D">
      <w:pPr>
        <w:pStyle w:val="a3"/>
        <w:tabs>
          <w:tab w:val="left" w:pos="540"/>
        </w:tabs>
        <w:ind w:firstLine="709"/>
        <w:rPr>
          <w:szCs w:val="28"/>
        </w:rPr>
      </w:pPr>
      <w:r w:rsidRPr="00A013D5">
        <w:rPr>
          <w:szCs w:val="28"/>
        </w:rPr>
        <w:t>В 2019 году респондентами замечани</w:t>
      </w:r>
      <w:r w:rsidR="00E57C88">
        <w:rPr>
          <w:szCs w:val="28"/>
        </w:rPr>
        <w:t>й</w:t>
      </w:r>
      <w:r w:rsidRPr="00A013D5">
        <w:rPr>
          <w:szCs w:val="28"/>
        </w:rPr>
        <w:t xml:space="preserve"> высказан</w:t>
      </w:r>
      <w:r w:rsidR="00E57C88">
        <w:rPr>
          <w:szCs w:val="28"/>
        </w:rPr>
        <w:t>о</w:t>
      </w:r>
      <w:r w:rsidRPr="00A013D5">
        <w:rPr>
          <w:szCs w:val="28"/>
        </w:rPr>
        <w:t xml:space="preserve"> не был</w:t>
      </w:r>
      <w:r w:rsidR="00E57C88">
        <w:rPr>
          <w:szCs w:val="28"/>
        </w:rPr>
        <w:t>о</w:t>
      </w:r>
      <w:r w:rsidRPr="00A013D5">
        <w:rPr>
          <w:szCs w:val="28"/>
        </w:rPr>
        <w:t>.</w:t>
      </w:r>
      <w:r w:rsidR="0088070B">
        <w:rPr>
          <w:szCs w:val="28"/>
        </w:rPr>
        <w:t xml:space="preserve"> </w:t>
      </w:r>
      <w:r w:rsidR="000F7EE1">
        <w:rPr>
          <w:szCs w:val="28"/>
        </w:rPr>
        <w:t>Двенадцать</w:t>
      </w:r>
      <w:r w:rsidR="0088070B">
        <w:rPr>
          <w:szCs w:val="28"/>
        </w:rPr>
        <w:t xml:space="preserve"> </w:t>
      </w:r>
      <w:r w:rsidR="00A06261" w:rsidRPr="00B4544D">
        <w:rPr>
          <w:szCs w:val="28"/>
        </w:rPr>
        <w:t>респондентов поблагодарили за конструктивную и слаженную работу, высокое качество обслуживания клиентов и профессиональный уровень</w:t>
      </w:r>
      <w:r w:rsidR="00BD5064">
        <w:rPr>
          <w:szCs w:val="28"/>
        </w:rPr>
        <w:t xml:space="preserve"> сотрудников</w:t>
      </w:r>
      <w:r w:rsidR="00B4544D" w:rsidRPr="00B4544D">
        <w:rPr>
          <w:szCs w:val="28"/>
        </w:rPr>
        <w:t xml:space="preserve">. </w:t>
      </w:r>
      <w:r w:rsidR="00E57C88">
        <w:rPr>
          <w:szCs w:val="28"/>
        </w:rPr>
        <w:t xml:space="preserve"> </w:t>
      </w:r>
    </w:p>
    <w:sectPr w:rsidR="000E5A2A" w:rsidSect="00DE1AA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74" w:rsidRDefault="00585174" w:rsidP="00872C6B">
      <w:pPr>
        <w:spacing w:after="0" w:line="240" w:lineRule="auto"/>
      </w:pPr>
      <w:r>
        <w:separator/>
      </w:r>
    </w:p>
  </w:endnote>
  <w:endnote w:type="continuationSeparator" w:id="0">
    <w:p w:rsidR="00585174" w:rsidRDefault="00585174" w:rsidP="0087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74" w:rsidRDefault="00585174" w:rsidP="00872C6B">
      <w:pPr>
        <w:spacing w:after="0" w:line="240" w:lineRule="auto"/>
      </w:pPr>
      <w:r>
        <w:separator/>
      </w:r>
    </w:p>
  </w:footnote>
  <w:footnote w:type="continuationSeparator" w:id="0">
    <w:p w:rsidR="00585174" w:rsidRDefault="00585174" w:rsidP="0087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793421"/>
      <w:docPartObj>
        <w:docPartGallery w:val="Page Numbers (Top of Page)"/>
        <w:docPartUnique/>
      </w:docPartObj>
    </w:sdtPr>
    <w:sdtEndPr/>
    <w:sdtContent>
      <w:p w:rsidR="009F0DF6" w:rsidRDefault="009F0D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C88">
          <w:rPr>
            <w:noProof/>
          </w:rPr>
          <w:t>2</w:t>
        </w:r>
        <w:r>
          <w:fldChar w:fldCharType="end"/>
        </w:r>
      </w:p>
    </w:sdtContent>
  </w:sdt>
  <w:p w:rsidR="009F0DF6" w:rsidRDefault="009F0D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D7D2E"/>
    <w:multiLevelType w:val="singleLevel"/>
    <w:tmpl w:val="2B441BEE"/>
    <w:lvl w:ilvl="0">
      <w:start w:val="1"/>
      <w:numFmt w:val="decimal"/>
      <w:lvlText w:val="4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18E24A7B"/>
    <w:multiLevelType w:val="hybridMultilevel"/>
    <w:tmpl w:val="6C8495B0"/>
    <w:lvl w:ilvl="0" w:tplc="3BCC88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7E3D"/>
    <w:multiLevelType w:val="singleLevel"/>
    <w:tmpl w:val="859C3318"/>
    <w:lvl w:ilvl="0">
      <w:start w:val="1"/>
      <w:numFmt w:val="decimal"/>
      <w:lvlText w:val="3.2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">
    <w:nsid w:val="3E796BD4"/>
    <w:multiLevelType w:val="hybridMultilevel"/>
    <w:tmpl w:val="E8524EB8"/>
    <w:lvl w:ilvl="0" w:tplc="A64ADB6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A2435F"/>
    <w:multiLevelType w:val="hybridMultilevel"/>
    <w:tmpl w:val="40B8269C"/>
    <w:lvl w:ilvl="0" w:tplc="20941030">
      <w:start w:val="11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0"/>
    <w:rsid w:val="0000726B"/>
    <w:rsid w:val="0002199E"/>
    <w:rsid w:val="00022088"/>
    <w:rsid w:val="00026D80"/>
    <w:rsid w:val="0002772D"/>
    <w:rsid w:val="00037F5E"/>
    <w:rsid w:val="000664D8"/>
    <w:rsid w:val="0007066C"/>
    <w:rsid w:val="000753EC"/>
    <w:rsid w:val="00076286"/>
    <w:rsid w:val="00080F81"/>
    <w:rsid w:val="00092751"/>
    <w:rsid w:val="00097A42"/>
    <w:rsid w:val="000A2340"/>
    <w:rsid w:val="000B0B29"/>
    <w:rsid w:val="000B2489"/>
    <w:rsid w:val="000C18DA"/>
    <w:rsid w:val="000D473C"/>
    <w:rsid w:val="000D57E0"/>
    <w:rsid w:val="000E3540"/>
    <w:rsid w:val="000E5A2A"/>
    <w:rsid w:val="000F7EE1"/>
    <w:rsid w:val="00111B09"/>
    <w:rsid w:val="00114CCF"/>
    <w:rsid w:val="0012324E"/>
    <w:rsid w:val="00136285"/>
    <w:rsid w:val="00141761"/>
    <w:rsid w:val="00146DBC"/>
    <w:rsid w:val="00147B97"/>
    <w:rsid w:val="001536AE"/>
    <w:rsid w:val="001642A6"/>
    <w:rsid w:val="00165F67"/>
    <w:rsid w:val="001944FC"/>
    <w:rsid w:val="00196F5B"/>
    <w:rsid w:val="001A1821"/>
    <w:rsid w:val="001A6315"/>
    <w:rsid w:val="001B3EFA"/>
    <w:rsid w:val="001C3B37"/>
    <w:rsid w:val="001C4FBF"/>
    <w:rsid w:val="001C61E2"/>
    <w:rsid w:val="001D327E"/>
    <w:rsid w:val="001D3F29"/>
    <w:rsid w:val="001E31B6"/>
    <w:rsid w:val="001F0B04"/>
    <w:rsid w:val="001F0C51"/>
    <w:rsid w:val="001F0D81"/>
    <w:rsid w:val="0020507C"/>
    <w:rsid w:val="00207413"/>
    <w:rsid w:val="00211C43"/>
    <w:rsid w:val="00220119"/>
    <w:rsid w:val="00220EFE"/>
    <w:rsid w:val="00252542"/>
    <w:rsid w:val="0026574A"/>
    <w:rsid w:val="00280479"/>
    <w:rsid w:val="002823F0"/>
    <w:rsid w:val="002852F4"/>
    <w:rsid w:val="00285BDA"/>
    <w:rsid w:val="002B0E06"/>
    <w:rsid w:val="002B316E"/>
    <w:rsid w:val="002B6BB7"/>
    <w:rsid w:val="002C5E3F"/>
    <w:rsid w:val="002D45FC"/>
    <w:rsid w:val="002D7B9D"/>
    <w:rsid w:val="002E381C"/>
    <w:rsid w:val="002F6048"/>
    <w:rsid w:val="002F7A4C"/>
    <w:rsid w:val="00301575"/>
    <w:rsid w:val="00304E98"/>
    <w:rsid w:val="00307055"/>
    <w:rsid w:val="00315EEF"/>
    <w:rsid w:val="003252FF"/>
    <w:rsid w:val="00344460"/>
    <w:rsid w:val="00345062"/>
    <w:rsid w:val="00352CCA"/>
    <w:rsid w:val="00353B39"/>
    <w:rsid w:val="003573BB"/>
    <w:rsid w:val="0038462E"/>
    <w:rsid w:val="0038782E"/>
    <w:rsid w:val="00393371"/>
    <w:rsid w:val="003A0151"/>
    <w:rsid w:val="003A1F49"/>
    <w:rsid w:val="003A586C"/>
    <w:rsid w:val="003B4CCA"/>
    <w:rsid w:val="003D1ECC"/>
    <w:rsid w:val="003D380D"/>
    <w:rsid w:val="003D5B17"/>
    <w:rsid w:val="004013CD"/>
    <w:rsid w:val="00405131"/>
    <w:rsid w:val="00425597"/>
    <w:rsid w:val="00426AD2"/>
    <w:rsid w:val="00461661"/>
    <w:rsid w:val="004809F0"/>
    <w:rsid w:val="00486E31"/>
    <w:rsid w:val="00487E06"/>
    <w:rsid w:val="00495860"/>
    <w:rsid w:val="004B1C1E"/>
    <w:rsid w:val="004C0630"/>
    <w:rsid w:val="004D0E7A"/>
    <w:rsid w:val="004D0E85"/>
    <w:rsid w:val="004D2C61"/>
    <w:rsid w:val="004E61BA"/>
    <w:rsid w:val="004F31D3"/>
    <w:rsid w:val="004F331D"/>
    <w:rsid w:val="004F5A18"/>
    <w:rsid w:val="00500067"/>
    <w:rsid w:val="00503FBA"/>
    <w:rsid w:val="00505E87"/>
    <w:rsid w:val="00511D54"/>
    <w:rsid w:val="00517643"/>
    <w:rsid w:val="00517969"/>
    <w:rsid w:val="00523F59"/>
    <w:rsid w:val="00525019"/>
    <w:rsid w:val="00557A0D"/>
    <w:rsid w:val="00572993"/>
    <w:rsid w:val="00577A0C"/>
    <w:rsid w:val="00583F90"/>
    <w:rsid w:val="00584136"/>
    <w:rsid w:val="00585174"/>
    <w:rsid w:val="00591014"/>
    <w:rsid w:val="00592FE7"/>
    <w:rsid w:val="005A2935"/>
    <w:rsid w:val="005C394D"/>
    <w:rsid w:val="005C6AB0"/>
    <w:rsid w:val="005D65FA"/>
    <w:rsid w:val="005E546C"/>
    <w:rsid w:val="005E74ED"/>
    <w:rsid w:val="005F2E13"/>
    <w:rsid w:val="005F3F50"/>
    <w:rsid w:val="00611488"/>
    <w:rsid w:val="00622733"/>
    <w:rsid w:val="00622A84"/>
    <w:rsid w:val="00635DB9"/>
    <w:rsid w:val="0064380D"/>
    <w:rsid w:val="00661023"/>
    <w:rsid w:val="00665C31"/>
    <w:rsid w:val="00683B6C"/>
    <w:rsid w:val="00696062"/>
    <w:rsid w:val="00697299"/>
    <w:rsid w:val="006A1B75"/>
    <w:rsid w:val="006B7B98"/>
    <w:rsid w:val="006C0556"/>
    <w:rsid w:val="006C34BB"/>
    <w:rsid w:val="006E04D4"/>
    <w:rsid w:val="006E186B"/>
    <w:rsid w:val="006E29C3"/>
    <w:rsid w:val="006E5E2E"/>
    <w:rsid w:val="006E7DE2"/>
    <w:rsid w:val="006F3A1A"/>
    <w:rsid w:val="0071108C"/>
    <w:rsid w:val="007220F5"/>
    <w:rsid w:val="00726249"/>
    <w:rsid w:val="0074262B"/>
    <w:rsid w:val="00743325"/>
    <w:rsid w:val="007455E4"/>
    <w:rsid w:val="007550BA"/>
    <w:rsid w:val="007552E7"/>
    <w:rsid w:val="00756514"/>
    <w:rsid w:val="00756D43"/>
    <w:rsid w:val="007808C4"/>
    <w:rsid w:val="00781039"/>
    <w:rsid w:val="00796845"/>
    <w:rsid w:val="007A5723"/>
    <w:rsid w:val="007A5D9F"/>
    <w:rsid w:val="007C659C"/>
    <w:rsid w:val="007E141D"/>
    <w:rsid w:val="0081341A"/>
    <w:rsid w:val="00832278"/>
    <w:rsid w:val="008445A1"/>
    <w:rsid w:val="00845993"/>
    <w:rsid w:val="00847D5D"/>
    <w:rsid w:val="0085090E"/>
    <w:rsid w:val="00851AE9"/>
    <w:rsid w:val="00855330"/>
    <w:rsid w:val="00866D8A"/>
    <w:rsid w:val="00872C6B"/>
    <w:rsid w:val="00875AB0"/>
    <w:rsid w:val="00877A36"/>
    <w:rsid w:val="0088070B"/>
    <w:rsid w:val="008807FA"/>
    <w:rsid w:val="00880B37"/>
    <w:rsid w:val="008871A2"/>
    <w:rsid w:val="008A7BF4"/>
    <w:rsid w:val="008B2178"/>
    <w:rsid w:val="008B4227"/>
    <w:rsid w:val="008C437B"/>
    <w:rsid w:val="008C653D"/>
    <w:rsid w:val="008D036A"/>
    <w:rsid w:val="008D2045"/>
    <w:rsid w:val="008E0249"/>
    <w:rsid w:val="008E56A1"/>
    <w:rsid w:val="008F0154"/>
    <w:rsid w:val="008F2662"/>
    <w:rsid w:val="008F6F92"/>
    <w:rsid w:val="0090234B"/>
    <w:rsid w:val="00912A2C"/>
    <w:rsid w:val="00913F24"/>
    <w:rsid w:val="009147C0"/>
    <w:rsid w:val="00947DD2"/>
    <w:rsid w:val="0095233D"/>
    <w:rsid w:val="00962A53"/>
    <w:rsid w:val="00964D8C"/>
    <w:rsid w:val="009750D0"/>
    <w:rsid w:val="009777DA"/>
    <w:rsid w:val="0098097C"/>
    <w:rsid w:val="00981273"/>
    <w:rsid w:val="00990672"/>
    <w:rsid w:val="009A2068"/>
    <w:rsid w:val="009A2826"/>
    <w:rsid w:val="009B6009"/>
    <w:rsid w:val="009C03A9"/>
    <w:rsid w:val="009C20E3"/>
    <w:rsid w:val="009D219C"/>
    <w:rsid w:val="009D5AB0"/>
    <w:rsid w:val="009F0DF6"/>
    <w:rsid w:val="009F5978"/>
    <w:rsid w:val="00A013D5"/>
    <w:rsid w:val="00A06261"/>
    <w:rsid w:val="00A12531"/>
    <w:rsid w:val="00A205D9"/>
    <w:rsid w:val="00A31041"/>
    <w:rsid w:val="00A31801"/>
    <w:rsid w:val="00A40E47"/>
    <w:rsid w:val="00A4193A"/>
    <w:rsid w:val="00A444EB"/>
    <w:rsid w:val="00A44D6D"/>
    <w:rsid w:val="00A47B84"/>
    <w:rsid w:val="00A52E37"/>
    <w:rsid w:val="00A735C1"/>
    <w:rsid w:val="00A76806"/>
    <w:rsid w:val="00A80899"/>
    <w:rsid w:val="00A83BC0"/>
    <w:rsid w:val="00AA766D"/>
    <w:rsid w:val="00AB2A75"/>
    <w:rsid w:val="00AB63EF"/>
    <w:rsid w:val="00AD193A"/>
    <w:rsid w:val="00AD6E3D"/>
    <w:rsid w:val="00AE1420"/>
    <w:rsid w:val="00AE7BDD"/>
    <w:rsid w:val="00B04475"/>
    <w:rsid w:val="00B07AD4"/>
    <w:rsid w:val="00B1380D"/>
    <w:rsid w:val="00B17941"/>
    <w:rsid w:val="00B37DB2"/>
    <w:rsid w:val="00B400A5"/>
    <w:rsid w:val="00B4544D"/>
    <w:rsid w:val="00B459D7"/>
    <w:rsid w:val="00B51BDD"/>
    <w:rsid w:val="00B614EE"/>
    <w:rsid w:val="00B64D4D"/>
    <w:rsid w:val="00B74A3E"/>
    <w:rsid w:val="00B76C9F"/>
    <w:rsid w:val="00B85A48"/>
    <w:rsid w:val="00B876D8"/>
    <w:rsid w:val="00B91BBA"/>
    <w:rsid w:val="00B949CC"/>
    <w:rsid w:val="00B94AC1"/>
    <w:rsid w:val="00BA2D95"/>
    <w:rsid w:val="00BA5235"/>
    <w:rsid w:val="00BB027C"/>
    <w:rsid w:val="00BC1492"/>
    <w:rsid w:val="00BC204C"/>
    <w:rsid w:val="00BD5064"/>
    <w:rsid w:val="00BF3830"/>
    <w:rsid w:val="00BF6308"/>
    <w:rsid w:val="00C01867"/>
    <w:rsid w:val="00C04F7F"/>
    <w:rsid w:val="00C10CDF"/>
    <w:rsid w:val="00C231B2"/>
    <w:rsid w:val="00C263BE"/>
    <w:rsid w:val="00C277B8"/>
    <w:rsid w:val="00C33BAF"/>
    <w:rsid w:val="00C364C1"/>
    <w:rsid w:val="00C369DE"/>
    <w:rsid w:val="00C403C5"/>
    <w:rsid w:val="00C4515C"/>
    <w:rsid w:val="00C5781C"/>
    <w:rsid w:val="00C66C74"/>
    <w:rsid w:val="00C7766C"/>
    <w:rsid w:val="00C77DB2"/>
    <w:rsid w:val="00C869C3"/>
    <w:rsid w:val="00C93E7D"/>
    <w:rsid w:val="00CA1F99"/>
    <w:rsid w:val="00CA422C"/>
    <w:rsid w:val="00CA60F5"/>
    <w:rsid w:val="00CB37C4"/>
    <w:rsid w:val="00CB6B21"/>
    <w:rsid w:val="00CD7CE7"/>
    <w:rsid w:val="00D16D5A"/>
    <w:rsid w:val="00D24D61"/>
    <w:rsid w:val="00D32F25"/>
    <w:rsid w:val="00D4794D"/>
    <w:rsid w:val="00D843DA"/>
    <w:rsid w:val="00D876C4"/>
    <w:rsid w:val="00D917E4"/>
    <w:rsid w:val="00D93867"/>
    <w:rsid w:val="00D94804"/>
    <w:rsid w:val="00DA0874"/>
    <w:rsid w:val="00DA3677"/>
    <w:rsid w:val="00DB0131"/>
    <w:rsid w:val="00DB73C0"/>
    <w:rsid w:val="00DC6F90"/>
    <w:rsid w:val="00DD22AE"/>
    <w:rsid w:val="00DD71DD"/>
    <w:rsid w:val="00DE1AAF"/>
    <w:rsid w:val="00DE30A0"/>
    <w:rsid w:val="00E0161E"/>
    <w:rsid w:val="00E03611"/>
    <w:rsid w:val="00E33AFB"/>
    <w:rsid w:val="00E504A0"/>
    <w:rsid w:val="00E57C88"/>
    <w:rsid w:val="00E72C9B"/>
    <w:rsid w:val="00E74C23"/>
    <w:rsid w:val="00E841C6"/>
    <w:rsid w:val="00E96F29"/>
    <w:rsid w:val="00EB0B31"/>
    <w:rsid w:val="00EB0F94"/>
    <w:rsid w:val="00EC3850"/>
    <w:rsid w:val="00ED0CEB"/>
    <w:rsid w:val="00ED38C8"/>
    <w:rsid w:val="00ED5116"/>
    <w:rsid w:val="00ED72BA"/>
    <w:rsid w:val="00EE1D26"/>
    <w:rsid w:val="00EF2371"/>
    <w:rsid w:val="00EF49C7"/>
    <w:rsid w:val="00F0414B"/>
    <w:rsid w:val="00F06287"/>
    <w:rsid w:val="00F06BEA"/>
    <w:rsid w:val="00F07B0C"/>
    <w:rsid w:val="00F16C39"/>
    <w:rsid w:val="00F27B4E"/>
    <w:rsid w:val="00F47730"/>
    <w:rsid w:val="00F57934"/>
    <w:rsid w:val="00F66F46"/>
    <w:rsid w:val="00F84CD4"/>
    <w:rsid w:val="00FA0CCA"/>
    <w:rsid w:val="00FA5A5A"/>
    <w:rsid w:val="00FA6588"/>
    <w:rsid w:val="00FB11B7"/>
    <w:rsid w:val="00FC0B74"/>
    <w:rsid w:val="00FD31FC"/>
    <w:rsid w:val="00FD4090"/>
    <w:rsid w:val="00FD5BF5"/>
    <w:rsid w:val="00FD5D85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83A2A-E65E-46B9-A2CE-C56E3E2E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14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616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16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B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C6B"/>
  </w:style>
  <w:style w:type="paragraph" w:styleId="a9">
    <w:name w:val="footer"/>
    <w:basedOn w:val="a"/>
    <w:link w:val="aa"/>
    <w:uiPriority w:val="99"/>
    <w:unhideWhenUsed/>
    <w:rsid w:val="00872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C6B"/>
  </w:style>
  <w:style w:type="table" w:styleId="ab">
    <w:name w:val="Table Grid"/>
    <w:basedOn w:val="a1"/>
    <w:uiPriority w:val="59"/>
    <w:rsid w:val="00851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9606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AE14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C018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8">
    <w:name w:val="Style18"/>
    <w:basedOn w:val="a"/>
    <w:rsid w:val="00C01867"/>
    <w:pPr>
      <w:widowControl w:val="0"/>
      <w:autoSpaceDE w:val="0"/>
      <w:autoSpaceDN w:val="0"/>
      <w:adjustRightInd w:val="0"/>
      <w:spacing w:after="0" w:line="360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C0186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4261-2678-4805-B234-208317A3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Ольга Владимировна</dc:creator>
  <cp:keywords/>
  <dc:description/>
  <cp:lastModifiedBy>Суставова Анастасия Павловна</cp:lastModifiedBy>
  <cp:revision>17</cp:revision>
  <cp:lastPrinted>2019-03-29T11:23:00Z</cp:lastPrinted>
  <dcterms:created xsi:type="dcterms:W3CDTF">2020-03-16T10:05:00Z</dcterms:created>
  <dcterms:modified xsi:type="dcterms:W3CDTF">2020-03-17T06:28:00Z</dcterms:modified>
</cp:coreProperties>
</file>