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57" w:rsidRDefault="00DF6957" w:rsidP="00DF6957">
      <w:pPr>
        <w:pStyle w:val="ConsPlusNormal"/>
        <w:spacing w:line="360" w:lineRule="atLeast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F6957" w:rsidRDefault="00DF6957" w:rsidP="00DF6957">
      <w:pPr>
        <w:pStyle w:val="ConsPlusNormal"/>
        <w:spacing w:line="360" w:lineRule="atLeast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F6957" w:rsidRDefault="00DF6957" w:rsidP="00DF6957">
      <w:pPr>
        <w:pStyle w:val="ConsPlusNormal"/>
        <w:spacing w:line="360" w:lineRule="atLeast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УФК</w:t>
      </w:r>
    </w:p>
    <w:p w:rsidR="00DF6957" w:rsidRDefault="00DF6957" w:rsidP="00DF6957">
      <w:pPr>
        <w:pStyle w:val="ConsPlusNormal"/>
        <w:spacing w:line="360" w:lineRule="atLeast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Курганской области</w:t>
      </w:r>
    </w:p>
    <w:p w:rsidR="00DF6957" w:rsidRDefault="00A37178" w:rsidP="00DF6957">
      <w:pPr>
        <w:pStyle w:val="ConsPlusNormal"/>
        <w:spacing w:line="360" w:lineRule="atLeast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«13</w:t>
      </w:r>
      <w:r w:rsidR="00DF695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DF6957">
        <w:rPr>
          <w:rFonts w:ascii="Times New Roman" w:hAnsi="Times New Roman" w:cs="Times New Roman"/>
          <w:sz w:val="28"/>
          <w:szCs w:val="28"/>
        </w:rPr>
        <w:t xml:space="preserve"> 202</w:t>
      </w:r>
      <w:r w:rsidR="008C4265">
        <w:rPr>
          <w:rFonts w:ascii="Times New Roman" w:hAnsi="Times New Roman" w:cs="Times New Roman"/>
          <w:sz w:val="28"/>
          <w:szCs w:val="28"/>
        </w:rPr>
        <w:t>5</w:t>
      </w:r>
      <w:r w:rsidR="00DF6957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83</w:t>
      </w:r>
      <w:bookmarkStart w:id="0" w:name="_GoBack"/>
      <w:bookmarkEnd w:id="0"/>
    </w:p>
    <w:p w:rsidR="00DF6957" w:rsidRDefault="00DF6957" w:rsidP="00DF6957">
      <w:pPr>
        <w:pStyle w:val="ConsPlusNormal"/>
        <w:spacing w:line="360" w:lineRule="atLeast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F6957" w:rsidRDefault="00DF6957" w:rsidP="00DF6957">
      <w:pPr>
        <w:pStyle w:val="ConsPlusNormal"/>
        <w:spacing w:line="360" w:lineRule="atLeast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11D2" w:rsidRDefault="009411D2" w:rsidP="002E6630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Курганской области на 20</w:t>
      </w:r>
      <w:r w:rsidR="006A3B5A">
        <w:rPr>
          <w:rFonts w:ascii="Times New Roman" w:hAnsi="Times New Roman" w:cs="Times New Roman"/>
          <w:sz w:val="28"/>
          <w:szCs w:val="28"/>
        </w:rPr>
        <w:t>2</w:t>
      </w:r>
      <w:r w:rsidR="005D73E5">
        <w:rPr>
          <w:rFonts w:ascii="Times New Roman" w:hAnsi="Times New Roman" w:cs="Times New Roman"/>
          <w:sz w:val="28"/>
          <w:szCs w:val="28"/>
        </w:rPr>
        <w:t>5</w:t>
      </w:r>
      <w:r w:rsidR="008C0556" w:rsidRPr="008C05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D73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F180F" w:rsidRDefault="009F180F" w:rsidP="002E6630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36"/>
        <w:gridCol w:w="2410"/>
        <w:gridCol w:w="1984"/>
        <w:gridCol w:w="4678"/>
      </w:tblGrid>
      <w:tr w:rsidR="00E310D7" w:rsidRPr="000537AD" w:rsidTr="004276B6">
        <w:trPr>
          <w:trHeight w:val="170"/>
          <w:tblHeader/>
        </w:trPr>
        <w:tc>
          <w:tcPr>
            <w:tcW w:w="660" w:type="dxa"/>
            <w:shd w:val="clear" w:color="auto" w:fill="auto"/>
            <w:vAlign w:val="center"/>
          </w:tcPr>
          <w:p w:rsidR="00E310D7" w:rsidRPr="000537AD" w:rsidRDefault="00E26996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E310D7" w:rsidRPr="000537AD" w:rsidRDefault="00E310D7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10D7" w:rsidRPr="000537AD" w:rsidRDefault="00E310D7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10D7" w:rsidRPr="000537AD" w:rsidRDefault="00E310D7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34207D" w:rsidRPr="000537AD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310D7" w:rsidRPr="000537AD" w:rsidRDefault="00E310D7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310D7" w:rsidRPr="000537AD" w:rsidTr="004276B6">
        <w:trPr>
          <w:trHeight w:val="562"/>
        </w:trPr>
        <w:tc>
          <w:tcPr>
            <w:tcW w:w="660" w:type="dxa"/>
            <w:shd w:val="clear" w:color="auto" w:fill="auto"/>
          </w:tcPr>
          <w:p w:rsidR="00E310D7" w:rsidRPr="000537AD" w:rsidRDefault="00BE0549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8" w:type="dxa"/>
            <w:gridSpan w:val="4"/>
            <w:shd w:val="clear" w:color="auto" w:fill="auto"/>
          </w:tcPr>
          <w:p w:rsidR="00E310D7" w:rsidRPr="000537AD" w:rsidRDefault="00BD19C2" w:rsidP="00BD19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>соблюдения 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работниками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запретов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предотвращения и урегулирования конфликта интересов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исполнением ими должностных обязанностей</w:t>
            </w:r>
          </w:p>
        </w:tc>
      </w:tr>
      <w:tr w:rsidR="00E310D7" w:rsidRPr="000537AD" w:rsidTr="004276B6">
        <w:tc>
          <w:tcPr>
            <w:tcW w:w="660" w:type="dxa"/>
            <w:shd w:val="clear" w:color="auto" w:fill="auto"/>
          </w:tcPr>
          <w:p w:rsidR="00E310D7" w:rsidRPr="000537AD" w:rsidRDefault="00BE0549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36" w:type="dxa"/>
            <w:shd w:val="clear" w:color="auto" w:fill="auto"/>
          </w:tcPr>
          <w:p w:rsidR="00E310D7" w:rsidRPr="000537AD" w:rsidRDefault="008C4265" w:rsidP="008C0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анализа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соблюдения гражданскими служащими,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замещавшими должности федеральной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гражданской службы (далее </w:t>
            </w:r>
            <w:r w:rsidR="008C05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служба) в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Управлении Федерального казначейства по Курганской области (далее – Управление)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включенные в перечни,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нормативными правовыми актами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(далее – должности,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связанные с коррупционными рисками),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ограничений, предусмотренных статьей 12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</w:t>
            </w:r>
            <w:r w:rsidR="008C0556">
              <w:rPr>
                <w:rFonts w:ascii="Times New Roman" w:hAnsi="Times New Roman" w:cs="Times New Roman"/>
                <w:sz w:val="24"/>
                <w:szCs w:val="24"/>
              </w:rPr>
              <w:t>кона от 25 декабря 2008 года</w:t>
            </w:r>
            <w:r w:rsidR="008C05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273-ФЗ «О противодействии коррупции», при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заключении ими после увольнения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 трудовых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556">
              <w:rPr>
                <w:rFonts w:ascii="Times New Roman" w:hAnsi="Times New Roman" w:cs="Times New Roman"/>
                <w:sz w:val="24"/>
                <w:szCs w:val="24"/>
              </w:rPr>
              <w:t>и гражданско-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 договоров</w:t>
            </w:r>
          </w:p>
        </w:tc>
        <w:tc>
          <w:tcPr>
            <w:tcW w:w="2410" w:type="dxa"/>
            <w:shd w:val="clear" w:color="auto" w:fill="auto"/>
          </w:tcPr>
          <w:p w:rsidR="0002373C" w:rsidRPr="000537AD" w:rsidRDefault="0002373C" w:rsidP="0002373C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48023C" w:rsidRDefault="008C426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48023C" w:rsidRDefault="008C426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E310D7" w:rsidRPr="000537AD" w:rsidRDefault="008C426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4678" w:type="dxa"/>
            <w:shd w:val="clear" w:color="auto" w:fill="auto"/>
          </w:tcPr>
          <w:p w:rsidR="008C4265" w:rsidRDefault="008C4265" w:rsidP="008C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рассмотрения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 от коммерческих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некоммерческих организаций уведомлений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заключении трудовых и гражданско-правовых договоров с лицами, замещавшими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связанные с коррупционными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рисками.</w:t>
            </w:r>
          </w:p>
          <w:p w:rsidR="00E310D7" w:rsidRPr="000537AD" w:rsidRDefault="008C4265" w:rsidP="00480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гражданских служащих,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которых соответствующие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 от коммерческих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некоммерческих организаций не поступали</w:t>
            </w:r>
            <w:r w:rsidR="000237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в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Курганской области 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3570D3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436" w:type="dxa"/>
            <w:shd w:val="clear" w:color="auto" w:fill="auto"/>
          </w:tcPr>
          <w:p w:rsidR="0048023C" w:rsidRPr="000537AD" w:rsidRDefault="001E02BF" w:rsidP="0048023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установленном порядке представленных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3E5">
              <w:rPr>
                <w:rFonts w:ascii="Times New Roman" w:hAnsi="Times New Roman" w:cs="Times New Roman"/>
                <w:sz w:val="24"/>
                <w:szCs w:val="24"/>
              </w:rPr>
              <w:t>уведо</w:t>
            </w:r>
            <w:r w:rsidRPr="0048023C">
              <w:rPr>
                <w:rFonts w:ascii="Times New Roman" w:hAnsi="Times New Roman" w:cs="Times New Roman"/>
                <w:sz w:val="24"/>
                <w:szCs w:val="24"/>
              </w:rPr>
              <w:t>млений о намерении</w:t>
            </w:r>
            <w:r w:rsidR="005D73E5" w:rsidRPr="00480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3C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</w:t>
            </w:r>
          </w:p>
        </w:tc>
        <w:tc>
          <w:tcPr>
            <w:tcW w:w="2410" w:type="dxa"/>
            <w:shd w:val="clear" w:color="auto" w:fill="auto"/>
          </w:tcPr>
          <w:p w:rsidR="00ED7E48" w:rsidRPr="000537AD" w:rsidRDefault="0002373C" w:rsidP="0002373C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ED7E48" w:rsidRPr="000537AD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в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5 рабочих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после окончания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</w:p>
        </w:tc>
        <w:tc>
          <w:tcPr>
            <w:tcW w:w="4678" w:type="dxa"/>
            <w:shd w:val="clear" w:color="auto" w:fill="auto"/>
          </w:tcPr>
          <w:p w:rsidR="00ED7E48" w:rsidRPr="001E02BF" w:rsidRDefault="001E02BF" w:rsidP="0048023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рассмотрения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 в соответствующем квартале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3C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 w:rsidR="005D73E5" w:rsidRPr="00480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1E02BF" w:rsidP="0048023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ревизия локальных актов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методических материалов </w:t>
            </w:r>
            <w:r w:rsidRPr="004802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73E5" w:rsidRPr="00480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3C">
              <w:rPr>
                <w:rFonts w:ascii="Times New Roman" w:hAnsi="Times New Roman" w:cs="Times New Roman"/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2410" w:type="dxa"/>
            <w:shd w:val="clear" w:color="auto" w:fill="auto"/>
          </w:tcPr>
          <w:p w:rsidR="0002373C" w:rsidRDefault="0002373C" w:rsidP="0002373C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      Н.С. Кудрова</w:t>
            </w:r>
          </w:p>
          <w:p w:rsidR="0002373C" w:rsidRDefault="0002373C" w:rsidP="00023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  <w:p w:rsidR="0002373C" w:rsidRPr="000537AD" w:rsidRDefault="0002373C" w:rsidP="00023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 Каблов</w:t>
            </w:r>
          </w:p>
        </w:tc>
        <w:tc>
          <w:tcPr>
            <w:tcW w:w="1984" w:type="dxa"/>
            <w:shd w:val="clear" w:color="auto" w:fill="auto"/>
          </w:tcPr>
          <w:p w:rsidR="0048023C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D7E48" w:rsidRPr="000537AD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4678" w:type="dxa"/>
            <w:shd w:val="clear" w:color="auto" w:fill="auto"/>
          </w:tcPr>
          <w:p w:rsidR="00ED7E48" w:rsidRPr="000537AD" w:rsidRDefault="001E02BF" w:rsidP="0048023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и внесение изменений в локальные акты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в сфере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(при</w:t>
            </w:r>
            <w:r w:rsidR="005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3C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1E02BF" w:rsidP="00387197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случаев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 конфликта интересов, одной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сторон которого являются лица, замещающие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службы категории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«руководители», и осуществление мер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предотвращению и урегулированию конфликта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интересов, а также применение мер юридической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ответственности, предусмотренных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3C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ED7E48" w:rsidRPr="000537AD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48023C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D7E48" w:rsidRPr="00E310D7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4678" w:type="dxa"/>
            <w:shd w:val="clear" w:color="auto" w:fill="auto"/>
          </w:tcPr>
          <w:p w:rsidR="00ED7E48" w:rsidRDefault="001E02BF" w:rsidP="00480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итогах проведенной работы за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 выявлению случаев возникновения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интересов, одной из сторон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которого являются лица, замещающие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службы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 «руководители» и принятых мерах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1E02BF" w:rsidP="008C0556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соблюдению требований к служебному поведению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 (далее – Комиссия) доклада 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принимаемых мерах по предупреждению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коррупции, в том числе о ходе реализации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3C">
              <w:rPr>
                <w:rFonts w:ascii="Times New Roman" w:hAnsi="Times New Roman" w:cs="Times New Roman"/>
                <w:sz w:val="24"/>
                <w:szCs w:val="24"/>
              </w:rPr>
              <w:t>мероприятий настоящего Плана</w:t>
            </w:r>
          </w:p>
        </w:tc>
        <w:tc>
          <w:tcPr>
            <w:tcW w:w="2410" w:type="dxa"/>
            <w:shd w:val="clear" w:color="auto" w:fill="auto"/>
          </w:tcPr>
          <w:p w:rsidR="00ED7E48" w:rsidRPr="000537AD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48023C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D7E48" w:rsidRPr="00274809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4678" w:type="dxa"/>
            <w:shd w:val="clear" w:color="auto" w:fill="auto"/>
          </w:tcPr>
          <w:p w:rsidR="00ED7E48" w:rsidRPr="00274809" w:rsidRDefault="001E02BF" w:rsidP="00480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соответствующий доклад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заслушан на заседании Комиссии.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Комиссией проведена оценка качества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в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 по предупреждению коррупции,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которой отражены в протоколе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Комиссии, при необходимости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даны предложения о корректировке Плана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436" w:type="dxa"/>
            <w:shd w:val="clear" w:color="auto" w:fill="auto"/>
          </w:tcPr>
          <w:p w:rsidR="001E02BF" w:rsidRDefault="001E02BF" w:rsidP="001E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сведений о доходах,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расходах, об имуществе и обязательствах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характера, представляемых в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48023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E48" w:rsidRPr="000537AD" w:rsidRDefault="001E02BF" w:rsidP="0038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своевременного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указанных сведений</w:t>
            </w:r>
          </w:p>
        </w:tc>
        <w:tc>
          <w:tcPr>
            <w:tcW w:w="2410" w:type="dxa"/>
            <w:shd w:val="clear" w:color="auto" w:fill="auto"/>
          </w:tcPr>
          <w:p w:rsidR="00ED7E48" w:rsidRPr="000537AD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6802FB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Ежегодно: прием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–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апреля,</w:t>
            </w:r>
          </w:p>
          <w:p w:rsidR="006802FB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уточненных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–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31 мая,</w:t>
            </w:r>
          </w:p>
          <w:p w:rsidR="00ED7E48" w:rsidRPr="000537AD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4678" w:type="dxa"/>
            <w:shd w:val="clear" w:color="auto" w:fill="auto"/>
          </w:tcPr>
          <w:p w:rsidR="001E02BF" w:rsidRDefault="001E02BF" w:rsidP="001E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прием основных и уточненных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характера,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поступающих в установленном порядке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802F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E48" w:rsidRPr="000537AD" w:rsidRDefault="001E02BF" w:rsidP="006802FB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="006802F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 доклад о результатах приема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2FB">
              <w:rPr>
                <w:rFonts w:ascii="Times New Roman" w:hAnsi="Times New Roman" w:cs="Times New Roman"/>
                <w:sz w:val="24"/>
                <w:szCs w:val="24"/>
              </w:rPr>
              <w:t>соответствующих сведений</w:t>
            </w:r>
          </w:p>
        </w:tc>
      </w:tr>
      <w:tr w:rsidR="00ED7E48" w:rsidRPr="000537AD" w:rsidTr="004276B6">
        <w:trPr>
          <w:trHeight w:val="2262"/>
        </w:trPr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1E02BF" w:rsidP="0068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анализа справок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характера,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 гражданскими служащими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2F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410" w:type="dxa"/>
            <w:shd w:val="clear" w:color="auto" w:fill="auto"/>
          </w:tcPr>
          <w:p w:rsidR="00ED7E48" w:rsidRPr="000537AD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6802FB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D7E48" w:rsidRPr="00274809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</w:p>
        </w:tc>
        <w:tc>
          <w:tcPr>
            <w:tcW w:w="4678" w:type="dxa"/>
            <w:shd w:val="clear" w:color="auto" w:fill="auto"/>
          </w:tcPr>
          <w:p w:rsidR="00ED7E48" w:rsidRPr="00274809" w:rsidRDefault="001E02BF" w:rsidP="008C0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на имя руководителя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2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3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02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37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02FB">
              <w:rPr>
                <w:rFonts w:ascii="Times New Roman" w:hAnsi="Times New Roman" w:cs="Times New Roman"/>
                <w:sz w:val="24"/>
                <w:szCs w:val="24"/>
              </w:rPr>
              <w:t>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результатами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8C05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анализа по отсутствию либо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выявленным признакам нарушения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федеральной государственной гражданской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службе и о противодействии коррупции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федеральными государственными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1E02BF" w:rsidP="006802FB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личных дел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служащих,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представляемых при поступлении в </w:t>
            </w:r>
            <w:r w:rsidR="006802F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 их родственниках 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2FB">
              <w:rPr>
                <w:rFonts w:ascii="Times New Roman" w:hAnsi="Times New Roman" w:cs="Times New Roman"/>
                <w:sz w:val="24"/>
                <w:szCs w:val="24"/>
              </w:rPr>
              <w:t>свойственниках в целях выявления возможного</w:t>
            </w:r>
            <w:r w:rsidR="00387197" w:rsidRPr="00680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2FB"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</w:p>
        </w:tc>
        <w:tc>
          <w:tcPr>
            <w:tcW w:w="2410" w:type="dxa"/>
            <w:shd w:val="clear" w:color="auto" w:fill="auto"/>
          </w:tcPr>
          <w:p w:rsidR="00ED7E48" w:rsidRPr="000537AD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ED7E48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4678" w:type="dxa"/>
            <w:shd w:val="clear" w:color="auto" w:fill="auto"/>
          </w:tcPr>
          <w:p w:rsidR="00ED7E48" w:rsidRDefault="001E02BF" w:rsidP="0038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личных дел, предотвращение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 на государственной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1E02BF" w:rsidP="006802FB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антикоррупционному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просвещению гражданских служащих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2F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410" w:type="dxa"/>
            <w:shd w:val="clear" w:color="auto" w:fill="auto"/>
          </w:tcPr>
          <w:p w:rsidR="00ED7E48" w:rsidRPr="000537AD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6802FB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2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ED7E48" w:rsidRDefault="001E02BF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4678" w:type="dxa"/>
            <w:shd w:val="clear" w:color="auto" w:fill="auto"/>
          </w:tcPr>
          <w:p w:rsidR="00ED7E48" w:rsidRDefault="001E02BF" w:rsidP="009C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презентационных материалов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занятий по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антикоррупционному просвещению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9C5D5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36" w:type="dxa"/>
            <w:shd w:val="clear" w:color="auto" w:fill="auto"/>
          </w:tcPr>
          <w:p w:rsidR="00ED7E48" w:rsidRPr="00D36881" w:rsidRDefault="001E02BF" w:rsidP="009C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граждан, поступающих на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государственную службу, под роспись с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документами,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регламентирующими вопросы предупреждения 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в </w:t>
            </w:r>
            <w:r w:rsidR="009C5D51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</w:p>
        </w:tc>
        <w:tc>
          <w:tcPr>
            <w:tcW w:w="2410" w:type="dxa"/>
            <w:shd w:val="clear" w:color="auto" w:fill="auto"/>
          </w:tcPr>
          <w:p w:rsidR="00ED7E48" w:rsidRPr="00D36881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ED7E48" w:rsidRPr="000537AD" w:rsidRDefault="009F2A35" w:rsidP="00E12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8" w:type="dxa"/>
            <w:shd w:val="clear" w:color="auto" w:fill="auto"/>
          </w:tcPr>
          <w:p w:rsidR="00ED7E48" w:rsidRPr="009C5D51" w:rsidRDefault="009F2A35" w:rsidP="009C5D5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 w:rsidRPr="009C5D51">
              <w:rPr>
                <w:rFonts w:ascii="Times New Roman" w:hAnsi="Times New Roman" w:cs="Times New Roman"/>
                <w:sz w:val="24"/>
                <w:szCs w:val="24"/>
              </w:rPr>
              <w:t>Граждане, поступающие на государственную</w:t>
            </w:r>
            <w:r w:rsidR="00387197" w:rsidRPr="009C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D51">
              <w:rPr>
                <w:rFonts w:ascii="Times New Roman" w:hAnsi="Times New Roman" w:cs="Times New Roman"/>
                <w:sz w:val="24"/>
                <w:szCs w:val="24"/>
              </w:rPr>
              <w:t>службу, ознакомлены под роспись</w:t>
            </w:r>
            <w:r w:rsidR="00387197" w:rsidRPr="009C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D51">
              <w:rPr>
                <w:rFonts w:ascii="Times New Roman" w:hAnsi="Times New Roman" w:cs="Times New Roman"/>
                <w:sz w:val="24"/>
                <w:szCs w:val="24"/>
              </w:rPr>
              <w:t>с нормативными документами,</w:t>
            </w:r>
            <w:r w:rsidR="00387197" w:rsidRPr="009C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D51">
              <w:rPr>
                <w:rFonts w:ascii="Times New Roman" w:hAnsi="Times New Roman" w:cs="Times New Roman"/>
                <w:sz w:val="24"/>
                <w:szCs w:val="24"/>
              </w:rPr>
              <w:t>регламентирующими вопросы</w:t>
            </w:r>
            <w:r w:rsidR="00387197" w:rsidRPr="009C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D51">
              <w:rPr>
                <w:rFonts w:ascii="Times New Roman" w:hAnsi="Times New Roman" w:cs="Times New Roman"/>
                <w:sz w:val="24"/>
                <w:szCs w:val="24"/>
              </w:rPr>
              <w:t>предупреждения и противодействия</w:t>
            </w:r>
            <w:r w:rsidR="00387197" w:rsidRPr="009C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D5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</w:t>
            </w:r>
            <w:r w:rsidR="009C5D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</w:p>
        </w:tc>
      </w:tr>
      <w:tr w:rsidR="004F6A96" w:rsidRPr="000537AD" w:rsidTr="004276B6">
        <w:tc>
          <w:tcPr>
            <w:tcW w:w="660" w:type="dxa"/>
            <w:shd w:val="clear" w:color="auto" w:fill="auto"/>
          </w:tcPr>
          <w:p w:rsidR="004F6A96" w:rsidRPr="000537AD" w:rsidRDefault="004F6A96" w:rsidP="004F6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  <w:shd w:val="clear" w:color="auto" w:fill="auto"/>
          </w:tcPr>
          <w:p w:rsidR="004F6A96" w:rsidRPr="00D36881" w:rsidRDefault="009F2A35" w:rsidP="00221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гражданских служащих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F8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 входит участие в противодействии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коррупции, в мероприятиях по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профессиональному развитию в области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коррупции, в том числе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обучение по дополнительным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 программам в области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410" w:type="dxa"/>
            <w:shd w:val="clear" w:color="auto" w:fill="auto"/>
          </w:tcPr>
          <w:p w:rsidR="004F6A96" w:rsidRPr="00D36881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221F8B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F6A96" w:rsidRPr="000537AD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4678" w:type="dxa"/>
            <w:shd w:val="clear" w:color="auto" w:fill="auto"/>
          </w:tcPr>
          <w:p w:rsidR="004F6A96" w:rsidRDefault="009F2A35" w:rsidP="00221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и качества выполнения должностных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обязанностей гражданских служащих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F8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4F6A96" w:rsidRPr="000537AD" w:rsidTr="004276B6">
        <w:tc>
          <w:tcPr>
            <w:tcW w:w="660" w:type="dxa"/>
            <w:shd w:val="clear" w:color="auto" w:fill="auto"/>
          </w:tcPr>
          <w:p w:rsidR="004F6A96" w:rsidRPr="000537AD" w:rsidRDefault="004F6A96" w:rsidP="004F6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6" w:type="dxa"/>
            <w:shd w:val="clear" w:color="auto" w:fill="auto"/>
          </w:tcPr>
          <w:p w:rsidR="004F6A96" w:rsidRPr="00E310D7" w:rsidRDefault="009F2A35" w:rsidP="00221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сотрудников, впервые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 на государственную службу в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F8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замещающих должности,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связанные с соблюдением антикоррупционных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стандартов, в мероприятиях по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профессиональному развитию в области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410" w:type="dxa"/>
            <w:shd w:val="clear" w:color="auto" w:fill="auto"/>
          </w:tcPr>
          <w:p w:rsidR="004F6A96" w:rsidRPr="000537AD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221F8B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F6A96" w:rsidRPr="000537AD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4678" w:type="dxa"/>
            <w:shd w:val="clear" w:color="auto" w:fill="auto"/>
          </w:tcPr>
          <w:p w:rsidR="004F6A96" w:rsidRPr="000537AD" w:rsidRDefault="009F2A35" w:rsidP="00221F8B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и качества выполнения должностных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обязанностей гражданских служащих</w:t>
            </w:r>
            <w:r w:rsidR="0038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F8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221F8B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8" w:type="dxa"/>
            <w:gridSpan w:val="4"/>
            <w:shd w:val="clear" w:color="auto" w:fill="auto"/>
          </w:tcPr>
          <w:p w:rsidR="00221F8B" w:rsidRDefault="009F2A35" w:rsidP="00221F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221F8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t xml:space="preserve">, </w:t>
            </w:r>
          </w:p>
          <w:p w:rsidR="00EB3246" w:rsidRPr="000537AD" w:rsidRDefault="00221F8B" w:rsidP="0022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9"/>
                <w:spacing w:val="0"/>
              </w:rPr>
            </w:pPr>
            <w:r w:rsidRPr="00221F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2A35" w:rsidRPr="00221F8B">
              <w:rPr>
                <w:rFonts w:ascii="Times New Roman" w:hAnsi="Times New Roman" w:cs="Times New Roman"/>
                <w:sz w:val="24"/>
                <w:szCs w:val="24"/>
              </w:rPr>
              <w:t>ониторинг коррупционных рисков и их устранение (минимизация)</w:t>
            </w:r>
          </w:p>
        </w:tc>
      </w:tr>
      <w:tr w:rsidR="001C2A92" w:rsidRPr="000537AD" w:rsidTr="004276B6">
        <w:tc>
          <w:tcPr>
            <w:tcW w:w="660" w:type="dxa"/>
            <w:shd w:val="clear" w:color="auto" w:fill="auto"/>
          </w:tcPr>
          <w:p w:rsidR="001C2A92" w:rsidRDefault="00221F8B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65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36" w:type="dxa"/>
            <w:shd w:val="clear" w:color="auto" w:fill="auto"/>
          </w:tcPr>
          <w:p w:rsidR="001C2A92" w:rsidRPr="001C2A92" w:rsidRDefault="009F2A35" w:rsidP="00240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возникающих при реализации </w:t>
            </w:r>
            <w:r w:rsidR="002409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 функций и перечня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должностей, замещение которых связано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</w:t>
            </w:r>
          </w:p>
        </w:tc>
        <w:tc>
          <w:tcPr>
            <w:tcW w:w="2410" w:type="dxa"/>
            <w:shd w:val="clear" w:color="auto" w:fill="auto"/>
          </w:tcPr>
          <w:p w:rsidR="001C2A92" w:rsidRPr="001C2A92" w:rsidRDefault="0002373C" w:rsidP="001C2A9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24095E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1C2A92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4678" w:type="dxa"/>
            <w:shd w:val="clear" w:color="auto" w:fill="auto"/>
          </w:tcPr>
          <w:p w:rsidR="009F2A35" w:rsidRDefault="009F2A35" w:rsidP="009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Карту коррупционных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рисков.</w:t>
            </w:r>
          </w:p>
          <w:p w:rsidR="009F2A35" w:rsidRDefault="009F2A35" w:rsidP="009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уточнений в перечень должностей,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замещение которых связано с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коррупционными рисками.</w:t>
            </w:r>
          </w:p>
          <w:p w:rsidR="001C2A92" w:rsidRDefault="009F2A35" w:rsidP="009F2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необходимости.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24095E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8" w:type="dxa"/>
            <w:gridSpan w:val="4"/>
            <w:shd w:val="clear" w:color="auto" w:fill="auto"/>
            <w:vAlign w:val="center"/>
          </w:tcPr>
          <w:p w:rsidR="00EB3246" w:rsidRPr="000537AD" w:rsidRDefault="009F2A35" w:rsidP="0024095E">
            <w:pPr>
              <w:pStyle w:val="Style7"/>
              <w:widowControl/>
              <w:spacing w:line="240" w:lineRule="auto"/>
              <w:ind w:left="-13"/>
              <w:jc w:val="center"/>
            </w:pPr>
            <w:r>
              <w:t xml:space="preserve">Мероприятия, направленные на противодействие коррупции, с учетом специфики деятельности </w:t>
            </w:r>
            <w:r w:rsidR="0024095E">
              <w:t>Управления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24095E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B3246" w:rsidRPr="000537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36" w:type="dxa"/>
            <w:shd w:val="clear" w:color="auto" w:fill="auto"/>
          </w:tcPr>
          <w:p w:rsidR="00EB3246" w:rsidRPr="000537AD" w:rsidRDefault="009F2A35" w:rsidP="0024095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контрольных мероприятий,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проведенных правоохранительными органами в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95E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24095E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</w:t>
            </w:r>
            <w:r w:rsidR="00057C2A" w:rsidRPr="0024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95E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2410" w:type="dxa"/>
            <w:shd w:val="clear" w:color="auto" w:fill="auto"/>
          </w:tcPr>
          <w:p w:rsidR="00EB3246" w:rsidRPr="000537AD" w:rsidRDefault="0002373C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24095E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B3246" w:rsidRPr="000537AD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4678" w:type="dxa"/>
            <w:shd w:val="clear" w:color="auto" w:fill="auto"/>
          </w:tcPr>
          <w:p w:rsidR="00EB3246" w:rsidRPr="000537AD" w:rsidRDefault="009F2A35" w:rsidP="0024095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pacing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24095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проведенного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95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в </w:t>
            </w:r>
            <w:r w:rsidR="0024095E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</w:p>
        </w:tc>
      </w:tr>
      <w:tr w:rsidR="00A85E49" w:rsidRPr="000537AD" w:rsidTr="001E02BF">
        <w:tc>
          <w:tcPr>
            <w:tcW w:w="660" w:type="dxa"/>
            <w:shd w:val="clear" w:color="auto" w:fill="auto"/>
          </w:tcPr>
          <w:p w:rsidR="00A85E49" w:rsidRPr="00D3228D" w:rsidRDefault="0024095E" w:rsidP="00A85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8" w:type="dxa"/>
            <w:gridSpan w:val="4"/>
            <w:shd w:val="clear" w:color="auto" w:fill="auto"/>
          </w:tcPr>
          <w:p w:rsidR="009F2A35" w:rsidRDefault="009F2A35" w:rsidP="008C0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2409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институтами гражданского общества и гражданами, обеспечение доступности информации</w:t>
            </w:r>
          </w:p>
          <w:p w:rsidR="00A85E49" w:rsidRPr="00123B9D" w:rsidRDefault="009F2A35" w:rsidP="00240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r w:rsidR="0024095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A85E49" w:rsidRPr="000537AD" w:rsidTr="004276B6">
        <w:tc>
          <w:tcPr>
            <w:tcW w:w="660" w:type="dxa"/>
            <w:shd w:val="clear" w:color="auto" w:fill="auto"/>
          </w:tcPr>
          <w:p w:rsidR="00A85E49" w:rsidRDefault="0024095E" w:rsidP="00A85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5E4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36" w:type="dxa"/>
            <w:shd w:val="clear" w:color="auto" w:fill="auto"/>
          </w:tcPr>
          <w:p w:rsidR="00A85E49" w:rsidRPr="00A85E49" w:rsidRDefault="009F2A35" w:rsidP="00240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на официальном сайте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95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«Интернет» информации об антикоррупционной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ведение специализированного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подраздела «Противодействие коррупции»</w:t>
            </w:r>
          </w:p>
        </w:tc>
        <w:tc>
          <w:tcPr>
            <w:tcW w:w="2410" w:type="dxa"/>
            <w:shd w:val="clear" w:color="auto" w:fill="auto"/>
          </w:tcPr>
          <w:p w:rsidR="0002373C" w:rsidRPr="00A85E49" w:rsidRDefault="0002373C" w:rsidP="0002373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</w:tc>
        <w:tc>
          <w:tcPr>
            <w:tcW w:w="1984" w:type="dxa"/>
            <w:shd w:val="clear" w:color="auto" w:fill="auto"/>
          </w:tcPr>
          <w:p w:rsidR="0024095E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85E49" w:rsidRPr="00A85E49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4678" w:type="dxa"/>
            <w:shd w:val="clear" w:color="auto" w:fill="auto"/>
          </w:tcPr>
          <w:p w:rsidR="00A85E49" w:rsidRPr="00A85E49" w:rsidRDefault="009F2A35" w:rsidP="0041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2409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проведения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размещения на официальном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2409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информационно-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об антикоррупционной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Обеспечение доступа граждан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институтов гражданского общества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информации об антикоррупционной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4111A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A85E49" w:rsidRPr="000537AD" w:rsidTr="004276B6">
        <w:tc>
          <w:tcPr>
            <w:tcW w:w="660" w:type="dxa"/>
            <w:shd w:val="clear" w:color="auto" w:fill="auto"/>
          </w:tcPr>
          <w:p w:rsidR="00A85E49" w:rsidRDefault="004111A6" w:rsidP="00A85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5E4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436" w:type="dxa"/>
            <w:shd w:val="clear" w:color="auto" w:fill="auto"/>
          </w:tcPr>
          <w:p w:rsidR="009F2A35" w:rsidRDefault="009F2A35" w:rsidP="009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обобщение результатов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обращений граждан и организаций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информации проявления коррупции в </w:t>
            </w:r>
            <w:r w:rsidR="004111A6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представленных:</w:t>
            </w:r>
          </w:p>
          <w:p w:rsidR="009F2A35" w:rsidRDefault="009F2A35" w:rsidP="009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лично;</w:t>
            </w:r>
          </w:p>
          <w:p w:rsidR="009F2A35" w:rsidRDefault="009F2A35" w:rsidP="009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 телефону доверия»;</w:t>
            </w:r>
          </w:p>
          <w:p w:rsidR="009F2A35" w:rsidRDefault="009F2A35" w:rsidP="009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электронном виде;</w:t>
            </w:r>
          </w:p>
          <w:p w:rsidR="00A85E49" w:rsidRPr="00A85E49" w:rsidRDefault="009F2A35" w:rsidP="009F2A35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носителе.</w:t>
            </w:r>
          </w:p>
        </w:tc>
        <w:tc>
          <w:tcPr>
            <w:tcW w:w="2410" w:type="dxa"/>
            <w:shd w:val="clear" w:color="auto" w:fill="auto"/>
          </w:tcPr>
          <w:p w:rsidR="00A85E49" w:rsidRDefault="0002373C" w:rsidP="00A8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                       Н.С. Кудрова</w:t>
            </w:r>
          </w:p>
          <w:p w:rsidR="0002373C" w:rsidRPr="00A85E49" w:rsidRDefault="0002373C" w:rsidP="00A85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административно-финансового отдела      А.С. Медведева</w:t>
            </w:r>
          </w:p>
        </w:tc>
        <w:tc>
          <w:tcPr>
            <w:tcW w:w="1984" w:type="dxa"/>
            <w:shd w:val="clear" w:color="auto" w:fill="auto"/>
          </w:tcPr>
          <w:p w:rsidR="004111A6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85E49" w:rsidRPr="005E0699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4678" w:type="dxa"/>
            <w:shd w:val="clear" w:color="auto" w:fill="auto"/>
          </w:tcPr>
          <w:p w:rsidR="009F2A35" w:rsidRDefault="009F2A35" w:rsidP="009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4111A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анализа и обобщения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практики рассмотрения обращений граждан и организаций о фактах проявления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</w:t>
            </w:r>
            <w:r w:rsidR="004111A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E49" w:rsidRPr="00A85E49" w:rsidRDefault="009F2A35" w:rsidP="0041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возможные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факты коррупции в </w:t>
            </w:r>
            <w:r w:rsidR="004111A6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нарушение требований к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служебному поведению гражданских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4111A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AB724F" w:rsidRPr="000537AD" w:rsidTr="004276B6">
        <w:tc>
          <w:tcPr>
            <w:tcW w:w="660" w:type="dxa"/>
            <w:shd w:val="clear" w:color="auto" w:fill="auto"/>
          </w:tcPr>
          <w:p w:rsidR="00AB724F" w:rsidRDefault="004111A6" w:rsidP="00AB72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724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436" w:type="dxa"/>
            <w:shd w:val="clear" w:color="auto" w:fill="auto"/>
          </w:tcPr>
          <w:p w:rsidR="00AB724F" w:rsidRPr="00A85E49" w:rsidRDefault="009F2A35" w:rsidP="0041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и в социальных сетях о фактах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проявления коррупции в </w:t>
            </w:r>
            <w:r w:rsidR="004111A6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проверки выявленных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2410" w:type="dxa"/>
            <w:shd w:val="clear" w:color="auto" w:fill="auto"/>
          </w:tcPr>
          <w:p w:rsidR="00AB724F" w:rsidRPr="008C0556" w:rsidRDefault="00300A3D" w:rsidP="00AB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руководителя Управления</w:t>
            </w:r>
          </w:p>
          <w:p w:rsidR="00300A3D" w:rsidRPr="00A85E49" w:rsidRDefault="00300A3D" w:rsidP="00AB72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 Мамедова</w:t>
            </w:r>
          </w:p>
        </w:tc>
        <w:tc>
          <w:tcPr>
            <w:tcW w:w="1984" w:type="dxa"/>
            <w:shd w:val="clear" w:color="auto" w:fill="auto"/>
          </w:tcPr>
          <w:p w:rsidR="004111A6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AB724F" w:rsidRPr="005E0699" w:rsidRDefault="009F2A35" w:rsidP="00E12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4678" w:type="dxa"/>
            <w:shd w:val="clear" w:color="auto" w:fill="auto"/>
          </w:tcPr>
          <w:p w:rsidR="00AB724F" w:rsidRPr="009F2A35" w:rsidRDefault="009F2A35" w:rsidP="0041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4111A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мониторинга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публикаций в средствах массовой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сетях о фактах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коррупции в </w:t>
            </w:r>
            <w:r w:rsidR="004111A6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проверки</w:t>
            </w:r>
            <w:r w:rsidR="0005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выявленных фактов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ab/>
            </w:r>
          </w:p>
        </w:tc>
      </w:tr>
    </w:tbl>
    <w:p w:rsidR="00EA5CE0" w:rsidRDefault="00EA5CE0" w:rsidP="00EA5CE0"/>
    <w:sectPr w:rsidR="00EA5CE0" w:rsidSect="00D57024">
      <w:headerReference w:type="default" r:id="rId7"/>
      <w:pgSz w:w="16838" w:h="11905" w:orient="landscape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35" w:rsidRDefault="009F2A35" w:rsidP="007A689C">
      <w:pPr>
        <w:spacing w:after="0" w:line="240" w:lineRule="auto"/>
      </w:pPr>
      <w:r>
        <w:separator/>
      </w:r>
    </w:p>
  </w:endnote>
  <w:endnote w:type="continuationSeparator" w:id="0">
    <w:p w:rsidR="009F2A35" w:rsidRDefault="009F2A35" w:rsidP="007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35" w:rsidRDefault="009F2A35" w:rsidP="007A689C">
      <w:pPr>
        <w:spacing w:after="0" w:line="240" w:lineRule="auto"/>
      </w:pPr>
      <w:r>
        <w:separator/>
      </w:r>
    </w:p>
  </w:footnote>
  <w:footnote w:type="continuationSeparator" w:id="0">
    <w:p w:rsidR="009F2A35" w:rsidRDefault="009F2A35" w:rsidP="007A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627854392"/>
      <w:docPartObj>
        <w:docPartGallery w:val="Page Numbers (Top of Page)"/>
        <w:docPartUnique/>
      </w:docPartObj>
    </w:sdtPr>
    <w:sdtEndPr/>
    <w:sdtContent>
      <w:p w:rsidR="009F2A35" w:rsidRPr="007A689C" w:rsidRDefault="009F2A3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689C">
          <w:rPr>
            <w:rFonts w:ascii="Times New Roman" w:hAnsi="Times New Roman" w:cs="Times New Roman"/>
            <w:sz w:val="24"/>
          </w:rPr>
          <w:fldChar w:fldCharType="begin"/>
        </w:r>
        <w:r w:rsidRPr="007A689C">
          <w:rPr>
            <w:rFonts w:ascii="Times New Roman" w:hAnsi="Times New Roman" w:cs="Times New Roman"/>
            <w:sz w:val="24"/>
          </w:rPr>
          <w:instrText>PAGE   \* MERGEFORMAT</w:instrText>
        </w:r>
        <w:r w:rsidRPr="007A689C">
          <w:rPr>
            <w:rFonts w:ascii="Times New Roman" w:hAnsi="Times New Roman" w:cs="Times New Roman"/>
            <w:sz w:val="24"/>
          </w:rPr>
          <w:fldChar w:fldCharType="separate"/>
        </w:r>
        <w:r w:rsidR="00A37178">
          <w:rPr>
            <w:rFonts w:ascii="Times New Roman" w:hAnsi="Times New Roman" w:cs="Times New Roman"/>
            <w:noProof/>
            <w:sz w:val="24"/>
          </w:rPr>
          <w:t>2</w:t>
        </w:r>
        <w:r w:rsidRPr="007A68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D7"/>
    <w:rsid w:val="000114DE"/>
    <w:rsid w:val="000179CD"/>
    <w:rsid w:val="0002373C"/>
    <w:rsid w:val="000240F2"/>
    <w:rsid w:val="00036E3F"/>
    <w:rsid w:val="000537AD"/>
    <w:rsid w:val="00057C2A"/>
    <w:rsid w:val="00066320"/>
    <w:rsid w:val="000725A4"/>
    <w:rsid w:val="00073BB7"/>
    <w:rsid w:val="00086185"/>
    <w:rsid w:val="000A38A1"/>
    <w:rsid w:val="000B1B79"/>
    <w:rsid w:val="000B63DA"/>
    <w:rsid w:val="000C3711"/>
    <w:rsid w:val="000D3DB0"/>
    <w:rsid w:val="000E170B"/>
    <w:rsid w:val="00102AFD"/>
    <w:rsid w:val="001069CA"/>
    <w:rsid w:val="00114CAF"/>
    <w:rsid w:val="00127116"/>
    <w:rsid w:val="00144F4B"/>
    <w:rsid w:val="001466C2"/>
    <w:rsid w:val="00160A09"/>
    <w:rsid w:val="001639E1"/>
    <w:rsid w:val="0016554C"/>
    <w:rsid w:val="00170666"/>
    <w:rsid w:val="001A1E8C"/>
    <w:rsid w:val="001B1C5E"/>
    <w:rsid w:val="001C2A92"/>
    <w:rsid w:val="001C418C"/>
    <w:rsid w:val="001C549A"/>
    <w:rsid w:val="001E02BF"/>
    <w:rsid w:val="001E08E5"/>
    <w:rsid w:val="001F47DF"/>
    <w:rsid w:val="00212633"/>
    <w:rsid w:val="002129C6"/>
    <w:rsid w:val="00212A62"/>
    <w:rsid w:val="00221F8B"/>
    <w:rsid w:val="0024095E"/>
    <w:rsid w:val="0026473C"/>
    <w:rsid w:val="002732F2"/>
    <w:rsid w:val="002876FF"/>
    <w:rsid w:val="00292A8E"/>
    <w:rsid w:val="002E65BC"/>
    <w:rsid w:val="002E6630"/>
    <w:rsid w:val="002F4F1F"/>
    <w:rsid w:val="00300A3D"/>
    <w:rsid w:val="0034207D"/>
    <w:rsid w:val="003467D6"/>
    <w:rsid w:val="00350A30"/>
    <w:rsid w:val="003552E5"/>
    <w:rsid w:val="003570D3"/>
    <w:rsid w:val="00370427"/>
    <w:rsid w:val="003809E2"/>
    <w:rsid w:val="00387197"/>
    <w:rsid w:val="003B42F7"/>
    <w:rsid w:val="003C7761"/>
    <w:rsid w:val="00403E2B"/>
    <w:rsid w:val="004111A6"/>
    <w:rsid w:val="00424C7C"/>
    <w:rsid w:val="004276B6"/>
    <w:rsid w:val="00431600"/>
    <w:rsid w:val="00432984"/>
    <w:rsid w:val="00443767"/>
    <w:rsid w:val="004625F6"/>
    <w:rsid w:val="00470624"/>
    <w:rsid w:val="0048023C"/>
    <w:rsid w:val="00490D61"/>
    <w:rsid w:val="004A5D98"/>
    <w:rsid w:val="004C5D1D"/>
    <w:rsid w:val="004D5059"/>
    <w:rsid w:val="004D5997"/>
    <w:rsid w:val="004F6A96"/>
    <w:rsid w:val="0052187A"/>
    <w:rsid w:val="005471FE"/>
    <w:rsid w:val="0057284F"/>
    <w:rsid w:val="00574A1B"/>
    <w:rsid w:val="005765F1"/>
    <w:rsid w:val="00586569"/>
    <w:rsid w:val="005B12E9"/>
    <w:rsid w:val="005D6AB4"/>
    <w:rsid w:val="005D73E5"/>
    <w:rsid w:val="005E0699"/>
    <w:rsid w:val="005E6979"/>
    <w:rsid w:val="005F40B5"/>
    <w:rsid w:val="0060280A"/>
    <w:rsid w:val="00606E62"/>
    <w:rsid w:val="00607A57"/>
    <w:rsid w:val="00634B01"/>
    <w:rsid w:val="006504B9"/>
    <w:rsid w:val="00665A25"/>
    <w:rsid w:val="006736DD"/>
    <w:rsid w:val="006802CD"/>
    <w:rsid w:val="006802FB"/>
    <w:rsid w:val="006805D3"/>
    <w:rsid w:val="00687C71"/>
    <w:rsid w:val="006922D2"/>
    <w:rsid w:val="006A3B5A"/>
    <w:rsid w:val="006E3B1F"/>
    <w:rsid w:val="006F22CE"/>
    <w:rsid w:val="007078A9"/>
    <w:rsid w:val="00725568"/>
    <w:rsid w:val="007437BC"/>
    <w:rsid w:val="00744774"/>
    <w:rsid w:val="007564C8"/>
    <w:rsid w:val="00767AF2"/>
    <w:rsid w:val="00770652"/>
    <w:rsid w:val="00776F11"/>
    <w:rsid w:val="007800FF"/>
    <w:rsid w:val="007876A7"/>
    <w:rsid w:val="00791E2E"/>
    <w:rsid w:val="007A689C"/>
    <w:rsid w:val="007A767D"/>
    <w:rsid w:val="007C15CE"/>
    <w:rsid w:val="00820209"/>
    <w:rsid w:val="00824EF5"/>
    <w:rsid w:val="00825998"/>
    <w:rsid w:val="00844DCC"/>
    <w:rsid w:val="00851051"/>
    <w:rsid w:val="008803A7"/>
    <w:rsid w:val="00887FD6"/>
    <w:rsid w:val="008A1D5F"/>
    <w:rsid w:val="008B19D1"/>
    <w:rsid w:val="008C0556"/>
    <w:rsid w:val="008C4265"/>
    <w:rsid w:val="008F0187"/>
    <w:rsid w:val="00912C9B"/>
    <w:rsid w:val="009411D2"/>
    <w:rsid w:val="00945296"/>
    <w:rsid w:val="00945E4F"/>
    <w:rsid w:val="00956A81"/>
    <w:rsid w:val="009933F0"/>
    <w:rsid w:val="009A0FBA"/>
    <w:rsid w:val="009B1653"/>
    <w:rsid w:val="009B7F4E"/>
    <w:rsid w:val="009C5D51"/>
    <w:rsid w:val="009E0054"/>
    <w:rsid w:val="009F180F"/>
    <w:rsid w:val="009F1BA7"/>
    <w:rsid w:val="009F2117"/>
    <w:rsid w:val="009F2A35"/>
    <w:rsid w:val="00A22675"/>
    <w:rsid w:val="00A37178"/>
    <w:rsid w:val="00A57571"/>
    <w:rsid w:val="00A85E49"/>
    <w:rsid w:val="00A90CA3"/>
    <w:rsid w:val="00AA6F69"/>
    <w:rsid w:val="00AB724F"/>
    <w:rsid w:val="00AF2A04"/>
    <w:rsid w:val="00B00ECD"/>
    <w:rsid w:val="00B3177E"/>
    <w:rsid w:val="00B416BB"/>
    <w:rsid w:val="00B64964"/>
    <w:rsid w:val="00B74E68"/>
    <w:rsid w:val="00B93AC8"/>
    <w:rsid w:val="00B96F41"/>
    <w:rsid w:val="00BB340B"/>
    <w:rsid w:val="00BC3D49"/>
    <w:rsid w:val="00BD19C2"/>
    <w:rsid w:val="00BD249E"/>
    <w:rsid w:val="00BE0549"/>
    <w:rsid w:val="00BF0290"/>
    <w:rsid w:val="00BF0FE1"/>
    <w:rsid w:val="00BF4707"/>
    <w:rsid w:val="00BF5F6A"/>
    <w:rsid w:val="00C051DC"/>
    <w:rsid w:val="00C214FE"/>
    <w:rsid w:val="00C258EC"/>
    <w:rsid w:val="00C3736C"/>
    <w:rsid w:val="00C43625"/>
    <w:rsid w:val="00C44E1D"/>
    <w:rsid w:val="00C739A5"/>
    <w:rsid w:val="00CA3D5D"/>
    <w:rsid w:val="00CB46D0"/>
    <w:rsid w:val="00CC330A"/>
    <w:rsid w:val="00CD73C2"/>
    <w:rsid w:val="00D14E4C"/>
    <w:rsid w:val="00D50EC9"/>
    <w:rsid w:val="00D57024"/>
    <w:rsid w:val="00D61201"/>
    <w:rsid w:val="00D856C2"/>
    <w:rsid w:val="00D901E2"/>
    <w:rsid w:val="00D95721"/>
    <w:rsid w:val="00DA6E3F"/>
    <w:rsid w:val="00DD0995"/>
    <w:rsid w:val="00DD5D02"/>
    <w:rsid w:val="00DE1FD4"/>
    <w:rsid w:val="00DE3590"/>
    <w:rsid w:val="00DE686B"/>
    <w:rsid w:val="00DF6957"/>
    <w:rsid w:val="00E122DE"/>
    <w:rsid w:val="00E151B0"/>
    <w:rsid w:val="00E1730E"/>
    <w:rsid w:val="00E26996"/>
    <w:rsid w:val="00E30A2E"/>
    <w:rsid w:val="00E310D7"/>
    <w:rsid w:val="00E31ED0"/>
    <w:rsid w:val="00E617B6"/>
    <w:rsid w:val="00E75E46"/>
    <w:rsid w:val="00E83844"/>
    <w:rsid w:val="00E870C7"/>
    <w:rsid w:val="00E90A8B"/>
    <w:rsid w:val="00E92713"/>
    <w:rsid w:val="00E92BA1"/>
    <w:rsid w:val="00EA5CE0"/>
    <w:rsid w:val="00EB05E9"/>
    <w:rsid w:val="00EB093B"/>
    <w:rsid w:val="00EB3246"/>
    <w:rsid w:val="00ED7E48"/>
    <w:rsid w:val="00EE4B2C"/>
    <w:rsid w:val="00EF3763"/>
    <w:rsid w:val="00F11A89"/>
    <w:rsid w:val="00F22D5F"/>
    <w:rsid w:val="00F4680B"/>
    <w:rsid w:val="00F511D7"/>
    <w:rsid w:val="00F54512"/>
    <w:rsid w:val="00F61589"/>
    <w:rsid w:val="00F85CE6"/>
    <w:rsid w:val="00F87C06"/>
    <w:rsid w:val="00F913F7"/>
    <w:rsid w:val="00FA2527"/>
    <w:rsid w:val="00FD1E5D"/>
    <w:rsid w:val="00FD1F56"/>
    <w:rsid w:val="00FD5416"/>
    <w:rsid w:val="00FD7320"/>
    <w:rsid w:val="00FF4A4C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45853-7547-4BFD-A1B9-8EDFC13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F22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9C"/>
  </w:style>
  <w:style w:type="paragraph" w:styleId="a5">
    <w:name w:val="footer"/>
    <w:basedOn w:val="a"/>
    <w:link w:val="a6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9C"/>
  </w:style>
  <w:style w:type="paragraph" w:styleId="a7">
    <w:name w:val="Balloon Text"/>
    <w:basedOn w:val="a"/>
    <w:link w:val="a8"/>
    <w:uiPriority w:val="99"/>
    <w:semiHidden/>
    <w:unhideWhenUsed/>
    <w:rsid w:val="007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89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0179CD"/>
    <w:pPr>
      <w:spacing w:after="0" w:line="240" w:lineRule="auto"/>
    </w:pPr>
  </w:style>
  <w:style w:type="character" w:customStyle="1" w:styleId="FontStyle24">
    <w:name w:val="Font Style24"/>
    <w:basedOn w:val="a0"/>
    <w:uiPriority w:val="99"/>
    <w:rsid w:val="00F87C0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6A3B5A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7">
    <w:name w:val="Style7"/>
    <w:basedOn w:val="a"/>
    <w:uiPriority w:val="99"/>
    <w:rsid w:val="006A3B5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7571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57571"/>
    <w:rPr>
      <w:rFonts w:ascii="Franklin Gothic Book" w:hAnsi="Franklin Gothic Book" w:cs="Franklin Gothic Book"/>
      <w:b/>
      <w:bCs/>
      <w:smallCaps/>
      <w:sz w:val="20"/>
      <w:szCs w:val="20"/>
    </w:rPr>
  </w:style>
  <w:style w:type="paragraph" w:customStyle="1" w:styleId="Style6">
    <w:name w:val="Style6"/>
    <w:basedOn w:val="a"/>
    <w:uiPriority w:val="99"/>
    <w:rsid w:val="00A57571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90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12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625F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2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f1edeee2edeee9f8f0e8f4f2e0e1e7e0f6e0">
    <w:name w:val="Оceсf1нedоeeвe2нedоeeйe9 шf8рf0иe8фf4тf2 аe0бe1зe7аe0цf6аe0"/>
    <w:uiPriority w:val="99"/>
    <w:rsid w:val="004276B6"/>
    <w:rPr>
      <w:color w:val="000000"/>
    </w:rPr>
  </w:style>
  <w:style w:type="character" w:customStyle="1" w:styleId="apple-style-span">
    <w:name w:val="apple-style-span"/>
    <w:basedOn w:val="a0"/>
    <w:rsid w:val="00F4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1F7C-BD56-482C-B616-A6232B08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Наталья Вадимовна</dc:creator>
  <cp:lastModifiedBy>Шимко Анна Васильевна</cp:lastModifiedBy>
  <cp:revision>17</cp:revision>
  <cp:lastPrinted>2022-04-25T03:35:00Z</cp:lastPrinted>
  <dcterms:created xsi:type="dcterms:W3CDTF">2025-02-11T08:11:00Z</dcterms:created>
  <dcterms:modified xsi:type="dcterms:W3CDTF">2025-02-14T05:58:00Z</dcterms:modified>
</cp:coreProperties>
</file>