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4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о результатах контрольн</w:t>
      </w:r>
      <w:r w:rsidR="00105AD7">
        <w:rPr>
          <w:rFonts w:ascii="Times New Roman" w:hAnsi="Times New Roman" w:cs="Times New Roman"/>
          <w:b/>
          <w:sz w:val="28"/>
          <w:szCs w:val="28"/>
        </w:rPr>
        <w:t>ых</w:t>
      </w:r>
      <w:r w:rsidRPr="00707388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105AD7">
        <w:rPr>
          <w:rFonts w:ascii="Times New Roman" w:hAnsi="Times New Roman" w:cs="Times New Roman"/>
          <w:b/>
          <w:sz w:val="28"/>
          <w:szCs w:val="28"/>
        </w:rPr>
        <w:t>й</w:t>
      </w:r>
      <w:r w:rsidRPr="00707388">
        <w:rPr>
          <w:rFonts w:ascii="Times New Roman" w:hAnsi="Times New Roman" w:cs="Times New Roman"/>
          <w:b/>
          <w:sz w:val="28"/>
          <w:szCs w:val="28"/>
        </w:rPr>
        <w:t>, проведенн</w:t>
      </w:r>
      <w:r w:rsidR="00105AD7">
        <w:rPr>
          <w:rFonts w:ascii="Times New Roman" w:hAnsi="Times New Roman" w:cs="Times New Roman"/>
          <w:b/>
          <w:sz w:val="28"/>
          <w:szCs w:val="28"/>
        </w:rPr>
        <w:t>ых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  <w:r w:rsidR="00C441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4A7C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в период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00A5">
        <w:rPr>
          <w:rFonts w:ascii="Times New Roman" w:hAnsi="Times New Roman" w:cs="Times New Roman"/>
          <w:b/>
          <w:sz w:val="28"/>
          <w:szCs w:val="28"/>
        </w:rPr>
        <w:t>18</w:t>
      </w:r>
      <w:r w:rsidR="00DC4A7C">
        <w:rPr>
          <w:rFonts w:ascii="Times New Roman" w:hAnsi="Times New Roman" w:cs="Times New Roman"/>
          <w:b/>
          <w:sz w:val="28"/>
          <w:szCs w:val="28"/>
        </w:rPr>
        <w:t>.</w:t>
      </w:r>
      <w:r w:rsidR="003600A5">
        <w:rPr>
          <w:rFonts w:ascii="Times New Roman" w:hAnsi="Times New Roman" w:cs="Times New Roman"/>
          <w:b/>
          <w:sz w:val="28"/>
          <w:szCs w:val="28"/>
        </w:rPr>
        <w:t>07</w:t>
      </w:r>
      <w:r w:rsidR="0022290A">
        <w:rPr>
          <w:rFonts w:ascii="Times New Roman" w:hAnsi="Times New Roman" w:cs="Times New Roman"/>
          <w:b/>
          <w:sz w:val="28"/>
          <w:szCs w:val="28"/>
        </w:rPr>
        <w:t>.2022</w:t>
      </w:r>
      <w:r w:rsidRPr="00AC4B1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3600A5">
        <w:rPr>
          <w:rFonts w:ascii="Times New Roman" w:hAnsi="Times New Roman" w:cs="Times New Roman"/>
          <w:b/>
          <w:sz w:val="28"/>
          <w:szCs w:val="28"/>
        </w:rPr>
        <w:t>23.08</w:t>
      </w:r>
      <w:r w:rsidR="0022290A">
        <w:rPr>
          <w:rFonts w:ascii="Times New Roman" w:hAnsi="Times New Roman" w:cs="Times New Roman"/>
          <w:b/>
          <w:sz w:val="28"/>
          <w:szCs w:val="28"/>
        </w:rPr>
        <w:t>.2022</w:t>
      </w:r>
    </w:p>
    <w:p w:rsidR="009C071D" w:rsidRDefault="009C071D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1587" w:rsidRDefault="00B71587" w:rsidP="00AA348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A348C" w:rsidRDefault="00105AD7" w:rsidP="00AA348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05AD7">
        <w:rPr>
          <w:rFonts w:ascii="Times New Roman" w:hAnsi="Times New Roman" w:cs="Times New Roman"/>
          <w:b/>
          <w:sz w:val="28"/>
          <w:szCs w:val="28"/>
        </w:rPr>
        <w:t xml:space="preserve">Таблица 1 - </w:t>
      </w:r>
      <w:r w:rsidRPr="00105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Общество с ограниченной ответственностью «ТЕМПЕР»</w:t>
      </w:r>
      <w:r w:rsidRPr="00105A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5AD7" w:rsidRPr="00105AD7" w:rsidRDefault="00105AD7" w:rsidP="00AA348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AA348C" w:rsidRPr="00FA2040" w:rsidTr="00286ECD">
        <w:tc>
          <w:tcPr>
            <w:tcW w:w="3964" w:type="dxa"/>
          </w:tcPr>
          <w:p w:rsidR="00AA348C" w:rsidRPr="00FA2040" w:rsidRDefault="00AA348C" w:rsidP="00286E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AA348C" w:rsidRPr="00BA3235" w:rsidRDefault="003600A5" w:rsidP="00286E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Общество</w:t>
            </w:r>
            <w:r w:rsidRPr="003600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 ограниченной ответственностью «ТЕМПЕР»</w:t>
            </w:r>
          </w:p>
        </w:tc>
      </w:tr>
      <w:tr w:rsidR="00AA348C" w:rsidRPr="00FA2040" w:rsidTr="00286ECD">
        <w:tc>
          <w:tcPr>
            <w:tcW w:w="3964" w:type="dxa"/>
          </w:tcPr>
          <w:p w:rsidR="00AA348C" w:rsidRPr="00FA2040" w:rsidRDefault="00AA348C" w:rsidP="00286E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105A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 w:rsidR="006E63D3" w:rsidRPr="00C860F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72DFE" w:rsidRPr="00072DFE">
              <w:rPr>
                <w:rFonts w:ascii="Times New Roman" w:hAnsi="Times New Roman" w:cs="Times New Roman"/>
                <w:sz w:val="28"/>
                <w:szCs w:val="28"/>
              </w:rPr>
              <w:t>13.07.2022 № 491 «О назначении внепланового обследования общества с ограниченной ответственностью «ТЕМПЕР»</w:t>
            </w:r>
            <w:r w:rsidR="00105AD7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</w:t>
            </w:r>
            <w:r w:rsidR="00AF4F2F">
              <w:rPr>
                <w:rFonts w:ascii="Times New Roman" w:hAnsi="Times New Roman" w:cs="Times New Roman"/>
                <w:sz w:val="28"/>
                <w:szCs w:val="28"/>
              </w:rPr>
              <w:t>поручени</w:t>
            </w:r>
            <w:r w:rsidR="00105AD7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AF4F2F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казначейства</w:t>
            </w:r>
            <w:r w:rsidR="00105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5AD7" w:rsidRPr="0058552D">
              <w:rPr>
                <w:rFonts w:ascii="Times New Roman" w:hAnsi="Times New Roman" w:cs="Times New Roman"/>
                <w:sz w:val="28"/>
                <w:szCs w:val="28"/>
              </w:rPr>
              <w:t>от 11.07.2022 № 22-02-05/17025</w:t>
            </w:r>
            <w:r w:rsidR="00AF4F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A348C" w:rsidRPr="00FA2040" w:rsidTr="00286ECD">
        <w:tc>
          <w:tcPr>
            <w:tcW w:w="3964" w:type="dxa"/>
          </w:tcPr>
          <w:p w:rsidR="00AA348C" w:rsidRPr="00FA2040" w:rsidRDefault="00AA348C" w:rsidP="00286E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AA348C" w:rsidRPr="00FA2040" w:rsidRDefault="00072DFE" w:rsidP="00286E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Внеп</w:t>
            </w:r>
            <w:r w:rsidR="00AA348C">
              <w:rPr>
                <w:rFonts w:ascii="Times New Roman" w:hAnsi="Times New Roman" w:cs="Times New Roman"/>
                <w:sz w:val="28"/>
                <w:szCs w:val="28"/>
              </w:rPr>
              <w:t>ланов</w:t>
            </w:r>
            <w:r w:rsidR="00286ECD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="00AA348C">
              <w:rPr>
                <w:rFonts w:ascii="Times New Roman" w:hAnsi="Times New Roman" w:cs="Times New Roman"/>
                <w:sz w:val="28"/>
                <w:szCs w:val="28"/>
              </w:rPr>
              <w:t xml:space="preserve"> выездн</w:t>
            </w:r>
            <w:r w:rsidR="00286ECD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="00AA3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6ECD">
              <w:rPr>
                <w:rFonts w:ascii="Times New Roman" w:hAnsi="Times New Roman" w:cs="Times New Roman"/>
                <w:sz w:val="28"/>
                <w:szCs w:val="28"/>
              </w:rPr>
              <w:t>обследование</w:t>
            </w:r>
          </w:p>
        </w:tc>
      </w:tr>
      <w:tr w:rsidR="00AA348C" w:rsidRPr="00FA2040" w:rsidTr="00286ECD">
        <w:tc>
          <w:tcPr>
            <w:tcW w:w="3964" w:type="dxa"/>
          </w:tcPr>
          <w:p w:rsidR="00AA348C" w:rsidRPr="00FA2040" w:rsidRDefault="00AA348C" w:rsidP="00286E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AA348C" w:rsidRPr="00FA2040" w:rsidRDefault="0050175C" w:rsidP="0022290A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</w:t>
            </w:r>
            <w:r w:rsidR="00072DFE" w:rsidRPr="00072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достоверности доходов от реализации нового инвестиционного проекта «Производство арматуры для</w:t>
            </w:r>
            <w:r w:rsidR="00072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инженерных сетей» ООО «ТЕМПЕР»</w:t>
            </w:r>
          </w:p>
        </w:tc>
      </w:tr>
      <w:tr w:rsidR="00AA348C" w:rsidRPr="00FA2040" w:rsidTr="00286ECD">
        <w:tc>
          <w:tcPr>
            <w:tcW w:w="3964" w:type="dxa"/>
          </w:tcPr>
          <w:p w:rsidR="00AA348C" w:rsidRPr="00FA2040" w:rsidRDefault="00AA348C" w:rsidP="00286E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AA348C" w:rsidRPr="00FA2040" w:rsidRDefault="006E63D3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1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B931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AA348C" w:rsidRPr="00FA2040" w:rsidTr="00286ECD">
        <w:tc>
          <w:tcPr>
            <w:tcW w:w="3964" w:type="dxa"/>
          </w:tcPr>
          <w:p w:rsidR="00AA348C" w:rsidRPr="00FA2040" w:rsidRDefault="00AA348C" w:rsidP="00286E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600A5">
              <w:rPr>
                <w:rFonts w:ascii="Times New Roman" w:hAnsi="Times New Roman" w:cs="Times New Roman"/>
                <w:sz w:val="28"/>
                <w:szCs w:val="28"/>
              </w:rPr>
              <w:t>18.07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E74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3600A5">
              <w:rPr>
                <w:rFonts w:ascii="Times New Roman" w:hAnsi="Times New Roman" w:cs="Times New Roman"/>
                <w:sz w:val="28"/>
                <w:szCs w:val="28"/>
              </w:rPr>
              <w:t>23.08</w:t>
            </w:r>
            <w:r w:rsidR="001E741B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B71587" w:rsidRPr="00FA2040" w:rsidTr="00286ECD">
        <w:tc>
          <w:tcPr>
            <w:tcW w:w="10195" w:type="dxa"/>
            <w:gridSpan w:val="2"/>
          </w:tcPr>
          <w:p w:rsidR="00B71587" w:rsidRPr="00FA2040" w:rsidRDefault="00B71587" w:rsidP="00B71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</w:t>
            </w: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контрольного мероприятия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Федеральное казначейство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письмом от 13.07.2022 №07-04-05/21-17362</w:t>
            </w:r>
          </w:p>
        </w:tc>
      </w:tr>
    </w:tbl>
    <w:p w:rsidR="00AA348C" w:rsidRDefault="00AA348C" w:rsidP="00AA3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786" w:rsidRDefault="004A2786" w:rsidP="004A27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1587" w:rsidRDefault="00B71587" w:rsidP="004A2786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71587" w:rsidRDefault="00B71587" w:rsidP="004A2786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71587" w:rsidRDefault="00B71587" w:rsidP="004A2786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71587" w:rsidRDefault="00B71587" w:rsidP="004A2786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71587" w:rsidRDefault="00B71587" w:rsidP="004A2786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71587" w:rsidRDefault="00B71587" w:rsidP="004A2786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71587" w:rsidRDefault="00B71587" w:rsidP="004A2786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71587" w:rsidRDefault="00B71587" w:rsidP="004A2786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71587" w:rsidRDefault="00B71587" w:rsidP="004A2786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71587" w:rsidRDefault="00B71587" w:rsidP="004A2786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71587" w:rsidRDefault="00B71587" w:rsidP="004A2786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71587" w:rsidRDefault="00B71587" w:rsidP="004A2786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71587" w:rsidRDefault="00B71587" w:rsidP="004A2786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71587" w:rsidRDefault="00B71587" w:rsidP="004A2786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71587" w:rsidRDefault="00B71587" w:rsidP="004A2786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A2786" w:rsidRDefault="00105AD7" w:rsidP="004A2786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5A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2 - </w:t>
      </w:r>
      <w:r w:rsidRPr="00105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Общество с ограниченной ответственностью «Завод «Буровые установки Кургана»</w:t>
      </w:r>
    </w:p>
    <w:p w:rsidR="00105AD7" w:rsidRPr="00105AD7" w:rsidRDefault="00105AD7" w:rsidP="004A2786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4A2786" w:rsidRPr="00FA2040" w:rsidTr="00286ECD">
        <w:tc>
          <w:tcPr>
            <w:tcW w:w="3964" w:type="dxa"/>
          </w:tcPr>
          <w:p w:rsidR="004A2786" w:rsidRPr="00FA2040" w:rsidRDefault="004A2786" w:rsidP="00286E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4A2786" w:rsidRPr="00BA3235" w:rsidRDefault="002E1BA7" w:rsidP="00286E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Общество</w:t>
            </w:r>
            <w:r w:rsidRPr="002E1B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 ограниченной ответственностью «Завод «Буровые установки Кургана»</w:t>
            </w:r>
          </w:p>
        </w:tc>
      </w:tr>
      <w:tr w:rsidR="004A2786" w:rsidRPr="00FA2040" w:rsidTr="00286ECD">
        <w:tc>
          <w:tcPr>
            <w:tcW w:w="3964" w:type="dxa"/>
          </w:tcPr>
          <w:p w:rsidR="004A2786" w:rsidRPr="00FA2040" w:rsidRDefault="004A2786" w:rsidP="00286E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4A2786" w:rsidRPr="00FA2040" w:rsidRDefault="004A2786" w:rsidP="00105A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УФК по Курганской области </w:t>
            </w:r>
            <w:r w:rsidRPr="00C860F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4A2786">
              <w:rPr>
                <w:rFonts w:ascii="Times New Roman" w:hAnsi="Times New Roman" w:cs="Times New Roman"/>
                <w:sz w:val="28"/>
                <w:szCs w:val="28"/>
              </w:rPr>
              <w:t>21.07.2022 № 549 «О назначении внепланового обследования общества с ограниченной ответственностью «Завод «БУК»</w:t>
            </w:r>
            <w:r w:rsidR="00105AD7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поручением Федерального казначейства </w:t>
            </w:r>
            <w:r w:rsidR="00105AD7" w:rsidRPr="0058552D">
              <w:rPr>
                <w:rFonts w:ascii="Times New Roman" w:hAnsi="Times New Roman" w:cs="Times New Roman"/>
                <w:sz w:val="28"/>
                <w:szCs w:val="28"/>
              </w:rPr>
              <w:t>от 11.07.2022 № 22-02-05/17025</w:t>
            </w:r>
          </w:p>
        </w:tc>
      </w:tr>
      <w:tr w:rsidR="004A2786" w:rsidRPr="00FA2040" w:rsidTr="00286ECD">
        <w:tc>
          <w:tcPr>
            <w:tcW w:w="3964" w:type="dxa"/>
          </w:tcPr>
          <w:p w:rsidR="004A2786" w:rsidRPr="00FA2040" w:rsidRDefault="004A2786" w:rsidP="00286E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4A2786" w:rsidRPr="00FA2040" w:rsidRDefault="00105AD7" w:rsidP="00286E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Внеплановое выездное обследование</w:t>
            </w:r>
          </w:p>
        </w:tc>
      </w:tr>
      <w:tr w:rsidR="004A2786" w:rsidRPr="00FA2040" w:rsidTr="00286ECD">
        <w:tc>
          <w:tcPr>
            <w:tcW w:w="3964" w:type="dxa"/>
          </w:tcPr>
          <w:p w:rsidR="004A2786" w:rsidRPr="00FA2040" w:rsidRDefault="004A2786" w:rsidP="00286E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4A2786" w:rsidRPr="00FA2040" w:rsidRDefault="004A2786" w:rsidP="00286ECD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</w:t>
            </w:r>
            <w:r w:rsidRPr="00072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2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достовернос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 доходов от реализации нового инвестиционного проекта </w:t>
            </w:r>
            <w:r w:rsidRPr="004A2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«Реконструкция основ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производственного корпуса»</w:t>
            </w:r>
            <w:r w:rsidRPr="004A2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ООО «Завод «БУК»</w:t>
            </w:r>
          </w:p>
        </w:tc>
      </w:tr>
      <w:tr w:rsidR="004A2786" w:rsidRPr="00FA2040" w:rsidTr="00286ECD">
        <w:tc>
          <w:tcPr>
            <w:tcW w:w="3964" w:type="dxa"/>
          </w:tcPr>
          <w:p w:rsidR="004A2786" w:rsidRPr="00FA2040" w:rsidRDefault="004A2786" w:rsidP="00286E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4A2786" w:rsidRPr="00FA2040" w:rsidRDefault="004A2786" w:rsidP="00286E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1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B931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4A2786" w:rsidRPr="00FA2040" w:rsidTr="00286ECD">
        <w:tc>
          <w:tcPr>
            <w:tcW w:w="3964" w:type="dxa"/>
          </w:tcPr>
          <w:p w:rsidR="004A2786" w:rsidRPr="00FA2040" w:rsidRDefault="004A2786" w:rsidP="00286E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4A2786" w:rsidRPr="00FA2040" w:rsidRDefault="004A2786" w:rsidP="00286E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25.07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19.08.2022</w:t>
            </w:r>
          </w:p>
        </w:tc>
      </w:tr>
      <w:tr w:rsidR="004A2786" w:rsidRPr="00FA2040" w:rsidTr="00286ECD">
        <w:tc>
          <w:tcPr>
            <w:tcW w:w="10195" w:type="dxa"/>
            <w:gridSpan w:val="2"/>
          </w:tcPr>
          <w:p w:rsidR="00B71587" w:rsidRPr="00FA2040" w:rsidRDefault="00B71587" w:rsidP="00B71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</w:t>
            </w: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контрольного мероприятия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Федеральное казначейство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письмом от 13.07.2022 №07-04-05/21-17362</w:t>
            </w:r>
            <w:bookmarkStart w:id="0" w:name="_GoBack"/>
            <w:bookmarkEnd w:id="0"/>
          </w:p>
        </w:tc>
      </w:tr>
    </w:tbl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E741B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72DFE"/>
    <w:rsid w:val="000745B4"/>
    <w:rsid w:val="00105AD7"/>
    <w:rsid w:val="0017284A"/>
    <w:rsid w:val="001E741B"/>
    <w:rsid w:val="00216474"/>
    <w:rsid w:val="0022290A"/>
    <w:rsid w:val="00242218"/>
    <w:rsid w:val="00275EDF"/>
    <w:rsid w:val="00286ECD"/>
    <w:rsid w:val="002959A2"/>
    <w:rsid w:val="002B0AB7"/>
    <w:rsid w:val="002D1C1C"/>
    <w:rsid w:val="002E1BA7"/>
    <w:rsid w:val="003600A5"/>
    <w:rsid w:val="00427774"/>
    <w:rsid w:val="004A2786"/>
    <w:rsid w:val="004D5D35"/>
    <w:rsid w:val="0050175C"/>
    <w:rsid w:val="005873EB"/>
    <w:rsid w:val="006604AA"/>
    <w:rsid w:val="006E63D3"/>
    <w:rsid w:val="00753E21"/>
    <w:rsid w:val="0075465D"/>
    <w:rsid w:val="009B4EE0"/>
    <w:rsid w:val="009C071D"/>
    <w:rsid w:val="00A16B28"/>
    <w:rsid w:val="00AA348C"/>
    <w:rsid w:val="00AC4B19"/>
    <w:rsid w:val="00AF4F2F"/>
    <w:rsid w:val="00B629E0"/>
    <w:rsid w:val="00B71587"/>
    <w:rsid w:val="00BA3235"/>
    <w:rsid w:val="00BC1F2D"/>
    <w:rsid w:val="00C306B6"/>
    <w:rsid w:val="00C44148"/>
    <w:rsid w:val="00C45A4D"/>
    <w:rsid w:val="00C639A9"/>
    <w:rsid w:val="00C77F1C"/>
    <w:rsid w:val="00DC1944"/>
    <w:rsid w:val="00DC4A7C"/>
    <w:rsid w:val="00E33DBD"/>
    <w:rsid w:val="00E830CE"/>
    <w:rsid w:val="00EE2BE6"/>
    <w:rsid w:val="00EE2F1F"/>
    <w:rsid w:val="00F4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10</cp:revision>
  <dcterms:created xsi:type="dcterms:W3CDTF">2022-05-23T10:35:00Z</dcterms:created>
  <dcterms:modified xsi:type="dcterms:W3CDTF">2022-08-25T05:20:00Z</dcterms:modified>
</cp:coreProperties>
</file>