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AD61E3">
        <w:rPr>
          <w:sz w:val="32"/>
          <w:szCs w:val="32"/>
        </w:rPr>
        <w:t xml:space="preserve"> от 09</w:t>
      </w:r>
      <w:r w:rsidR="008349C5">
        <w:rPr>
          <w:sz w:val="32"/>
          <w:szCs w:val="32"/>
        </w:rPr>
        <w:t>.07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AD61E3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09</w:t>
      </w:r>
      <w:r w:rsidR="008349C5">
        <w:rPr>
          <w:szCs w:val="28"/>
        </w:rPr>
        <w:t xml:space="preserve"> июля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FF3C32" w:rsidRDefault="00A70D1D" w:rsidP="0014636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AA7134">
        <w:rPr>
          <w:rFonts w:cs="Times New Roman"/>
          <w:szCs w:val="28"/>
        </w:rPr>
        <w:t xml:space="preserve"> проверок:</w:t>
      </w:r>
    </w:p>
    <w:p w:rsidR="00AA7134" w:rsidRPr="008D248D" w:rsidRDefault="00AA7134" w:rsidP="00AA7134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AA7134">
        <w:rPr>
          <w:rFonts w:cs="Times New Roman"/>
          <w:szCs w:val="28"/>
        </w:rPr>
        <w:t>*</w:t>
      </w:r>
      <w:r w:rsidRPr="00AA7134">
        <w:rPr>
          <w:rFonts w:cs="Times New Roman"/>
        </w:rPr>
        <w:t>о</w:t>
      </w:r>
      <w:r w:rsidRPr="00107B12">
        <w:rPr>
          <w:rFonts w:cs="Times New Roman"/>
        </w:rPr>
        <w:t xml:space="preserve">существления расходов федерального бюджета на реализацию мероприятий программ формирования современной городской среды в рамках федерального проекта «Формирование комфортной городской среды» национального проекта «Жилье и городская </w:t>
      </w:r>
      <w:bookmarkStart w:id="0" w:name="_GoBack"/>
      <w:bookmarkEnd w:id="0"/>
      <w:r w:rsidRPr="00107B12">
        <w:rPr>
          <w:rFonts w:cs="Times New Roman"/>
        </w:rPr>
        <w:t>среда</w:t>
      </w:r>
      <w:r>
        <w:rPr>
          <w:rFonts w:cs="Times New Roman"/>
        </w:rPr>
        <w:t xml:space="preserve">» за </w:t>
      </w:r>
      <w:r w:rsidRPr="00107B12">
        <w:rPr>
          <w:rFonts w:cs="Times New Roman"/>
          <w:szCs w:val="28"/>
        </w:rPr>
        <w:t xml:space="preserve">2021 </w:t>
      </w:r>
      <w:r>
        <w:rPr>
          <w:rFonts w:cs="Times New Roman"/>
          <w:szCs w:val="28"/>
        </w:rPr>
        <w:t xml:space="preserve">год – истекший период 2024 года </w:t>
      </w:r>
      <w:r w:rsidRPr="008D248D">
        <w:rPr>
          <w:rFonts w:cs="Times New Roman"/>
          <w:szCs w:val="28"/>
        </w:rPr>
        <w:t xml:space="preserve">в </w:t>
      </w:r>
      <w:r w:rsidRPr="00AA7134">
        <w:rPr>
          <w:rFonts w:cs="Times New Roman"/>
          <w:szCs w:val="28"/>
        </w:rPr>
        <w:t>Департамент</w:t>
      </w:r>
      <w:r w:rsidRPr="008D248D">
        <w:rPr>
          <w:rFonts w:cs="Times New Roman"/>
          <w:szCs w:val="28"/>
        </w:rPr>
        <w:t>е</w:t>
      </w:r>
      <w:r w:rsidRPr="00AA7134">
        <w:rPr>
          <w:rFonts w:cs="Times New Roman"/>
          <w:szCs w:val="28"/>
        </w:rPr>
        <w:t xml:space="preserve"> строительства, госэкспертизы и жилищно-коммунального хозяйства Курганской области</w:t>
      </w:r>
      <w:r w:rsidRPr="008D248D">
        <w:rPr>
          <w:rFonts w:cs="Times New Roman"/>
          <w:szCs w:val="28"/>
        </w:rPr>
        <w:t>, Администрации</w:t>
      </w:r>
      <w:r w:rsidRPr="00AA7134">
        <w:rPr>
          <w:rFonts w:cs="Times New Roman"/>
          <w:szCs w:val="28"/>
        </w:rPr>
        <w:t xml:space="preserve"> </w:t>
      </w:r>
      <w:proofErr w:type="spellStart"/>
      <w:r w:rsidRPr="00AA7134">
        <w:rPr>
          <w:rFonts w:cs="Times New Roman"/>
          <w:szCs w:val="28"/>
        </w:rPr>
        <w:t>Далматовского</w:t>
      </w:r>
      <w:proofErr w:type="spellEnd"/>
      <w:r w:rsidRPr="00AA7134">
        <w:rPr>
          <w:rFonts w:cs="Times New Roman"/>
          <w:szCs w:val="28"/>
        </w:rPr>
        <w:t xml:space="preserve"> муниципального округа</w:t>
      </w:r>
      <w:r w:rsidRPr="008D248D">
        <w:rPr>
          <w:rFonts w:cs="Times New Roman"/>
          <w:szCs w:val="28"/>
        </w:rPr>
        <w:t xml:space="preserve"> </w:t>
      </w:r>
      <w:r w:rsidRPr="00AA7134">
        <w:rPr>
          <w:rFonts w:cs="Times New Roman"/>
          <w:szCs w:val="28"/>
        </w:rPr>
        <w:t>Курганской области</w:t>
      </w:r>
      <w:r w:rsidRPr="008D248D">
        <w:rPr>
          <w:rFonts w:cs="Times New Roman"/>
          <w:szCs w:val="28"/>
        </w:rPr>
        <w:t>, Комитете</w:t>
      </w:r>
      <w:r w:rsidRPr="00AA7134">
        <w:rPr>
          <w:rFonts w:cs="Times New Roman"/>
          <w:szCs w:val="28"/>
        </w:rPr>
        <w:t xml:space="preserve"> по строительству и архитектуре Администрации города Шадринска</w:t>
      </w:r>
      <w:r w:rsidRPr="008D248D">
        <w:rPr>
          <w:rFonts w:cs="Times New Roman"/>
          <w:szCs w:val="28"/>
        </w:rPr>
        <w:t>;</w:t>
      </w:r>
    </w:p>
    <w:p w:rsidR="00AA7134" w:rsidRPr="008D248D" w:rsidRDefault="00AA7134" w:rsidP="008D248D">
      <w:pPr>
        <w:spacing w:after="0" w:line="240" w:lineRule="auto"/>
        <w:ind w:firstLine="567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/>
          <w:szCs w:val="28"/>
        </w:rPr>
        <w:t>*</w:t>
      </w:r>
      <w:r>
        <w:rPr>
          <w:rFonts w:cs="Times New Roman"/>
          <w:szCs w:val="28"/>
        </w:rPr>
        <w:t xml:space="preserve">соблюдения целей, порядка и условий предоставления из федерального бюджета бюджетам субъектов Российской Федерации иных межбюджетных трансфертов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федерального проекта «Формирование комфортной городской среды» национального проекта «Жилье и городская среда» </w:t>
      </w:r>
      <w:r>
        <w:rPr>
          <w:rFonts w:cs="Times New Roman"/>
        </w:rPr>
        <w:t xml:space="preserve">за </w:t>
      </w:r>
      <w:r w:rsidRPr="00107B12">
        <w:rPr>
          <w:rFonts w:cs="Times New Roman"/>
          <w:szCs w:val="28"/>
        </w:rPr>
        <w:t xml:space="preserve">2021 </w:t>
      </w:r>
      <w:r>
        <w:rPr>
          <w:rFonts w:cs="Times New Roman"/>
          <w:szCs w:val="28"/>
        </w:rPr>
        <w:t xml:space="preserve">год – истекший период 2024 года </w:t>
      </w:r>
      <w:r w:rsidRPr="008D248D">
        <w:rPr>
          <w:rFonts w:cs="Times New Roman"/>
          <w:szCs w:val="28"/>
        </w:rPr>
        <w:t xml:space="preserve">в </w:t>
      </w:r>
      <w:r w:rsidRPr="00AA7134">
        <w:rPr>
          <w:rFonts w:cs="Times New Roman"/>
          <w:szCs w:val="28"/>
        </w:rPr>
        <w:t>Департамент</w:t>
      </w:r>
      <w:r w:rsidRPr="008D248D">
        <w:rPr>
          <w:rFonts w:cs="Times New Roman"/>
          <w:szCs w:val="28"/>
        </w:rPr>
        <w:t>е</w:t>
      </w:r>
      <w:r w:rsidRPr="00AA7134">
        <w:rPr>
          <w:rFonts w:cs="Times New Roman"/>
          <w:szCs w:val="28"/>
        </w:rPr>
        <w:t xml:space="preserve"> строительства, госэкспертизы и жилищно-коммунального хозяйства Курганской области</w:t>
      </w:r>
      <w:r w:rsidRPr="008D248D">
        <w:rPr>
          <w:rFonts w:cs="Times New Roman"/>
          <w:szCs w:val="28"/>
        </w:rPr>
        <w:t>, Администрации</w:t>
      </w:r>
      <w:r w:rsidRPr="00AA7134">
        <w:rPr>
          <w:rFonts w:cs="Times New Roman"/>
          <w:szCs w:val="28"/>
        </w:rPr>
        <w:t xml:space="preserve"> </w:t>
      </w:r>
      <w:proofErr w:type="spellStart"/>
      <w:r w:rsidRPr="00AA7134">
        <w:rPr>
          <w:rFonts w:cs="Times New Roman"/>
          <w:szCs w:val="28"/>
        </w:rPr>
        <w:t>Далматовского</w:t>
      </w:r>
      <w:proofErr w:type="spellEnd"/>
      <w:r w:rsidRPr="00AA7134">
        <w:rPr>
          <w:rFonts w:cs="Times New Roman"/>
          <w:szCs w:val="28"/>
        </w:rPr>
        <w:t xml:space="preserve"> муниципального округа</w:t>
      </w:r>
      <w:r w:rsidRPr="008D248D">
        <w:rPr>
          <w:rFonts w:cs="Times New Roman"/>
          <w:szCs w:val="28"/>
        </w:rPr>
        <w:t xml:space="preserve"> </w:t>
      </w:r>
      <w:r w:rsidRPr="00AA7134">
        <w:rPr>
          <w:rFonts w:cs="Times New Roman"/>
          <w:szCs w:val="28"/>
        </w:rPr>
        <w:t>Курганской области</w:t>
      </w:r>
      <w:r w:rsidRPr="008D248D">
        <w:rPr>
          <w:rFonts w:cs="Times New Roman"/>
          <w:szCs w:val="28"/>
        </w:rPr>
        <w:t>, Комитете</w:t>
      </w:r>
      <w:r w:rsidRPr="00AA7134">
        <w:rPr>
          <w:rFonts w:cs="Times New Roman"/>
          <w:szCs w:val="28"/>
        </w:rPr>
        <w:t xml:space="preserve"> по строительству и архитектуре Администрации города Шадринска</w:t>
      </w:r>
      <w:r w:rsidRPr="008D248D">
        <w:rPr>
          <w:rFonts w:cs="Times New Roman"/>
          <w:szCs w:val="28"/>
        </w:rPr>
        <w:t xml:space="preserve">, </w:t>
      </w:r>
      <w:r w:rsidR="008D248D" w:rsidRPr="00AA7134">
        <w:rPr>
          <w:szCs w:val="28"/>
        </w:rPr>
        <w:t xml:space="preserve">Администрации </w:t>
      </w:r>
      <w:proofErr w:type="spellStart"/>
      <w:r w:rsidR="008D248D" w:rsidRPr="00AA7134">
        <w:rPr>
          <w:szCs w:val="28"/>
        </w:rPr>
        <w:t>Куртамышского</w:t>
      </w:r>
      <w:proofErr w:type="spellEnd"/>
      <w:r w:rsidR="008D248D" w:rsidRPr="00AA7134">
        <w:rPr>
          <w:szCs w:val="28"/>
        </w:rPr>
        <w:t xml:space="preserve"> муниципального округа Курганской области</w:t>
      </w:r>
      <w:r w:rsidR="008D248D" w:rsidRPr="008D248D">
        <w:rPr>
          <w:szCs w:val="28"/>
        </w:rPr>
        <w:t>,</w:t>
      </w:r>
      <w:r w:rsidR="008D248D" w:rsidRPr="00AA7134">
        <w:rPr>
          <w:szCs w:val="28"/>
        </w:rPr>
        <w:t xml:space="preserve"> </w:t>
      </w:r>
      <w:r w:rsidRPr="008D248D">
        <w:rPr>
          <w:rFonts w:eastAsia="Times New Roman" w:cs="Times New Roman"/>
          <w:color w:val="000000"/>
          <w:szCs w:val="28"/>
          <w:lang w:eastAsia="ru-RU"/>
        </w:rPr>
        <w:t xml:space="preserve">Отделе по развитию городской территории Администрации </w:t>
      </w:r>
      <w:proofErr w:type="spellStart"/>
      <w:r w:rsidRPr="008D248D">
        <w:rPr>
          <w:rFonts w:eastAsia="Times New Roman" w:cs="Times New Roman"/>
          <w:color w:val="000000"/>
          <w:szCs w:val="28"/>
          <w:lang w:eastAsia="ru-RU"/>
        </w:rPr>
        <w:t>Куртамышского</w:t>
      </w:r>
      <w:proofErr w:type="spellEnd"/>
      <w:r w:rsidRPr="008D248D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округа Курганской области</w:t>
      </w:r>
      <w:r w:rsidR="008D248D" w:rsidRPr="008D248D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8D248D" w:rsidRPr="008D248D">
        <w:rPr>
          <w:rFonts w:cs="Times New Roman"/>
          <w:szCs w:val="28"/>
        </w:rPr>
        <w:t>Обществе</w:t>
      </w:r>
      <w:r w:rsidR="008D248D" w:rsidRPr="00AA7134">
        <w:rPr>
          <w:rFonts w:cs="Times New Roman"/>
          <w:szCs w:val="28"/>
        </w:rPr>
        <w:t xml:space="preserve"> с ограниченной ответственностью «Дон»</w:t>
      </w:r>
      <w:r w:rsidR="00ED5B4C">
        <w:rPr>
          <w:rFonts w:cs="Times New Roman"/>
          <w:szCs w:val="28"/>
        </w:rPr>
        <w:t>.</w:t>
      </w:r>
    </w:p>
    <w:p w:rsidR="00FF3C32" w:rsidRPr="00AA7134" w:rsidRDefault="00AA7134" w:rsidP="00FF3C32">
      <w:pPr>
        <w:ind w:firstLine="709"/>
        <w:jc w:val="both"/>
        <w:rPr>
          <w:rFonts w:cs="Times New Roman"/>
          <w:bCs/>
          <w:szCs w:val="28"/>
        </w:rPr>
      </w:pPr>
      <w:r w:rsidRPr="00AA7134">
        <w:rPr>
          <w:rFonts w:cs="Times New Roman"/>
          <w:szCs w:val="28"/>
        </w:rPr>
        <w:t>Результаты проверок</w:t>
      </w:r>
      <w:r w:rsidR="00FF3C32" w:rsidRPr="00AA7134">
        <w:rPr>
          <w:rFonts w:cs="Times New Roman"/>
          <w:szCs w:val="28"/>
        </w:rPr>
        <w:t xml:space="preserve"> рассмотрены в присутствии представителей объекта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FF3C32" w:rsidRPr="008349C5">
        <w:t>проверок</w:t>
      </w:r>
      <w:r w:rsidR="004775E9" w:rsidRPr="008349C5">
        <w:t>.</w:t>
      </w:r>
      <w:r w:rsidR="00FF3C32" w:rsidRPr="008349C5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46362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134"/>
    <w:rsid w:val="00AA7D04"/>
    <w:rsid w:val="00AB4138"/>
    <w:rsid w:val="00AC0467"/>
    <w:rsid w:val="00AC2D3A"/>
    <w:rsid w:val="00AD61E3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87B17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B0B7-A14B-457A-8AD9-E4BA13F1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286</cp:revision>
  <dcterms:created xsi:type="dcterms:W3CDTF">2017-06-14T10:08:00Z</dcterms:created>
  <dcterms:modified xsi:type="dcterms:W3CDTF">2024-07-09T08:04:00Z</dcterms:modified>
</cp:coreProperties>
</file>