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BFD">
        <w:rPr>
          <w:rFonts w:ascii="Times New Roman" w:hAnsi="Times New Roman" w:cs="Times New Roman"/>
          <w:b/>
          <w:sz w:val="28"/>
          <w:szCs w:val="28"/>
        </w:rPr>
        <w:t>01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A63BFD">
        <w:rPr>
          <w:rFonts w:ascii="Times New Roman" w:hAnsi="Times New Roman" w:cs="Times New Roman"/>
          <w:b/>
          <w:sz w:val="28"/>
          <w:szCs w:val="28"/>
        </w:rPr>
        <w:t>04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A63BFD">
        <w:rPr>
          <w:rFonts w:ascii="Times New Roman" w:hAnsi="Times New Roman" w:cs="Times New Roman"/>
          <w:b/>
          <w:sz w:val="28"/>
          <w:szCs w:val="28"/>
        </w:rPr>
        <w:t>4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F736ED">
        <w:rPr>
          <w:rFonts w:ascii="Times New Roman" w:hAnsi="Times New Roman" w:cs="Times New Roman"/>
          <w:b/>
          <w:sz w:val="28"/>
          <w:szCs w:val="28"/>
        </w:rPr>
        <w:t>2</w:t>
      </w:r>
      <w:r w:rsidR="00994509">
        <w:rPr>
          <w:rFonts w:ascii="Times New Roman" w:hAnsi="Times New Roman" w:cs="Times New Roman"/>
          <w:b/>
          <w:sz w:val="28"/>
          <w:szCs w:val="28"/>
        </w:rPr>
        <w:t>9</w:t>
      </w:r>
      <w:r w:rsidR="00A63BFD">
        <w:rPr>
          <w:rFonts w:ascii="Times New Roman" w:hAnsi="Times New Roman" w:cs="Times New Roman"/>
          <w:b/>
          <w:sz w:val="28"/>
          <w:szCs w:val="28"/>
        </w:rPr>
        <w:t>.05</w:t>
      </w:r>
      <w:r w:rsidR="00E95A7F">
        <w:rPr>
          <w:rFonts w:ascii="Times New Roman" w:hAnsi="Times New Roman" w:cs="Times New Roman"/>
          <w:b/>
          <w:sz w:val="28"/>
          <w:szCs w:val="28"/>
        </w:rPr>
        <w:t>.2024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116B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9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</w:t>
      </w:r>
      <w:r w:rsidR="00994509" w:rsidRPr="0099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строительства, </w:t>
      </w:r>
      <w:proofErr w:type="spellStart"/>
      <w:r w:rsidR="00994509" w:rsidRPr="0099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госэкспертизы</w:t>
      </w:r>
      <w:proofErr w:type="spellEnd"/>
      <w:r w:rsidR="00994509" w:rsidRPr="0099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жилищно-коммунального хозяйства Курганской области</w:t>
      </w:r>
    </w:p>
    <w:p w:rsidR="00637655" w:rsidRPr="00242218" w:rsidRDefault="00637655" w:rsidP="00116B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994509" w:rsidP="00FA371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9450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Департамент строительства, </w:t>
            </w:r>
            <w:proofErr w:type="spellStart"/>
            <w:r w:rsidRPr="0099450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госэкспертизы</w:t>
            </w:r>
            <w:proofErr w:type="spellEnd"/>
            <w:r w:rsidRPr="0099450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жилищно-коммунального хозяйства Курганской области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116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1938E6" w:rsidRPr="001938E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от </w:t>
            </w:r>
            <w:r w:rsidR="00994509" w:rsidRPr="0099450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27.03.2024 № 291 «О назначении плановой выездной проверки Департамента строительства, </w:t>
            </w:r>
            <w:proofErr w:type="spellStart"/>
            <w:r w:rsidR="00994509" w:rsidRPr="0099450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госэкспертизы</w:t>
            </w:r>
            <w:proofErr w:type="spellEnd"/>
            <w:r w:rsidR="00994509" w:rsidRPr="00994509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и жилищно-коммунального хозяйства Курганской области»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16B17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A3718">
              <w:rPr>
                <w:rFonts w:ascii="Times New Roman" w:hAnsi="Times New Roman" w:cs="Times New Roman"/>
                <w:sz w:val="28"/>
                <w:szCs w:val="28"/>
              </w:rPr>
              <w:t xml:space="preserve">лановая </w:t>
            </w:r>
            <w:r w:rsidR="00035028"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994509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94509">
              <w:rPr>
                <w:rFonts w:ascii="Times New Roman" w:hAnsi="Times New Roman"/>
                <w:sz w:val="28"/>
                <w:szCs w:val="28"/>
              </w:rPr>
              <w:t>роверка осуществления расходов федерального бюджета на реализацию мероприятий программ формирования современной городской среды в рамках федерального проекта «Формирование комфортной городской среды» национального проекта «Жилье и городская среда».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1938E6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38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 – истекший период 2024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994509" w:rsidP="00035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01.04.2024 по 29</w:t>
            </w:r>
            <w:r w:rsidR="00F66A3D" w:rsidRPr="00F66A3D"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637655" w:rsidP="00637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377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законодательства Российской Федерации и иных</w:t>
            </w:r>
            <w:r w:rsidRPr="001E3377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актов, регулирующих бюджетные правоотношения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также условий Соглашений о предоставлении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субсидий 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F45" w:rsidRDefault="00757F4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44CD" w:rsidRDefault="001624E7" w:rsidP="00083CFE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7C01">
        <w:rPr>
          <w:rFonts w:ascii="Times New Roman" w:hAnsi="Times New Roman" w:cs="Times New Roman"/>
          <w:b/>
          <w:sz w:val="28"/>
          <w:szCs w:val="28"/>
        </w:rPr>
        <w:t>--</w:t>
      </w:r>
      <w:r w:rsidR="00083CFE" w:rsidRPr="00083CFE">
        <w:t xml:space="preserve"> </w:t>
      </w:r>
      <w:r w:rsidR="009235B0"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="009235B0" w:rsidRPr="009235B0">
        <w:rPr>
          <w:rFonts w:ascii="Times New Roman" w:hAnsi="Times New Roman" w:cs="Times New Roman"/>
          <w:b/>
          <w:sz w:val="28"/>
          <w:szCs w:val="28"/>
        </w:rPr>
        <w:t xml:space="preserve"> строительства, </w:t>
      </w:r>
      <w:proofErr w:type="spellStart"/>
      <w:r w:rsidR="009235B0" w:rsidRPr="009235B0">
        <w:rPr>
          <w:rFonts w:ascii="Times New Roman" w:hAnsi="Times New Roman" w:cs="Times New Roman"/>
          <w:b/>
          <w:sz w:val="28"/>
          <w:szCs w:val="28"/>
        </w:rPr>
        <w:t>госэкспертизы</w:t>
      </w:r>
      <w:proofErr w:type="spellEnd"/>
      <w:r w:rsidR="009235B0" w:rsidRPr="009235B0">
        <w:rPr>
          <w:rFonts w:ascii="Times New Roman" w:hAnsi="Times New Roman" w:cs="Times New Roman"/>
          <w:b/>
          <w:sz w:val="28"/>
          <w:szCs w:val="28"/>
        </w:rPr>
        <w:t xml:space="preserve"> и жилищно-коммунального хозяйства Курганской области</w:t>
      </w:r>
    </w:p>
    <w:p w:rsidR="00637655" w:rsidRPr="00242218" w:rsidRDefault="00637655" w:rsidP="00083CFE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0B643F" w:rsidRDefault="009235B0" w:rsidP="00083CF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235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Департамент строительства, </w:t>
            </w:r>
            <w:proofErr w:type="spellStart"/>
            <w:r w:rsidRPr="009235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госэкспертизы</w:t>
            </w:r>
            <w:proofErr w:type="spellEnd"/>
            <w:r w:rsidRPr="009235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жилищно-коммунального хозяйства Курганской области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73F73" w:rsidRDefault="001624E7" w:rsidP="006376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083CFE" w:rsidRPr="00083CFE">
              <w:rPr>
                <w:rStyle w:val="FontStyle11"/>
                <w:sz w:val="28"/>
                <w:szCs w:val="28"/>
              </w:rPr>
              <w:t xml:space="preserve">от 11.04.2024 № </w:t>
            </w:r>
            <w:r w:rsidR="009235B0" w:rsidRPr="009235B0">
              <w:rPr>
                <w:rStyle w:val="FontStyle11"/>
                <w:sz w:val="28"/>
                <w:szCs w:val="28"/>
              </w:rPr>
              <w:t xml:space="preserve">292 «О назначении плановой выездной проверки Департамента строительства, </w:t>
            </w:r>
            <w:proofErr w:type="spellStart"/>
            <w:r w:rsidR="009235B0" w:rsidRPr="009235B0">
              <w:rPr>
                <w:rStyle w:val="FontStyle11"/>
                <w:sz w:val="28"/>
                <w:szCs w:val="28"/>
              </w:rPr>
              <w:t>госэкспертизы</w:t>
            </w:r>
            <w:proofErr w:type="spellEnd"/>
            <w:r w:rsidR="009235B0" w:rsidRPr="009235B0">
              <w:rPr>
                <w:rStyle w:val="FontStyle11"/>
                <w:sz w:val="28"/>
                <w:szCs w:val="28"/>
              </w:rPr>
              <w:t xml:space="preserve"> и жилищно-коммунального хозяйства Курганской области»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F01EFE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0DB8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9235B0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235B0">
              <w:rPr>
                <w:rFonts w:ascii="Times New Roman" w:hAnsi="Times New Roman"/>
                <w:sz w:val="28"/>
                <w:szCs w:val="28"/>
              </w:rPr>
              <w:t>роверка соблюдения целей, порядка и условий предоставления из федерального бюджета бюджетам субъектов Российской Федерации иных межбюджетных трансфертов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в рамках реализации федерального проекта «Формирование комфортной городской среды» национального проекта «Жилье и городская среда»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083CFE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C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 год – истекший период 2024 года</w:t>
            </w:r>
          </w:p>
        </w:tc>
      </w:tr>
      <w:tr w:rsidR="00CE44CD" w:rsidRPr="00FA2040" w:rsidTr="00EF2D1D">
        <w:tc>
          <w:tcPr>
            <w:tcW w:w="3964" w:type="dxa"/>
          </w:tcPr>
          <w:p w:rsidR="00CE44CD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E44CD" w:rsidRPr="00CE44CD" w:rsidRDefault="00E1074A" w:rsidP="00083CF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 w:rsidR="006478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</w:t>
            </w:r>
            <w:r w:rsidR="00384A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.04</w:t>
            </w:r>
            <w:r w:rsidR="00F01E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1E33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по 29</w:t>
            </w:r>
            <w:r w:rsidR="00384A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.2024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1624E7" w:rsidRPr="00FA2040" w:rsidRDefault="001E3377" w:rsidP="00637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377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 w:rsidR="00637655">
              <w:rPr>
                <w:rFonts w:ascii="Times New Roman" w:hAnsi="Times New Roman" w:cs="Times New Roman"/>
                <w:sz w:val="28"/>
                <w:szCs w:val="28"/>
              </w:rPr>
              <w:t>бюджетного законодательства Российской Федерации и иных</w:t>
            </w:r>
            <w:r w:rsidRPr="001E3377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актов, регулирующих бюджетные правоотношения</w:t>
            </w:r>
            <w:r w:rsidR="006376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37655">
              <w:rPr>
                <w:rFonts w:ascii="Times New Roman" w:hAnsi="Times New Roman" w:cs="Times New Roman"/>
                <w:sz w:val="28"/>
                <w:szCs w:val="28"/>
              </w:rPr>
              <w:t xml:space="preserve">а также условий Соглашений о предоставлении </w:t>
            </w:r>
            <w:r w:rsidR="00637655">
              <w:rPr>
                <w:rFonts w:ascii="Times New Roman" w:hAnsi="Times New Roman" w:cs="Times New Roman"/>
                <w:sz w:val="28"/>
                <w:szCs w:val="28"/>
              </w:rPr>
              <w:t>иных межбюджетных трансфертов</w:t>
            </w:r>
          </w:p>
        </w:tc>
      </w:tr>
      <w:tr w:rsidR="001624E7" w:rsidRPr="00FA2040" w:rsidTr="00EF2D1D">
        <w:tc>
          <w:tcPr>
            <w:tcW w:w="10195" w:type="dxa"/>
            <w:gridSpan w:val="2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73906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83CFE"/>
    <w:rsid w:val="00096ED2"/>
    <w:rsid w:val="000B643F"/>
    <w:rsid w:val="000C4CB7"/>
    <w:rsid w:val="000D483C"/>
    <w:rsid w:val="000F45C2"/>
    <w:rsid w:val="000F711B"/>
    <w:rsid w:val="001048EB"/>
    <w:rsid w:val="00115CF8"/>
    <w:rsid w:val="001166A3"/>
    <w:rsid w:val="00116B17"/>
    <w:rsid w:val="001624E7"/>
    <w:rsid w:val="0017284A"/>
    <w:rsid w:val="00187582"/>
    <w:rsid w:val="001938E6"/>
    <w:rsid w:val="001B4AAC"/>
    <w:rsid w:val="001D4A8B"/>
    <w:rsid w:val="001D712A"/>
    <w:rsid w:val="001E3377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245F6"/>
    <w:rsid w:val="00325C75"/>
    <w:rsid w:val="0034413A"/>
    <w:rsid w:val="003705D5"/>
    <w:rsid w:val="00373F73"/>
    <w:rsid w:val="00384A74"/>
    <w:rsid w:val="003A127B"/>
    <w:rsid w:val="003A7DE5"/>
    <w:rsid w:val="003B6A15"/>
    <w:rsid w:val="003E1BAD"/>
    <w:rsid w:val="00400A37"/>
    <w:rsid w:val="00402EE4"/>
    <w:rsid w:val="00411A85"/>
    <w:rsid w:val="00427774"/>
    <w:rsid w:val="00450B1B"/>
    <w:rsid w:val="004A7745"/>
    <w:rsid w:val="004D5D35"/>
    <w:rsid w:val="004F5B75"/>
    <w:rsid w:val="00520163"/>
    <w:rsid w:val="005873EB"/>
    <w:rsid w:val="005877D9"/>
    <w:rsid w:val="00587F7D"/>
    <w:rsid w:val="005A3E84"/>
    <w:rsid w:val="005C5E0B"/>
    <w:rsid w:val="0060006C"/>
    <w:rsid w:val="00607C01"/>
    <w:rsid w:val="006317F4"/>
    <w:rsid w:val="00637655"/>
    <w:rsid w:val="0064344E"/>
    <w:rsid w:val="0064789C"/>
    <w:rsid w:val="006604AA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235B0"/>
    <w:rsid w:val="0093140E"/>
    <w:rsid w:val="009440A9"/>
    <w:rsid w:val="009629CD"/>
    <w:rsid w:val="00994509"/>
    <w:rsid w:val="009B4EE0"/>
    <w:rsid w:val="009C071D"/>
    <w:rsid w:val="009D3027"/>
    <w:rsid w:val="009F117A"/>
    <w:rsid w:val="00A50735"/>
    <w:rsid w:val="00A63BFD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A469D"/>
    <w:rsid w:val="00DC1944"/>
    <w:rsid w:val="00DC4A7C"/>
    <w:rsid w:val="00DD22D4"/>
    <w:rsid w:val="00DF0CED"/>
    <w:rsid w:val="00E1074A"/>
    <w:rsid w:val="00E17AB3"/>
    <w:rsid w:val="00E33DBD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1842-B7CE-41D5-BBDC-430244B8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12</cp:revision>
  <dcterms:created xsi:type="dcterms:W3CDTF">2024-05-24T03:51:00Z</dcterms:created>
  <dcterms:modified xsi:type="dcterms:W3CDTF">2024-06-13T05:40:00Z</dcterms:modified>
</cp:coreProperties>
</file>