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161F87" w:rsidRPr="009B378D" w:rsidRDefault="009C071D" w:rsidP="009B3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9B3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казенного учреждения</w:t>
      </w:r>
      <w:r w:rsidR="00161F87" w:rsidRPr="00161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здравоохранения «Медико-санитарная часть Министерства внутренних дел Российской Федерации</w:t>
      </w:r>
    </w:p>
    <w:p w:rsidR="00726C64" w:rsidRDefault="00161F87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Курганской области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161F87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1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казенное учреждение здравоохранения «Медико-санитарная часть Министерства внут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ренних дел Российской Федерации </w:t>
            </w:r>
            <w:r w:rsidRPr="00161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Курганской области</w:t>
            </w:r>
            <w:r w:rsidR="00B04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938E6" w:rsidRPr="001938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161F87" w:rsidRPr="00161F8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03.03.2025 № 121 «О назначении планового обследования Федерального казенного учреждения здравоохранения «Медико-санитарная часть Министерства внутренних дел Российской Федерации по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61F87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>ланов</w:t>
            </w:r>
            <w:r w:rsidR="00B04EFE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EFE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73B93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Обследование </w:t>
            </w:r>
            <w:r w:rsidR="00161F87" w:rsidRPr="00161F87">
              <w:rPr>
                <w:rFonts w:ascii="Times New Roman" w:hAnsi="Times New Roman"/>
                <w:sz w:val="28"/>
                <w:szCs w:val="28"/>
              </w:rPr>
              <w:t>осуществления расходов федерального бюджета на выплату заработной платы работникам по Указу Президента Российской Федерации от 7 мая 2012 года № 597 «О мероприятиях по реализации государственной социальной политики» и другим работникам Министерства внутренних дел Российской Федерации, подведомственных учреждений и организаций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161F87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05.03.2025 по 01.04.2025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B04EFE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EFE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факты </w:t>
            </w:r>
            <w:proofErr w:type="spellStart"/>
            <w:r w:rsidRPr="00B04E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4EFE">
              <w:rPr>
                <w:rFonts w:ascii="Times New Roman" w:hAnsi="Times New Roman" w:cs="Times New Roman"/>
                <w:sz w:val="28"/>
                <w:szCs w:val="28"/>
              </w:rPr>
              <w:t>едостижени</w:t>
            </w:r>
            <w:r w:rsidRPr="00B04E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B04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EFE">
              <w:rPr>
                <w:rFonts w:ascii="Times New Roman" w:hAnsi="Times New Roman" w:cs="Times New Roman"/>
                <w:sz w:val="28"/>
                <w:szCs w:val="28"/>
              </w:rPr>
              <w:t>целевых показателей по оплате труда медицинских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 контроля</w:t>
            </w:r>
            <w:r w:rsidRPr="00B04EFE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установленных указом Президента Российской Федерации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4EFE">
              <w:rPr>
                <w:rFonts w:ascii="Times New Roman" w:hAnsi="Times New Roman" w:cs="Times New Roman"/>
                <w:sz w:val="28"/>
                <w:szCs w:val="28"/>
              </w:rPr>
              <w:t>7 мая 2012 г. № 597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AAB1-E649-447B-8BF5-E245D069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2025-04-02T05:01:00Z</dcterms:created>
  <dcterms:modified xsi:type="dcterms:W3CDTF">2025-04-02T07:40:00Z</dcterms:modified>
</cp:coreProperties>
</file>