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629E0" w:rsidRDefault="00B629E0" w:rsidP="009C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2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Курганской области» 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C4B">
        <w:rPr>
          <w:rFonts w:ascii="Times New Roman" w:hAnsi="Times New Roman" w:cs="Times New Roman"/>
          <w:b/>
          <w:sz w:val="28"/>
          <w:szCs w:val="28"/>
        </w:rPr>
        <w:t>22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B629E0">
        <w:rPr>
          <w:rFonts w:ascii="Times New Roman" w:hAnsi="Times New Roman" w:cs="Times New Roman"/>
          <w:b/>
          <w:sz w:val="28"/>
          <w:szCs w:val="28"/>
        </w:rPr>
        <w:t>0</w:t>
      </w:r>
      <w:r w:rsidR="009C6C4B">
        <w:rPr>
          <w:rFonts w:ascii="Times New Roman" w:hAnsi="Times New Roman" w:cs="Times New Roman"/>
          <w:b/>
          <w:sz w:val="28"/>
          <w:szCs w:val="28"/>
        </w:rPr>
        <w:t>7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9C6C4B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C6C4B">
        <w:rPr>
          <w:rFonts w:ascii="Times New Roman" w:hAnsi="Times New Roman" w:cs="Times New Roman"/>
          <w:b/>
          <w:sz w:val="28"/>
          <w:szCs w:val="28"/>
        </w:rPr>
        <w:t>30</w:t>
      </w:r>
      <w:r w:rsidR="00B629E0">
        <w:rPr>
          <w:rFonts w:ascii="Times New Roman" w:hAnsi="Times New Roman" w:cs="Times New Roman"/>
          <w:b/>
          <w:sz w:val="28"/>
          <w:szCs w:val="28"/>
        </w:rPr>
        <w:t>.0</w:t>
      </w:r>
      <w:r w:rsidR="009C6C4B">
        <w:rPr>
          <w:rFonts w:ascii="Times New Roman" w:hAnsi="Times New Roman" w:cs="Times New Roman"/>
          <w:b/>
          <w:sz w:val="28"/>
          <w:szCs w:val="28"/>
        </w:rPr>
        <w:t>8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9C6C4B">
        <w:rPr>
          <w:rFonts w:ascii="Times New Roman" w:hAnsi="Times New Roman" w:cs="Times New Roman"/>
          <w:b/>
          <w:sz w:val="28"/>
          <w:szCs w:val="28"/>
        </w:rPr>
        <w:t>4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B629E0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Некоммерческая организация</w:t>
            </w:r>
            <w:r w:rsidRPr="00B629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«Региональный фонд капитального ремонта многоквартирных домов Курганской области»</w:t>
            </w:r>
          </w:p>
        </w:tc>
      </w:tr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629E0" w:rsidRPr="00B629E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29E0" w:rsidRPr="00B629E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29E0" w:rsidRPr="00B629E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  <w:r w:rsidR="00B629E0" w:rsidRPr="00B629E0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плановой выездной проверки Некоммерческой организации «Региональный фонд капитального ремонта многоквартирных домов Курганской области»</w:t>
            </w:r>
          </w:p>
        </w:tc>
      </w:tr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B629E0" w:rsidP="009C6C4B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62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использовани</w:t>
            </w:r>
            <w:r w:rsidR="009C6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62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средств, полученных в качестве государственной (муниципальной) поддержки капитального ремонта, а также средств, полученных от собственников помещений в многоквартирных домах, формирующих фонды капитального ремонта, у региональных операторов</w:t>
            </w:r>
            <w:r w:rsidR="00242218" w:rsidRPr="00242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E63D3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C6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2-2023</w:t>
            </w: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9C6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629E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629E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8.2024</w:t>
            </w:r>
          </w:p>
        </w:tc>
      </w:tr>
      <w:tr w:rsidR="00AA348C" w:rsidRPr="00FA2040" w:rsidTr="009C6C4B">
        <w:tc>
          <w:tcPr>
            <w:tcW w:w="3964" w:type="dxa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(недостатки, риски)</w:t>
            </w:r>
          </w:p>
        </w:tc>
        <w:tc>
          <w:tcPr>
            <w:tcW w:w="6231" w:type="dxa"/>
          </w:tcPr>
          <w:p w:rsidR="00AA348C" w:rsidRPr="00FA2040" w:rsidRDefault="00AA348C" w:rsidP="00693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Жилищного кодекса Российской Федерации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 и иных нормативных правовых актов </w:t>
            </w:r>
            <w:r w:rsidR="00693163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проведения капитального ремонта общего имущества в </w:t>
            </w:r>
            <w:r w:rsidR="009C6C4B" w:rsidRPr="00B62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многоквартирных домах</w:t>
            </w:r>
            <w:r w:rsidR="0069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163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 товаров, работ услуг в целях выполнения функций регионального оператор</w:t>
            </w:r>
            <w:r w:rsidR="009C6C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31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9C6C4B">
              <w:rPr>
                <w:rFonts w:ascii="Times New Roman" w:hAnsi="Times New Roman" w:cs="Times New Roman"/>
                <w:sz w:val="28"/>
                <w:szCs w:val="28"/>
              </w:rPr>
              <w:t xml:space="preserve"> также риски неисполнения региональной программы капитального ремонта.</w:t>
            </w:r>
          </w:p>
        </w:tc>
      </w:tr>
      <w:tr w:rsidR="00AA348C" w:rsidRPr="00FA2040" w:rsidTr="009C6C4B">
        <w:tc>
          <w:tcPr>
            <w:tcW w:w="10195" w:type="dxa"/>
            <w:gridSpan w:val="2"/>
          </w:tcPr>
          <w:p w:rsidR="00AA348C" w:rsidRPr="00FA2040" w:rsidRDefault="00AA348C" w:rsidP="009C6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69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48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75EDF"/>
    <w:rsid w:val="002959A2"/>
    <w:rsid w:val="002B0AB7"/>
    <w:rsid w:val="002D1C1C"/>
    <w:rsid w:val="00427774"/>
    <w:rsid w:val="004D5D35"/>
    <w:rsid w:val="005873EB"/>
    <w:rsid w:val="006604AA"/>
    <w:rsid w:val="00693163"/>
    <w:rsid w:val="006E63D3"/>
    <w:rsid w:val="00753E21"/>
    <w:rsid w:val="0075465D"/>
    <w:rsid w:val="009B4EE0"/>
    <w:rsid w:val="009C071D"/>
    <w:rsid w:val="009C6C4B"/>
    <w:rsid w:val="00A16B28"/>
    <w:rsid w:val="00AA348C"/>
    <w:rsid w:val="00AC4B19"/>
    <w:rsid w:val="00B629E0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2</cp:revision>
  <dcterms:created xsi:type="dcterms:W3CDTF">2024-09-03T06:08:00Z</dcterms:created>
  <dcterms:modified xsi:type="dcterms:W3CDTF">2024-09-03T06:08:00Z</dcterms:modified>
</cp:coreProperties>
</file>